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A9" w:rsidRPr="00AE4DA9" w:rsidRDefault="00AE4DA9" w:rsidP="00AE4DA9">
      <w:pPr>
        <w:tabs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b/>
        </w:rPr>
        <w:t xml:space="preserve">  </w:t>
      </w:r>
      <w:r w:rsidRPr="00AE4DA9">
        <w:rPr>
          <w:rFonts w:asciiTheme="minorHAnsi" w:eastAsiaTheme="minorHAnsi" w:hAnsiTheme="minorHAnsi" w:cstheme="minorBidi"/>
          <w:b/>
        </w:rPr>
        <w:t xml:space="preserve"> </w:t>
      </w:r>
      <w:r w:rsidRPr="00AE4DA9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Рассмотрено и принято на заседании                 </w:t>
      </w:r>
      <w:r w:rsidRPr="00AE4D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E4DA9">
        <w:rPr>
          <w:rFonts w:ascii="Times New Roman" w:eastAsia="Times New Roman" w:hAnsi="Times New Roman"/>
          <w:sz w:val="24"/>
          <w:szCs w:val="24"/>
          <w:lang w:eastAsia="ru-RU"/>
        </w:rPr>
        <w:tab/>
        <w:t>УТВЕРЖДАЮ.</w:t>
      </w:r>
    </w:p>
    <w:p w:rsidR="00AE4DA9" w:rsidRPr="00AE4DA9" w:rsidRDefault="00AE4DA9" w:rsidP="00AE4D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DA9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Педагогического совета                        </w:t>
      </w:r>
      <w:r w:rsidRPr="00AE4D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E4DA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Директор МБОУ </w:t>
      </w:r>
    </w:p>
    <w:p w:rsidR="00AE4DA9" w:rsidRPr="00AE4DA9" w:rsidRDefault="00AE4DA9" w:rsidP="00AE4D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DA9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СОШ №3                                                                  «  СОШ№3»  </w:t>
      </w:r>
      <w:proofErr w:type="spellStart"/>
      <w:r w:rsidRPr="00AE4DA9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AE4DA9">
        <w:rPr>
          <w:rFonts w:ascii="Times New Roman" w:eastAsia="Times New Roman" w:hAnsi="Times New Roman"/>
          <w:sz w:val="24"/>
          <w:szCs w:val="24"/>
          <w:lang w:eastAsia="ru-RU"/>
        </w:rPr>
        <w:t>.Д</w:t>
      </w:r>
      <w:proofErr w:type="gramEnd"/>
      <w:r w:rsidRPr="00AE4DA9">
        <w:rPr>
          <w:rFonts w:ascii="Times New Roman" w:eastAsia="Times New Roman" w:hAnsi="Times New Roman"/>
          <w:sz w:val="24"/>
          <w:szCs w:val="24"/>
          <w:lang w:eastAsia="ru-RU"/>
        </w:rPr>
        <w:t>ербент</w:t>
      </w:r>
      <w:proofErr w:type="spellEnd"/>
    </w:p>
    <w:p w:rsidR="00AE4DA9" w:rsidRPr="00AE4DA9" w:rsidRDefault="00B20960" w:rsidP="00AE4DA9">
      <w:pPr>
        <w:tabs>
          <w:tab w:val="left" w:pos="180"/>
          <w:tab w:val="left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(протокол № 1 от 30 августа 2017</w:t>
      </w:r>
      <w:r w:rsidR="00AE4DA9" w:rsidRPr="00AE4DA9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</w:t>
      </w:r>
      <w:r w:rsidR="00AE4DA9" w:rsidRPr="00AE4D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E4DA9" w:rsidRPr="00AE4DA9">
        <w:rPr>
          <w:rFonts w:ascii="Times New Roman" w:eastAsia="Times New Roman" w:hAnsi="Times New Roman"/>
          <w:sz w:val="24"/>
          <w:szCs w:val="24"/>
          <w:lang w:eastAsia="ru-RU"/>
        </w:rPr>
        <w:tab/>
        <w:t>___________</w:t>
      </w:r>
      <w:proofErr w:type="spellStart"/>
      <w:r w:rsidR="00AE4DA9" w:rsidRPr="00AE4DA9">
        <w:rPr>
          <w:rFonts w:ascii="Times New Roman" w:eastAsia="Times New Roman" w:hAnsi="Times New Roman"/>
          <w:sz w:val="24"/>
          <w:szCs w:val="24"/>
          <w:lang w:eastAsia="ru-RU"/>
        </w:rPr>
        <w:t>Назаралиева</w:t>
      </w:r>
      <w:proofErr w:type="spellEnd"/>
      <w:r w:rsidR="00AE4DA9" w:rsidRPr="00AE4DA9">
        <w:rPr>
          <w:rFonts w:ascii="Times New Roman" w:eastAsia="Times New Roman" w:hAnsi="Times New Roman"/>
          <w:sz w:val="24"/>
          <w:szCs w:val="24"/>
          <w:lang w:eastAsia="ru-RU"/>
        </w:rPr>
        <w:t xml:space="preserve"> Ш.Н..                   </w:t>
      </w:r>
    </w:p>
    <w:p w:rsidR="00AE4DA9" w:rsidRPr="00AE4DA9" w:rsidRDefault="00AE4DA9" w:rsidP="00B20960">
      <w:pPr>
        <w:tabs>
          <w:tab w:val="left" w:pos="180"/>
          <w:tab w:val="left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D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AE4DA9" w:rsidRPr="00AE4DA9" w:rsidRDefault="00AE4DA9" w:rsidP="00AE4DA9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4DA9" w:rsidRPr="00AE4DA9" w:rsidRDefault="00AE4DA9" w:rsidP="00AE4DA9">
      <w:pPr>
        <w:spacing w:after="0"/>
        <w:rPr>
          <w:rFonts w:asciiTheme="minorHAnsi" w:eastAsiaTheme="minorHAnsi" w:hAnsiTheme="minorHAnsi" w:cstheme="minorBidi"/>
          <w:b/>
        </w:rPr>
      </w:pPr>
      <w:r w:rsidRPr="00AE4DA9">
        <w:rPr>
          <w:rFonts w:asciiTheme="minorHAnsi" w:eastAsiaTheme="minorHAnsi" w:hAnsiTheme="minorHAnsi" w:cstheme="minorBidi"/>
          <w:b/>
        </w:rPr>
        <w:t xml:space="preserve">Согласовано с </w:t>
      </w:r>
      <w:proofErr w:type="spellStart"/>
      <w:r w:rsidRPr="00AE4DA9">
        <w:rPr>
          <w:rFonts w:asciiTheme="minorHAnsi" w:eastAsiaTheme="minorHAnsi" w:hAnsiTheme="minorHAnsi" w:cstheme="minorBidi"/>
          <w:b/>
        </w:rPr>
        <w:t>проф</w:t>
      </w:r>
      <w:proofErr w:type="gramStart"/>
      <w:r w:rsidRPr="00AE4DA9">
        <w:rPr>
          <w:rFonts w:asciiTheme="minorHAnsi" w:eastAsiaTheme="minorHAnsi" w:hAnsiTheme="minorHAnsi" w:cstheme="minorBidi"/>
          <w:b/>
        </w:rPr>
        <w:t>.к</w:t>
      </w:r>
      <w:proofErr w:type="gramEnd"/>
      <w:r w:rsidRPr="00AE4DA9">
        <w:rPr>
          <w:rFonts w:asciiTheme="minorHAnsi" w:eastAsiaTheme="minorHAnsi" w:hAnsiTheme="minorHAnsi" w:cstheme="minorBidi"/>
          <w:b/>
        </w:rPr>
        <w:t>омом</w:t>
      </w:r>
      <w:proofErr w:type="spellEnd"/>
      <w:r w:rsidRPr="00AE4DA9">
        <w:rPr>
          <w:rFonts w:asciiTheme="minorHAnsi" w:eastAsiaTheme="minorHAnsi" w:hAnsiTheme="minorHAnsi" w:cstheme="minorBidi"/>
          <w:b/>
        </w:rPr>
        <w:t xml:space="preserve"> </w:t>
      </w:r>
    </w:p>
    <w:p w:rsidR="00AE4DA9" w:rsidRPr="00AE4DA9" w:rsidRDefault="00AE4DA9" w:rsidP="00AE4DA9">
      <w:pPr>
        <w:spacing w:after="0"/>
        <w:rPr>
          <w:rFonts w:asciiTheme="minorHAnsi" w:eastAsiaTheme="minorHAnsi" w:hAnsiTheme="minorHAnsi" w:cstheme="minorBidi"/>
          <w:b/>
        </w:rPr>
      </w:pPr>
      <w:r w:rsidRPr="00AE4DA9">
        <w:rPr>
          <w:rFonts w:asciiTheme="minorHAnsi" w:eastAsiaTheme="minorHAnsi" w:hAnsiTheme="minorHAnsi" w:cstheme="minorBidi"/>
          <w:b/>
        </w:rPr>
        <w:t>МБОУ СОШ №3.</w:t>
      </w:r>
    </w:p>
    <w:p w:rsidR="00AE4DA9" w:rsidRPr="00AE4DA9" w:rsidRDefault="00AE4DA9" w:rsidP="00AE4DA9">
      <w:pPr>
        <w:spacing w:after="0"/>
        <w:rPr>
          <w:rFonts w:asciiTheme="minorHAnsi" w:eastAsiaTheme="minorHAnsi" w:hAnsiTheme="minorHAnsi" w:cstheme="minorBidi"/>
          <w:b/>
        </w:rPr>
      </w:pPr>
      <w:r w:rsidRPr="00AE4DA9">
        <w:rPr>
          <w:rFonts w:asciiTheme="minorHAnsi" w:eastAsiaTheme="minorHAnsi" w:hAnsiTheme="minorHAnsi" w:cstheme="minorBidi"/>
          <w:b/>
        </w:rPr>
        <w:t>_______</w:t>
      </w:r>
      <w:r w:rsidR="00B20960">
        <w:rPr>
          <w:rFonts w:asciiTheme="minorHAnsi" w:eastAsiaTheme="minorHAnsi" w:hAnsiTheme="minorHAnsi" w:cstheme="minorBidi"/>
          <w:b/>
        </w:rPr>
        <w:t>Мамедова Э.К.</w:t>
      </w:r>
      <w:bookmarkStart w:id="0" w:name="_GoBack"/>
      <w:bookmarkEnd w:id="0"/>
    </w:p>
    <w:p w:rsidR="00AE4DA9" w:rsidRDefault="00AE4DA9" w:rsidP="00AE4DA9">
      <w:pPr>
        <w:spacing w:after="0"/>
        <w:rPr>
          <w:b/>
        </w:rPr>
      </w:pPr>
      <w:r>
        <w:rPr>
          <w:b/>
        </w:rPr>
        <w:t xml:space="preserve">    </w:t>
      </w:r>
    </w:p>
    <w:p w:rsidR="00AE4DA9" w:rsidRDefault="00AE4DA9" w:rsidP="00AE4DA9">
      <w:pPr>
        <w:spacing w:after="0"/>
        <w:rPr>
          <w:b/>
        </w:rPr>
      </w:pPr>
    </w:p>
    <w:p w:rsidR="00AE4DA9" w:rsidRDefault="00AE4DA9" w:rsidP="00AE4DA9">
      <w:pPr>
        <w:spacing w:after="0"/>
        <w:rPr>
          <w:b/>
        </w:rPr>
      </w:pPr>
    </w:p>
    <w:p w:rsidR="00AE4DA9" w:rsidRDefault="00AE4DA9" w:rsidP="00AE4DA9">
      <w:pPr>
        <w:spacing w:after="0"/>
        <w:rPr>
          <w:b/>
        </w:rPr>
      </w:pPr>
      <w:r>
        <w:rPr>
          <w:b/>
        </w:rPr>
        <w:t xml:space="preserve">            ПОЛОЖЕНИЕ ОБ ОБЩЕМ СОБРАНИИ ТРУДОВОГО КОЛЛЕКТИВА </w:t>
      </w:r>
    </w:p>
    <w:p w:rsidR="00AE4DA9" w:rsidRDefault="00AE4DA9" w:rsidP="00AE4DA9">
      <w:pPr>
        <w:spacing w:after="0"/>
        <w:rPr>
          <w:b/>
        </w:rPr>
      </w:pPr>
      <w:r>
        <w:rPr>
          <w:b/>
        </w:rPr>
        <w:t xml:space="preserve">                                                               1. Общие положения </w:t>
      </w:r>
    </w:p>
    <w:p w:rsidR="00AE4DA9" w:rsidRDefault="00AE4DA9" w:rsidP="00AE4DA9">
      <w:pPr>
        <w:spacing w:after="0"/>
      </w:pPr>
      <w:r>
        <w:t xml:space="preserve">1.1. Общее собрание трудового коллектива Учреждения (далее по тексту Собрание) является органом самоуправления Учреждения. </w:t>
      </w:r>
    </w:p>
    <w:p w:rsidR="00AE4DA9" w:rsidRDefault="00AE4DA9" w:rsidP="00AE4DA9">
      <w:pPr>
        <w:spacing w:after="0"/>
      </w:pPr>
      <w:r>
        <w:t xml:space="preserve">1.2. Общее собрание трудового коллектива созывается в целях решения вопросов, затрагивающих интересы всех работников Учреждения. </w:t>
      </w:r>
    </w:p>
    <w:p w:rsidR="00AE4DA9" w:rsidRDefault="00AE4DA9" w:rsidP="00AE4DA9">
      <w:pPr>
        <w:spacing w:after="0"/>
      </w:pPr>
      <w:r>
        <w:t xml:space="preserve">1.3. Общее собрание трудового коллектива работает в соответствии с действующим законодательством РФ, Уставом Учреждения и настоящим Положением. </w:t>
      </w:r>
    </w:p>
    <w:p w:rsidR="00AE4DA9" w:rsidRDefault="00AE4DA9" w:rsidP="00AE4DA9">
      <w:pPr>
        <w:spacing w:after="0"/>
      </w:pPr>
      <w:r>
        <w:t xml:space="preserve">2. Состав общего собрания трудового коллектива Учреждения и руководство </w:t>
      </w:r>
    </w:p>
    <w:p w:rsidR="00AE4DA9" w:rsidRDefault="00AE4DA9" w:rsidP="00AE4DA9">
      <w:pPr>
        <w:spacing w:after="0"/>
      </w:pPr>
      <w:r>
        <w:t xml:space="preserve">2.1. Общее собрание трудового коллектива создается из числа всех членов трудового коллектива Учреждения. </w:t>
      </w:r>
    </w:p>
    <w:p w:rsidR="00AE4DA9" w:rsidRDefault="00AE4DA9" w:rsidP="00AE4DA9">
      <w:pPr>
        <w:spacing w:after="0"/>
      </w:pPr>
      <w:r>
        <w:t xml:space="preserve">2.2. Для ведения Общего собрания простым большинством голосов открытым голосованием избираются сроком на 1 год председатель и секретарь. </w:t>
      </w:r>
      <w:proofErr w:type="gramStart"/>
      <w:r>
        <w:t>Последний</w:t>
      </w:r>
      <w:proofErr w:type="gramEnd"/>
      <w:r>
        <w:t xml:space="preserve"> ведет протоколы, которые хранятся в делах Учреждения. </w:t>
      </w:r>
    </w:p>
    <w:p w:rsidR="00AE4DA9" w:rsidRDefault="00AE4DA9" w:rsidP="00AE4DA9">
      <w:pPr>
        <w:spacing w:after="0"/>
      </w:pPr>
      <w:r>
        <w:t xml:space="preserve">3. Задачи общего собрания трудового коллектива </w:t>
      </w:r>
    </w:p>
    <w:p w:rsidR="00AE4DA9" w:rsidRDefault="00AE4DA9" w:rsidP="00AE4DA9">
      <w:pPr>
        <w:spacing w:after="0"/>
      </w:pPr>
      <w:r>
        <w:t xml:space="preserve">3.1. Основными задачами Общего собрания трудового коллектива являются: - создание оптимальных условий для равноправного сотрудничества всех членов трудового коллектива; - защита законных прав и интересов всех членов трудового коллектива. </w:t>
      </w:r>
    </w:p>
    <w:p w:rsidR="00AE4DA9" w:rsidRDefault="00AE4DA9" w:rsidP="00AE4DA9">
      <w:pPr>
        <w:spacing w:after="0"/>
      </w:pPr>
      <w:r>
        <w:t xml:space="preserve">4. Функции общего собрания трудового коллектива К компетенции Общего собрания трудового коллектива относится: </w:t>
      </w:r>
      <w:proofErr w:type="gramStart"/>
      <w:r>
        <w:t>-п</w:t>
      </w:r>
      <w:proofErr w:type="gramEnd"/>
      <w:r>
        <w:t>ринятие коллективного договора; -представление к награждению работников Учреждения; -принятие решения о создании комиссии по трудовым спорам, деятельность которой регламентируется Положением; - принятие локальных актов Учреждения: • Правила внутреннего трудового распорядка, • Положение о моральном и материальном стимулировании работников Учреждения, • Положение о комиссии по трудовым спорам, • Положение об общем собрании трудового коллектива</w:t>
      </w:r>
      <w:proofErr w:type="gramStart"/>
      <w:r>
        <w:t>.</w:t>
      </w:r>
      <w:proofErr w:type="gramEnd"/>
      <w:r>
        <w:t xml:space="preserve"> - </w:t>
      </w:r>
      <w:proofErr w:type="gramStart"/>
      <w:r>
        <w:t>р</w:t>
      </w:r>
      <w:proofErr w:type="gramEnd"/>
      <w:r>
        <w:t xml:space="preserve">ассматривать вопросы по распределению средств стимулирующей части фонда оплаты труда; - организовывать общественный контроль за охраной здоровья участников образовательного процесса, за безопасными условиями его осуществления; - другие вопросы жизнедеятельности трудового коллектива. Деятельность общего собрания трудового коллектива регламентируется Положением об общем собрании трудового коллектива Учреждения. </w:t>
      </w:r>
    </w:p>
    <w:p w:rsidR="00AE4DA9" w:rsidRDefault="00AE4DA9" w:rsidP="00AE4DA9">
      <w:pPr>
        <w:spacing w:after="0"/>
      </w:pPr>
      <w:r>
        <w:t xml:space="preserve">5. Организация деятельности общего собрания трудового коллектива </w:t>
      </w:r>
    </w:p>
    <w:p w:rsidR="00AE4DA9" w:rsidRDefault="00AE4DA9" w:rsidP="00AE4DA9">
      <w:pPr>
        <w:spacing w:after="0"/>
      </w:pPr>
      <w:r>
        <w:t xml:space="preserve">5.1. Общее собрание трудового коллектива созывается по мере необходимости. </w:t>
      </w:r>
    </w:p>
    <w:p w:rsidR="00AE4DA9" w:rsidRDefault="00AE4DA9" w:rsidP="00AE4DA9">
      <w:pPr>
        <w:spacing w:after="0"/>
      </w:pPr>
      <w:r>
        <w:t>5.2. Заседание считается правомочным, если на нем присутствуют не менее 2/3 членов Собрания. Процедура голосования определяется на заседании Собрания. Решение считается принятым, если за него проголосовало не менее 51% присут</w:t>
      </w:r>
      <w:r>
        <w:softHyphen/>
        <w:t xml:space="preserve">ствующих на заседании. </w:t>
      </w:r>
    </w:p>
    <w:p w:rsidR="00AE4DA9" w:rsidRDefault="00AE4DA9" w:rsidP="00AE4DA9">
      <w:pPr>
        <w:spacing w:after="0"/>
      </w:pPr>
      <w:r>
        <w:lastRenderedPageBreak/>
        <w:t xml:space="preserve">5.3.Решения Собрания принимают обязательный характер после утверждения приказом директора Учреждения </w:t>
      </w:r>
    </w:p>
    <w:p w:rsidR="00AE4DA9" w:rsidRDefault="00AE4DA9" w:rsidP="00AE4DA9">
      <w:pPr>
        <w:spacing w:after="0"/>
      </w:pPr>
      <w:proofErr w:type="gramStart"/>
      <w:r>
        <w:t xml:space="preserve">5.4.Внеочередной созыв Собрания может произойти по требованию директора Учреждения, Совета Учреждения или по заявлению 1/3 участников Собрания, поданном в письменном виде. </w:t>
      </w:r>
      <w:proofErr w:type="gramEnd"/>
    </w:p>
    <w:p w:rsidR="00AE4DA9" w:rsidRDefault="00AE4DA9" w:rsidP="00AE4DA9">
      <w:pPr>
        <w:spacing w:after="0"/>
      </w:pPr>
      <w:r>
        <w:t xml:space="preserve">5.5.Решения Собрания заносятся в протокол и доводятся до сведения всех членов трудового коллектива не позднее, чем в течение трех дней после прошедшего Собрания. </w:t>
      </w:r>
    </w:p>
    <w:p w:rsidR="00AE4DA9" w:rsidRDefault="00AE4DA9" w:rsidP="00AE4DA9">
      <w:pPr>
        <w:spacing w:after="0"/>
      </w:pPr>
      <w:r>
        <w:t xml:space="preserve">5.6. Организацию выполнения решений Собрания осуществляют лица, указанные в решении. </w:t>
      </w:r>
    </w:p>
    <w:p w:rsidR="00AE4DA9" w:rsidRDefault="00AE4DA9" w:rsidP="00AE4DA9">
      <w:pPr>
        <w:spacing w:after="0"/>
      </w:pPr>
      <w:r>
        <w:t xml:space="preserve">6. Права участников общего собрания трудового коллектива Участники Общего собрания трудового коллектива имеют право: </w:t>
      </w:r>
    </w:p>
    <w:p w:rsidR="00AE4DA9" w:rsidRDefault="00AE4DA9" w:rsidP="00AE4DA9">
      <w:pPr>
        <w:spacing w:after="0"/>
      </w:pPr>
      <w:r>
        <w:t xml:space="preserve">6.1. Выносить на обсуждение Собрания вопросы, затрагивающие интересы всех работников Учреждения и получать информацию о результатах их рассмотрения. </w:t>
      </w:r>
    </w:p>
    <w:p w:rsidR="00AE4DA9" w:rsidRDefault="00AE4DA9" w:rsidP="00AE4DA9">
      <w:pPr>
        <w:spacing w:after="0"/>
      </w:pPr>
      <w:r>
        <w:t xml:space="preserve">6.2. Принимать участие в обсуждении и принятии локальных актов Учреждения в пределах компетенции Собрания. </w:t>
      </w:r>
    </w:p>
    <w:p w:rsidR="00AE4DA9" w:rsidRDefault="00AE4DA9" w:rsidP="00AE4DA9">
      <w:pPr>
        <w:spacing w:after="0"/>
      </w:pPr>
      <w:r>
        <w:t xml:space="preserve">6.3. Давать разъяснения по вопросам деятельности Собрания участникам образовательного процесса. </w:t>
      </w:r>
    </w:p>
    <w:p w:rsidR="00AE4DA9" w:rsidRDefault="00AE4DA9" w:rsidP="00AE4DA9">
      <w:pPr>
        <w:spacing w:after="0"/>
      </w:pPr>
      <w:r>
        <w:t xml:space="preserve">6.4. Избираться и быть избранными председателем Собрания. </w:t>
      </w:r>
    </w:p>
    <w:p w:rsidR="00AE4DA9" w:rsidRDefault="00AE4DA9" w:rsidP="00AE4DA9">
      <w:pPr>
        <w:spacing w:after="0"/>
      </w:pPr>
      <w:r>
        <w:t xml:space="preserve">7,Ответственность участников общего собрания трудового коллектива Участники Собрания несут ответственность </w:t>
      </w:r>
      <w:proofErr w:type="gramStart"/>
      <w:r>
        <w:t>за</w:t>
      </w:r>
      <w:proofErr w:type="gramEnd"/>
      <w:r>
        <w:t xml:space="preserve">: </w:t>
      </w:r>
    </w:p>
    <w:p w:rsidR="00AE4DA9" w:rsidRDefault="00AE4DA9" w:rsidP="00AE4DA9">
      <w:pPr>
        <w:spacing w:after="0"/>
      </w:pPr>
      <w:r>
        <w:t xml:space="preserve">7.1. выполнение плана и регламента работы Собрания, </w:t>
      </w:r>
    </w:p>
    <w:p w:rsidR="00AE4DA9" w:rsidRDefault="00AE4DA9" w:rsidP="00AE4DA9">
      <w:pPr>
        <w:spacing w:after="0"/>
      </w:pPr>
      <w:r>
        <w:t xml:space="preserve">7.2. принятие решений в пределах своей компетенции, </w:t>
      </w:r>
    </w:p>
    <w:p w:rsidR="00AE4DA9" w:rsidRDefault="00AE4DA9" w:rsidP="00AE4DA9">
      <w:pPr>
        <w:spacing w:after="0"/>
      </w:pPr>
      <w:r>
        <w:t>7.3. выполнение решений Собрания,</w:t>
      </w:r>
    </w:p>
    <w:p w:rsidR="00AE4DA9" w:rsidRDefault="00AE4DA9" w:rsidP="00AE4DA9">
      <w:pPr>
        <w:spacing w:after="0"/>
      </w:pPr>
      <w:r>
        <w:t xml:space="preserve">7.4. невыполнение функций, отнесенных к компетенции Собрания. </w:t>
      </w:r>
    </w:p>
    <w:p w:rsidR="00AE4DA9" w:rsidRDefault="00AE4DA9" w:rsidP="00AE4DA9">
      <w:pPr>
        <w:spacing w:after="0"/>
      </w:pPr>
      <w:r>
        <w:t xml:space="preserve">8. Взаимодействие общего собрания трудового коллектива </w:t>
      </w:r>
    </w:p>
    <w:p w:rsidR="00AE4DA9" w:rsidRDefault="00AE4DA9" w:rsidP="00AE4DA9">
      <w:pPr>
        <w:spacing w:after="0"/>
      </w:pPr>
      <w:r>
        <w:t>8.1. Общее собрание трудового коллектива взаимодействует с руководством Учреждения, Советом Учреждения, педагогическим советом, другими органами самоуправления Учреждения, родительской общественностью, с образователь</w:t>
      </w:r>
      <w:r>
        <w:softHyphen/>
        <w:t>ными учреждениями и учреждениями дополнительного образования, с общественными организациями по вопросам, относящимся к компетенции Собрания.</w:t>
      </w:r>
    </w:p>
    <w:p w:rsidR="00AE4DA9" w:rsidRDefault="00AE4DA9" w:rsidP="00AE4DA9">
      <w:pPr>
        <w:spacing w:after="0"/>
      </w:pPr>
      <w:r>
        <w:t xml:space="preserve">9. Делопроизводство общего собрания трудового коллектива </w:t>
      </w:r>
    </w:p>
    <w:p w:rsidR="00AE4DA9" w:rsidRDefault="00AE4DA9" w:rsidP="00AE4DA9">
      <w:pPr>
        <w:spacing w:after="0"/>
      </w:pPr>
      <w:r>
        <w:t xml:space="preserve">9.1. Заседания Общего собрания трудового коллектива оформляются протокольно. </w:t>
      </w:r>
    </w:p>
    <w:p w:rsidR="00AE4DA9" w:rsidRDefault="00AE4DA9" w:rsidP="00AE4DA9">
      <w:pPr>
        <w:spacing w:after="0"/>
      </w:pPr>
      <w:r>
        <w:t xml:space="preserve">9.2. Протоколы заседаний Собрания ведет секретарь Собрания. </w:t>
      </w:r>
    </w:p>
    <w:p w:rsidR="00AE4DA9" w:rsidRDefault="00AE4DA9" w:rsidP="00AE4DA9">
      <w:pPr>
        <w:spacing w:after="0"/>
      </w:pPr>
      <w:r>
        <w:t>9.3. Протоколы Собрания хранятся в делах Учреждения 5 лет.</w:t>
      </w:r>
    </w:p>
    <w:p w:rsidR="00A81B08" w:rsidRDefault="00A81B08"/>
    <w:sectPr w:rsidR="00A81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F2"/>
    <w:rsid w:val="007108F2"/>
    <w:rsid w:val="00A81B08"/>
    <w:rsid w:val="00AE4DA9"/>
    <w:rsid w:val="00B2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762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1</cp:lastModifiedBy>
  <cp:revision>4</cp:revision>
  <dcterms:created xsi:type="dcterms:W3CDTF">2013-12-14T06:47:00Z</dcterms:created>
  <dcterms:modified xsi:type="dcterms:W3CDTF">2017-12-01T06:50:00Z</dcterms:modified>
</cp:coreProperties>
</file>