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379"/>
        <w:gridCol w:w="3401"/>
      </w:tblGrid>
      <w:tr w:rsidR="00A477B3" w:rsidTr="000A7DF5">
        <w:tc>
          <w:tcPr>
            <w:tcW w:w="6379" w:type="dxa"/>
          </w:tcPr>
          <w:p w:rsidR="00A477B3" w:rsidRDefault="00A477B3">
            <w:pPr>
              <w:pStyle w:val="a5"/>
            </w:pPr>
            <w:r>
              <w:t>Принято:</w:t>
            </w:r>
          </w:p>
          <w:p w:rsidR="00A477B3" w:rsidRDefault="00A477B3">
            <w:pPr>
              <w:pStyle w:val="a5"/>
            </w:pPr>
            <w:r>
              <w:t xml:space="preserve">Педагогическим советом </w:t>
            </w:r>
          </w:p>
          <w:p w:rsidR="00A477B3" w:rsidRDefault="00A477B3">
            <w:pPr>
              <w:pStyle w:val="a5"/>
            </w:pPr>
          </w:p>
        </w:tc>
        <w:tc>
          <w:tcPr>
            <w:tcW w:w="3401" w:type="dxa"/>
          </w:tcPr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№3»</w:t>
            </w:r>
          </w:p>
          <w:p w:rsidR="00A477B3" w:rsidRDefault="00A477B3" w:rsidP="000A7DF5">
            <w:pPr>
              <w:tabs>
                <w:tab w:val="left" w:pos="6045"/>
              </w:tabs>
              <w:autoSpaceDE w:val="0"/>
              <w:spacing w:after="0"/>
            </w:pPr>
            <w:r>
              <w:t>___________</w:t>
            </w:r>
            <w:r w:rsidR="000A7DF5">
              <w:t>/</w:t>
            </w:r>
            <w:proofErr w:type="spellStart"/>
            <w:r>
              <w:t>Ш.Н.Назаралиева</w:t>
            </w:r>
            <w:proofErr w:type="spellEnd"/>
            <w:r w:rsidR="000A7DF5">
              <w:t>/</w:t>
            </w:r>
            <w:r>
              <w:t xml:space="preserve"> </w:t>
            </w:r>
          </w:p>
          <w:p w:rsidR="00A477B3" w:rsidRDefault="00A477B3" w:rsidP="000A7DF5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A477B3" w:rsidRDefault="00A477B3" w:rsidP="00A477B3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477B3" w:rsidRDefault="00A477B3" w:rsidP="00A477B3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ИНСТРУКЦИЯ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для сотрудников образовательного учреждения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МБОУ «</w:t>
      </w:r>
      <w:r w:rsidR="000A7DF5">
        <w:rPr>
          <w:rStyle w:val="a6"/>
          <w:color w:val="000000"/>
        </w:rPr>
        <w:t>С</w:t>
      </w:r>
      <w:r>
        <w:rPr>
          <w:rStyle w:val="a6"/>
          <w:color w:val="000000"/>
        </w:rPr>
        <w:t>редняя общеобразовательная школа</w:t>
      </w:r>
      <w:r w:rsidR="000A7DF5">
        <w:rPr>
          <w:rStyle w:val="a6"/>
          <w:color w:val="000000"/>
        </w:rPr>
        <w:t>№3</w:t>
      </w:r>
      <w:r>
        <w:rPr>
          <w:rStyle w:val="a6"/>
          <w:color w:val="000000"/>
        </w:rPr>
        <w:t>»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rStyle w:val="a6"/>
          <w:color w:val="000000"/>
        </w:rPr>
      </w:pPr>
      <w:r>
        <w:rPr>
          <w:rStyle w:val="a6"/>
          <w:color w:val="000000"/>
        </w:rPr>
        <w:t xml:space="preserve"> о порядке действий при осуществлении контроля 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</w:pPr>
      <w:r>
        <w:rPr>
          <w:rStyle w:val="a6"/>
          <w:color w:val="000000"/>
        </w:rPr>
        <w:t xml:space="preserve">использования </w:t>
      </w:r>
      <w:proofErr w:type="gramStart"/>
      <w:r>
        <w:rPr>
          <w:rStyle w:val="a6"/>
          <w:color w:val="000000"/>
        </w:rPr>
        <w:t>обучающимися</w:t>
      </w:r>
      <w:proofErr w:type="gramEnd"/>
      <w:r>
        <w:rPr>
          <w:rStyle w:val="a6"/>
          <w:color w:val="000000"/>
        </w:rPr>
        <w:t xml:space="preserve"> сети Интернет</w:t>
      </w:r>
    </w:p>
    <w:p w:rsidR="00A477B3" w:rsidRDefault="00A477B3" w:rsidP="00A477B3">
      <w:pPr>
        <w:pStyle w:val="a4"/>
        <w:shd w:val="clear" w:color="auto" w:fill="FFFFFF"/>
        <w:spacing w:before="0" w:after="0"/>
        <w:jc w:val="center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A477B3" w:rsidRDefault="00A477B3" w:rsidP="00A477B3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не имеющему отношения к образовательному процессу;</w:t>
      </w:r>
    </w:p>
    <w:p w:rsidR="00A477B3" w:rsidRDefault="00A477B3" w:rsidP="00A477B3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отказа при обращении к </w:t>
      </w:r>
      <w:proofErr w:type="spellStart"/>
      <w:r>
        <w:rPr>
          <w:color w:val="000000"/>
        </w:rPr>
        <w:t>контенту</w:t>
      </w:r>
      <w:proofErr w:type="spellEnd"/>
      <w:r>
        <w:rPr>
          <w:color w:val="000000"/>
        </w:rPr>
        <w:t>, имеющему отношение к образовательному процессу, вызванного техническими причинами.</w:t>
      </w:r>
      <w:proofErr w:type="gramEnd"/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A477B3" w:rsidRDefault="00A477B3" w:rsidP="00A477B3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ОУ, специально выделенный для помощи в проведении занятий;</w:t>
      </w:r>
    </w:p>
    <w:p w:rsidR="00A477B3" w:rsidRDefault="00A477B3" w:rsidP="00A477B3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ОУ, назначенный руководителем ОУ в установленном порядке.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ОУ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A477B3" w:rsidRDefault="00A477B3" w:rsidP="00A477B3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контента</w:t>
      </w:r>
      <w:proofErr w:type="spellEnd"/>
      <w:r>
        <w:rPr>
          <w:color w:val="000000"/>
        </w:rPr>
        <w:t>, он сообщает об этом лицу, ответственному за работу Интернета и ограничение доступа.</w:t>
      </w: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color w:val="000000"/>
        </w:rPr>
      </w:pPr>
    </w:p>
    <w:p w:rsidR="00A477B3" w:rsidRDefault="00A477B3" w:rsidP="00A477B3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5. В случае отказа доступа к ресурсу, разрешенному в ОУ, учитель также сообщает об этом лицу, ответственному за работу Интернета и ограничение доступа.</w:t>
      </w:r>
    </w:p>
    <w:p w:rsidR="004A1FC0" w:rsidRDefault="004A1FC0"/>
    <w:sectPr w:rsidR="004A1FC0" w:rsidSect="0069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477B3"/>
    <w:rsid w:val="000A7DF5"/>
    <w:rsid w:val="004A1FC0"/>
    <w:rsid w:val="00693643"/>
    <w:rsid w:val="00A4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43"/>
  </w:style>
  <w:style w:type="paragraph" w:styleId="1">
    <w:name w:val="heading 1"/>
    <w:basedOn w:val="a"/>
    <w:next w:val="a0"/>
    <w:link w:val="10"/>
    <w:qFormat/>
    <w:rsid w:val="00A477B3"/>
    <w:pPr>
      <w:tabs>
        <w:tab w:val="num" w:pos="720"/>
      </w:tabs>
      <w:suppressAutoHyphens/>
      <w:spacing w:before="375" w:after="150" w:line="540" w:lineRule="atLeast"/>
      <w:ind w:left="720" w:hanging="360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477B3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A477B3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477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A477B3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A477B3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A47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2018-12-11T09:26:00Z</dcterms:created>
  <dcterms:modified xsi:type="dcterms:W3CDTF">2018-12-11T09:29:00Z</dcterms:modified>
</cp:coreProperties>
</file>