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D49" w:rsidRDefault="00415D49" w:rsidP="00415D49">
      <w:pPr>
        <w:spacing w:after="0"/>
        <w:jc w:val="center"/>
        <w:rPr>
          <w:rFonts w:ascii="Times New Roman" w:hAnsi="Times New Roman" w:cs="Times New Roman"/>
          <w:sz w:val="24"/>
        </w:rPr>
      </w:pPr>
      <w:r>
        <w:rPr>
          <w:rFonts w:ascii="Times New Roman" w:hAnsi="Times New Roman" w:cs="Times New Roman"/>
          <w:sz w:val="24"/>
        </w:rPr>
        <w:t>Муниципальное бюджетное общеобразовательное учреждение</w:t>
      </w:r>
    </w:p>
    <w:p w:rsidR="00415D49" w:rsidRDefault="00415D49" w:rsidP="00415D49">
      <w:pPr>
        <w:spacing w:after="0"/>
        <w:jc w:val="center"/>
        <w:rPr>
          <w:rFonts w:ascii="Times New Roman" w:hAnsi="Times New Roman" w:cs="Times New Roman"/>
          <w:sz w:val="24"/>
        </w:rPr>
      </w:pPr>
      <w:r>
        <w:rPr>
          <w:rFonts w:ascii="Times New Roman" w:hAnsi="Times New Roman" w:cs="Times New Roman"/>
          <w:sz w:val="24"/>
        </w:rPr>
        <w:t>средн</w:t>
      </w:r>
      <w:r w:rsidR="00314B7F">
        <w:rPr>
          <w:rFonts w:ascii="Times New Roman" w:hAnsi="Times New Roman" w:cs="Times New Roman"/>
          <w:sz w:val="24"/>
        </w:rPr>
        <w:t>яя общеобразовательная школа №3</w:t>
      </w:r>
    </w:p>
    <w:p w:rsidR="00415D49" w:rsidRDefault="00415D49" w:rsidP="00415D49">
      <w:pPr>
        <w:spacing w:after="0"/>
        <w:jc w:val="center"/>
        <w:rPr>
          <w:rFonts w:ascii="Times New Roman" w:hAnsi="Times New Roman" w:cs="Times New Roman"/>
          <w:sz w:val="24"/>
        </w:rPr>
      </w:pPr>
    </w:p>
    <w:tbl>
      <w:tblPr>
        <w:tblStyle w:val="af4"/>
        <w:tblpPr w:leftFromText="180" w:rightFromText="180" w:vertAnchor="text" w:horzAnchor="margin" w:tblpXSpec="right" w:tblpY="1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71"/>
      </w:tblGrid>
      <w:tr w:rsidR="00314B7F" w:rsidTr="00314B7F">
        <w:tc>
          <w:tcPr>
            <w:tcW w:w="5271" w:type="dxa"/>
          </w:tcPr>
          <w:p w:rsidR="00314B7F" w:rsidRDefault="00314B7F" w:rsidP="00314B7F">
            <w:pPr>
              <w:ind w:left="1747"/>
              <w:rPr>
                <w:sz w:val="24"/>
              </w:rPr>
            </w:pPr>
            <w:r>
              <w:rPr>
                <w:sz w:val="24"/>
              </w:rPr>
              <w:t xml:space="preserve">        «Утверждаю»</w:t>
            </w:r>
          </w:p>
          <w:p w:rsidR="00314B7F" w:rsidRDefault="00314B7F" w:rsidP="00314B7F">
            <w:pPr>
              <w:ind w:left="1747"/>
              <w:rPr>
                <w:sz w:val="24"/>
              </w:rPr>
            </w:pPr>
            <w:r>
              <w:rPr>
                <w:sz w:val="24"/>
              </w:rPr>
              <w:t>Директор МБОУ СОШ №3</w:t>
            </w:r>
          </w:p>
          <w:p w:rsidR="00314B7F" w:rsidRDefault="00314B7F" w:rsidP="00314B7F">
            <w:pPr>
              <w:ind w:left="1747"/>
              <w:rPr>
                <w:sz w:val="24"/>
              </w:rPr>
            </w:pPr>
            <w:r>
              <w:rPr>
                <w:sz w:val="24"/>
              </w:rPr>
              <w:t>г. Дербент</w:t>
            </w:r>
          </w:p>
          <w:p w:rsidR="00314B7F" w:rsidRDefault="00314B7F" w:rsidP="00314B7F">
            <w:pPr>
              <w:ind w:left="1747"/>
              <w:rPr>
                <w:sz w:val="24"/>
              </w:rPr>
            </w:pPr>
            <w:r>
              <w:rPr>
                <w:sz w:val="24"/>
              </w:rPr>
              <w:t xml:space="preserve">________Ш.Н. Назаралиева </w:t>
            </w:r>
          </w:p>
        </w:tc>
      </w:tr>
    </w:tbl>
    <w:p w:rsidR="00415D49" w:rsidRDefault="00415D49" w:rsidP="00415D49">
      <w:pPr>
        <w:spacing w:after="0"/>
        <w:jc w:val="center"/>
        <w:rPr>
          <w:rFonts w:ascii="Times New Roman" w:hAnsi="Times New Roman" w:cs="Times New Roman"/>
          <w:sz w:val="24"/>
        </w:rPr>
      </w:pPr>
    </w:p>
    <w:p w:rsidR="00415D49" w:rsidRDefault="00415D49" w:rsidP="00415D49">
      <w:pPr>
        <w:spacing w:after="0"/>
        <w:jc w:val="center"/>
        <w:rPr>
          <w:rFonts w:ascii="Times New Roman" w:hAnsi="Times New Roman" w:cs="Times New Roman"/>
          <w:sz w:val="24"/>
        </w:rPr>
      </w:pPr>
    </w:p>
    <w:p w:rsidR="00415D49" w:rsidRDefault="00415D49" w:rsidP="00415D49">
      <w:pPr>
        <w:spacing w:after="0"/>
        <w:jc w:val="center"/>
        <w:rPr>
          <w:rFonts w:ascii="Times New Roman" w:hAnsi="Times New Roman" w:cs="Times New Roman"/>
          <w:sz w:val="24"/>
        </w:rPr>
      </w:pPr>
    </w:p>
    <w:p w:rsidR="00415D49" w:rsidRDefault="00415D49" w:rsidP="00415D49">
      <w:pPr>
        <w:spacing w:after="0"/>
        <w:jc w:val="center"/>
        <w:rPr>
          <w:rFonts w:ascii="Times New Roman" w:hAnsi="Times New Roman" w:cs="Times New Roman"/>
          <w:sz w:val="24"/>
        </w:rPr>
      </w:pPr>
    </w:p>
    <w:p w:rsidR="00415D49" w:rsidRDefault="00415D49" w:rsidP="00415D49">
      <w:pPr>
        <w:spacing w:after="0"/>
        <w:jc w:val="center"/>
        <w:rPr>
          <w:rFonts w:ascii="Times New Roman" w:hAnsi="Times New Roman" w:cs="Times New Roman"/>
          <w:sz w:val="24"/>
        </w:rPr>
      </w:pPr>
    </w:p>
    <w:p w:rsidR="00415D49" w:rsidRDefault="00415D49" w:rsidP="00415D49">
      <w:pPr>
        <w:spacing w:after="0"/>
        <w:jc w:val="center"/>
        <w:rPr>
          <w:rFonts w:ascii="Times New Roman" w:hAnsi="Times New Roman" w:cs="Times New Roman"/>
          <w:sz w:val="24"/>
        </w:rPr>
      </w:pPr>
    </w:p>
    <w:p w:rsidR="00415D49" w:rsidRDefault="00415D49" w:rsidP="00415D49">
      <w:pPr>
        <w:spacing w:after="0"/>
        <w:jc w:val="center"/>
        <w:rPr>
          <w:rFonts w:ascii="Times New Roman" w:hAnsi="Times New Roman" w:cs="Times New Roman"/>
          <w:sz w:val="24"/>
        </w:rPr>
      </w:pPr>
    </w:p>
    <w:p w:rsidR="00415D49" w:rsidRDefault="00415D49" w:rsidP="00415D49">
      <w:pPr>
        <w:spacing w:after="0"/>
        <w:jc w:val="center"/>
        <w:rPr>
          <w:rFonts w:ascii="Times New Roman" w:hAnsi="Times New Roman" w:cs="Times New Roman"/>
          <w:sz w:val="24"/>
        </w:rPr>
      </w:pPr>
    </w:p>
    <w:p w:rsidR="00415D49" w:rsidRDefault="00415D49" w:rsidP="00415D49">
      <w:pPr>
        <w:spacing w:after="0"/>
        <w:jc w:val="center"/>
        <w:rPr>
          <w:rFonts w:ascii="Times New Roman" w:hAnsi="Times New Roman" w:cs="Times New Roman"/>
          <w:sz w:val="24"/>
        </w:rPr>
      </w:pPr>
    </w:p>
    <w:p w:rsidR="00415D49" w:rsidRDefault="00415D49" w:rsidP="00415D49">
      <w:pPr>
        <w:spacing w:after="0"/>
        <w:jc w:val="center"/>
        <w:rPr>
          <w:rFonts w:ascii="Times New Roman" w:hAnsi="Times New Roman" w:cs="Times New Roman"/>
          <w:sz w:val="24"/>
        </w:rPr>
      </w:pPr>
    </w:p>
    <w:p w:rsidR="00415D49" w:rsidRDefault="00415D49" w:rsidP="00415D49">
      <w:pPr>
        <w:spacing w:after="0"/>
        <w:jc w:val="center"/>
        <w:rPr>
          <w:rFonts w:ascii="Times New Roman" w:hAnsi="Times New Roman" w:cs="Times New Roman"/>
          <w:sz w:val="24"/>
        </w:rPr>
      </w:pPr>
    </w:p>
    <w:p w:rsidR="00415D49" w:rsidRDefault="00415D49" w:rsidP="00415D49">
      <w:pPr>
        <w:spacing w:after="0"/>
        <w:jc w:val="center"/>
        <w:rPr>
          <w:rFonts w:ascii="Times New Roman" w:hAnsi="Times New Roman" w:cs="Times New Roman"/>
          <w:sz w:val="24"/>
        </w:rPr>
      </w:pPr>
      <w:r>
        <w:rPr>
          <w:rFonts w:ascii="Times New Roman" w:hAnsi="Times New Roman" w:cs="Times New Roman"/>
          <w:sz w:val="24"/>
        </w:rPr>
        <w:t>ОСНОВНАЯ ОБРАЗОВАТЕЛЬНАЯ ПРОГРАММА</w:t>
      </w:r>
      <w:r>
        <w:rPr>
          <w:rFonts w:ascii="Times New Roman" w:hAnsi="Times New Roman" w:cs="Times New Roman"/>
          <w:sz w:val="24"/>
        </w:rPr>
        <w:br/>
        <w:t xml:space="preserve">НАЧАЛЬНОГО ОБЩЕГО ОБРАЗОВАНИЯ </w:t>
      </w:r>
    </w:p>
    <w:p w:rsidR="00415D49" w:rsidRDefault="00314B7F" w:rsidP="00415D49">
      <w:pPr>
        <w:spacing w:after="0"/>
        <w:jc w:val="center"/>
        <w:rPr>
          <w:rFonts w:ascii="Times New Roman" w:hAnsi="Times New Roman" w:cs="Times New Roman"/>
          <w:sz w:val="24"/>
        </w:rPr>
      </w:pPr>
      <w:r>
        <w:rPr>
          <w:rFonts w:ascii="Times New Roman" w:hAnsi="Times New Roman" w:cs="Times New Roman"/>
          <w:sz w:val="24"/>
        </w:rPr>
        <w:t>МБОУ СОШ №3</w:t>
      </w:r>
      <w:r w:rsidR="00415D49">
        <w:rPr>
          <w:rFonts w:ascii="Times New Roman" w:hAnsi="Times New Roman" w:cs="Times New Roman"/>
          <w:sz w:val="24"/>
        </w:rPr>
        <w:t xml:space="preserve"> г. </w:t>
      </w:r>
      <w:r>
        <w:rPr>
          <w:rFonts w:ascii="Times New Roman" w:hAnsi="Times New Roman" w:cs="Times New Roman"/>
          <w:sz w:val="24"/>
        </w:rPr>
        <w:t>Дербент</w:t>
      </w:r>
    </w:p>
    <w:p w:rsidR="00415D49" w:rsidRDefault="00415D49" w:rsidP="00415D49">
      <w:pPr>
        <w:spacing w:after="0"/>
        <w:jc w:val="center"/>
        <w:rPr>
          <w:rFonts w:ascii="Times New Roman" w:hAnsi="Times New Roman" w:cs="Times New Roman"/>
          <w:sz w:val="24"/>
        </w:rPr>
      </w:pPr>
    </w:p>
    <w:p w:rsidR="00415D49" w:rsidRDefault="00415D49" w:rsidP="00415D49">
      <w:pPr>
        <w:spacing w:after="0"/>
        <w:jc w:val="center"/>
        <w:rPr>
          <w:rFonts w:ascii="Times New Roman" w:hAnsi="Times New Roman" w:cs="Times New Roman"/>
          <w:sz w:val="24"/>
        </w:rPr>
      </w:pPr>
    </w:p>
    <w:p w:rsidR="00415D49" w:rsidRDefault="00415D49" w:rsidP="00415D49">
      <w:pPr>
        <w:spacing w:after="0"/>
        <w:jc w:val="center"/>
        <w:rPr>
          <w:rFonts w:ascii="Times New Roman" w:hAnsi="Times New Roman" w:cs="Times New Roman"/>
          <w:sz w:val="24"/>
        </w:rPr>
      </w:pPr>
    </w:p>
    <w:p w:rsidR="00314B7F" w:rsidRDefault="00314B7F" w:rsidP="00415D49">
      <w:pPr>
        <w:spacing w:after="0"/>
        <w:jc w:val="center"/>
        <w:rPr>
          <w:rFonts w:ascii="Times New Roman" w:hAnsi="Times New Roman" w:cs="Times New Roman"/>
          <w:sz w:val="24"/>
        </w:rPr>
      </w:pPr>
    </w:p>
    <w:p w:rsidR="00314B7F" w:rsidRDefault="00314B7F" w:rsidP="00415D49">
      <w:pPr>
        <w:spacing w:after="0"/>
        <w:jc w:val="center"/>
        <w:rPr>
          <w:rFonts w:ascii="Times New Roman" w:hAnsi="Times New Roman" w:cs="Times New Roman"/>
          <w:sz w:val="24"/>
        </w:rPr>
      </w:pPr>
    </w:p>
    <w:p w:rsidR="00314B7F" w:rsidRDefault="00314B7F" w:rsidP="00415D49">
      <w:pPr>
        <w:spacing w:after="0"/>
        <w:jc w:val="center"/>
        <w:rPr>
          <w:rFonts w:ascii="Times New Roman" w:hAnsi="Times New Roman" w:cs="Times New Roman"/>
          <w:sz w:val="24"/>
        </w:rPr>
      </w:pPr>
    </w:p>
    <w:p w:rsidR="00314B7F" w:rsidRDefault="00314B7F" w:rsidP="00415D49">
      <w:pPr>
        <w:spacing w:after="0"/>
        <w:jc w:val="center"/>
        <w:rPr>
          <w:rFonts w:ascii="Times New Roman" w:hAnsi="Times New Roman" w:cs="Times New Roman"/>
          <w:sz w:val="24"/>
        </w:rPr>
      </w:pPr>
    </w:p>
    <w:p w:rsidR="00314B7F" w:rsidRDefault="00314B7F" w:rsidP="00415D49">
      <w:pPr>
        <w:spacing w:after="0"/>
        <w:jc w:val="center"/>
        <w:rPr>
          <w:rFonts w:ascii="Times New Roman" w:hAnsi="Times New Roman" w:cs="Times New Roman"/>
          <w:sz w:val="24"/>
        </w:rPr>
      </w:pPr>
    </w:p>
    <w:p w:rsidR="00314B7F" w:rsidRDefault="00314B7F" w:rsidP="00415D49">
      <w:pPr>
        <w:spacing w:after="0"/>
        <w:jc w:val="center"/>
        <w:rPr>
          <w:rFonts w:ascii="Times New Roman" w:hAnsi="Times New Roman" w:cs="Times New Roman"/>
          <w:sz w:val="24"/>
        </w:rPr>
      </w:pPr>
    </w:p>
    <w:p w:rsidR="00314B7F" w:rsidRDefault="00314B7F" w:rsidP="00415D49">
      <w:pPr>
        <w:spacing w:after="0"/>
        <w:jc w:val="center"/>
        <w:rPr>
          <w:rFonts w:ascii="Times New Roman" w:hAnsi="Times New Roman" w:cs="Times New Roman"/>
          <w:sz w:val="24"/>
        </w:rPr>
      </w:pPr>
    </w:p>
    <w:p w:rsidR="00314B7F" w:rsidRDefault="00314B7F" w:rsidP="00415D49">
      <w:pPr>
        <w:spacing w:after="0"/>
        <w:jc w:val="center"/>
        <w:rPr>
          <w:rFonts w:ascii="Times New Roman" w:hAnsi="Times New Roman" w:cs="Times New Roman"/>
          <w:sz w:val="24"/>
        </w:rPr>
      </w:pPr>
    </w:p>
    <w:p w:rsidR="00415D49" w:rsidRDefault="00415D49" w:rsidP="00415D49">
      <w:pPr>
        <w:spacing w:after="0"/>
        <w:jc w:val="center"/>
        <w:rPr>
          <w:rFonts w:ascii="Times New Roman" w:hAnsi="Times New Roman" w:cs="Times New Roman"/>
          <w:sz w:val="24"/>
        </w:rPr>
      </w:pPr>
    </w:p>
    <w:p w:rsidR="00415D49" w:rsidRDefault="00415D49" w:rsidP="00415D49">
      <w:pPr>
        <w:spacing w:after="0"/>
        <w:jc w:val="center"/>
        <w:rPr>
          <w:rFonts w:ascii="Times New Roman" w:hAnsi="Times New Roman" w:cs="Times New Roman"/>
          <w:sz w:val="24"/>
        </w:rPr>
      </w:pPr>
    </w:p>
    <w:p w:rsidR="00415D49" w:rsidRDefault="00415D49" w:rsidP="00415D49">
      <w:pPr>
        <w:spacing w:after="0"/>
        <w:jc w:val="center"/>
        <w:rPr>
          <w:rFonts w:ascii="Times New Roman" w:hAnsi="Times New Roman" w:cs="Times New Roman"/>
          <w:sz w:val="24"/>
        </w:rPr>
      </w:pPr>
    </w:p>
    <w:p w:rsidR="00415D49" w:rsidRDefault="00415D49" w:rsidP="00415D49">
      <w:pPr>
        <w:spacing w:after="0"/>
        <w:jc w:val="center"/>
        <w:rPr>
          <w:rFonts w:ascii="Times New Roman" w:hAnsi="Times New Roman" w:cs="Times New Roman"/>
          <w:sz w:val="24"/>
        </w:rPr>
      </w:pPr>
    </w:p>
    <w:p w:rsidR="00415D49" w:rsidRDefault="00415D49" w:rsidP="00415D49">
      <w:pPr>
        <w:spacing w:after="0"/>
        <w:jc w:val="center"/>
        <w:rPr>
          <w:rFonts w:ascii="Times New Roman" w:hAnsi="Times New Roman" w:cs="Times New Roman"/>
          <w:sz w:val="24"/>
        </w:rPr>
      </w:pPr>
    </w:p>
    <w:p w:rsidR="00415D49" w:rsidRDefault="00415D49" w:rsidP="00415D49">
      <w:pPr>
        <w:spacing w:after="0"/>
        <w:jc w:val="center"/>
        <w:rPr>
          <w:rFonts w:ascii="Times New Roman" w:hAnsi="Times New Roman" w:cs="Times New Roman"/>
          <w:sz w:val="24"/>
        </w:rPr>
      </w:pPr>
    </w:p>
    <w:p w:rsidR="00415D49" w:rsidRDefault="00415D49" w:rsidP="00415D49">
      <w:pPr>
        <w:spacing w:after="0"/>
        <w:jc w:val="center"/>
        <w:rPr>
          <w:rFonts w:ascii="Times New Roman" w:hAnsi="Times New Roman" w:cs="Times New Roman"/>
          <w:sz w:val="24"/>
        </w:rPr>
      </w:pPr>
    </w:p>
    <w:p w:rsidR="00415D49" w:rsidRDefault="00415D49" w:rsidP="00415D49">
      <w:pPr>
        <w:spacing w:after="0"/>
        <w:jc w:val="center"/>
        <w:rPr>
          <w:rFonts w:ascii="Times New Roman" w:hAnsi="Times New Roman" w:cs="Times New Roman"/>
          <w:sz w:val="24"/>
        </w:rPr>
      </w:pPr>
    </w:p>
    <w:p w:rsidR="00415D49" w:rsidRDefault="00415D49" w:rsidP="00415D49">
      <w:pPr>
        <w:spacing w:after="0"/>
        <w:jc w:val="center"/>
        <w:rPr>
          <w:rFonts w:ascii="Times New Roman" w:hAnsi="Times New Roman" w:cs="Times New Roman"/>
          <w:sz w:val="24"/>
        </w:rPr>
      </w:pPr>
    </w:p>
    <w:p w:rsidR="00415D49" w:rsidRDefault="00415D49" w:rsidP="00415D49">
      <w:pPr>
        <w:spacing w:after="0"/>
        <w:jc w:val="center"/>
        <w:rPr>
          <w:rFonts w:ascii="Times New Roman" w:hAnsi="Times New Roman" w:cs="Times New Roman"/>
          <w:sz w:val="24"/>
        </w:rPr>
      </w:pPr>
    </w:p>
    <w:p w:rsidR="00415D49" w:rsidRDefault="00415D49" w:rsidP="00415D49">
      <w:pPr>
        <w:spacing w:after="0"/>
        <w:jc w:val="center"/>
        <w:rPr>
          <w:rFonts w:ascii="Times New Roman" w:hAnsi="Times New Roman" w:cs="Times New Roman"/>
          <w:sz w:val="24"/>
        </w:rPr>
      </w:pPr>
    </w:p>
    <w:p w:rsidR="00415D49" w:rsidRDefault="00415D49" w:rsidP="00415D49">
      <w:pPr>
        <w:spacing w:after="0"/>
        <w:jc w:val="center"/>
        <w:rPr>
          <w:rFonts w:ascii="Times New Roman" w:hAnsi="Times New Roman" w:cs="Times New Roman"/>
          <w:sz w:val="24"/>
        </w:rPr>
      </w:pPr>
    </w:p>
    <w:p w:rsidR="00415D49" w:rsidRDefault="00415D49" w:rsidP="00415D49">
      <w:pPr>
        <w:spacing w:after="0"/>
        <w:jc w:val="center"/>
        <w:rPr>
          <w:rFonts w:ascii="Times New Roman" w:hAnsi="Times New Roman" w:cs="Times New Roman"/>
          <w:sz w:val="24"/>
        </w:rPr>
      </w:pPr>
    </w:p>
    <w:p w:rsidR="00415D49" w:rsidRDefault="00415D49" w:rsidP="00415D49">
      <w:pPr>
        <w:spacing w:after="0"/>
        <w:jc w:val="center"/>
        <w:rPr>
          <w:rFonts w:ascii="Times New Roman" w:hAnsi="Times New Roman" w:cs="Times New Roman"/>
          <w:sz w:val="24"/>
        </w:rPr>
      </w:pPr>
    </w:p>
    <w:p w:rsidR="00415D49" w:rsidRDefault="00415D49" w:rsidP="00415D49">
      <w:pPr>
        <w:spacing w:after="0"/>
        <w:jc w:val="center"/>
        <w:rPr>
          <w:rFonts w:ascii="Times New Roman" w:hAnsi="Times New Roman" w:cs="Times New Roman"/>
          <w:sz w:val="24"/>
        </w:rPr>
      </w:pPr>
    </w:p>
    <w:p w:rsidR="00415D49" w:rsidRDefault="00415D49" w:rsidP="00415D49">
      <w:pPr>
        <w:spacing w:after="0"/>
        <w:jc w:val="center"/>
        <w:rPr>
          <w:rFonts w:ascii="Times New Roman" w:hAnsi="Times New Roman" w:cs="Times New Roman"/>
          <w:sz w:val="24"/>
        </w:rPr>
      </w:pPr>
    </w:p>
    <w:p w:rsidR="00415D49" w:rsidRPr="00415D49" w:rsidRDefault="00415D49" w:rsidP="00415D49">
      <w:pPr>
        <w:spacing w:after="0"/>
        <w:jc w:val="center"/>
        <w:rPr>
          <w:rFonts w:ascii="Times New Roman" w:hAnsi="Times New Roman" w:cs="Times New Roman"/>
          <w:sz w:val="24"/>
        </w:rPr>
      </w:pPr>
      <w:r w:rsidRPr="00415D49">
        <w:rPr>
          <w:rFonts w:ascii="Times New Roman" w:hAnsi="Times New Roman" w:cs="Times New Roman"/>
          <w:sz w:val="24"/>
        </w:rPr>
        <w:t>2017г.</w:t>
      </w:r>
    </w:p>
    <w:p w:rsidR="00174D71" w:rsidRPr="003D0EF0" w:rsidRDefault="00174D71" w:rsidP="00EE6B3A">
      <w:pPr>
        <w:spacing w:after="0"/>
        <w:jc w:val="both"/>
        <w:rPr>
          <w:rFonts w:ascii="Times New Roman" w:hAnsi="Times New Roman" w:cs="Times New Roman"/>
          <w:sz w:val="24"/>
          <w:szCs w:val="24"/>
        </w:rPr>
      </w:pPr>
    </w:p>
    <w:p w:rsidR="00174D71" w:rsidRPr="003D0EF0" w:rsidRDefault="00174D71" w:rsidP="00EE6B3A">
      <w:pPr>
        <w:spacing w:after="0"/>
        <w:jc w:val="both"/>
        <w:rPr>
          <w:rFonts w:ascii="Times New Roman" w:hAnsi="Times New Roman" w:cs="Times New Roman"/>
          <w:sz w:val="24"/>
          <w:szCs w:val="24"/>
        </w:rPr>
      </w:pPr>
    </w:p>
    <w:p w:rsidR="006C0F80" w:rsidRPr="006C0F80" w:rsidRDefault="006C0F80" w:rsidP="00415D49">
      <w:pPr>
        <w:spacing w:after="0"/>
        <w:jc w:val="center"/>
        <w:rPr>
          <w:rFonts w:ascii="Times New Roman" w:eastAsia="Times New Roman" w:hAnsi="Times New Roman" w:cs="Times New Roman"/>
          <w:b/>
          <w:sz w:val="28"/>
          <w:szCs w:val="28"/>
          <w:lang w:eastAsia="ru-RU"/>
        </w:rPr>
      </w:pPr>
      <w:r w:rsidRPr="006C0F80">
        <w:rPr>
          <w:rFonts w:ascii="Times New Roman" w:eastAsia="Times New Roman" w:hAnsi="Times New Roman" w:cs="Times New Roman"/>
          <w:b/>
          <w:sz w:val="28"/>
          <w:szCs w:val="28"/>
          <w:lang w:eastAsia="ru-RU"/>
        </w:rPr>
        <w:t>Содержание</w:t>
      </w:r>
    </w:p>
    <w:p w:rsidR="006C0F80" w:rsidRPr="006C0F80" w:rsidRDefault="00323FDF" w:rsidP="006C0F80">
      <w:pPr>
        <w:tabs>
          <w:tab w:val="left" w:pos="480"/>
          <w:tab w:val="right" w:leader="dot" w:pos="10065"/>
        </w:tabs>
        <w:spacing w:after="0" w:line="360" w:lineRule="auto"/>
        <w:jc w:val="both"/>
        <w:rPr>
          <w:rFonts w:ascii="Times New Roman" w:eastAsia="Times New Roman" w:hAnsi="Times New Roman" w:cs="Times New Roman"/>
          <w:b/>
          <w:noProof/>
          <w:sz w:val="28"/>
          <w:szCs w:val="28"/>
          <w:lang w:eastAsia="ja-JP"/>
        </w:rPr>
      </w:pPr>
      <w:r w:rsidRPr="00323FDF">
        <w:rPr>
          <w:rFonts w:ascii="Times New Roman" w:eastAsia="Times New Roman" w:hAnsi="Times New Roman" w:cs="Times New Roman"/>
          <w:b/>
          <w:sz w:val="28"/>
          <w:szCs w:val="28"/>
          <w:lang w:eastAsia="ru-RU"/>
        </w:rPr>
        <w:lastRenderedPageBreak/>
        <w:fldChar w:fldCharType="begin"/>
      </w:r>
      <w:r w:rsidR="006C0F80" w:rsidRPr="006C0F80">
        <w:rPr>
          <w:rFonts w:ascii="Times New Roman" w:eastAsia="Times New Roman" w:hAnsi="Times New Roman" w:cs="Times New Roman"/>
          <w:b/>
          <w:sz w:val="28"/>
          <w:szCs w:val="28"/>
          <w:lang w:eastAsia="ru-RU"/>
        </w:rPr>
        <w:instrText xml:space="preserve"> TOC \o "1-1" \t "Заголовок 2;2;Подзаголовок;2" </w:instrText>
      </w:r>
      <w:r w:rsidRPr="00323FDF">
        <w:rPr>
          <w:rFonts w:ascii="Times New Roman" w:eastAsia="Times New Roman" w:hAnsi="Times New Roman" w:cs="Times New Roman"/>
          <w:b/>
          <w:sz w:val="28"/>
          <w:szCs w:val="28"/>
          <w:lang w:eastAsia="ru-RU"/>
        </w:rPr>
        <w:fldChar w:fldCharType="separate"/>
      </w:r>
      <w:r w:rsidR="006C0F80" w:rsidRPr="006C0F80">
        <w:rPr>
          <w:rFonts w:ascii="Times New Roman" w:eastAsia="Times New Roman" w:hAnsi="Times New Roman" w:cs="Times New Roman"/>
          <w:b/>
          <w:noProof/>
          <w:sz w:val="28"/>
          <w:szCs w:val="28"/>
          <w:lang w:eastAsia="ru-RU"/>
        </w:rPr>
        <w:t>Общие положения</w:t>
      </w:r>
      <w:r w:rsidR="006C0F80" w:rsidRPr="006C0F80">
        <w:rPr>
          <w:rFonts w:ascii="Times New Roman" w:eastAsia="Times New Roman" w:hAnsi="Times New Roman" w:cs="Times New Roman"/>
          <w:b/>
          <w:noProof/>
          <w:sz w:val="28"/>
          <w:szCs w:val="28"/>
          <w:lang w:eastAsia="ru-RU"/>
        </w:rPr>
        <w:tab/>
      </w:r>
    </w:p>
    <w:p w:rsidR="006C0F80" w:rsidRPr="006C0F80" w:rsidRDefault="006C0F80" w:rsidP="006C0F80">
      <w:pPr>
        <w:tabs>
          <w:tab w:val="left" w:pos="480"/>
          <w:tab w:val="right" w:leader="dot" w:pos="10065"/>
        </w:tabs>
        <w:spacing w:after="0" w:line="360" w:lineRule="auto"/>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noProof/>
          <w:sz w:val="28"/>
          <w:szCs w:val="28"/>
          <w:lang w:eastAsia="ru-RU"/>
        </w:rPr>
        <w:t>1.</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Целевой раздел</w:t>
      </w:r>
      <w:r w:rsidRPr="006C0F80">
        <w:rPr>
          <w:rFonts w:ascii="Times New Roman" w:eastAsia="Times New Roman" w:hAnsi="Times New Roman" w:cs="Times New Roman"/>
          <w:b/>
          <w:noProof/>
          <w:sz w:val="28"/>
          <w:szCs w:val="28"/>
          <w:lang w:eastAsia="ru-RU"/>
        </w:rPr>
        <w:tab/>
      </w:r>
    </w:p>
    <w:p w:rsidR="006C0F80" w:rsidRPr="006C0F80" w:rsidRDefault="006C0F80" w:rsidP="00415D49">
      <w:pPr>
        <w:tabs>
          <w:tab w:val="left" w:pos="1068"/>
          <w:tab w:val="left" w:pos="1200"/>
          <w:tab w:val="left" w:pos="1985"/>
          <w:tab w:val="right" w:leader="dot" w:pos="10065"/>
        </w:tabs>
        <w:spacing w:after="0" w:line="360" w:lineRule="auto"/>
        <w:ind w:left="284"/>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noProof/>
          <w:sz w:val="28"/>
          <w:szCs w:val="28"/>
          <w:lang w:eastAsia="ru-RU"/>
        </w:rPr>
        <w:t>1.1.</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Пояснительная записка</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5</w:t>
      </w:r>
    </w:p>
    <w:p w:rsidR="006C0F80" w:rsidRPr="006C0F80" w:rsidRDefault="006C0F80" w:rsidP="00415D49">
      <w:pPr>
        <w:tabs>
          <w:tab w:val="left" w:pos="1134"/>
          <w:tab w:val="left" w:pos="1701"/>
          <w:tab w:val="left" w:pos="9781"/>
          <w:tab w:val="right" w:leader="dot" w:pos="10065"/>
        </w:tabs>
        <w:spacing w:after="0" w:line="360" w:lineRule="auto"/>
        <w:ind w:left="284"/>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noProof/>
          <w:sz w:val="28"/>
          <w:szCs w:val="28"/>
          <w:lang w:eastAsia="ru-RU"/>
        </w:rPr>
        <w:t>1.2.</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Планируемые результаты освоения обучающимися основной  образовательной программы</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12</w:t>
      </w:r>
    </w:p>
    <w:p w:rsidR="006C0F80" w:rsidRPr="006C0F80" w:rsidRDefault="006C0F80" w:rsidP="00415D49">
      <w:pPr>
        <w:tabs>
          <w:tab w:val="left" w:pos="1200"/>
          <w:tab w:val="left" w:pos="1985"/>
          <w:tab w:val="right" w:leader="dot" w:pos="10065"/>
        </w:tabs>
        <w:spacing w:after="0" w:line="360" w:lineRule="auto"/>
        <w:ind w:left="284" w:hanging="992"/>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bCs/>
          <w:noProof/>
          <w:sz w:val="28"/>
          <w:szCs w:val="28"/>
          <w:lang w:eastAsia="ru-RU"/>
        </w:rPr>
        <w:t>1.2.1.</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Формирование</w:t>
      </w:r>
      <w:r w:rsidR="0003129C">
        <w:rPr>
          <w:rFonts w:ascii="Times New Roman" w:eastAsia="Times New Roman" w:hAnsi="Times New Roman" w:cs="Times New Roman"/>
          <w:b/>
          <w:noProof/>
          <w:sz w:val="28"/>
          <w:szCs w:val="28"/>
          <w:lang w:eastAsia="ru-RU"/>
        </w:rPr>
        <w:t xml:space="preserve"> универсальных учебных действий      …………………….16</w:t>
      </w:r>
    </w:p>
    <w:p w:rsidR="006C0F80" w:rsidRPr="006C0F80" w:rsidRDefault="006C0F80" w:rsidP="00415D49">
      <w:pPr>
        <w:tabs>
          <w:tab w:val="left" w:pos="1200"/>
          <w:tab w:val="left" w:pos="1985"/>
          <w:tab w:val="right" w:leader="dot" w:pos="10065"/>
        </w:tabs>
        <w:spacing w:after="0" w:line="360" w:lineRule="auto"/>
        <w:ind w:left="284" w:hanging="992"/>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bCs/>
          <w:noProof/>
          <w:sz w:val="28"/>
          <w:szCs w:val="28"/>
          <w:lang w:eastAsia="ru-RU"/>
        </w:rPr>
        <w:t>1.2.1.1.</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 xml:space="preserve">Чтение. Работа с текстом </w:t>
      </w:r>
      <w:r w:rsidRPr="006C0F80">
        <w:rPr>
          <w:rFonts w:ascii="Times New Roman" w:eastAsia="Times New Roman" w:hAnsi="Times New Roman" w:cs="Times New Roman"/>
          <w:b/>
          <w:bCs/>
          <w:noProof/>
          <w:sz w:val="28"/>
          <w:szCs w:val="28"/>
          <w:lang w:eastAsia="ru-RU"/>
        </w:rPr>
        <w:t>(метапредметные результаты)</w:t>
      </w:r>
      <w:r w:rsidR="0003129C">
        <w:rPr>
          <w:rFonts w:ascii="Times New Roman" w:eastAsia="Times New Roman" w:hAnsi="Times New Roman" w:cs="Times New Roman"/>
          <w:b/>
          <w:noProof/>
          <w:sz w:val="28"/>
          <w:szCs w:val="28"/>
          <w:lang w:eastAsia="ru-RU"/>
        </w:rPr>
        <w:tab/>
        <w:t>21</w:t>
      </w:r>
    </w:p>
    <w:p w:rsidR="006C0F80" w:rsidRPr="006C0F80" w:rsidRDefault="006C0F80" w:rsidP="00415D49">
      <w:pPr>
        <w:tabs>
          <w:tab w:val="left" w:pos="1200"/>
          <w:tab w:val="left" w:pos="1985"/>
          <w:tab w:val="right" w:leader="dot" w:pos="10065"/>
        </w:tabs>
        <w:spacing w:after="0" w:line="360" w:lineRule="auto"/>
        <w:ind w:left="284" w:hanging="992"/>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bCs/>
          <w:noProof/>
          <w:sz w:val="28"/>
          <w:szCs w:val="28"/>
          <w:lang w:eastAsia="ru-RU"/>
        </w:rPr>
        <w:t>1.2.1.2.</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Формирование ИКТ­компетентности обучающихся (метапредметные результаты)</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……………………………………………………………………….24</w:t>
      </w:r>
    </w:p>
    <w:p w:rsidR="006C0F80" w:rsidRPr="006C0F80" w:rsidRDefault="006C0F80" w:rsidP="00415D49">
      <w:pPr>
        <w:tabs>
          <w:tab w:val="left" w:pos="1068"/>
          <w:tab w:val="left" w:pos="1200"/>
          <w:tab w:val="left" w:pos="2268"/>
          <w:tab w:val="right" w:leader="dot" w:pos="10065"/>
        </w:tabs>
        <w:spacing w:after="0" w:line="360" w:lineRule="auto"/>
        <w:ind w:left="284" w:firstLine="567"/>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bCs/>
          <w:noProof/>
          <w:sz w:val="28"/>
          <w:szCs w:val="28"/>
          <w:lang w:eastAsia="ru-RU"/>
        </w:rPr>
        <w:t>1.2.2.</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Русский язык</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28</w:t>
      </w:r>
    </w:p>
    <w:p w:rsidR="006C0F80" w:rsidRPr="006C0F80" w:rsidRDefault="006C0F80" w:rsidP="00415D49">
      <w:pPr>
        <w:tabs>
          <w:tab w:val="left" w:pos="1068"/>
          <w:tab w:val="left" w:pos="1200"/>
          <w:tab w:val="left" w:pos="2268"/>
          <w:tab w:val="right" w:leader="dot" w:pos="10065"/>
        </w:tabs>
        <w:spacing w:after="0" w:line="360" w:lineRule="auto"/>
        <w:ind w:left="284" w:firstLine="567"/>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bCs/>
          <w:noProof/>
          <w:sz w:val="28"/>
          <w:szCs w:val="28"/>
          <w:lang w:eastAsia="ru-RU"/>
        </w:rPr>
        <w:t>1.2.3.</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Литературное чтение</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34</w:t>
      </w:r>
    </w:p>
    <w:p w:rsidR="006C0F80" w:rsidRPr="006C0F80" w:rsidRDefault="006C0F80" w:rsidP="00415D49">
      <w:pPr>
        <w:tabs>
          <w:tab w:val="left" w:pos="1068"/>
          <w:tab w:val="left" w:pos="1200"/>
          <w:tab w:val="left" w:pos="2268"/>
          <w:tab w:val="right" w:leader="dot" w:pos="10065"/>
        </w:tabs>
        <w:spacing w:after="0" w:line="360" w:lineRule="auto"/>
        <w:ind w:left="284" w:firstLine="567"/>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bCs/>
          <w:noProof/>
          <w:sz w:val="28"/>
          <w:szCs w:val="28"/>
          <w:lang w:eastAsia="ru-RU"/>
        </w:rPr>
        <w:t>1.2.4.</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Иностранный язык (английский)</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40</w:t>
      </w:r>
    </w:p>
    <w:p w:rsidR="006C0F80" w:rsidRPr="006C0F80" w:rsidRDefault="006C0F80" w:rsidP="00415D49">
      <w:pPr>
        <w:tabs>
          <w:tab w:val="left" w:pos="1068"/>
          <w:tab w:val="left" w:pos="1200"/>
          <w:tab w:val="left" w:pos="2268"/>
          <w:tab w:val="right" w:leader="dot" w:pos="10065"/>
        </w:tabs>
        <w:spacing w:after="0" w:line="360" w:lineRule="auto"/>
        <w:ind w:left="284" w:firstLine="567"/>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bCs/>
          <w:noProof/>
          <w:sz w:val="28"/>
          <w:szCs w:val="28"/>
          <w:lang w:eastAsia="ru-RU"/>
        </w:rPr>
        <w:t>1.2.5.</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Математика и информатика</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45</w:t>
      </w:r>
    </w:p>
    <w:p w:rsidR="006C0F80" w:rsidRPr="006C0F80" w:rsidRDefault="006C0F80" w:rsidP="00415D49">
      <w:pPr>
        <w:tabs>
          <w:tab w:val="left" w:pos="1068"/>
          <w:tab w:val="left" w:pos="1200"/>
          <w:tab w:val="left" w:pos="2268"/>
          <w:tab w:val="right" w:leader="dot" w:pos="10065"/>
        </w:tabs>
        <w:spacing w:after="0" w:line="360" w:lineRule="auto"/>
        <w:ind w:left="284" w:firstLine="567"/>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bCs/>
          <w:noProof/>
          <w:sz w:val="28"/>
          <w:szCs w:val="28"/>
          <w:lang w:eastAsia="ru-RU"/>
        </w:rPr>
        <w:t>1.2.6.</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Основы религиозных культур и светской этики</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4</w:t>
      </w:r>
      <w:r w:rsidRPr="006C0F80">
        <w:rPr>
          <w:rFonts w:ascii="Times New Roman" w:eastAsia="Times New Roman" w:hAnsi="Times New Roman" w:cs="Times New Roman"/>
          <w:b/>
          <w:noProof/>
          <w:sz w:val="28"/>
          <w:szCs w:val="28"/>
          <w:lang w:eastAsia="ru-RU"/>
        </w:rPr>
        <w:t>9</w:t>
      </w:r>
    </w:p>
    <w:p w:rsidR="006C0F80" w:rsidRPr="006C0F80" w:rsidRDefault="006C0F80" w:rsidP="00415D49">
      <w:pPr>
        <w:tabs>
          <w:tab w:val="left" w:pos="1068"/>
          <w:tab w:val="left" w:pos="1200"/>
          <w:tab w:val="left" w:pos="2268"/>
          <w:tab w:val="right" w:leader="dot" w:pos="10065"/>
        </w:tabs>
        <w:spacing w:after="0" w:line="360" w:lineRule="auto"/>
        <w:ind w:left="284" w:firstLine="567"/>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bCs/>
          <w:noProof/>
          <w:sz w:val="28"/>
          <w:szCs w:val="28"/>
          <w:lang w:eastAsia="ru-RU"/>
        </w:rPr>
        <w:t>1.2.7.</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Окружающий мир</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5</w:t>
      </w:r>
      <w:r w:rsidRPr="006C0F80">
        <w:rPr>
          <w:rFonts w:ascii="Times New Roman" w:eastAsia="Times New Roman" w:hAnsi="Times New Roman" w:cs="Times New Roman"/>
          <w:b/>
          <w:noProof/>
          <w:sz w:val="28"/>
          <w:szCs w:val="28"/>
          <w:lang w:eastAsia="ru-RU"/>
        </w:rPr>
        <w:t>3</w:t>
      </w:r>
    </w:p>
    <w:p w:rsidR="006C0F80" w:rsidRPr="006C0F80" w:rsidRDefault="006C0F80" w:rsidP="00415D49">
      <w:pPr>
        <w:tabs>
          <w:tab w:val="left" w:pos="1068"/>
          <w:tab w:val="left" w:pos="1200"/>
          <w:tab w:val="left" w:pos="2268"/>
          <w:tab w:val="right" w:leader="dot" w:pos="10065"/>
        </w:tabs>
        <w:spacing w:after="0" w:line="360" w:lineRule="auto"/>
        <w:ind w:left="284" w:firstLine="567"/>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bCs/>
          <w:noProof/>
          <w:sz w:val="28"/>
          <w:szCs w:val="28"/>
          <w:lang w:eastAsia="ru-RU"/>
        </w:rPr>
        <w:t>1.2.8.</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Изобразительное искусство</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57</w:t>
      </w:r>
    </w:p>
    <w:p w:rsidR="006C0F80" w:rsidRPr="006C0F80" w:rsidRDefault="006C0F80" w:rsidP="00415D49">
      <w:pPr>
        <w:tabs>
          <w:tab w:val="left" w:pos="1068"/>
          <w:tab w:val="left" w:pos="1200"/>
          <w:tab w:val="left" w:pos="2268"/>
          <w:tab w:val="right" w:leader="dot" w:pos="10065"/>
        </w:tabs>
        <w:spacing w:after="0" w:line="360" w:lineRule="auto"/>
        <w:ind w:left="284" w:firstLine="567"/>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bCs/>
          <w:noProof/>
          <w:sz w:val="28"/>
          <w:szCs w:val="28"/>
          <w:lang w:eastAsia="ru-RU"/>
        </w:rPr>
        <w:t>1.2.9.</w:t>
      </w:r>
      <w:r w:rsidRPr="006C0F80">
        <w:rPr>
          <w:rFonts w:ascii="Times New Roman" w:eastAsia="Times New Roman" w:hAnsi="Times New Roman" w:cs="Times New Roman"/>
          <w:b/>
          <w:noProof/>
          <w:sz w:val="28"/>
          <w:szCs w:val="28"/>
          <w:lang w:eastAsia="ja-JP"/>
        </w:rPr>
        <w:tab/>
      </w:r>
      <w:r w:rsidR="0003129C">
        <w:rPr>
          <w:rFonts w:ascii="Times New Roman" w:eastAsia="Times New Roman" w:hAnsi="Times New Roman" w:cs="Times New Roman"/>
          <w:b/>
          <w:noProof/>
          <w:sz w:val="28"/>
          <w:szCs w:val="28"/>
          <w:lang w:eastAsia="ru-RU"/>
        </w:rPr>
        <w:t>Музыка…………………………………………………………62</w:t>
      </w:r>
    </w:p>
    <w:p w:rsidR="006C0F80" w:rsidRPr="006C0F80" w:rsidRDefault="006C0F80" w:rsidP="00415D49">
      <w:pPr>
        <w:tabs>
          <w:tab w:val="left" w:pos="1068"/>
          <w:tab w:val="left" w:pos="1200"/>
          <w:tab w:val="left" w:pos="2268"/>
          <w:tab w:val="right" w:leader="dot" w:pos="10065"/>
        </w:tabs>
        <w:spacing w:after="0" w:line="360" w:lineRule="auto"/>
        <w:ind w:left="284" w:firstLine="567"/>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bCs/>
          <w:noProof/>
          <w:sz w:val="28"/>
          <w:szCs w:val="28"/>
          <w:lang w:eastAsia="ru-RU"/>
        </w:rPr>
        <w:t>1.2.10.</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Технология</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65</w:t>
      </w:r>
    </w:p>
    <w:p w:rsidR="006C0F80" w:rsidRPr="006C0F80" w:rsidRDefault="006C0F80" w:rsidP="00415D49">
      <w:pPr>
        <w:tabs>
          <w:tab w:val="left" w:pos="1068"/>
          <w:tab w:val="left" w:pos="1200"/>
          <w:tab w:val="left" w:pos="2268"/>
          <w:tab w:val="right" w:leader="dot" w:pos="10065"/>
        </w:tabs>
        <w:spacing w:after="0" w:line="360" w:lineRule="auto"/>
        <w:ind w:left="284" w:firstLine="567"/>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bCs/>
          <w:noProof/>
          <w:sz w:val="28"/>
          <w:szCs w:val="28"/>
          <w:lang w:eastAsia="ru-RU"/>
        </w:rPr>
        <w:t>1.2.11.</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Физическая культура</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6</w:t>
      </w:r>
      <w:r w:rsidRPr="006C0F80">
        <w:rPr>
          <w:rFonts w:ascii="Times New Roman" w:eastAsia="Times New Roman" w:hAnsi="Times New Roman" w:cs="Times New Roman"/>
          <w:b/>
          <w:noProof/>
          <w:sz w:val="28"/>
          <w:szCs w:val="28"/>
          <w:lang w:eastAsia="ru-RU"/>
        </w:rPr>
        <w:t>9</w:t>
      </w:r>
    </w:p>
    <w:p w:rsidR="006C0F80" w:rsidRPr="006C0F80" w:rsidRDefault="006C0F80" w:rsidP="006C0F80">
      <w:pPr>
        <w:tabs>
          <w:tab w:val="left" w:pos="1068"/>
          <w:tab w:val="left" w:pos="1200"/>
          <w:tab w:val="left" w:pos="1418"/>
          <w:tab w:val="right" w:leader="dot" w:pos="10065"/>
        </w:tabs>
        <w:spacing w:after="0" w:line="360" w:lineRule="auto"/>
        <w:ind w:left="709"/>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noProof/>
          <w:sz w:val="28"/>
          <w:szCs w:val="28"/>
          <w:lang w:eastAsia="ru-RU"/>
        </w:rPr>
        <w:t>1.3.</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Система оценки достижения планируемых результатов освоения основной образовательной программы</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72</w:t>
      </w:r>
    </w:p>
    <w:p w:rsidR="006C0F80" w:rsidRPr="006C0F80" w:rsidRDefault="006C0F80" w:rsidP="006C0F80">
      <w:pPr>
        <w:tabs>
          <w:tab w:val="left" w:pos="480"/>
          <w:tab w:val="right" w:leader="dot" w:pos="10065"/>
        </w:tabs>
        <w:spacing w:after="0" w:line="360" w:lineRule="auto"/>
        <w:jc w:val="both"/>
        <w:rPr>
          <w:rFonts w:ascii="Times New Roman" w:eastAsia="Times New Roman" w:hAnsi="Times New Roman" w:cs="Times New Roman"/>
          <w:b/>
          <w:noProof/>
          <w:sz w:val="28"/>
          <w:szCs w:val="28"/>
          <w:lang w:eastAsia="ru-RU"/>
        </w:rPr>
      </w:pPr>
      <w:r w:rsidRPr="006C0F80">
        <w:rPr>
          <w:rFonts w:ascii="Times New Roman" w:eastAsia="Times New Roman" w:hAnsi="Times New Roman" w:cs="Times New Roman"/>
          <w:b/>
          <w:noProof/>
          <w:sz w:val="28"/>
          <w:szCs w:val="28"/>
          <w:lang w:eastAsia="ru-RU"/>
        </w:rPr>
        <w:t>2.</w:t>
      </w:r>
      <w:r w:rsidRPr="006C0F80">
        <w:rPr>
          <w:rFonts w:ascii="Times New Roman" w:eastAsia="Times New Roman" w:hAnsi="Times New Roman" w:cs="Times New Roman"/>
          <w:b/>
          <w:noProof/>
          <w:sz w:val="28"/>
          <w:szCs w:val="28"/>
          <w:lang w:eastAsia="ja-JP"/>
        </w:rPr>
        <w:tab/>
      </w:r>
      <w:r w:rsidR="0003129C">
        <w:rPr>
          <w:rFonts w:ascii="Times New Roman" w:eastAsia="Times New Roman" w:hAnsi="Times New Roman" w:cs="Times New Roman"/>
          <w:b/>
          <w:noProof/>
          <w:sz w:val="28"/>
          <w:szCs w:val="28"/>
          <w:lang w:eastAsia="ru-RU"/>
        </w:rPr>
        <w:t>Содержательный раздел…………………………………………………….113</w:t>
      </w:r>
    </w:p>
    <w:p w:rsidR="006C0F80" w:rsidRPr="006C0F80" w:rsidRDefault="006C0F80" w:rsidP="006C0F80">
      <w:pPr>
        <w:tabs>
          <w:tab w:val="left" w:pos="480"/>
          <w:tab w:val="right" w:leader="dot" w:pos="10065"/>
        </w:tabs>
        <w:spacing w:after="0" w:line="360" w:lineRule="auto"/>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noProof/>
          <w:sz w:val="28"/>
          <w:szCs w:val="28"/>
          <w:lang w:eastAsia="ru-RU"/>
        </w:rPr>
        <w:t>2.1.</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Программа формирования у обучающихся универсальных учебных действий</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113</w:t>
      </w:r>
    </w:p>
    <w:p w:rsidR="006C0F80" w:rsidRPr="006C0F80" w:rsidRDefault="006C0F80" w:rsidP="001053A4">
      <w:pPr>
        <w:tabs>
          <w:tab w:val="left" w:pos="1068"/>
          <w:tab w:val="left" w:pos="1200"/>
          <w:tab w:val="left" w:pos="1701"/>
          <w:tab w:val="right" w:leader="dot" w:pos="10065"/>
        </w:tabs>
        <w:spacing w:after="0" w:line="360" w:lineRule="auto"/>
        <w:ind w:left="567"/>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noProof/>
          <w:sz w:val="28"/>
          <w:szCs w:val="28"/>
          <w:lang w:eastAsia="ru-RU"/>
        </w:rPr>
        <w:t>2.2.</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Программы отдельных учебных предметов, курсов</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144</w:t>
      </w:r>
    </w:p>
    <w:p w:rsidR="006C0F80" w:rsidRPr="006C0F80" w:rsidRDefault="006C0F80" w:rsidP="001053A4">
      <w:pPr>
        <w:tabs>
          <w:tab w:val="left" w:pos="1068"/>
          <w:tab w:val="left" w:pos="1200"/>
          <w:tab w:val="left" w:pos="1701"/>
          <w:tab w:val="right" w:leader="dot" w:pos="10065"/>
        </w:tabs>
        <w:spacing w:after="0" w:line="360" w:lineRule="auto"/>
        <w:ind w:left="567"/>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bCs/>
          <w:noProof/>
          <w:sz w:val="28"/>
          <w:szCs w:val="28"/>
          <w:lang w:eastAsia="ru-RU"/>
        </w:rPr>
        <w:t>2.2.1.</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Общие положения</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144</w:t>
      </w:r>
    </w:p>
    <w:p w:rsidR="006C0F80" w:rsidRPr="006C0F80" w:rsidRDefault="006C0F80" w:rsidP="001053A4">
      <w:pPr>
        <w:tabs>
          <w:tab w:val="left" w:pos="1068"/>
          <w:tab w:val="left" w:pos="1200"/>
          <w:tab w:val="left" w:pos="1701"/>
          <w:tab w:val="right" w:leader="dot" w:pos="10065"/>
        </w:tabs>
        <w:spacing w:after="0" w:line="360" w:lineRule="auto"/>
        <w:ind w:left="567"/>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bCs/>
          <w:noProof/>
          <w:sz w:val="28"/>
          <w:szCs w:val="28"/>
          <w:lang w:eastAsia="ru-RU"/>
        </w:rPr>
        <w:t>2.2.2.</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Основное содержание учебных предметов</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14</w:t>
      </w:r>
      <w:r w:rsidRPr="006C0F80">
        <w:rPr>
          <w:rFonts w:ascii="Times New Roman" w:eastAsia="Times New Roman" w:hAnsi="Times New Roman" w:cs="Times New Roman"/>
          <w:b/>
          <w:noProof/>
          <w:sz w:val="28"/>
          <w:szCs w:val="28"/>
          <w:lang w:eastAsia="ru-RU"/>
        </w:rPr>
        <w:t>7</w:t>
      </w:r>
    </w:p>
    <w:p w:rsidR="006C0F80" w:rsidRPr="006C0F80" w:rsidRDefault="006C0F80" w:rsidP="001053A4">
      <w:pPr>
        <w:tabs>
          <w:tab w:val="left" w:pos="1068"/>
          <w:tab w:val="left" w:pos="1200"/>
          <w:tab w:val="left" w:pos="2552"/>
          <w:tab w:val="right" w:leader="dot" w:pos="10065"/>
        </w:tabs>
        <w:spacing w:after="0" w:line="360" w:lineRule="auto"/>
        <w:ind w:left="567" w:firstLine="851"/>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noProof/>
          <w:sz w:val="28"/>
          <w:szCs w:val="28"/>
          <w:lang w:eastAsia="ru-RU"/>
        </w:rPr>
        <w:t>2.2.2.1.</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Русский язык</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14</w:t>
      </w:r>
      <w:r w:rsidRPr="006C0F80">
        <w:rPr>
          <w:rFonts w:ascii="Times New Roman" w:eastAsia="Times New Roman" w:hAnsi="Times New Roman" w:cs="Times New Roman"/>
          <w:b/>
          <w:noProof/>
          <w:sz w:val="28"/>
          <w:szCs w:val="28"/>
          <w:lang w:eastAsia="ru-RU"/>
        </w:rPr>
        <w:t>7</w:t>
      </w:r>
    </w:p>
    <w:p w:rsidR="006C0F80" w:rsidRPr="006C0F80" w:rsidRDefault="006C0F80" w:rsidP="001053A4">
      <w:pPr>
        <w:tabs>
          <w:tab w:val="left" w:pos="1068"/>
          <w:tab w:val="left" w:pos="1200"/>
          <w:tab w:val="left" w:pos="2552"/>
          <w:tab w:val="right" w:leader="dot" w:pos="10065"/>
        </w:tabs>
        <w:spacing w:after="0" w:line="360" w:lineRule="auto"/>
        <w:ind w:left="567" w:firstLine="851"/>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noProof/>
          <w:sz w:val="28"/>
          <w:szCs w:val="28"/>
          <w:lang w:eastAsia="ru-RU"/>
        </w:rPr>
        <w:t>2.2.2.2.</w:t>
      </w:r>
      <w:r w:rsidRPr="006C0F80">
        <w:rPr>
          <w:rFonts w:ascii="Times New Roman" w:eastAsia="Times New Roman" w:hAnsi="Times New Roman" w:cs="Times New Roman"/>
          <w:b/>
          <w:noProof/>
          <w:sz w:val="28"/>
          <w:szCs w:val="28"/>
          <w:lang w:eastAsia="ja-JP"/>
        </w:rPr>
        <w:tab/>
      </w:r>
      <w:r w:rsidR="0003129C">
        <w:rPr>
          <w:rFonts w:ascii="Times New Roman" w:eastAsia="Times New Roman" w:hAnsi="Times New Roman" w:cs="Times New Roman"/>
          <w:b/>
          <w:noProof/>
          <w:sz w:val="28"/>
          <w:szCs w:val="28"/>
          <w:lang w:eastAsia="ru-RU"/>
        </w:rPr>
        <w:t>Литературное чтение……………………………………..186</w:t>
      </w:r>
    </w:p>
    <w:p w:rsidR="006C0F80" w:rsidRPr="006C0F80" w:rsidRDefault="006C0F80" w:rsidP="006C0F80">
      <w:pPr>
        <w:tabs>
          <w:tab w:val="left" w:pos="1068"/>
          <w:tab w:val="left" w:pos="1200"/>
          <w:tab w:val="left" w:pos="2552"/>
          <w:tab w:val="right" w:leader="dot" w:pos="10065"/>
        </w:tabs>
        <w:spacing w:after="0" w:line="360" w:lineRule="auto"/>
        <w:ind w:left="709" w:firstLine="851"/>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noProof/>
          <w:sz w:val="28"/>
          <w:szCs w:val="28"/>
          <w:lang w:eastAsia="ru-RU"/>
        </w:rPr>
        <w:t>2.2.2.3.</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Иностранный язык</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217</w:t>
      </w:r>
    </w:p>
    <w:p w:rsidR="006C0F80" w:rsidRPr="006C0F80" w:rsidRDefault="006C0F80" w:rsidP="006C0F80">
      <w:pPr>
        <w:tabs>
          <w:tab w:val="left" w:pos="1068"/>
          <w:tab w:val="left" w:pos="1200"/>
          <w:tab w:val="left" w:pos="2552"/>
          <w:tab w:val="right" w:leader="dot" w:pos="10065"/>
        </w:tabs>
        <w:spacing w:after="0" w:line="360" w:lineRule="auto"/>
        <w:ind w:left="709" w:firstLine="851"/>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noProof/>
          <w:sz w:val="28"/>
          <w:szCs w:val="28"/>
          <w:lang w:eastAsia="ru-RU"/>
        </w:rPr>
        <w:t>2.2.2.4.</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Математика и информатика</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25</w:t>
      </w:r>
      <w:r w:rsidRPr="006C0F80">
        <w:rPr>
          <w:rFonts w:ascii="Times New Roman" w:eastAsia="Times New Roman" w:hAnsi="Times New Roman" w:cs="Times New Roman"/>
          <w:b/>
          <w:noProof/>
          <w:sz w:val="28"/>
          <w:szCs w:val="28"/>
          <w:lang w:eastAsia="ru-RU"/>
        </w:rPr>
        <w:t>1</w:t>
      </w:r>
    </w:p>
    <w:p w:rsidR="006C0F80" w:rsidRPr="006C0F80" w:rsidRDefault="006C0F80" w:rsidP="006C0F80">
      <w:pPr>
        <w:tabs>
          <w:tab w:val="left" w:pos="1068"/>
          <w:tab w:val="left" w:pos="1200"/>
          <w:tab w:val="left" w:pos="2552"/>
          <w:tab w:val="right" w:leader="dot" w:pos="10065"/>
        </w:tabs>
        <w:spacing w:after="0" w:line="360" w:lineRule="auto"/>
        <w:ind w:left="709" w:firstLine="851"/>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noProof/>
          <w:sz w:val="28"/>
          <w:szCs w:val="28"/>
          <w:lang w:eastAsia="ru-RU"/>
        </w:rPr>
        <w:lastRenderedPageBreak/>
        <w:t>2.2.2.5.</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Окружающий мир</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298</w:t>
      </w:r>
    </w:p>
    <w:p w:rsidR="006C0F80" w:rsidRPr="006C0F80" w:rsidRDefault="006C0F80" w:rsidP="006C0F80">
      <w:pPr>
        <w:tabs>
          <w:tab w:val="left" w:pos="1068"/>
          <w:tab w:val="left" w:pos="1200"/>
          <w:tab w:val="left" w:pos="2552"/>
          <w:tab w:val="right" w:leader="dot" w:pos="10065"/>
        </w:tabs>
        <w:spacing w:after="0" w:line="360" w:lineRule="auto"/>
        <w:ind w:left="709" w:firstLine="851"/>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noProof/>
          <w:sz w:val="28"/>
          <w:szCs w:val="28"/>
          <w:lang w:eastAsia="ru-RU"/>
        </w:rPr>
        <w:t>2.2.2.6.</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Основы религиозных культур и светской этики</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338</w:t>
      </w:r>
    </w:p>
    <w:p w:rsidR="006C0F80" w:rsidRPr="006C0F80" w:rsidRDefault="006C0F80" w:rsidP="006C0F80">
      <w:pPr>
        <w:tabs>
          <w:tab w:val="left" w:pos="1068"/>
          <w:tab w:val="left" w:pos="1200"/>
          <w:tab w:val="left" w:pos="2552"/>
          <w:tab w:val="right" w:leader="dot" w:pos="10065"/>
        </w:tabs>
        <w:spacing w:after="0" w:line="360" w:lineRule="auto"/>
        <w:ind w:left="709" w:firstLine="851"/>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noProof/>
          <w:sz w:val="28"/>
          <w:szCs w:val="28"/>
          <w:lang w:eastAsia="ru-RU"/>
        </w:rPr>
        <w:t>2.2.2.7.</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Изобразительное искусство</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340</w:t>
      </w:r>
    </w:p>
    <w:p w:rsidR="006C0F80" w:rsidRPr="006C0F80" w:rsidRDefault="006C0F80" w:rsidP="006C0F80">
      <w:pPr>
        <w:tabs>
          <w:tab w:val="left" w:pos="1068"/>
          <w:tab w:val="left" w:pos="1200"/>
          <w:tab w:val="left" w:pos="2552"/>
          <w:tab w:val="right" w:leader="dot" w:pos="10065"/>
        </w:tabs>
        <w:spacing w:after="0" w:line="360" w:lineRule="auto"/>
        <w:ind w:left="709" w:firstLine="851"/>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noProof/>
          <w:sz w:val="28"/>
          <w:szCs w:val="28"/>
          <w:lang w:eastAsia="ru-RU"/>
        </w:rPr>
        <w:t>2.2.2.8.</w:t>
      </w:r>
      <w:r w:rsidRPr="006C0F80">
        <w:rPr>
          <w:rFonts w:ascii="Times New Roman" w:eastAsia="Times New Roman" w:hAnsi="Times New Roman" w:cs="Times New Roman"/>
          <w:b/>
          <w:noProof/>
          <w:sz w:val="28"/>
          <w:szCs w:val="28"/>
          <w:lang w:eastAsia="ja-JP"/>
        </w:rPr>
        <w:tab/>
      </w:r>
      <w:r w:rsidR="0003129C">
        <w:rPr>
          <w:rFonts w:ascii="Times New Roman" w:eastAsia="Times New Roman" w:hAnsi="Times New Roman" w:cs="Times New Roman"/>
          <w:b/>
          <w:noProof/>
          <w:sz w:val="28"/>
          <w:szCs w:val="28"/>
          <w:lang w:eastAsia="ru-RU"/>
        </w:rPr>
        <w:t>Музыка</w:t>
      </w:r>
      <w:r w:rsidR="0003129C">
        <w:rPr>
          <w:rFonts w:ascii="Times New Roman" w:eastAsia="Times New Roman" w:hAnsi="Times New Roman" w:cs="Times New Roman"/>
          <w:b/>
          <w:noProof/>
          <w:sz w:val="28"/>
          <w:szCs w:val="28"/>
          <w:lang w:eastAsia="ru-RU"/>
        </w:rPr>
        <w:tab/>
        <w:t>363</w:t>
      </w:r>
    </w:p>
    <w:p w:rsidR="006C0F80" w:rsidRPr="006C0F80" w:rsidRDefault="006C0F80" w:rsidP="006C0F80">
      <w:pPr>
        <w:tabs>
          <w:tab w:val="left" w:pos="1068"/>
          <w:tab w:val="left" w:pos="1200"/>
          <w:tab w:val="left" w:pos="2552"/>
          <w:tab w:val="right" w:leader="dot" w:pos="10065"/>
        </w:tabs>
        <w:spacing w:after="0" w:line="360" w:lineRule="auto"/>
        <w:ind w:left="709" w:firstLine="851"/>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noProof/>
          <w:sz w:val="28"/>
          <w:szCs w:val="28"/>
          <w:lang w:eastAsia="ru-RU"/>
        </w:rPr>
        <w:t>2.2.2.9.</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Технология</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37</w:t>
      </w:r>
      <w:r w:rsidRPr="006C0F80">
        <w:rPr>
          <w:rFonts w:ascii="Times New Roman" w:eastAsia="Times New Roman" w:hAnsi="Times New Roman" w:cs="Times New Roman"/>
          <w:b/>
          <w:noProof/>
          <w:sz w:val="28"/>
          <w:szCs w:val="28"/>
          <w:lang w:eastAsia="ru-RU"/>
        </w:rPr>
        <w:t>1</w:t>
      </w:r>
    </w:p>
    <w:p w:rsidR="006C0F80" w:rsidRPr="006C0F80" w:rsidRDefault="006C0F80" w:rsidP="006C0F80">
      <w:pPr>
        <w:tabs>
          <w:tab w:val="left" w:pos="1068"/>
          <w:tab w:val="left" w:pos="1200"/>
          <w:tab w:val="left" w:pos="2552"/>
          <w:tab w:val="right" w:leader="dot" w:pos="10065"/>
        </w:tabs>
        <w:spacing w:after="0" w:line="360" w:lineRule="auto"/>
        <w:ind w:left="709" w:firstLine="851"/>
        <w:jc w:val="both"/>
        <w:rPr>
          <w:rFonts w:ascii="Times New Roman" w:eastAsia="Times New Roman" w:hAnsi="Times New Roman" w:cs="Times New Roman"/>
          <w:b/>
          <w:noProof/>
          <w:sz w:val="28"/>
          <w:szCs w:val="28"/>
          <w:lang w:eastAsia="ru-RU"/>
        </w:rPr>
      </w:pPr>
      <w:r w:rsidRPr="006C0F80">
        <w:rPr>
          <w:rFonts w:ascii="Times New Roman" w:eastAsia="Times New Roman" w:hAnsi="Times New Roman" w:cs="Times New Roman"/>
          <w:b/>
          <w:noProof/>
          <w:sz w:val="28"/>
          <w:szCs w:val="28"/>
          <w:lang w:eastAsia="ru-RU"/>
        </w:rPr>
        <w:t>2.2.2.10.</w:t>
      </w:r>
      <w:r w:rsidRPr="006C0F80">
        <w:rPr>
          <w:rFonts w:ascii="Times New Roman" w:eastAsia="Times New Roman" w:hAnsi="Times New Roman" w:cs="Times New Roman"/>
          <w:b/>
          <w:noProof/>
          <w:sz w:val="28"/>
          <w:szCs w:val="28"/>
          <w:lang w:eastAsia="ja-JP"/>
        </w:rPr>
        <w:tab/>
      </w:r>
      <w:r w:rsidR="0003129C">
        <w:rPr>
          <w:rFonts w:ascii="Times New Roman" w:eastAsia="Times New Roman" w:hAnsi="Times New Roman" w:cs="Times New Roman"/>
          <w:b/>
          <w:noProof/>
          <w:sz w:val="28"/>
          <w:szCs w:val="28"/>
          <w:lang w:eastAsia="ru-RU"/>
        </w:rPr>
        <w:t>Физическая культура</w:t>
      </w:r>
      <w:r w:rsidR="0003129C">
        <w:rPr>
          <w:rFonts w:ascii="Times New Roman" w:eastAsia="Times New Roman" w:hAnsi="Times New Roman" w:cs="Times New Roman"/>
          <w:b/>
          <w:noProof/>
          <w:sz w:val="28"/>
          <w:szCs w:val="28"/>
          <w:lang w:eastAsia="ru-RU"/>
        </w:rPr>
        <w:tab/>
        <w:t>404</w:t>
      </w:r>
    </w:p>
    <w:p w:rsidR="006C0F80" w:rsidRPr="006C0F80" w:rsidRDefault="0003129C" w:rsidP="006C0F80">
      <w:pPr>
        <w:tabs>
          <w:tab w:val="left" w:pos="1068"/>
          <w:tab w:val="left" w:pos="1200"/>
          <w:tab w:val="left" w:pos="2552"/>
          <w:tab w:val="right" w:leader="dot" w:pos="10065"/>
        </w:tabs>
        <w:spacing w:after="0" w:line="360" w:lineRule="auto"/>
        <w:ind w:left="709" w:firstLine="851"/>
        <w:jc w:val="both"/>
        <w:rPr>
          <w:rFonts w:ascii="Times New Roman" w:eastAsia="Times New Roman" w:hAnsi="Times New Roman" w:cs="Times New Roman"/>
          <w:b/>
          <w:noProof/>
          <w:sz w:val="28"/>
          <w:szCs w:val="28"/>
          <w:lang w:eastAsia="ja-JP"/>
        </w:rPr>
      </w:pPr>
      <w:r>
        <w:rPr>
          <w:rFonts w:ascii="Times New Roman" w:eastAsia="Times New Roman" w:hAnsi="Times New Roman" w:cs="Times New Roman"/>
          <w:b/>
          <w:noProof/>
          <w:sz w:val="28"/>
          <w:szCs w:val="28"/>
          <w:lang w:eastAsia="ru-RU"/>
        </w:rPr>
        <w:t>2.3.2.1</w:t>
      </w:r>
      <w:r w:rsidR="006C0F80" w:rsidRPr="006C0F80">
        <w:rPr>
          <w:rFonts w:ascii="Times New Roman" w:eastAsia="Times New Roman" w:hAnsi="Times New Roman" w:cs="Times New Roman"/>
          <w:b/>
          <w:noProof/>
          <w:sz w:val="28"/>
          <w:szCs w:val="28"/>
          <w:lang w:eastAsia="ru-RU"/>
        </w:rPr>
        <w:t>Русский язык</w:t>
      </w:r>
      <w:r w:rsidR="006C0F80" w:rsidRPr="006C0F80">
        <w:rPr>
          <w:rFonts w:ascii="Times New Roman" w:eastAsia="Times New Roman" w:hAnsi="Times New Roman" w:cs="Times New Roman"/>
          <w:b/>
          <w:noProof/>
          <w:sz w:val="28"/>
          <w:szCs w:val="28"/>
          <w:lang w:eastAsia="ru-RU"/>
        </w:rPr>
        <w:tab/>
        <w:t>4</w:t>
      </w:r>
      <w:r>
        <w:rPr>
          <w:rFonts w:ascii="Times New Roman" w:eastAsia="Times New Roman" w:hAnsi="Times New Roman" w:cs="Times New Roman"/>
          <w:b/>
          <w:noProof/>
          <w:sz w:val="28"/>
          <w:szCs w:val="28"/>
          <w:lang w:eastAsia="ru-RU"/>
        </w:rPr>
        <w:t>16</w:t>
      </w:r>
    </w:p>
    <w:p w:rsidR="006C0F80" w:rsidRPr="006C0F80" w:rsidRDefault="006C0F80" w:rsidP="006C0F80">
      <w:pPr>
        <w:tabs>
          <w:tab w:val="left" w:pos="1068"/>
          <w:tab w:val="left" w:pos="1200"/>
          <w:tab w:val="left" w:pos="2552"/>
          <w:tab w:val="right" w:leader="dot" w:pos="10065"/>
        </w:tabs>
        <w:spacing w:after="0" w:line="360" w:lineRule="auto"/>
        <w:ind w:left="709" w:firstLine="851"/>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noProof/>
          <w:sz w:val="28"/>
          <w:szCs w:val="28"/>
          <w:lang w:eastAsia="ru-RU"/>
        </w:rPr>
        <w:t>2.</w:t>
      </w:r>
      <w:r w:rsidR="0003129C">
        <w:rPr>
          <w:rFonts w:ascii="Times New Roman" w:eastAsia="Times New Roman" w:hAnsi="Times New Roman" w:cs="Times New Roman"/>
          <w:b/>
          <w:noProof/>
          <w:sz w:val="28"/>
          <w:szCs w:val="28"/>
          <w:lang w:eastAsia="ru-RU"/>
        </w:rPr>
        <w:t>3</w:t>
      </w:r>
      <w:r w:rsidRPr="006C0F80">
        <w:rPr>
          <w:rFonts w:ascii="Times New Roman" w:eastAsia="Times New Roman" w:hAnsi="Times New Roman" w:cs="Times New Roman"/>
          <w:b/>
          <w:noProof/>
          <w:sz w:val="28"/>
          <w:szCs w:val="28"/>
          <w:lang w:eastAsia="ru-RU"/>
        </w:rPr>
        <w:t>.2.2.</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Литературное чтение</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432</w:t>
      </w:r>
    </w:p>
    <w:p w:rsidR="006C0F80" w:rsidRPr="006C0F80" w:rsidRDefault="006C0F80" w:rsidP="006C0F80">
      <w:pPr>
        <w:tabs>
          <w:tab w:val="left" w:pos="1068"/>
          <w:tab w:val="left" w:pos="1200"/>
          <w:tab w:val="left" w:pos="2552"/>
          <w:tab w:val="right" w:leader="dot" w:pos="10065"/>
        </w:tabs>
        <w:spacing w:after="0" w:line="360" w:lineRule="auto"/>
        <w:ind w:left="709" w:firstLine="851"/>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noProof/>
          <w:sz w:val="28"/>
          <w:szCs w:val="28"/>
          <w:lang w:eastAsia="ru-RU"/>
        </w:rPr>
        <w:t>2.</w:t>
      </w:r>
      <w:r w:rsidR="0003129C">
        <w:rPr>
          <w:rFonts w:ascii="Times New Roman" w:eastAsia="Times New Roman" w:hAnsi="Times New Roman" w:cs="Times New Roman"/>
          <w:b/>
          <w:noProof/>
          <w:sz w:val="28"/>
          <w:szCs w:val="28"/>
          <w:lang w:eastAsia="ru-RU"/>
        </w:rPr>
        <w:t>3</w:t>
      </w:r>
      <w:r w:rsidRPr="006C0F80">
        <w:rPr>
          <w:rFonts w:ascii="Times New Roman" w:eastAsia="Times New Roman" w:hAnsi="Times New Roman" w:cs="Times New Roman"/>
          <w:b/>
          <w:noProof/>
          <w:sz w:val="28"/>
          <w:szCs w:val="28"/>
          <w:lang w:eastAsia="ru-RU"/>
        </w:rPr>
        <w:t>.2.3.</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Иностранный язык</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44</w:t>
      </w:r>
      <w:r w:rsidRPr="006C0F80">
        <w:rPr>
          <w:rFonts w:ascii="Times New Roman" w:eastAsia="Times New Roman" w:hAnsi="Times New Roman" w:cs="Times New Roman"/>
          <w:b/>
          <w:noProof/>
          <w:sz w:val="28"/>
          <w:szCs w:val="28"/>
          <w:lang w:eastAsia="ru-RU"/>
        </w:rPr>
        <w:t>5</w:t>
      </w:r>
    </w:p>
    <w:p w:rsidR="006C0F80" w:rsidRPr="006C0F80" w:rsidRDefault="006C0F80" w:rsidP="006C0F80">
      <w:pPr>
        <w:tabs>
          <w:tab w:val="left" w:pos="1068"/>
          <w:tab w:val="left" w:pos="1200"/>
          <w:tab w:val="left" w:pos="2552"/>
          <w:tab w:val="right" w:leader="dot" w:pos="10065"/>
        </w:tabs>
        <w:spacing w:after="0" w:line="360" w:lineRule="auto"/>
        <w:ind w:left="709" w:firstLine="851"/>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noProof/>
          <w:sz w:val="28"/>
          <w:szCs w:val="28"/>
          <w:lang w:eastAsia="ru-RU"/>
        </w:rPr>
        <w:t>2.</w:t>
      </w:r>
      <w:r w:rsidR="0003129C">
        <w:rPr>
          <w:rFonts w:ascii="Times New Roman" w:eastAsia="Times New Roman" w:hAnsi="Times New Roman" w:cs="Times New Roman"/>
          <w:b/>
          <w:noProof/>
          <w:sz w:val="28"/>
          <w:szCs w:val="28"/>
          <w:lang w:eastAsia="ru-RU"/>
        </w:rPr>
        <w:t>3</w:t>
      </w:r>
      <w:r w:rsidRPr="006C0F80">
        <w:rPr>
          <w:rFonts w:ascii="Times New Roman" w:eastAsia="Times New Roman" w:hAnsi="Times New Roman" w:cs="Times New Roman"/>
          <w:b/>
          <w:noProof/>
          <w:sz w:val="28"/>
          <w:szCs w:val="28"/>
          <w:lang w:eastAsia="ru-RU"/>
        </w:rPr>
        <w:t>.2.4.</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Математика и информатика</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473</w:t>
      </w:r>
    </w:p>
    <w:p w:rsidR="006C0F80" w:rsidRPr="006C0F80" w:rsidRDefault="006C0F80" w:rsidP="006C0F80">
      <w:pPr>
        <w:tabs>
          <w:tab w:val="left" w:pos="1068"/>
          <w:tab w:val="left" w:pos="1200"/>
          <w:tab w:val="left" w:pos="2552"/>
          <w:tab w:val="right" w:leader="dot" w:pos="10065"/>
        </w:tabs>
        <w:spacing w:after="0" w:line="360" w:lineRule="auto"/>
        <w:ind w:left="709" w:firstLine="851"/>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noProof/>
          <w:sz w:val="28"/>
          <w:szCs w:val="28"/>
          <w:lang w:eastAsia="ru-RU"/>
        </w:rPr>
        <w:t>2.</w:t>
      </w:r>
      <w:r w:rsidR="0003129C">
        <w:rPr>
          <w:rFonts w:ascii="Times New Roman" w:eastAsia="Times New Roman" w:hAnsi="Times New Roman" w:cs="Times New Roman"/>
          <w:b/>
          <w:noProof/>
          <w:sz w:val="28"/>
          <w:szCs w:val="28"/>
          <w:lang w:eastAsia="ru-RU"/>
        </w:rPr>
        <w:t>3</w:t>
      </w:r>
      <w:r w:rsidRPr="006C0F80">
        <w:rPr>
          <w:rFonts w:ascii="Times New Roman" w:eastAsia="Times New Roman" w:hAnsi="Times New Roman" w:cs="Times New Roman"/>
          <w:b/>
          <w:noProof/>
          <w:sz w:val="28"/>
          <w:szCs w:val="28"/>
          <w:lang w:eastAsia="ru-RU"/>
        </w:rPr>
        <w:t>.2.5.</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Окружающий мир</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4</w:t>
      </w:r>
      <w:r w:rsidRPr="006C0F80">
        <w:rPr>
          <w:rFonts w:ascii="Times New Roman" w:eastAsia="Times New Roman" w:hAnsi="Times New Roman" w:cs="Times New Roman"/>
          <w:b/>
          <w:noProof/>
          <w:sz w:val="28"/>
          <w:szCs w:val="28"/>
          <w:lang w:eastAsia="ru-RU"/>
        </w:rPr>
        <w:t>8</w:t>
      </w:r>
      <w:r w:rsidR="0003129C">
        <w:rPr>
          <w:rFonts w:ascii="Times New Roman" w:eastAsia="Times New Roman" w:hAnsi="Times New Roman" w:cs="Times New Roman"/>
          <w:b/>
          <w:noProof/>
          <w:sz w:val="28"/>
          <w:szCs w:val="28"/>
          <w:lang w:eastAsia="ru-RU"/>
        </w:rPr>
        <w:t>3</w:t>
      </w:r>
    </w:p>
    <w:p w:rsidR="006C0F80" w:rsidRPr="006C0F80" w:rsidRDefault="006C0F80" w:rsidP="006C0F80">
      <w:pPr>
        <w:tabs>
          <w:tab w:val="left" w:pos="1068"/>
          <w:tab w:val="left" w:pos="1200"/>
          <w:tab w:val="left" w:pos="2552"/>
          <w:tab w:val="right" w:leader="dot" w:pos="10065"/>
        </w:tabs>
        <w:spacing w:after="0" w:line="360" w:lineRule="auto"/>
        <w:ind w:left="709" w:firstLine="851"/>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noProof/>
          <w:sz w:val="28"/>
          <w:szCs w:val="28"/>
          <w:lang w:eastAsia="ru-RU"/>
        </w:rPr>
        <w:t>2.</w:t>
      </w:r>
      <w:r w:rsidR="0003129C">
        <w:rPr>
          <w:rFonts w:ascii="Times New Roman" w:eastAsia="Times New Roman" w:hAnsi="Times New Roman" w:cs="Times New Roman"/>
          <w:b/>
          <w:noProof/>
          <w:sz w:val="28"/>
          <w:szCs w:val="28"/>
          <w:lang w:eastAsia="ru-RU"/>
        </w:rPr>
        <w:t>3</w:t>
      </w:r>
      <w:r w:rsidRPr="006C0F80">
        <w:rPr>
          <w:rFonts w:ascii="Times New Roman" w:eastAsia="Times New Roman" w:hAnsi="Times New Roman" w:cs="Times New Roman"/>
          <w:b/>
          <w:noProof/>
          <w:sz w:val="28"/>
          <w:szCs w:val="28"/>
          <w:lang w:eastAsia="ru-RU"/>
        </w:rPr>
        <w:t>.2.6.</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Основы религи</w:t>
      </w:r>
      <w:r w:rsidR="0003129C">
        <w:rPr>
          <w:rFonts w:ascii="Times New Roman" w:eastAsia="Times New Roman" w:hAnsi="Times New Roman" w:cs="Times New Roman"/>
          <w:b/>
          <w:noProof/>
          <w:sz w:val="28"/>
          <w:szCs w:val="28"/>
          <w:lang w:eastAsia="ru-RU"/>
        </w:rPr>
        <w:t>озных культур и светской этики</w:t>
      </w:r>
      <w:r w:rsidR="0003129C">
        <w:rPr>
          <w:rFonts w:ascii="Times New Roman" w:eastAsia="Times New Roman" w:hAnsi="Times New Roman" w:cs="Times New Roman"/>
          <w:b/>
          <w:noProof/>
          <w:sz w:val="28"/>
          <w:szCs w:val="28"/>
          <w:lang w:eastAsia="ru-RU"/>
        </w:rPr>
        <w:tab/>
        <w:t>4</w:t>
      </w:r>
      <w:r w:rsidRPr="006C0F80">
        <w:rPr>
          <w:rFonts w:ascii="Times New Roman" w:eastAsia="Times New Roman" w:hAnsi="Times New Roman" w:cs="Times New Roman"/>
          <w:b/>
          <w:noProof/>
          <w:sz w:val="28"/>
          <w:szCs w:val="28"/>
          <w:lang w:eastAsia="ru-RU"/>
        </w:rPr>
        <w:t>9</w:t>
      </w:r>
      <w:r w:rsidR="0003129C">
        <w:rPr>
          <w:rFonts w:ascii="Times New Roman" w:eastAsia="Times New Roman" w:hAnsi="Times New Roman" w:cs="Times New Roman"/>
          <w:b/>
          <w:noProof/>
          <w:sz w:val="28"/>
          <w:szCs w:val="28"/>
          <w:lang w:eastAsia="ru-RU"/>
        </w:rPr>
        <w:t>6</w:t>
      </w:r>
    </w:p>
    <w:p w:rsidR="006C0F80" w:rsidRPr="006C0F80" w:rsidRDefault="006C0F80" w:rsidP="006C0F80">
      <w:pPr>
        <w:tabs>
          <w:tab w:val="left" w:pos="1068"/>
          <w:tab w:val="left" w:pos="1200"/>
          <w:tab w:val="left" w:pos="2552"/>
          <w:tab w:val="right" w:leader="dot" w:pos="10065"/>
        </w:tabs>
        <w:spacing w:after="0" w:line="360" w:lineRule="auto"/>
        <w:ind w:left="709" w:firstLine="851"/>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noProof/>
          <w:sz w:val="28"/>
          <w:szCs w:val="28"/>
          <w:lang w:eastAsia="ru-RU"/>
        </w:rPr>
        <w:t>2.</w:t>
      </w:r>
      <w:r w:rsidR="0003129C">
        <w:rPr>
          <w:rFonts w:ascii="Times New Roman" w:eastAsia="Times New Roman" w:hAnsi="Times New Roman" w:cs="Times New Roman"/>
          <w:b/>
          <w:noProof/>
          <w:sz w:val="28"/>
          <w:szCs w:val="28"/>
          <w:lang w:eastAsia="ru-RU"/>
        </w:rPr>
        <w:t>3</w:t>
      </w:r>
      <w:r w:rsidRPr="006C0F80">
        <w:rPr>
          <w:rFonts w:ascii="Times New Roman" w:eastAsia="Times New Roman" w:hAnsi="Times New Roman" w:cs="Times New Roman"/>
          <w:b/>
          <w:noProof/>
          <w:sz w:val="28"/>
          <w:szCs w:val="28"/>
          <w:lang w:eastAsia="ru-RU"/>
        </w:rPr>
        <w:t>.2.7.</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Изобразительное искусство</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4</w:t>
      </w:r>
      <w:r w:rsidRPr="006C0F80">
        <w:rPr>
          <w:rFonts w:ascii="Times New Roman" w:eastAsia="Times New Roman" w:hAnsi="Times New Roman" w:cs="Times New Roman"/>
          <w:b/>
          <w:noProof/>
          <w:sz w:val="28"/>
          <w:szCs w:val="28"/>
          <w:lang w:eastAsia="ru-RU"/>
        </w:rPr>
        <w:t>9</w:t>
      </w:r>
      <w:r w:rsidR="0003129C">
        <w:rPr>
          <w:rFonts w:ascii="Times New Roman" w:eastAsia="Times New Roman" w:hAnsi="Times New Roman" w:cs="Times New Roman"/>
          <w:b/>
          <w:noProof/>
          <w:sz w:val="28"/>
          <w:szCs w:val="28"/>
          <w:lang w:eastAsia="ru-RU"/>
        </w:rPr>
        <w:t>8</w:t>
      </w:r>
    </w:p>
    <w:p w:rsidR="006C0F80" w:rsidRPr="006C0F80" w:rsidRDefault="006C0F80" w:rsidP="006C0F80">
      <w:pPr>
        <w:tabs>
          <w:tab w:val="left" w:pos="1068"/>
          <w:tab w:val="left" w:pos="1200"/>
          <w:tab w:val="left" w:pos="2552"/>
          <w:tab w:val="right" w:leader="dot" w:pos="10065"/>
        </w:tabs>
        <w:spacing w:after="0" w:line="360" w:lineRule="auto"/>
        <w:ind w:left="709" w:firstLine="851"/>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noProof/>
          <w:sz w:val="28"/>
          <w:szCs w:val="28"/>
          <w:lang w:eastAsia="ru-RU"/>
        </w:rPr>
        <w:t>2.</w:t>
      </w:r>
      <w:r w:rsidR="0003129C">
        <w:rPr>
          <w:rFonts w:ascii="Times New Roman" w:eastAsia="Times New Roman" w:hAnsi="Times New Roman" w:cs="Times New Roman"/>
          <w:b/>
          <w:noProof/>
          <w:sz w:val="28"/>
          <w:szCs w:val="28"/>
          <w:lang w:eastAsia="ru-RU"/>
        </w:rPr>
        <w:t>3</w:t>
      </w:r>
      <w:r w:rsidRPr="006C0F80">
        <w:rPr>
          <w:rFonts w:ascii="Times New Roman" w:eastAsia="Times New Roman" w:hAnsi="Times New Roman" w:cs="Times New Roman"/>
          <w:b/>
          <w:noProof/>
          <w:sz w:val="28"/>
          <w:szCs w:val="28"/>
          <w:lang w:eastAsia="ru-RU"/>
        </w:rPr>
        <w:t>.2.8.</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Музыка</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5</w:t>
      </w:r>
      <w:r w:rsidRPr="006C0F80">
        <w:rPr>
          <w:rFonts w:ascii="Times New Roman" w:eastAsia="Times New Roman" w:hAnsi="Times New Roman" w:cs="Times New Roman"/>
          <w:b/>
          <w:noProof/>
          <w:sz w:val="28"/>
          <w:szCs w:val="28"/>
          <w:lang w:eastAsia="ru-RU"/>
        </w:rPr>
        <w:t>0</w:t>
      </w:r>
      <w:r w:rsidR="0003129C">
        <w:rPr>
          <w:rFonts w:ascii="Times New Roman" w:eastAsia="Times New Roman" w:hAnsi="Times New Roman" w:cs="Times New Roman"/>
          <w:b/>
          <w:noProof/>
          <w:sz w:val="28"/>
          <w:szCs w:val="28"/>
          <w:lang w:eastAsia="ru-RU"/>
        </w:rPr>
        <w:t>9</w:t>
      </w:r>
    </w:p>
    <w:p w:rsidR="006C0F80" w:rsidRPr="006C0F80" w:rsidRDefault="006C0F80" w:rsidP="006C0F80">
      <w:pPr>
        <w:tabs>
          <w:tab w:val="left" w:pos="1068"/>
          <w:tab w:val="left" w:pos="1200"/>
          <w:tab w:val="left" w:pos="2552"/>
          <w:tab w:val="right" w:leader="dot" w:pos="10065"/>
        </w:tabs>
        <w:spacing w:after="0" w:line="360" w:lineRule="auto"/>
        <w:ind w:left="709" w:firstLine="851"/>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noProof/>
          <w:sz w:val="28"/>
          <w:szCs w:val="28"/>
          <w:lang w:eastAsia="ru-RU"/>
        </w:rPr>
        <w:t>2.</w:t>
      </w:r>
      <w:r w:rsidR="0003129C">
        <w:rPr>
          <w:rFonts w:ascii="Times New Roman" w:eastAsia="Times New Roman" w:hAnsi="Times New Roman" w:cs="Times New Roman"/>
          <w:b/>
          <w:noProof/>
          <w:sz w:val="28"/>
          <w:szCs w:val="28"/>
          <w:lang w:eastAsia="ru-RU"/>
        </w:rPr>
        <w:t>3</w:t>
      </w:r>
      <w:r w:rsidRPr="006C0F80">
        <w:rPr>
          <w:rFonts w:ascii="Times New Roman" w:eastAsia="Times New Roman" w:hAnsi="Times New Roman" w:cs="Times New Roman"/>
          <w:b/>
          <w:noProof/>
          <w:sz w:val="28"/>
          <w:szCs w:val="28"/>
          <w:lang w:eastAsia="ru-RU"/>
        </w:rPr>
        <w:t>.2.9.</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Технология</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5</w:t>
      </w:r>
      <w:r w:rsidRPr="006C0F80">
        <w:rPr>
          <w:rFonts w:ascii="Times New Roman" w:eastAsia="Times New Roman" w:hAnsi="Times New Roman" w:cs="Times New Roman"/>
          <w:b/>
          <w:noProof/>
          <w:sz w:val="28"/>
          <w:szCs w:val="28"/>
          <w:lang w:eastAsia="ru-RU"/>
        </w:rPr>
        <w:t>1</w:t>
      </w:r>
      <w:r w:rsidR="0003129C">
        <w:rPr>
          <w:rFonts w:ascii="Times New Roman" w:eastAsia="Times New Roman" w:hAnsi="Times New Roman" w:cs="Times New Roman"/>
          <w:b/>
          <w:noProof/>
          <w:sz w:val="28"/>
          <w:szCs w:val="28"/>
          <w:lang w:eastAsia="ru-RU"/>
        </w:rPr>
        <w:t>7</w:t>
      </w:r>
    </w:p>
    <w:p w:rsidR="006C0F80" w:rsidRPr="006C0F80" w:rsidRDefault="006C0F80" w:rsidP="006C0F80">
      <w:pPr>
        <w:tabs>
          <w:tab w:val="left" w:pos="1068"/>
          <w:tab w:val="left" w:pos="1200"/>
          <w:tab w:val="left" w:pos="2552"/>
          <w:tab w:val="right" w:leader="dot" w:pos="10065"/>
        </w:tabs>
        <w:spacing w:after="0" w:line="360" w:lineRule="auto"/>
        <w:ind w:left="709" w:firstLine="851"/>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noProof/>
          <w:sz w:val="28"/>
          <w:szCs w:val="28"/>
          <w:lang w:eastAsia="ru-RU"/>
        </w:rPr>
        <w:t>2.</w:t>
      </w:r>
      <w:r w:rsidR="0003129C">
        <w:rPr>
          <w:rFonts w:ascii="Times New Roman" w:eastAsia="Times New Roman" w:hAnsi="Times New Roman" w:cs="Times New Roman"/>
          <w:b/>
          <w:noProof/>
          <w:sz w:val="28"/>
          <w:szCs w:val="28"/>
          <w:lang w:eastAsia="ru-RU"/>
        </w:rPr>
        <w:t>3</w:t>
      </w:r>
      <w:r w:rsidRPr="006C0F80">
        <w:rPr>
          <w:rFonts w:ascii="Times New Roman" w:eastAsia="Times New Roman" w:hAnsi="Times New Roman" w:cs="Times New Roman"/>
          <w:b/>
          <w:noProof/>
          <w:sz w:val="28"/>
          <w:szCs w:val="28"/>
          <w:lang w:eastAsia="ru-RU"/>
        </w:rPr>
        <w:t>.2.10.</w:t>
      </w:r>
      <w:r w:rsidRPr="006C0F80">
        <w:rPr>
          <w:rFonts w:ascii="Times New Roman" w:eastAsia="Times New Roman" w:hAnsi="Times New Roman" w:cs="Times New Roman"/>
          <w:b/>
          <w:noProof/>
          <w:sz w:val="28"/>
          <w:szCs w:val="28"/>
          <w:lang w:eastAsia="ja-JP"/>
        </w:rPr>
        <w:tab/>
      </w:r>
      <w:r w:rsidR="0025196F">
        <w:rPr>
          <w:rFonts w:ascii="Times New Roman" w:eastAsia="Times New Roman" w:hAnsi="Times New Roman" w:cs="Times New Roman"/>
          <w:b/>
          <w:noProof/>
          <w:sz w:val="28"/>
          <w:szCs w:val="28"/>
          <w:lang w:eastAsia="ru-RU"/>
        </w:rPr>
        <w:t xml:space="preserve">Физическая </w:t>
      </w:r>
      <w:r w:rsidRPr="006C0F80">
        <w:rPr>
          <w:rFonts w:ascii="Times New Roman" w:eastAsia="Times New Roman" w:hAnsi="Times New Roman" w:cs="Times New Roman"/>
          <w:b/>
          <w:noProof/>
          <w:sz w:val="28"/>
          <w:szCs w:val="28"/>
          <w:lang w:eastAsia="ru-RU"/>
        </w:rPr>
        <w:t>культура……………………</w:t>
      </w:r>
      <w:r w:rsidR="0025196F">
        <w:rPr>
          <w:rFonts w:ascii="Times New Roman" w:eastAsia="Times New Roman" w:hAnsi="Times New Roman" w:cs="Times New Roman"/>
          <w:b/>
          <w:noProof/>
          <w:sz w:val="28"/>
          <w:szCs w:val="28"/>
          <w:lang w:eastAsia="ru-RU"/>
        </w:rPr>
        <w:t>,,,.,</w:t>
      </w:r>
      <w:r w:rsidR="0003129C">
        <w:rPr>
          <w:rFonts w:ascii="Times New Roman" w:eastAsia="Times New Roman" w:hAnsi="Times New Roman" w:cs="Times New Roman"/>
          <w:b/>
          <w:noProof/>
          <w:sz w:val="28"/>
          <w:szCs w:val="28"/>
          <w:lang w:eastAsia="ru-RU"/>
        </w:rPr>
        <w:t>……………527</w:t>
      </w:r>
    </w:p>
    <w:p w:rsidR="006C0F80" w:rsidRPr="006C0F80" w:rsidRDefault="006C0F80" w:rsidP="006C0F80">
      <w:pPr>
        <w:tabs>
          <w:tab w:val="left" w:pos="1068"/>
          <w:tab w:val="left" w:pos="1200"/>
          <w:tab w:val="left" w:pos="1985"/>
          <w:tab w:val="right" w:leader="dot" w:pos="10065"/>
        </w:tabs>
        <w:spacing w:after="0" w:line="360" w:lineRule="auto"/>
        <w:ind w:left="709"/>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noProof/>
          <w:sz w:val="28"/>
          <w:szCs w:val="28"/>
          <w:lang w:eastAsia="ru-RU"/>
        </w:rPr>
        <w:t>2.3.</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Программа духовно-нравственного воспитания, развития обучающихся при получении начального общего образования</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538</w:t>
      </w:r>
    </w:p>
    <w:p w:rsidR="0025196F" w:rsidRDefault="006C0F80" w:rsidP="006C0F80">
      <w:pPr>
        <w:tabs>
          <w:tab w:val="left" w:pos="1068"/>
          <w:tab w:val="left" w:pos="1200"/>
          <w:tab w:val="left" w:pos="1985"/>
          <w:tab w:val="right" w:leader="dot" w:pos="10065"/>
        </w:tabs>
        <w:spacing w:after="0" w:line="360" w:lineRule="auto"/>
        <w:ind w:left="709"/>
        <w:jc w:val="both"/>
        <w:rPr>
          <w:rFonts w:ascii="Times New Roman" w:eastAsia="Times New Roman" w:hAnsi="Times New Roman" w:cs="Times New Roman"/>
          <w:b/>
          <w:noProof/>
          <w:sz w:val="28"/>
          <w:szCs w:val="28"/>
          <w:lang w:eastAsia="ru-RU"/>
        </w:rPr>
      </w:pPr>
      <w:r w:rsidRPr="006C0F80">
        <w:rPr>
          <w:rFonts w:ascii="Times New Roman" w:eastAsia="Times New Roman" w:hAnsi="Times New Roman" w:cs="Times New Roman"/>
          <w:b/>
          <w:noProof/>
          <w:sz w:val="28"/>
          <w:szCs w:val="28"/>
          <w:lang w:eastAsia="ru-RU"/>
        </w:rPr>
        <w:t>2.4.</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Программа формирования экологической культуры, здорового и безопасного образа жизни…………………</w:t>
      </w:r>
      <w:r w:rsidR="0025196F">
        <w:rPr>
          <w:rFonts w:ascii="Times New Roman" w:eastAsia="Times New Roman" w:hAnsi="Times New Roman" w:cs="Times New Roman"/>
          <w:b/>
          <w:noProof/>
          <w:sz w:val="28"/>
          <w:szCs w:val="28"/>
          <w:lang w:eastAsia="ru-RU"/>
        </w:rPr>
        <w:t>……………………………</w:t>
      </w:r>
      <w:r w:rsidR="0003129C">
        <w:rPr>
          <w:rFonts w:ascii="Times New Roman" w:eastAsia="Times New Roman" w:hAnsi="Times New Roman" w:cs="Times New Roman"/>
          <w:b/>
          <w:noProof/>
          <w:sz w:val="28"/>
          <w:szCs w:val="28"/>
          <w:lang w:eastAsia="ru-RU"/>
        </w:rPr>
        <w:t>566</w:t>
      </w:r>
    </w:p>
    <w:p w:rsidR="006C0F80" w:rsidRPr="006C0F80" w:rsidRDefault="006C0F80" w:rsidP="006C0F80">
      <w:pPr>
        <w:tabs>
          <w:tab w:val="left" w:pos="1068"/>
          <w:tab w:val="left" w:pos="1200"/>
          <w:tab w:val="left" w:pos="1985"/>
          <w:tab w:val="right" w:leader="dot" w:pos="10065"/>
        </w:tabs>
        <w:spacing w:after="0" w:line="360" w:lineRule="auto"/>
        <w:ind w:left="709"/>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Программа коррекционной работы</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578</w:t>
      </w:r>
    </w:p>
    <w:p w:rsidR="006C0F80" w:rsidRPr="006C0F80" w:rsidRDefault="006C0F80" w:rsidP="006C0F80">
      <w:pPr>
        <w:tabs>
          <w:tab w:val="left" w:pos="480"/>
          <w:tab w:val="right" w:leader="dot" w:pos="10065"/>
        </w:tabs>
        <w:spacing w:after="0" w:line="360" w:lineRule="auto"/>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noProof/>
          <w:sz w:val="28"/>
          <w:szCs w:val="28"/>
          <w:lang w:eastAsia="ru-RU"/>
        </w:rPr>
        <w:t>3.</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Организационный раздел…………………………………………………….</w:t>
      </w:r>
      <w:r w:rsidR="0003129C">
        <w:rPr>
          <w:rFonts w:ascii="Times New Roman" w:eastAsia="Times New Roman" w:hAnsi="Times New Roman" w:cs="Times New Roman"/>
          <w:b/>
          <w:noProof/>
          <w:sz w:val="28"/>
          <w:szCs w:val="28"/>
          <w:lang w:eastAsia="ru-RU"/>
        </w:rPr>
        <w:t>589</w:t>
      </w:r>
    </w:p>
    <w:p w:rsidR="006C0F80" w:rsidRPr="006C0F80" w:rsidRDefault="006C0F80" w:rsidP="006C0F80">
      <w:pPr>
        <w:tabs>
          <w:tab w:val="left" w:pos="1068"/>
          <w:tab w:val="left" w:pos="1200"/>
          <w:tab w:val="left" w:pos="1985"/>
          <w:tab w:val="right" w:leader="dot" w:pos="10065"/>
        </w:tabs>
        <w:spacing w:after="0" w:line="360" w:lineRule="auto"/>
        <w:ind w:left="709"/>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noProof/>
          <w:sz w:val="28"/>
          <w:szCs w:val="28"/>
          <w:lang w:eastAsia="ru-RU"/>
        </w:rPr>
        <w:t>3.1.</w:t>
      </w:r>
      <w:r w:rsidRPr="006C0F80">
        <w:rPr>
          <w:rFonts w:ascii="Times New Roman" w:eastAsia="Times New Roman" w:hAnsi="Times New Roman" w:cs="Times New Roman"/>
          <w:b/>
          <w:noProof/>
          <w:sz w:val="28"/>
          <w:szCs w:val="28"/>
          <w:lang w:eastAsia="ja-JP"/>
        </w:rPr>
        <w:tab/>
        <w:t>У</w:t>
      </w:r>
      <w:r w:rsidRPr="006C0F80">
        <w:rPr>
          <w:rFonts w:ascii="Times New Roman" w:eastAsia="Times New Roman" w:hAnsi="Times New Roman" w:cs="Times New Roman"/>
          <w:b/>
          <w:noProof/>
          <w:sz w:val="28"/>
          <w:szCs w:val="28"/>
          <w:lang w:eastAsia="ru-RU"/>
        </w:rPr>
        <w:t>чебный план начального общего образования</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600</w:t>
      </w:r>
    </w:p>
    <w:p w:rsidR="006C0F80" w:rsidRPr="006C0F80" w:rsidRDefault="006C0F80" w:rsidP="006C0F80">
      <w:pPr>
        <w:tabs>
          <w:tab w:val="left" w:pos="1068"/>
          <w:tab w:val="left" w:pos="1200"/>
          <w:tab w:val="left" w:pos="1985"/>
          <w:tab w:val="right" w:leader="dot" w:pos="10065"/>
        </w:tabs>
        <w:spacing w:after="0" w:line="360" w:lineRule="auto"/>
        <w:ind w:left="709"/>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noProof/>
          <w:sz w:val="28"/>
          <w:szCs w:val="28"/>
          <w:lang w:eastAsia="ru-RU"/>
        </w:rPr>
        <w:t>3.2.</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План внеурочной деятельности</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620</w:t>
      </w:r>
    </w:p>
    <w:p w:rsidR="0003129C" w:rsidRDefault="006C0F80" w:rsidP="006C0F80">
      <w:pPr>
        <w:tabs>
          <w:tab w:val="left" w:pos="1068"/>
          <w:tab w:val="left" w:pos="1200"/>
          <w:tab w:val="left" w:pos="1985"/>
          <w:tab w:val="right" w:leader="dot" w:pos="10065"/>
        </w:tabs>
        <w:spacing w:after="0" w:line="360" w:lineRule="auto"/>
        <w:ind w:left="709"/>
        <w:jc w:val="both"/>
        <w:rPr>
          <w:rFonts w:ascii="Times New Roman" w:eastAsia="Times New Roman" w:hAnsi="Times New Roman" w:cs="Times New Roman"/>
          <w:b/>
          <w:noProof/>
          <w:sz w:val="28"/>
          <w:szCs w:val="28"/>
          <w:lang w:eastAsia="ru-RU"/>
        </w:rPr>
      </w:pPr>
      <w:r w:rsidRPr="006C0F80">
        <w:rPr>
          <w:rFonts w:ascii="Times New Roman" w:eastAsia="Times New Roman" w:hAnsi="Times New Roman" w:cs="Times New Roman"/>
          <w:b/>
          <w:noProof/>
          <w:sz w:val="28"/>
          <w:szCs w:val="28"/>
          <w:lang w:eastAsia="ru-RU"/>
        </w:rPr>
        <w:t>3.3.</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Система условий реализации основной образовательной программы</w:t>
      </w:r>
    </w:p>
    <w:p w:rsidR="006C0F80" w:rsidRPr="006C0F80" w:rsidRDefault="0003129C" w:rsidP="006C0F80">
      <w:pPr>
        <w:tabs>
          <w:tab w:val="left" w:pos="1068"/>
          <w:tab w:val="left" w:pos="1200"/>
          <w:tab w:val="left" w:pos="1985"/>
          <w:tab w:val="right" w:leader="dot" w:pos="10065"/>
        </w:tabs>
        <w:spacing w:after="0" w:line="360" w:lineRule="auto"/>
        <w:ind w:left="709"/>
        <w:jc w:val="both"/>
        <w:rPr>
          <w:rFonts w:ascii="Times New Roman" w:eastAsia="Times New Roman" w:hAnsi="Times New Roman" w:cs="Times New Roman"/>
          <w:b/>
          <w:noProof/>
          <w:sz w:val="28"/>
          <w:szCs w:val="28"/>
          <w:lang w:eastAsia="ja-JP"/>
        </w:rPr>
      </w:pPr>
      <w:r>
        <w:rPr>
          <w:rFonts w:ascii="Times New Roman" w:eastAsia="Times New Roman" w:hAnsi="Times New Roman" w:cs="Times New Roman"/>
          <w:b/>
          <w:noProof/>
          <w:sz w:val="28"/>
          <w:szCs w:val="28"/>
          <w:lang w:eastAsia="ru-RU"/>
        </w:rPr>
        <w:t>…………………………………………………………………………  …….631</w:t>
      </w:r>
    </w:p>
    <w:p w:rsidR="006C0F80" w:rsidRPr="006C0F80" w:rsidRDefault="006C0F80" w:rsidP="0025196F">
      <w:pPr>
        <w:tabs>
          <w:tab w:val="left" w:pos="1418"/>
          <w:tab w:val="right" w:leader="dot" w:pos="10065"/>
        </w:tabs>
        <w:spacing w:after="0" w:line="360" w:lineRule="auto"/>
        <w:ind w:left="709"/>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bCs/>
          <w:noProof/>
          <w:sz w:val="28"/>
          <w:szCs w:val="28"/>
          <w:lang w:eastAsia="ru-RU"/>
        </w:rPr>
        <w:t>3.3.1.</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Кадровые условия реализации о</w:t>
      </w:r>
      <w:r w:rsidR="0025196F">
        <w:rPr>
          <w:rFonts w:ascii="Times New Roman" w:eastAsia="Times New Roman" w:hAnsi="Times New Roman" w:cs="Times New Roman"/>
          <w:b/>
          <w:noProof/>
          <w:sz w:val="28"/>
          <w:szCs w:val="28"/>
          <w:lang w:eastAsia="ru-RU"/>
        </w:rPr>
        <w:t xml:space="preserve">сновной образовательной </w:t>
      </w:r>
      <w:r w:rsidRPr="006C0F80">
        <w:rPr>
          <w:rFonts w:ascii="Times New Roman" w:eastAsia="Times New Roman" w:hAnsi="Times New Roman" w:cs="Times New Roman"/>
          <w:b/>
          <w:noProof/>
          <w:sz w:val="28"/>
          <w:szCs w:val="28"/>
          <w:lang w:eastAsia="ru-RU"/>
        </w:rPr>
        <w:t>программы</w:t>
      </w:r>
      <w:r w:rsidRPr="006C0F80">
        <w:rPr>
          <w:rFonts w:ascii="Times New Roman" w:eastAsia="Times New Roman" w:hAnsi="Times New Roman" w:cs="Times New Roman"/>
          <w:b/>
          <w:noProof/>
          <w:sz w:val="28"/>
          <w:szCs w:val="28"/>
          <w:lang w:eastAsia="ru-RU"/>
        </w:rPr>
        <w:tab/>
      </w:r>
      <w:r w:rsidR="0003129C">
        <w:rPr>
          <w:rFonts w:ascii="Times New Roman" w:eastAsia="Times New Roman" w:hAnsi="Times New Roman" w:cs="Times New Roman"/>
          <w:b/>
          <w:noProof/>
          <w:sz w:val="28"/>
          <w:szCs w:val="28"/>
          <w:lang w:eastAsia="ru-RU"/>
        </w:rPr>
        <w:t>633</w:t>
      </w:r>
    </w:p>
    <w:p w:rsidR="006C0F80" w:rsidRPr="006C0F80" w:rsidRDefault="006C0F80" w:rsidP="006C0F80">
      <w:pPr>
        <w:tabs>
          <w:tab w:val="left" w:pos="1701"/>
          <w:tab w:val="right" w:leader="dot" w:pos="10065"/>
        </w:tabs>
        <w:spacing w:after="0" w:line="360" w:lineRule="auto"/>
        <w:ind w:left="1701" w:hanging="708"/>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bCs/>
          <w:noProof/>
          <w:sz w:val="28"/>
          <w:szCs w:val="28"/>
          <w:lang w:eastAsia="ru-RU"/>
        </w:rPr>
        <w:t>3.3.2.</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Психолого­педагогические условия реализации основной образовательной программы</w:t>
      </w:r>
      <w:r w:rsidRPr="006C0F80">
        <w:rPr>
          <w:rFonts w:ascii="Times New Roman" w:eastAsia="Times New Roman" w:hAnsi="Times New Roman" w:cs="Times New Roman"/>
          <w:b/>
          <w:noProof/>
          <w:sz w:val="28"/>
          <w:szCs w:val="28"/>
          <w:lang w:eastAsia="ru-RU"/>
        </w:rPr>
        <w:tab/>
      </w:r>
      <w:r w:rsidR="00FA12D2">
        <w:rPr>
          <w:rFonts w:ascii="Times New Roman" w:eastAsia="Times New Roman" w:hAnsi="Times New Roman" w:cs="Times New Roman"/>
          <w:b/>
          <w:noProof/>
          <w:sz w:val="28"/>
          <w:szCs w:val="28"/>
          <w:lang w:eastAsia="ru-RU"/>
        </w:rPr>
        <w:t>640</w:t>
      </w:r>
    </w:p>
    <w:p w:rsidR="006C0F80" w:rsidRPr="006C0F80" w:rsidRDefault="006C0F80" w:rsidP="006C0F80">
      <w:pPr>
        <w:tabs>
          <w:tab w:val="left" w:pos="1701"/>
          <w:tab w:val="right" w:leader="dot" w:pos="10065"/>
        </w:tabs>
        <w:spacing w:after="0" w:line="360" w:lineRule="auto"/>
        <w:ind w:left="1701" w:hanging="708"/>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bCs/>
          <w:noProof/>
          <w:sz w:val="28"/>
          <w:szCs w:val="28"/>
          <w:lang w:eastAsia="ru-RU"/>
        </w:rPr>
        <w:lastRenderedPageBreak/>
        <w:t>3.3.3.</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Финансовое обеспечение реализации осно</w:t>
      </w:r>
      <w:r w:rsidR="00FA12D2">
        <w:rPr>
          <w:rFonts w:ascii="Times New Roman" w:eastAsia="Times New Roman" w:hAnsi="Times New Roman" w:cs="Times New Roman"/>
          <w:b/>
          <w:noProof/>
          <w:sz w:val="28"/>
          <w:szCs w:val="28"/>
          <w:lang w:eastAsia="ru-RU"/>
        </w:rPr>
        <w:t>вной образовательной программы</w:t>
      </w:r>
      <w:r w:rsidR="00FA12D2">
        <w:rPr>
          <w:rFonts w:ascii="Times New Roman" w:eastAsia="Times New Roman" w:hAnsi="Times New Roman" w:cs="Times New Roman"/>
          <w:b/>
          <w:noProof/>
          <w:sz w:val="28"/>
          <w:szCs w:val="28"/>
          <w:lang w:eastAsia="ru-RU"/>
        </w:rPr>
        <w:tab/>
        <w:t>641</w:t>
      </w:r>
    </w:p>
    <w:p w:rsidR="006C0F80" w:rsidRPr="006C0F80" w:rsidRDefault="006C0F80" w:rsidP="006C0F80">
      <w:pPr>
        <w:tabs>
          <w:tab w:val="left" w:pos="1701"/>
          <w:tab w:val="right" w:leader="dot" w:pos="10065"/>
        </w:tabs>
        <w:spacing w:after="0" w:line="360" w:lineRule="auto"/>
        <w:ind w:left="1701" w:hanging="708"/>
        <w:jc w:val="both"/>
        <w:rPr>
          <w:rFonts w:ascii="Times New Roman" w:eastAsia="Times New Roman" w:hAnsi="Times New Roman" w:cs="Times New Roman"/>
          <w:b/>
          <w:noProof/>
          <w:sz w:val="28"/>
          <w:szCs w:val="28"/>
          <w:lang w:eastAsia="ja-JP"/>
        </w:rPr>
      </w:pPr>
      <w:r w:rsidRPr="006C0F80">
        <w:rPr>
          <w:rFonts w:ascii="Times New Roman" w:eastAsia="Times New Roman" w:hAnsi="Times New Roman" w:cs="Times New Roman"/>
          <w:b/>
          <w:bCs/>
          <w:noProof/>
          <w:sz w:val="28"/>
          <w:szCs w:val="28"/>
          <w:lang w:eastAsia="ru-RU"/>
        </w:rPr>
        <w:t>3.3.4.</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Материально-технические условия реализации основной образоват</w:t>
      </w:r>
      <w:r w:rsidR="00FA12D2">
        <w:rPr>
          <w:rFonts w:ascii="Times New Roman" w:eastAsia="Times New Roman" w:hAnsi="Times New Roman" w:cs="Times New Roman"/>
          <w:b/>
          <w:noProof/>
          <w:sz w:val="28"/>
          <w:szCs w:val="28"/>
          <w:lang w:eastAsia="ru-RU"/>
        </w:rPr>
        <w:t>ельной программы</w:t>
      </w:r>
      <w:r w:rsidR="00FA12D2">
        <w:rPr>
          <w:rFonts w:ascii="Times New Roman" w:eastAsia="Times New Roman" w:hAnsi="Times New Roman" w:cs="Times New Roman"/>
          <w:b/>
          <w:noProof/>
          <w:sz w:val="28"/>
          <w:szCs w:val="28"/>
          <w:lang w:eastAsia="ru-RU"/>
        </w:rPr>
        <w:tab/>
        <w:t>653</w:t>
      </w:r>
    </w:p>
    <w:p w:rsidR="006C0F80" w:rsidRPr="006C0F80" w:rsidRDefault="006C0F80" w:rsidP="006C0F80">
      <w:pPr>
        <w:tabs>
          <w:tab w:val="left" w:pos="1701"/>
          <w:tab w:val="right" w:leader="dot" w:pos="10065"/>
        </w:tabs>
        <w:spacing w:after="0" w:line="360" w:lineRule="auto"/>
        <w:ind w:left="1701" w:hanging="708"/>
        <w:jc w:val="both"/>
        <w:rPr>
          <w:rFonts w:ascii="Times New Roman" w:eastAsia="Times New Roman" w:hAnsi="Times New Roman" w:cs="Times New Roman"/>
          <w:b/>
          <w:noProof/>
          <w:sz w:val="28"/>
          <w:szCs w:val="28"/>
          <w:lang w:eastAsia="ru-RU"/>
        </w:rPr>
      </w:pPr>
      <w:r w:rsidRPr="006C0F80">
        <w:rPr>
          <w:rFonts w:ascii="Times New Roman" w:eastAsia="Times New Roman" w:hAnsi="Times New Roman" w:cs="Times New Roman"/>
          <w:b/>
          <w:bCs/>
          <w:noProof/>
          <w:sz w:val="28"/>
          <w:szCs w:val="28"/>
          <w:lang w:eastAsia="ru-RU"/>
        </w:rPr>
        <w:t>3.3.5.</w:t>
      </w:r>
      <w:r w:rsidRPr="006C0F80">
        <w:rPr>
          <w:rFonts w:ascii="Times New Roman" w:eastAsia="Times New Roman" w:hAnsi="Times New Roman" w:cs="Times New Roman"/>
          <w:b/>
          <w:noProof/>
          <w:sz w:val="28"/>
          <w:szCs w:val="28"/>
          <w:lang w:eastAsia="ja-JP"/>
        </w:rPr>
        <w:tab/>
      </w:r>
      <w:r w:rsidRPr="006C0F80">
        <w:rPr>
          <w:rFonts w:ascii="Times New Roman" w:eastAsia="Times New Roman" w:hAnsi="Times New Roman" w:cs="Times New Roman"/>
          <w:b/>
          <w:noProof/>
          <w:sz w:val="28"/>
          <w:szCs w:val="28"/>
          <w:lang w:eastAsia="ru-RU"/>
        </w:rPr>
        <w:t>Информационно­методические условия реализации основной образовательной программы</w:t>
      </w:r>
      <w:r w:rsidRPr="006C0F80">
        <w:rPr>
          <w:rFonts w:ascii="Times New Roman" w:eastAsia="Times New Roman" w:hAnsi="Times New Roman" w:cs="Times New Roman"/>
          <w:b/>
          <w:noProof/>
          <w:sz w:val="28"/>
          <w:szCs w:val="28"/>
          <w:lang w:eastAsia="ru-RU"/>
        </w:rPr>
        <w:tab/>
      </w:r>
      <w:r w:rsidR="00FA12D2">
        <w:rPr>
          <w:rFonts w:ascii="Times New Roman" w:eastAsia="Times New Roman" w:hAnsi="Times New Roman" w:cs="Times New Roman"/>
          <w:b/>
          <w:noProof/>
          <w:sz w:val="28"/>
          <w:szCs w:val="28"/>
          <w:lang w:eastAsia="ru-RU"/>
        </w:rPr>
        <w:t>658</w:t>
      </w:r>
    </w:p>
    <w:p w:rsidR="006C0F80" w:rsidRPr="006C0F80" w:rsidRDefault="006C0F80" w:rsidP="006C0F80">
      <w:pPr>
        <w:keepNext/>
        <w:tabs>
          <w:tab w:val="left" w:pos="1701"/>
          <w:tab w:val="right" w:leader="dot" w:pos="10065"/>
        </w:tabs>
        <w:spacing w:after="0" w:line="360" w:lineRule="auto"/>
        <w:ind w:left="1701" w:hanging="708"/>
        <w:jc w:val="both"/>
        <w:outlineLvl w:val="2"/>
        <w:rPr>
          <w:rFonts w:ascii="Times New Roman" w:eastAsia="Times New Roman" w:hAnsi="Times New Roman" w:cs="Times New Roman"/>
          <w:b/>
          <w:bCs/>
          <w:noProof/>
          <w:sz w:val="28"/>
          <w:szCs w:val="28"/>
          <w:lang w:eastAsia="ru-RU"/>
        </w:rPr>
      </w:pPr>
      <w:r w:rsidRPr="006C0F80">
        <w:rPr>
          <w:rFonts w:ascii="Times New Roman" w:eastAsia="Times New Roman" w:hAnsi="Times New Roman" w:cs="Times New Roman"/>
          <w:b/>
          <w:bCs/>
          <w:noProof/>
          <w:sz w:val="28"/>
          <w:szCs w:val="28"/>
          <w:lang w:eastAsia="ru-RU"/>
        </w:rPr>
        <w:t>3.3.6. Механизмы достижения целевых ориентиров в системе условий …….……</w:t>
      </w:r>
      <w:r w:rsidR="006D45EF">
        <w:rPr>
          <w:rFonts w:ascii="Times New Roman" w:eastAsia="Times New Roman" w:hAnsi="Times New Roman" w:cs="Times New Roman"/>
          <w:b/>
          <w:bCs/>
          <w:noProof/>
          <w:sz w:val="28"/>
          <w:szCs w:val="28"/>
          <w:lang w:eastAsia="ru-RU"/>
        </w:rPr>
        <w:t>……………………………………………………</w:t>
      </w:r>
      <w:r w:rsidR="002622D3">
        <w:rPr>
          <w:rFonts w:ascii="Times New Roman" w:eastAsia="Times New Roman" w:hAnsi="Times New Roman" w:cs="Times New Roman"/>
          <w:b/>
          <w:bCs/>
          <w:noProof/>
          <w:sz w:val="28"/>
          <w:szCs w:val="28"/>
          <w:lang w:eastAsia="ru-RU"/>
        </w:rPr>
        <w:t>…….... 655</w:t>
      </w:r>
      <w:bookmarkStart w:id="0" w:name="_GoBack"/>
      <w:bookmarkEnd w:id="0"/>
    </w:p>
    <w:p w:rsidR="006C0F80" w:rsidRPr="006C0F80" w:rsidRDefault="006C0F80" w:rsidP="006C0F80">
      <w:pPr>
        <w:tabs>
          <w:tab w:val="right" w:leader="dot" w:pos="10065"/>
        </w:tabs>
        <w:spacing w:after="0" w:line="360" w:lineRule="auto"/>
        <w:jc w:val="both"/>
        <w:rPr>
          <w:rFonts w:ascii="Times New Roman" w:eastAsia="Times New Roman" w:hAnsi="Times New Roman" w:cs="Times New Roman"/>
          <w:noProof/>
          <w:sz w:val="28"/>
          <w:szCs w:val="28"/>
          <w:lang w:eastAsia="ru-RU"/>
        </w:rPr>
      </w:pPr>
    </w:p>
    <w:p w:rsidR="006C0F80" w:rsidRPr="006C0F80" w:rsidRDefault="00323FDF" w:rsidP="006C0F80">
      <w:pPr>
        <w:spacing w:after="0" w:line="360" w:lineRule="auto"/>
        <w:jc w:val="both"/>
        <w:rPr>
          <w:rFonts w:ascii="Times New Roman" w:hAnsi="Times New Roman" w:cs="Times New Roman"/>
          <w:sz w:val="28"/>
          <w:szCs w:val="28"/>
        </w:rPr>
      </w:pPr>
      <w:r w:rsidRPr="006C0F80">
        <w:rPr>
          <w:rFonts w:ascii="Times New Roman" w:eastAsia="Times New Roman" w:hAnsi="Times New Roman" w:cs="Times New Roman"/>
          <w:sz w:val="28"/>
          <w:szCs w:val="28"/>
          <w:lang w:eastAsia="ru-RU"/>
        </w:rPr>
        <w:fldChar w:fldCharType="end"/>
      </w:r>
    </w:p>
    <w:p w:rsidR="006C0F80" w:rsidRPr="006C0F80" w:rsidRDefault="006C0F80" w:rsidP="006C0F80">
      <w:pPr>
        <w:spacing w:after="0" w:line="360" w:lineRule="auto"/>
        <w:jc w:val="both"/>
        <w:rPr>
          <w:rFonts w:ascii="Times New Roman" w:hAnsi="Times New Roman" w:cs="Times New Roman"/>
          <w:sz w:val="28"/>
          <w:szCs w:val="28"/>
        </w:rPr>
      </w:pPr>
    </w:p>
    <w:p w:rsidR="006C0F80" w:rsidRPr="006C0F80" w:rsidRDefault="006C0F80" w:rsidP="006C0F80">
      <w:pPr>
        <w:spacing w:after="0" w:line="360" w:lineRule="auto"/>
        <w:jc w:val="both"/>
        <w:rPr>
          <w:rFonts w:ascii="Times New Roman" w:hAnsi="Times New Roman" w:cs="Times New Roman"/>
          <w:sz w:val="28"/>
          <w:szCs w:val="28"/>
        </w:rPr>
      </w:pPr>
    </w:p>
    <w:p w:rsidR="006C0F80" w:rsidRPr="006C0F80" w:rsidRDefault="006C0F80" w:rsidP="006C0F80">
      <w:pPr>
        <w:spacing w:after="0" w:line="360" w:lineRule="auto"/>
        <w:jc w:val="both"/>
        <w:rPr>
          <w:rFonts w:ascii="Times New Roman" w:hAnsi="Times New Roman" w:cs="Times New Roman"/>
          <w:sz w:val="28"/>
          <w:szCs w:val="28"/>
        </w:rPr>
      </w:pPr>
    </w:p>
    <w:p w:rsidR="006C0F80" w:rsidRPr="006C0F80" w:rsidRDefault="006C0F80" w:rsidP="006C0F80">
      <w:pPr>
        <w:spacing w:after="0" w:line="360" w:lineRule="auto"/>
        <w:jc w:val="both"/>
        <w:rPr>
          <w:rFonts w:ascii="Times New Roman" w:hAnsi="Times New Roman" w:cs="Times New Roman"/>
          <w:sz w:val="28"/>
          <w:szCs w:val="28"/>
        </w:rPr>
      </w:pPr>
    </w:p>
    <w:p w:rsidR="006C0F80" w:rsidRPr="006C0F80" w:rsidRDefault="006C0F80" w:rsidP="006C0F80">
      <w:pPr>
        <w:spacing w:after="0" w:line="360" w:lineRule="auto"/>
        <w:jc w:val="both"/>
        <w:rPr>
          <w:rFonts w:ascii="Times New Roman" w:hAnsi="Times New Roman" w:cs="Times New Roman"/>
          <w:sz w:val="28"/>
          <w:szCs w:val="28"/>
        </w:rPr>
      </w:pPr>
    </w:p>
    <w:p w:rsidR="006C0F80" w:rsidRPr="006C0F80" w:rsidRDefault="006C0F80" w:rsidP="006C0F80">
      <w:pPr>
        <w:spacing w:after="0" w:line="360" w:lineRule="auto"/>
        <w:jc w:val="both"/>
        <w:rPr>
          <w:rFonts w:ascii="Times New Roman" w:hAnsi="Times New Roman" w:cs="Times New Roman"/>
          <w:sz w:val="28"/>
          <w:szCs w:val="28"/>
        </w:rPr>
      </w:pPr>
    </w:p>
    <w:p w:rsidR="006C0F80" w:rsidRPr="006C0F80" w:rsidRDefault="006C0F80" w:rsidP="006C0F80">
      <w:pPr>
        <w:spacing w:after="0" w:line="360" w:lineRule="auto"/>
        <w:jc w:val="both"/>
        <w:rPr>
          <w:rFonts w:ascii="Times New Roman" w:hAnsi="Times New Roman" w:cs="Times New Roman"/>
          <w:sz w:val="28"/>
          <w:szCs w:val="28"/>
        </w:rPr>
      </w:pPr>
    </w:p>
    <w:p w:rsidR="006C0F80" w:rsidRPr="006C0F80" w:rsidRDefault="006C0F80" w:rsidP="006C0F80">
      <w:pPr>
        <w:spacing w:after="0" w:line="360" w:lineRule="auto"/>
        <w:jc w:val="both"/>
        <w:rPr>
          <w:rFonts w:ascii="Times New Roman" w:hAnsi="Times New Roman" w:cs="Times New Roman"/>
          <w:sz w:val="28"/>
          <w:szCs w:val="28"/>
        </w:rPr>
      </w:pPr>
    </w:p>
    <w:p w:rsidR="006C0F80" w:rsidRPr="006C0F80" w:rsidRDefault="006C0F80" w:rsidP="006C0F80">
      <w:pPr>
        <w:spacing w:after="0" w:line="360" w:lineRule="auto"/>
        <w:jc w:val="both"/>
        <w:rPr>
          <w:rFonts w:ascii="Times New Roman" w:hAnsi="Times New Roman" w:cs="Times New Roman"/>
          <w:sz w:val="28"/>
          <w:szCs w:val="28"/>
        </w:rPr>
      </w:pPr>
    </w:p>
    <w:p w:rsidR="006C0F80" w:rsidRPr="006C0F80" w:rsidRDefault="006C0F80" w:rsidP="006C0F80">
      <w:pPr>
        <w:spacing w:after="0" w:line="360" w:lineRule="auto"/>
        <w:jc w:val="both"/>
        <w:rPr>
          <w:rFonts w:ascii="Times New Roman" w:hAnsi="Times New Roman" w:cs="Times New Roman"/>
          <w:sz w:val="28"/>
          <w:szCs w:val="28"/>
        </w:rPr>
      </w:pPr>
    </w:p>
    <w:p w:rsidR="006C0F80" w:rsidRPr="00EA3604" w:rsidRDefault="006C0F80" w:rsidP="00EA3604">
      <w:pPr>
        <w:pStyle w:val="10"/>
        <w:numPr>
          <w:ilvl w:val="0"/>
          <w:numId w:val="291"/>
        </w:numPr>
        <w:tabs>
          <w:tab w:val="left" w:pos="426"/>
        </w:tabs>
        <w:spacing w:before="0" w:line="360" w:lineRule="auto"/>
        <w:rPr>
          <w:rFonts w:cs="Times New Roman"/>
          <w:sz w:val="28"/>
        </w:rPr>
      </w:pPr>
      <w:bookmarkStart w:id="1" w:name="_Toc391039688"/>
      <w:r w:rsidRPr="00EA3604">
        <w:rPr>
          <w:rFonts w:cs="Times New Roman"/>
          <w:sz w:val="28"/>
        </w:rPr>
        <w:lastRenderedPageBreak/>
        <w:t>Целевой раздел</w:t>
      </w:r>
      <w:bookmarkEnd w:id="1"/>
    </w:p>
    <w:p w:rsidR="006C0F80" w:rsidRPr="00EA3604" w:rsidRDefault="006C0F80" w:rsidP="00EA3604">
      <w:pPr>
        <w:pStyle w:val="a6"/>
        <w:jc w:val="both"/>
      </w:pPr>
      <w:bookmarkStart w:id="2" w:name="_Toc391039689"/>
      <w:r w:rsidRPr="00EA3604">
        <w:t>1.1 Пояснительная записка</w:t>
      </w:r>
      <w:bookmarkEnd w:id="2"/>
    </w:p>
    <w:p w:rsidR="006C0F80" w:rsidRPr="00EA3604" w:rsidRDefault="006C0F80" w:rsidP="00EA3604">
      <w:pPr>
        <w:shd w:val="clear" w:color="auto" w:fill="FFFFFF"/>
        <w:spacing w:after="0" w:line="360" w:lineRule="auto"/>
        <w:ind w:firstLine="36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Основная образовательная программа начального общего образова</w:t>
      </w:r>
      <w:r w:rsidR="00B9452A">
        <w:rPr>
          <w:rFonts w:ascii="Times New Roman" w:eastAsia="Times New Roman" w:hAnsi="Times New Roman" w:cs="Times New Roman"/>
          <w:sz w:val="28"/>
          <w:szCs w:val="28"/>
          <w:lang w:eastAsia="ru-RU"/>
        </w:rPr>
        <w:t>ния  (далее ООП НОО) МБОУ СОШ№3</w:t>
      </w:r>
      <w:r w:rsidRPr="00EA3604">
        <w:rPr>
          <w:rFonts w:ascii="Times New Roman" w:eastAsia="Times New Roman" w:hAnsi="Times New Roman" w:cs="Times New Roman"/>
          <w:sz w:val="28"/>
          <w:szCs w:val="28"/>
          <w:lang w:eastAsia="ru-RU"/>
        </w:rPr>
        <w:t xml:space="preserve"> г. </w:t>
      </w:r>
      <w:r w:rsidR="00B9452A">
        <w:rPr>
          <w:rFonts w:ascii="Times New Roman" w:eastAsia="Times New Roman" w:hAnsi="Times New Roman" w:cs="Times New Roman"/>
          <w:sz w:val="28"/>
          <w:szCs w:val="28"/>
          <w:lang w:eastAsia="ru-RU"/>
        </w:rPr>
        <w:t xml:space="preserve">Дербент </w:t>
      </w:r>
      <w:r w:rsidRPr="00EA3604">
        <w:rPr>
          <w:rFonts w:ascii="Times New Roman" w:eastAsia="Times New Roman" w:hAnsi="Times New Roman" w:cs="Times New Roman"/>
          <w:sz w:val="28"/>
          <w:szCs w:val="28"/>
          <w:lang w:eastAsia="ru-RU"/>
        </w:rPr>
        <w:t xml:space="preserve">разработана коллективом педагогов школы. </w:t>
      </w:r>
    </w:p>
    <w:p w:rsidR="006C0F80" w:rsidRPr="00EA3604" w:rsidRDefault="006C0F80" w:rsidP="00EA3604">
      <w:pPr>
        <w:shd w:val="clear" w:color="auto" w:fill="FFFFFF"/>
        <w:spacing w:after="0" w:line="360" w:lineRule="auto"/>
        <w:ind w:firstLine="36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Программа разработана с учетом  требований следующих нормативных документов:</w:t>
      </w:r>
    </w:p>
    <w:p w:rsidR="006C0F80" w:rsidRPr="00EA3604" w:rsidRDefault="006C0F80" w:rsidP="00EA3604">
      <w:pPr>
        <w:pStyle w:val="a3"/>
        <w:numPr>
          <w:ilvl w:val="0"/>
          <w:numId w:val="57"/>
        </w:numPr>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Федерального закона от 29 декабря 2012 г. N 273  «Об образовании в Российской Федерации»,</w:t>
      </w:r>
    </w:p>
    <w:p w:rsidR="006C0F80" w:rsidRPr="00EA3604" w:rsidRDefault="006C0F80" w:rsidP="00EA3604">
      <w:pPr>
        <w:pStyle w:val="a3"/>
        <w:numPr>
          <w:ilvl w:val="0"/>
          <w:numId w:val="57"/>
        </w:numPr>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Приказа  Министерства образования и науки Российской Федерации от 06.10.2009  № 373 «Об утверждении и введении в действие федерального государственного образовательного стандарта начального общего образования», </w:t>
      </w:r>
    </w:p>
    <w:p w:rsidR="006C0F80" w:rsidRPr="00EA3604" w:rsidRDefault="006C0F80" w:rsidP="00EA3604">
      <w:pPr>
        <w:pStyle w:val="a3"/>
        <w:numPr>
          <w:ilvl w:val="0"/>
          <w:numId w:val="57"/>
        </w:numPr>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Приказа  Министерства образования и науки Российской Федерации от 22 сентября 2011 года №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N 373»,</w:t>
      </w:r>
    </w:p>
    <w:p w:rsidR="006C0F80" w:rsidRPr="00EA3604" w:rsidRDefault="006C0F80" w:rsidP="00EA3604">
      <w:pPr>
        <w:pStyle w:val="a3"/>
        <w:numPr>
          <w:ilvl w:val="0"/>
          <w:numId w:val="57"/>
        </w:numPr>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Постановления Главного государственного санитарного врача Российской Федерации от 29.12.2010 №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 на 29.06.2011),</w:t>
      </w:r>
    </w:p>
    <w:p w:rsidR="006C0F80" w:rsidRPr="00EA3604" w:rsidRDefault="006C0F80" w:rsidP="00EA3604">
      <w:pPr>
        <w:pStyle w:val="a3"/>
        <w:numPr>
          <w:ilvl w:val="0"/>
          <w:numId w:val="57"/>
        </w:numPr>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Приказа </w:t>
      </w:r>
      <w:r w:rsidRPr="00EA3604">
        <w:rPr>
          <w:rFonts w:ascii="Times New Roman" w:eastAsia="Times New Roman" w:hAnsi="Times New Roman" w:cs="Times New Roman"/>
          <w:sz w:val="28"/>
          <w:szCs w:val="28"/>
          <w:lang w:eastAsia="ru-RU"/>
        </w:rPr>
        <w:tab/>
        <w:t>Министерства образования и науки Российской Федерации от 31 марта 2014 г.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6C0F80" w:rsidRPr="00EA3604" w:rsidRDefault="006C0F80" w:rsidP="00EA3604">
      <w:pPr>
        <w:pStyle w:val="a3"/>
        <w:numPr>
          <w:ilvl w:val="0"/>
          <w:numId w:val="57"/>
        </w:numPr>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-Национальная образовательная инициатива «Наша новая школа».</w:t>
      </w:r>
    </w:p>
    <w:p w:rsidR="006C0F80" w:rsidRPr="00EA3604" w:rsidRDefault="006C0F80" w:rsidP="00EA3604">
      <w:pPr>
        <w:pStyle w:val="a3"/>
        <w:numPr>
          <w:ilvl w:val="0"/>
          <w:numId w:val="57"/>
        </w:numPr>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 -Приказ Минобрнауки России от 4 октября 2010 года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6C0F80" w:rsidRPr="00EA3604" w:rsidRDefault="006C0F80" w:rsidP="00EA3604">
      <w:pPr>
        <w:pStyle w:val="a3"/>
        <w:numPr>
          <w:ilvl w:val="0"/>
          <w:numId w:val="57"/>
        </w:numPr>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 xml:space="preserve"> -Приказ Минобрнауки России от 28 декабря 2010 года № 2106 «Об утверждении федеральных требований к образовательным учреждениям в части охраны здоровья обучающихся, воспитанников».</w:t>
      </w:r>
    </w:p>
    <w:p w:rsidR="006C0F80" w:rsidRPr="00EA3604" w:rsidRDefault="00B9452A" w:rsidP="00EA3604">
      <w:pPr>
        <w:pStyle w:val="a3"/>
        <w:numPr>
          <w:ilvl w:val="0"/>
          <w:numId w:val="57"/>
        </w:numPr>
        <w:tabs>
          <w:tab w:val="left" w:pos="284"/>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Устава МБОУ СОШ №3</w:t>
      </w:r>
      <w:r w:rsidR="006C0F80" w:rsidRPr="00EA3604">
        <w:rPr>
          <w:rFonts w:ascii="Times New Roman" w:eastAsia="Times New Roman" w:hAnsi="Times New Roman" w:cs="Times New Roman"/>
          <w:sz w:val="28"/>
          <w:szCs w:val="28"/>
          <w:lang w:eastAsia="ru-RU"/>
        </w:rPr>
        <w:t xml:space="preserve"> г.</w:t>
      </w:r>
      <w:r>
        <w:rPr>
          <w:rFonts w:ascii="Times New Roman" w:eastAsia="Times New Roman" w:hAnsi="Times New Roman" w:cs="Times New Roman"/>
          <w:sz w:val="28"/>
          <w:szCs w:val="28"/>
          <w:lang w:eastAsia="ru-RU"/>
        </w:rPr>
        <w:t>Дербент</w:t>
      </w:r>
    </w:p>
    <w:p w:rsidR="006C0F80" w:rsidRPr="00EA3604" w:rsidRDefault="006C0F80" w:rsidP="00EA3604">
      <w:pPr>
        <w:pStyle w:val="a3"/>
        <w:numPr>
          <w:ilvl w:val="0"/>
          <w:numId w:val="57"/>
        </w:numPr>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Правил внутреннего распорядка, а так же образовательных потребностей и запросов участников образовательного процесса. </w:t>
      </w:r>
    </w:p>
    <w:p w:rsidR="006C0F80" w:rsidRPr="00EA3604" w:rsidRDefault="006C0F80" w:rsidP="00EA3604">
      <w:pPr>
        <w:spacing w:after="0" w:line="360" w:lineRule="auto"/>
        <w:ind w:firstLine="36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Программа адресована участникам образовательного процессаМБОУСОШ№12 , к числу которых относятся:</w:t>
      </w:r>
    </w:p>
    <w:p w:rsidR="006C0F80" w:rsidRPr="00EA3604" w:rsidRDefault="006C0F80" w:rsidP="00EA3604">
      <w:pPr>
        <w:pStyle w:val="a3"/>
        <w:numPr>
          <w:ilvl w:val="0"/>
          <w:numId w:val="58"/>
        </w:numPr>
        <w:shd w:val="clear" w:color="auto" w:fill="FFFFFF"/>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Педагоги начальной школы и учителя-предметники;</w:t>
      </w:r>
    </w:p>
    <w:p w:rsidR="006C0F80" w:rsidRPr="00EA3604" w:rsidRDefault="006C0F80" w:rsidP="00EA3604">
      <w:pPr>
        <w:pStyle w:val="a3"/>
        <w:numPr>
          <w:ilvl w:val="0"/>
          <w:numId w:val="58"/>
        </w:numPr>
        <w:shd w:val="clear" w:color="auto" w:fill="FFFFFF"/>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Родители (законные представители) учащихся 1-4 классов;</w:t>
      </w:r>
    </w:p>
    <w:p w:rsidR="006C0F80" w:rsidRPr="00EA3604" w:rsidRDefault="006C0F80" w:rsidP="00EA3604">
      <w:pPr>
        <w:pStyle w:val="a3"/>
        <w:numPr>
          <w:ilvl w:val="0"/>
          <w:numId w:val="58"/>
        </w:numPr>
        <w:shd w:val="clear" w:color="auto" w:fill="FFFFFF"/>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Учащиеся  1-4 х  классов;</w:t>
      </w:r>
    </w:p>
    <w:p w:rsidR="006C0F80" w:rsidRPr="00EA3604" w:rsidRDefault="006C0F80" w:rsidP="00EA3604">
      <w:pPr>
        <w:pStyle w:val="a3"/>
        <w:numPr>
          <w:ilvl w:val="0"/>
          <w:numId w:val="58"/>
        </w:numPr>
        <w:shd w:val="clear" w:color="auto" w:fill="FFFFFF"/>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Представители общественности, являющиеся членами Совета школы;</w:t>
      </w:r>
    </w:p>
    <w:p w:rsidR="006C0F80" w:rsidRPr="00EA3604" w:rsidRDefault="006C0F80" w:rsidP="00EA3604">
      <w:pPr>
        <w:pStyle w:val="a3"/>
        <w:numPr>
          <w:ilvl w:val="0"/>
          <w:numId w:val="58"/>
        </w:numPr>
        <w:shd w:val="clear" w:color="auto" w:fill="FFFFFF"/>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Администрация школы.</w:t>
      </w:r>
    </w:p>
    <w:p w:rsidR="006C0F80" w:rsidRPr="00EA3604" w:rsidRDefault="006C0F80" w:rsidP="00EA3604">
      <w:pPr>
        <w:shd w:val="clear" w:color="auto" w:fill="FFFFFF"/>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Функции, права и обязанности участников образовательного процесса закреплены в локальных актах учреждения.</w:t>
      </w:r>
    </w:p>
    <w:p w:rsidR="006C0F80" w:rsidRPr="00EA3604" w:rsidRDefault="006C0F80" w:rsidP="00EA3604">
      <w:pPr>
        <w:shd w:val="clear" w:color="auto" w:fill="FFFFFF"/>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w:t>
      </w:r>
      <w:r w:rsidRPr="00EA3604">
        <w:rPr>
          <w:rFonts w:ascii="Times New Roman" w:eastAsia="Times New Roman" w:hAnsi="Times New Roman" w:cs="Times New Roman"/>
          <w:b/>
          <w:bCs/>
          <w:sz w:val="28"/>
          <w:szCs w:val="28"/>
          <w:lang w:eastAsia="ru-RU"/>
        </w:rPr>
        <w:t>Основными принципами реализации Программы являются</w:t>
      </w:r>
      <w:r w:rsidRPr="00EA3604">
        <w:rPr>
          <w:rFonts w:ascii="Times New Roman" w:eastAsia="Times New Roman" w:hAnsi="Times New Roman" w:cs="Times New Roman"/>
          <w:sz w:val="28"/>
          <w:szCs w:val="28"/>
          <w:lang w:eastAsia="ru-RU"/>
        </w:rPr>
        <w:t>:</w:t>
      </w:r>
    </w:p>
    <w:p w:rsidR="006C0F80" w:rsidRPr="00EA3604" w:rsidRDefault="006C0F80" w:rsidP="00EA3604">
      <w:pPr>
        <w:numPr>
          <w:ilvl w:val="0"/>
          <w:numId w:val="59"/>
        </w:numPr>
        <w:shd w:val="clear" w:color="auto" w:fill="FFFFFF"/>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обеспечение равных возможностей получения качественного образования за счет освоения разнообразных образовательных программ и технологий;</w:t>
      </w:r>
    </w:p>
    <w:p w:rsidR="006C0F80" w:rsidRPr="00EA3604" w:rsidRDefault="006C0F80" w:rsidP="00EA3604">
      <w:pPr>
        <w:numPr>
          <w:ilvl w:val="0"/>
          <w:numId w:val="59"/>
        </w:numPr>
        <w:shd w:val="clear" w:color="auto" w:fill="FFFFFF"/>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открытость образовательного пространства для  учащихся, их родителей (законных представителей), педагогических работников и общественности;</w:t>
      </w:r>
    </w:p>
    <w:p w:rsidR="006C0F80" w:rsidRPr="00EA3604" w:rsidRDefault="006C0F80" w:rsidP="00EA3604">
      <w:pPr>
        <w:numPr>
          <w:ilvl w:val="0"/>
          <w:numId w:val="59"/>
        </w:numPr>
        <w:shd w:val="clear" w:color="auto" w:fill="FFFFFF"/>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свобода выбора для учащихся заключается в создании условий для роста творческого потенциала, успешного развития каждого ребенка с учетом темпа его продвижения в освоении универсальных учебных  действий, наиболее актуальных для младших школьников.</w:t>
      </w:r>
    </w:p>
    <w:p w:rsidR="006C0F80" w:rsidRPr="00EA3604" w:rsidRDefault="006C0F80" w:rsidP="00EA3604">
      <w:pPr>
        <w:shd w:val="clear" w:color="auto" w:fill="FFFFFF"/>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w:t>
      </w:r>
      <w:r w:rsidRPr="00EA3604">
        <w:rPr>
          <w:rFonts w:ascii="Times New Roman" w:eastAsia="Times New Roman" w:hAnsi="Times New Roman" w:cs="Times New Roman"/>
          <w:b/>
          <w:bCs/>
          <w:sz w:val="28"/>
          <w:szCs w:val="28"/>
          <w:lang w:eastAsia="ru-RU"/>
        </w:rPr>
        <w:t> Цель:</w:t>
      </w:r>
    </w:p>
    <w:p w:rsidR="006C0F80" w:rsidRPr="00EA3604" w:rsidRDefault="006C0F80" w:rsidP="00EA3604">
      <w:pPr>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6C0F80" w:rsidRPr="00EA3604" w:rsidRDefault="006C0F80" w:rsidP="00EA3604">
      <w:pPr>
        <w:shd w:val="clear" w:color="auto" w:fill="FFFFFF"/>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bCs/>
          <w:sz w:val="28"/>
          <w:szCs w:val="28"/>
          <w:lang w:eastAsia="ru-RU"/>
        </w:rPr>
        <w:lastRenderedPageBreak/>
        <w:t> Задачи:</w:t>
      </w:r>
    </w:p>
    <w:p w:rsidR="006C0F80" w:rsidRPr="00EA3604" w:rsidRDefault="006C0F80" w:rsidP="00EA3604">
      <w:pPr>
        <w:pStyle w:val="a3"/>
        <w:numPr>
          <w:ilvl w:val="0"/>
          <w:numId w:val="60"/>
        </w:numPr>
        <w:shd w:val="clear" w:color="auto" w:fill="FFFFFF"/>
        <w:tabs>
          <w:tab w:val="left" w:pos="142"/>
        </w:tabs>
        <w:spacing w:after="0" w:line="360" w:lineRule="auto"/>
        <w:ind w:left="0" w:firstLine="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Создать условия для развития компетентностей учащихся на уроках и во внеурочной деятельности.</w:t>
      </w:r>
    </w:p>
    <w:p w:rsidR="006C0F80" w:rsidRPr="00EA3604" w:rsidRDefault="006C0F80" w:rsidP="00EA3604">
      <w:pPr>
        <w:pStyle w:val="a3"/>
        <w:numPr>
          <w:ilvl w:val="0"/>
          <w:numId w:val="60"/>
        </w:numPr>
        <w:shd w:val="clear" w:color="auto" w:fill="FFFFFF"/>
        <w:tabs>
          <w:tab w:val="left" w:pos="142"/>
        </w:tabs>
        <w:spacing w:after="0" w:line="360" w:lineRule="auto"/>
        <w:ind w:left="0" w:firstLine="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Обеспечить  возможности педагогического коллектива для развития компетентностей учащихся посредством внедрения продуктивных технологий.</w:t>
      </w:r>
    </w:p>
    <w:p w:rsidR="006C0F80" w:rsidRPr="00EA3604" w:rsidRDefault="006C0F80" w:rsidP="00EA3604">
      <w:pPr>
        <w:pStyle w:val="a3"/>
        <w:numPr>
          <w:ilvl w:val="0"/>
          <w:numId w:val="60"/>
        </w:numPr>
        <w:shd w:val="clear" w:color="auto" w:fill="FFFFFF"/>
        <w:tabs>
          <w:tab w:val="left" w:pos="142"/>
        </w:tabs>
        <w:spacing w:after="0" w:line="360" w:lineRule="auto"/>
        <w:ind w:left="0" w:firstLine="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Привлечь родителей к развитию компетентностей учащихся в рамках школьной и внешкольной деятельности, развивать общественное управление в учреждении.</w:t>
      </w:r>
    </w:p>
    <w:p w:rsidR="006C0F80" w:rsidRPr="00EA3604" w:rsidRDefault="006C0F80" w:rsidP="00EA3604">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компетентностей, позволит выйти на новый, современный уровень развития личности учащихся:</w:t>
      </w:r>
    </w:p>
    <w:p w:rsidR="006C0F80" w:rsidRPr="00EA3604" w:rsidRDefault="006C0F80" w:rsidP="00EA3604">
      <w:pPr>
        <w:pStyle w:val="a3"/>
        <w:numPr>
          <w:ilvl w:val="0"/>
          <w:numId w:val="61"/>
        </w:numPr>
        <w:shd w:val="clear" w:color="auto" w:fill="FFFFFF"/>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гуманистического сознания и опыта нравственного поведения учащихся в контексте нравственных ценностей, менталитета и культуры российского общества, рост и становление личности посредством развития навыков и умений толерантного поведения;</w:t>
      </w:r>
    </w:p>
    <w:p w:rsidR="006C0F80" w:rsidRPr="00EA3604" w:rsidRDefault="006C0F80" w:rsidP="00EA3604">
      <w:pPr>
        <w:pStyle w:val="a3"/>
        <w:numPr>
          <w:ilvl w:val="0"/>
          <w:numId w:val="61"/>
        </w:numPr>
        <w:shd w:val="clear" w:color="auto" w:fill="FFFFFF"/>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готовность к ориентации в сфере современной производственной деятельности посредством познания самого себя, адекватной оценки своих способностей и возможностей и умение выстраивать личную образовательную траекторию;</w:t>
      </w:r>
    </w:p>
    <w:p w:rsidR="006C0F80" w:rsidRPr="00EA3604" w:rsidRDefault="006C0F80" w:rsidP="00EA3604">
      <w:pPr>
        <w:pStyle w:val="a3"/>
        <w:numPr>
          <w:ilvl w:val="0"/>
          <w:numId w:val="61"/>
        </w:numPr>
        <w:shd w:val="clear" w:color="auto" w:fill="FFFFFF"/>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осознание ценности физического здоровья личности в обществе и воспитание стереотипа здорового образа жизни. </w:t>
      </w:r>
    </w:p>
    <w:p w:rsidR="006C0F80" w:rsidRPr="00EA3604" w:rsidRDefault="006C0F80" w:rsidP="00EA3604">
      <w:pPr>
        <w:pStyle w:val="a3"/>
        <w:numPr>
          <w:ilvl w:val="0"/>
          <w:numId w:val="61"/>
        </w:numPr>
        <w:shd w:val="clear" w:color="auto" w:fill="FFFFFF"/>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творческих способностей и устойчивой мотивации на самореализацию в различных сферах жизнедеятельности посредством формирования  знаний, умений, качеств и опыта;</w:t>
      </w:r>
    </w:p>
    <w:p w:rsidR="006C0F80" w:rsidRPr="00EA3604" w:rsidRDefault="006C0F80" w:rsidP="00EA3604">
      <w:pPr>
        <w:pStyle w:val="a3"/>
        <w:numPr>
          <w:ilvl w:val="0"/>
          <w:numId w:val="61"/>
        </w:numPr>
        <w:shd w:val="clear" w:color="auto" w:fill="FFFFFF"/>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коммуникативного опыта через овладение информационной компетентностью посредством глубокого изучения информационных технологий.</w:t>
      </w:r>
    </w:p>
    <w:p w:rsidR="006C0F80" w:rsidRPr="00EA3604" w:rsidRDefault="006C0F80" w:rsidP="00EA3604">
      <w:pPr>
        <w:shd w:val="clear" w:color="auto" w:fill="FFFFFF"/>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bCs/>
          <w:sz w:val="28"/>
          <w:szCs w:val="28"/>
          <w:lang w:eastAsia="ru-RU"/>
        </w:rPr>
        <w:t>Программанаправлена</w:t>
      </w:r>
      <w:r w:rsidRPr="00EA3604">
        <w:rPr>
          <w:rFonts w:ascii="Times New Roman" w:eastAsia="Times New Roman" w:hAnsi="Times New Roman" w:cs="Times New Roman"/>
          <w:sz w:val="28"/>
          <w:szCs w:val="28"/>
          <w:lang w:eastAsia="ru-RU"/>
        </w:rPr>
        <w:t xml:space="preserve"> на формирование общей культуры учащихся, на их духовно-нравственное, социальное, личностное и интеллектуальное развитие, на создание основы для самостоятельной реализа</w:t>
      </w:r>
      <w:r w:rsidRPr="00EA3604">
        <w:rPr>
          <w:rFonts w:ascii="Times New Roman" w:eastAsia="Times New Roman" w:hAnsi="Times New Roman" w:cs="Times New Roman"/>
          <w:sz w:val="28"/>
          <w:szCs w:val="28"/>
          <w:lang w:eastAsia="ru-RU"/>
        </w:rPr>
        <w:softHyphen/>
        <w:t>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учащихся.</w:t>
      </w:r>
    </w:p>
    <w:p w:rsidR="006C0F80" w:rsidRPr="00EA3604" w:rsidRDefault="006C0F80" w:rsidP="00EA3604">
      <w:pPr>
        <w:shd w:val="clear" w:color="auto" w:fill="FFFFFF"/>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bCs/>
          <w:sz w:val="28"/>
          <w:szCs w:val="28"/>
          <w:lang w:eastAsia="ru-RU"/>
        </w:rPr>
        <w:lastRenderedPageBreak/>
        <w:t>Программасформирована</w:t>
      </w:r>
      <w:r w:rsidRPr="00EA3604">
        <w:rPr>
          <w:rFonts w:ascii="Times New Roman" w:eastAsia="Times New Roman" w:hAnsi="Times New Roman" w:cs="Times New Roman"/>
          <w:sz w:val="28"/>
          <w:szCs w:val="28"/>
          <w:lang w:eastAsia="ru-RU"/>
        </w:rPr>
        <w:t xml:space="preserve"> с учетом особенностей первого уровня  как фундамента всего последующего образования. Начальная школа — осо</w:t>
      </w:r>
      <w:r w:rsidRPr="00EA3604">
        <w:rPr>
          <w:rFonts w:ascii="Times New Roman" w:eastAsia="Times New Roman" w:hAnsi="Times New Roman" w:cs="Times New Roman"/>
          <w:sz w:val="28"/>
          <w:szCs w:val="28"/>
          <w:lang w:eastAsia="ru-RU"/>
        </w:rPr>
        <w:softHyphen/>
        <w:t>бый этап в жизни ребёнка, связанный:</w:t>
      </w:r>
    </w:p>
    <w:p w:rsidR="006C0F80" w:rsidRPr="00EA3604" w:rsidRDefault="006C0F80" w:rsidP="00EA3604">
      <w:pPr>
        <w:pStyle w:val="a3"/>
        <w:numPr>
          <w:ilvl w:val="0"/>
          <w:numId w:val="62"/>
        </w:numPr>
        <w:shd w:val="clear" w:color="auto" w:fill="FFFFFF"/>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 изменением при поступлении в школу ведущей дея</w:t>
      </w:r>
      <w:r w:rsidRPr="00EA3604">
        <w:rPr>
          <w:rFonts w:ascii="Times New Roman" w:eastAsia="Times New Roman" w:hAnsi="Times New Roman" w:cs="Times New Roman"/>
          <w:sz w:val="28"/>
          <w:szCs w:val="28"/>
          <w:lang w:eastAsia="ru-RU"/>
        </w:rPr>
        <w:softHyphen/>
        <w:t>тельности ребёнка — с переходом к учебной деятельности (при сохранении значимости игровой), имеющей обществен</w:t>
      </w:r>
      <w:r w:rsidRPr="00EA3604">
        <w:rPr>
          <w:rFonts w:ascii="Times New Roman" w:eastAsia="Times New Roman" w:hAnsi="Times New Roman" w:cs="Times New Roman"/>
          <w:sz w:val="28"/>
          <w:szCs w:val="28"/>
          <w:lang w:eastAsia="ru-RU"/>
        </w:rPr>
        <w:softHyphen/>
        <w:t>ный характер и являющейся социальной по содержанию;</w:t>
      </w:r>
    </w:p>
    <w:p w:rsidR="006C0F80" w:rsidRPr="00EA3604" w:rsidRDefault="006C0F80" w:rsidP="00EA3604">
      <w:pPr>
        <w:pStyle w:val="a3"/>
        <w:numPr>
          <w:ilvl w:val="0"/>
          <w:numId w:val="62"/>
        </w:numPr>
        <w:shd w:val="clear" w:color="auto" w:fill="FFFFFF"/>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 освоением новой социальной позиции, расширением сферы взаимодействия ребёнка с окружающим миром, разви</w:t>
      </w:r>
      <w:r w:rsidRPr="00EA3604">
        <w:rPr>
          <w:rFonts w:ascii="Times New Roman" w:eastAsia="Times New Roman" w:hAnsi="Times New Roman" w:cs="Times New Roman"/>
          <w:sz w:val="28"/>
          <w:szCs w:val="28"/>
          <w:lang w:eastAsia="ru-RU"/>
        </w:rPr>
        <w:softHyphen/>
        <w:t>тием потребностей в общении, познании, социальном при</w:t>
      </w:r>
      <w:r w:rsidRPr="00EA3604">
        <w:rPr>
          <w:rFonts w:ascii="Times New Roman" w:eastAsia="Times New Roman" w:hAnsi="Times New Roman" w:cs="Times New Roman"/>
          <w:sz w:val="28"/>
          <w:szCs w:val="28"/>
          <w:lang w:eastAsia="ru-RU"/>
        </w:rPr>
        <w:softHyphen/>
        <w:t>знании и самовыражении;</w:t>
      </w:r>
    </w:p>
    <w:p w:rsidR="006C0F80" w:rsidRPr="00EA3604" w:rsidRDefault="006C0F80" w:rsidP="00EA3604">
      <w:pPr>
        <w:pStyle w:val="a3"/>
        <w:numPr>
          <w:ilvl w:val="0"/>
          <w:numId w:val="62"/>
        </w:numPr>
        <w:shd w:val="clear" w:color="auto" w:fill="FFFFFF"/>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w:t>
      </w:r>
      <w:r w:rsidRPr="00EA3604">
        <w:rPr>
          <w:rFonts w:ascii="Times New Roman" w:eastAsia="Times New Roman" w:hAnsi="Times New Roman" w:cs="Times New Roman"/>
          <w:sz w:val="28"/>
          <w:szCs w:val="28"/>
          <w:lang w:eastAsia="ru-RU"/>
        </w:rPr>
        <w:softHyphen/>
        <w:t>тия;</w:t>
      </w:r>
    </w:p>
    <w:p w:rsidR="006C0F80" w:rsidRPr="00EA3604" w:rsidRDefault="006C0F80" w:rsidP="00EA3604">
      <w:pPr>
        <w:pStyle w:val="a3"/>
        <w:numPr>
          <w:ilvl w:val="0"/>
          <w:numId w:val="62"/>
        </w:numPr>
        <w:shd w:val="clear" w:color="auto" w:fill="FFFFFF"/>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w:t>
      </w:r>
      <w:r w:rsidRPr="00EA3604">
        <w:rPr>
          <w:rFonts w:ascii="Times New Roman" w:eastAsia="Times New Roman" w:hAnsi="Times New Roman" w:cs="Times New Roman"/>
          <w:sz w:val="28"/>
          <w:szCs w:val="28"/>
          <w:lang w:eastAsia="ru-RU"/>
        </w:rPr>
        <w:softHyphen/>
        <w:t>нировать свою деятельность, осуществлять её контроль и оценку; взаимодействовать с учителем и сверстниками в учеб</w:t>
      </w:r>
      <w:r w:rsidRPr="00EA3604">
        <w:rPr>
          <w:rFonts w:ascii="Times New Roman" w:eastAsia="Times New Roman" w:hAnsi="Times New Roman" w:cs="Times New Roman"/>
          <w:sz w:val="28"/>
          <w:szCs w:val="28"/>
          <w:lang w:eastAsia="ru-RU"/>
        </w:rPr>
        <w:softHyphen/>
        <w:t>ном процессе;</w:t>
      </w:r>
    </w:p>
    <w:p w:rsidR="006C0F80" w:rsidRPr="00EA3604" w:rsidRDefault="006C0F80" w:rsidP="00EA3604">
      <w:pPr>
        <w:pStyle w:val="a3"/>
        <w:numPr>
          <w:ilvl w:val="0"/>
          <w:numId w:val="62"/>
        </w:numPr>
        <w:shd w:val="clear" w:color="auto" w:fill="FFFFFF"/>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 изменением при этом самооценки ребёнка, которая приобретает черты адекватности и рефлексивности;</w:t>
      </w:r>
    </w:p>
    <w:p w:rsidR="006C0F80" w:rsidRPr="00EA3604" w:rsidRDefault="006C0F80" w:rsidP="00EA3604">
      <w:pPr>
        <w:pStyle w:val="a3"/>
        <w:numPr>
          <w:ilvl w:val="0"/>
          <w:numId w:val="62"/>
        </w:numPr>
        <w:shd w:val="clear" w:color="auto" w:fill="FFFFFF"/>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 моральным развитием, которое существенным образом связано с характером сотрудничества со взрослыми и свер</w:t>
      </w:r>
      <w:r w:rsidRPr="00EA3604">
        <w:rPr>
          <w:rFonts w:ascii="Times New Roman" w:eastAsia="Times New Roman" w:hAnsi="Times New Roman" w:cs="Times New Roman"/>
          <w:sz w:val="28"/>
          <w:szCs w:val="28"/>
          <w:lang w:eastAsia="ru-RU"/>
        </w:rPr>
        <w:softHyphen/>
        <w:t>стниками, общением и межличностными отношениями друж</w:t>
      </w:r>
      <w:r w:rsidRPr="00EA3604">
        <w:rPr>
          <w:rFonts w:ascii="Times New Roman" w:eastAsia="Times New Roman" w:hAnsi="Times New Roman" w:cs="Times New Roman"/>
          <w:sz w:val="28"/>
          <w:szCs w:val="28"/>
          <w:lang w:eastAsia="ru-RU"/>
        </w:rPr>
        <w:softHyphen/>
        <w:t>бы, становлением основ гражданской идентичности и мировоззрения.</w:t>
      </w:r>
    </w:p>
    <w:p w:rsidR="006C0F80" w:rsidRPr="00EA3604" w:rsidRDefault="006C0F80" w:rsidP="00EA3604">
      <w:pPr>
        <w:shd w:val="clear" w:color="auto" w:fill="FFFFFF"/>
        <w:spacing w:after="0" w:line="360" w:lineRule="auto"/>
        <w:jc w:val="both"/>
        <w:rPr>
          <w:rFonts w:ascii="Times New Roman" w:eastAsia="Times New Roman" w:hAnsi="Times New Roman" w:cs="Times New Roman"/>
          <w:b/>
          <w:bCs/>
          <w:sz w:val="28"/>
          <w:szCs w:val="28"/>
          <w:lang w:eastAsia="ru-RU"/>
        </w:rPr>
      </w:pPr>
    </w:p>
    <w:p w:rsidR="006C0F80" w:rsidRPr="00EA3604" w:rsidRDefault="006C0F80" w:rsidP="00EA3604">
      <w:pPr>
        <w:shd w:val="clear" w:color="auto" w:fill="FFFFFF"/>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bCs/>
          <w:sz w:val="28"/>
          <w:szCs w:val="28"/>
          <w:lang w:eastAsia="ru-RU"/>
        </w:rPr>
        <w:t>Программаучитывает:</w:t>
      </w:r>
    </w:p>
    <w:p w:rsidR="006C0F80" w:rsidRPr="00EA3604" w:rsidRDefault="006C0F80" w:rsidP="00EA3604">
      <w:pPr>
        <w:pStyle w:val="a3"/>
        <w:numPr>
          <w:ilvl w:val="0"/>
          <w:numId w:val="55"/>
        </w:numPr>
        <w:shd w:val="clear" w:color="auto" w:fill="FFFFFF"/>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характерные черты младшего школьного возраста (от 6 лет 6 мес. до 11 лет), в котором ведущей является  учебная деятельность, где дети  с помощью учителя осваивают правила и способы  учебной действительности, развиваются  их интеллектуальные и познавательные способности;</w:t>
      </w:r>
    </w:p>
    <w:p w:rsidR="006C0F80" w:rsidRPr="00EA3604" w:rsidRDefault="006C0F80" w:rsidP="00EA3604">
      <w:pPr>
        <w:pStyle w:val="a3"/>
        <w:numPr>
          <w:ilvl w:val="0"/>
          <w:numId w:val="55"/>
        </w:numPr>
        <w:shd w:val="clear" w:color="auto" w:fill="FFFFFF"/>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центральные психологические новообразования, формируемые на данной ступени обучения: словесно-логическое мышление, произвольная смысловая память, </w:t>
      </w:r>
      <w:r w:rsidRPr="00EA3604">
        <w:rPr>
          <w:rFonts w:ascii="Times New Roman" w:eastAsia="Times New Roman" w:hAnsi="Times New Roman" w:cs="Times New Roman"/>
          <w:sz w:val="28"/>
          <w:szCs w:val="28"/>
          <w:lang w:eastAsia="ru-RU"/>
        </w:rPr>
        <w:lastRenderedPageBreak/>
        <w:t>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6C0F80" w:rsidRPr="00EA3604" w:rsidRDefault="006C0F80" w:rsidP="00EA3604">
      <w:pPr>
        <w:pStyle w:val="a3"/>
        <w:numPr>
          <w:ilvl w:val="0"/>
          <w:numId w:val="55"/>
        </w:numPr>
        <w:shd w:val="clear" w:color="auto" w:fill="FFFFFF"/>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целенаправленной и мотивированной активности учащегося,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C0F80" w:rsidRPr="00EA3604" w:rsidRDefault="006C0F80" w:rsidP="00EA3604">
      <w:pPr>
        <w:pStyle w:val="a3"/>
        <w:numPr>
          <w:ilvl w:val="0"/>
          <w:numId w:val="55"/>
        </w:numPr>
        <w:shd w:val="clear" w:color="auto" w:fill="FFFFFF"/>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w:t>
      </w:r>
      <w:r w:rsidRPr="00EA3604">
        <w:rPr>
          <w:rFonts w:ascii="Times New Roman" w:eastAsia="Times New Roman" w:hAnsi="Times New Roman" w:cs="Times New Roman"/>
          <w:sz w:val="28"/>
          <w:szCs w:val="28"/>
          <w:lang w:eastAsia="ru-RU"/>
        </w:rPr>
        <w:softHyphen/>
        <w:t>ческими индивидуальными особенностями детей младшего школьного возраста.</w:t>
      </w:r>
    </w:p>
    <w:p w:rsidR="006C0F80" w:rsidRPr="00EA3604" w:rsidRDefault="006C0F80" w:rsidP="00EA3604">
      <w:pPr>
        <w:shd w:val="clear" w:color="auto" w:fill="FFFFFF"/>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bCs/>
          <w:sz w:val="28"/>
          <w:szCs w:val="28"/>
          <w:lang w:eastAsia="ru-RU"/>
        </w:rPr>
        <w:t>Программапредусматривает: </w:t>
      </w:r>
    </w:p>
    <w:p w:rsidR="006C0F80" w:rsidRPr="00EA3604" w:rsidRDefault="006C0F80" w:rsidP="00EA3604">
      <w:pPr>
        <w:pStyle w:val="a3"/>
        <w:numPr>
          <w:ilvl w:val="0"/>
          <w:numId w:val="63"/>
        </w:numPr>
        <w:shd w:val="clear" w:color="auto" w:fill="FFFFFF"/>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достижение планируемых результатов освоения основной образовательной программы начального общего образования всеми учащимися, в том числе детьми с ограничен</w:t>
      </w:r>
      <w:r w:rsidRPr="00EA3604">
        <w:rPr>
          <w:rFonts w:ascii="Times New Roman" w:eastAsia="Times New Roman" w:hAnsi="Times New Roman" w:cs="Times New Roman"/>
          <w:sz w:val="28"/>
          <w:szCs w:val="28"/>
          <w:lang w:eastAsia="ru-RU"/>
        </w:rPr>
        <w:softHyphen/>
        <w:t>ными возможностями здоровья;</w:t>
      </w:r>
    </w:p>
    <w:p w:rsidR="006C0F80" w:rsidRPr="00EA3604" w:rsidRDefault="006C0F80" w:rsidP="00EA3604">
      <w:pPr>
        <w:pStyle w:val="a3"/>
        <w:numPr>
          <w:ilvl w:val="0"/>
          <w:numId w:val="63"/>
        </w:numPr>
        <w:shd w:val="clear" w:color="auto" w:fill="FFFFFF"/>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выявление и развитие способностей учащихся, в том числе одарённых детей, через систему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6C0F80" w:rsidRPr="00EA3604" w:rsidRDefault="006C0F80" w:rsidP="00EA3604">
      <w:pPr>
        <w:pStyle w:val="a3"/>
        <w:numPr>
          <w:ilvl w:val="0"/>
          <w:numId w:val="63"/>
        </w:numPr>
        <w:shd w:val="clear" w:color="auto" w:fill="FFFFFF"/>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организацию интеллектуальных и творческих соревнований, научно-технического творчества и проектно-исследовательской деятельности;</w:t>
      </w:r>
    </w:p>
    <w:p w:rsidR="006C0F80" w:rsidRPr="00EA3604" w:rsidRDefault="006C0F80" w:rsidP="00EA3604">
      <w:pPr>
        <w:pStyle w:val="a3"/>
        <w:numPr>
          <w:ilvl w:val="0"/>
          <w:numId w:val="63"/>
        </w:numPr>
        <w:shd w:val="clear" w:color="auto" w:fill="FFFFFF"/>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участие учащихся, их родителей (законных представителей), педагогических работников и общественности в про</w:t>
      </w:r>
      <w:r w:rsidRPr="00EA3604">
        <w:rPr>
          <w:rFonts w:ascii="Times New Roman" w:eastAsia="Times New Roman" w:hAnsi="Times New Roman" w:cs="Times New Roman"/>
          <w:sz w:val="28"/>
          <w:szCs w:val="28"/>
          <w:lang w:eastAsia="ru-RU"/>
        </w:rPr>
        <w:softHyphen/>
        <w:t>ектировании и развитии внутришкольной социальной среды;</w:t>
      </w:r>
    </w:p>
    <w:p w:rsidR="006C0F80" w:rsidRPr="00EA3604" w:rsidRDefault="006C0F80" w:rsidP="00EA3604">
      <w:pPr>
        <w:pStyle w:val="a3"/>
        <w:numPr>
          <w:ilvl w:val="0"/>
          <w:numId w:val="63"/>
        </w:numPr>
        <w:shd w:val="clear" w:color="auto" w:fill="FFFFFF"/>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использование в образовательном процессе современных образовательных технологий деятельностного типа;</w:t>
      </w:r>
    </w:p>
    <w:p w:rsidR="006C0F80" w:rsidRPr="00EA3604" w:rsidRDefault="006C0F80" w:rsidP="00EA3604">
      <w:pPr>
        <w:pStyle w:val="a3"/>
        <w:numPr>
          <w:ilvl w:val="0"/>
          <w:numId w:val="63"/>
        </w:numPr>
        <w:shd w:val="clear" w:color="auto" w:fill="FFFFFF"/>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возможность эффективной самостоятельной работы учащихся при поддержке педагогических работников.</w:t>
      </w:r>
    </w:p>
    <w:p w:rsidR="006C0F80" w:rsidRPr="00EA3604" w:rsidRDefault="006C0F80" w:rsidP="00EA3604">
      <w:pPr>
        <w:shd w:val="clear" w:color="auto" w:fill="FFFFFF"/>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bCs/>
          <w:sz w:val="28"/>
          <w:szCs w:val="28"/>
          <w:lang w:eastAsia="ru-RU"/>
        </w:rPr>
        <w:lastRenderedPageBreak/>
        <w:t>         Программавыделяет</w:t>
      </w:r>
      <w:r w:rsidRPr="00EA3604">
        <w:rPr>
          <w:rFonts w:ascii="Times New Roman" w:eastAsia="Times New Roman" w:hAnsi="Times New Roman" w:cs="Times New Roman"/>
          <w:sz w:val="28"/>
          <w:szCs w:val="28"/>
          <w:lang w:eastAsia="ru-RU"/>
        </w:rPr>
        <w:t>  следующие объекты  инновационного воздействия:</w:t>
      </w:r>
    </w:p>
    <w:p w:rsidR="006C0F80" w:rsidRPr="00EA3604" w:rsidRDefault="006C0F80" w:rsidP="00EA3604">
      <w:pPr>
        <w:pStyle w:val="a3"/>
        <w:numPr>
          <w:ilvl w:val="0"/>
          <w:numId w:val="64"/>
        </w:numPr>
        <w:shd w:val="clear" w:color="auto" w:fill="FFFFFF"/>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 учащиеся 1-4 классов;</w:t>
      </w:r>
    </w:p>
    <w:p w:rsidR="006C0F80" w:rsidRPr="00EA3604" w:rsidRDefault="006C0F80" w:rsidP="00EA3604">
      <w:pPr>
        <w:pStyle w:val="a3"/>
        <w:numPr>
          <w:ilvl w:val="0"/>
          <w:numId w:val="64"/>
        </w:numPr>
        <w:shd w:val="clear" w:color="auto" w:fill="FFFFFF"/>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педагогические кадры;</w:t>
      </w:r>
    </w:p>
    <w:p w:rsidR="006C0F80" w:rsidRPr="00EA3604" w:rsidRDefault="006C0F80" w:rsidP="00EA3604">
      <w:pPr>
        <w:pStyle w:val="a3"/>
        <w:numPr>
          <w:ilvl w:val="0"/>
          <w:numId w:val="64"/>
        </w:numPr>
        <w:shd w:val="clear" w:color="auto" w:fill="FFFFFF"/>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родители (законные представители);</w:t>
      </w:r>
    </w:p>
    <w:p w:rsidR="006C0F80" w:rsidRPr="00EA3604" w:rsidRDefault="006C0F80" w:rsidP="00EA3604">
      <w:pPr>
        <w:pStyle w:val="a3"/>
        <w:numPr>
          <w:ilvl w:val="0"/>
          <w:numId w:val="64"/>
        </w:numPr>
        <w:shd w:val="clear" w:color="auto" w:fill="FFFFFF"/>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процесс обучения;</w:t>
      </w:r>
    </w:p>
    <w:p w:rsidR="006C0F80" w:rsidRPr="00EA3604" w:rsidRDefault="006C0F80" w:rsidP="00EA3604">
      <w:pPr>
        <w:pStyle w:val="a3"/>
        <w:numPr>
          <w:ilvl w:val="0"/>
          <w:numId w:val="64"/>
        </w:numPr>
        <w:shd w:val="clear" w:color="auto" w:fill="FFFFFF"/>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среду обучения;</w:t>
      </w:r>
    </w:p>
    <w:p w:rsidR="006C0F80" w:rsidRPr="00EA3604" w:rsidRDefault="006C0F80" w:rsidP="00EA3604">
      <w:pPr>
        <w:pStyle w:val="a3"/>
        <w:numPr>
          <w:ilvl w:val="0"/>
          <w:numId w:val="64"/>
        </w:numPr>
        <w:shd w:val="clear" w:color="auto" w:fill="FFFFFF"/>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процесс управления;</w:t>
      </w:r>
    </w:p>
    <w:p w:rsidR="006C0F80" w:rsidRPr="00EA3604" w:rsidRDefault="006C0F80" w:rsidP="00EA3604">
      <w:pPr>
        <w:pStyle w:val="a3"/>
        <w:numPr>
          <w:ilvl w:val="0"/>
          <w:numId w:val="64"/>
        </w:numPr>
        <w:shd w:val="clear" w:color="auto" w:fill="FFFFFF"/>
        <w:tabs>
          <w:tab w:val="left" w:pos="284"/>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общественность (через участие в Совете школы).</w:t>
      </w:r>
    </w:p>
    <w:p w:rsidR="006C0F80" w:rsidRPr="00EA3604" w:rsidRDefault="006C0F80" w:rsidP="00EA3604">
      <w:pPr>
        <w:shd w:val="clear" w:color="auto" w:fill="FFFFFF"/>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bCs/>
          <w:sz w:val="28"/>
          <w:szCs w:val="28"/>
          <w:lang w:eastAsia="ru-RU"/>
        </w:rPr>
        <w:t>Результаты освоения Программы</w:t>
      </w:r>
      <w:r w:rsidRPr="00EA3604">
        <w:rPr>
          <w:rFonts w:ascii="Times New Roman" w:eastAsia="Times New Roman" w:hAnsi="Times New Roman" w:cs="Times New Roman"/>
          <w:sz w:val="28"/>
          <w:szCs w:val="28"/>
          <w:lang w:eastAsia="ru-RU"/>
        </w:rPr>
        <w:t xml:space="preserve">  младшими школьниками предполагается рассматривать комплексно - через оценку предметных результатов, метапредметных (через оценку ключевых компетентностей), личностных результатов (через характеристику социального опыта младших школьников) с использованием современных оценочных процедур, предполагающих освоение средств и способов действия.</w:t>
      </w:r>
    </w:p>
    <w:p w:rsidR="006C0F80" w:rsidRPr="00EA3604" w:rsidRDefault="006C0F80" w:rsidP="00EA3604">
      <w:pPr>
        <w:shd w:val="clear" w:color="auto" w:fill="FFFFFF"/>
        <w:spacing w:after="0" w:line="360" w:lineRule="auto"/>
        <w:jc w:val="both"/>
        <w:rPr>
          <w:rFonts w:ascii="Times New Roman" w:eastAsia="Times New Roman" w:hAnsi="Times New Roman" w:cs="Times New Roman"/>
          <w:sz w:val="28"/>
          <w:szCs w:val="28"/>
          <w:lang w:eastAsia="ru-RU"/>
        </w:rPr>
      </w:pPr>
    </w:p>
    <w:p w:rsidR="006C0F80" w:rsidRPr="00EA3604" w:rsidRDefault="006C0F80" w:rsidP="00EA360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Нормативный срок освоения основной образовательной программы начального общего образования – </w:t>
      </w:r>
      <w:r w:rsidRPr="00EA3604">
        <w:rPr>
          <w:rFonts w:ascii="Times New Roman" w:eastAsia="Times New Roman" w:hAnsi="Times New Roman" w:cs="Times New Roman"/>
          <w:b/>
          <w:sz w:val="28"/>
          <w:szCs w:val="28"/>
          <w:lang w:eastAsia="ru-RU"/>
        </w:rPr>
        <w:t>4 года.</w:t>
      </w:r>
    </w:p>
    <w:p w:rsidR="006C0F80" w:rsidRPr="00EA3604" w:rsidRDefault="006C0F80" w:rsidP="00EA3604">
      <w:pPr>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ab/>
        <w:t>В МБОУ СОШ №12 на начальной ступени образования реализуются  программы по УМК «Школа 2100» и «Школа России».</w:t>
      </w:r>
    </w:p>
    <w:p w:rsidR="006C0F80" w:rsidRPr="00EA3604" w:rsidRDefault="006C0F80" w:rsidP="00EA3604">
      <w:pPr>
        <w:spacing w:after="0" w:line="360" w:lineRule="auto"/>
        <w:ind w:firstLine="709"/>
        <w:contextualSpacing/>
        <w:jc w:val="both"/>
        <w:rPr>
          <w:rFonts w:ascii="Times New Roman" w:eastAsia="Times New Roman" w:hAnsi="Times New Roman" w:cs="Times New Roman"/>
          <w:b/>
          <w:sz w:val="28"/>
          <w:szCs w:val="28"/>
          <w:u w:val="single"/>
          <w:lang w:eastAsia="ru-RU"/>
        </w:rPr>
      </w:pPr>
      <w:r w:rsidRPr="00EA3604">
        <w:rPr>
          <w:rFonts w:ascii="Times New Roman" w:eastAsia="Times New Roman" w:hAnsi="Times New Roman" w:cs="Times New Roman"/>
          <w:b/>
          <w:sz w:val="28"/>
          <w:szCs w:val="28"/>
          <w:u w:val="single"/>
          <w:lang w:eastAsia="ru-RU"/>
        </w:rPr>
        <w:t>Условия реализации ООП НОО</w:t>
      </w:r>
    </w:p>
    <w:p w:rsidR="006C0F80" w:rsidRPr="00EA3604" w:rsidRDefault="006C0F80" w:rsidP="00EA3604">
      <w:pPr>
        <w:spacing w:after="0" w:line="360" w:lineRule="auto"/>
        <w:ind w:firstLine="709"/>
        <w:contextualSpacing/>
        <w:jc w:val="both"/>
        <w:rPr>
          <w:rFonts w:ascii="Times New Roman" w:eastAsia="Times New Roman" w:hAnsi="Times New Roman" w:cs="Times New Roman"/>
          <w:sz w:val="28"/>
          <w:szCs w:val="28"/>
          <w:u w:val="single"/>
          <w:lang w:eastAsia="ru-RU"/>
        </w:rPr>
      </w:pPr>
    </w:p>
    <w:p w:rsidR="006C0F80" w:rsidRPr="00EA3604" w:rsidRDefault="006C0F80" w:rsidP="00EA3604">
      <w:pPr>
        <w:tabs>
          <w:tab w:val="left" w:pos="840"/>
        </w:tabs>
        <w:spacing w:after="0" w:line="360" w:lineRule="auto"/>
        <w:ind w:firstLine="840"/>
        <w:contextualSpacing/>
        <w:jc w:val="both"/>
        <w:rPr>
          <w:rFonts w:ascii="Times New Roman" w:eastAsia="Times New Roman" w:hAnsi="Times New Roman" w:cs="Times New Roman"/>
          <w:color w:val="0070C0"/>
          <w:sz w:val="28"/>
          <w:szCs w:val="28"/>
          <w:lang w:eastAsia="ru-RU"/>
        </w:rPr>
      </w:pPr>
      <w:r w:rsidRPr="00EA3604">
        <w:rPr>
          <w:rFonts w:ascii="Times New Roman" w:eastAsia="Times New Roman" w:hAnsi="Times New Roman" w:cs="Times New Roman"/>
          <w:sz w:val="28"/>
          <w:szCs w:val="28"/>
          <w:lang w:eastAsia="ru-RU"/>
        </w:rPr>
        <w:t>Учебная нагрузка и режим занятий обучающихся определяются в соответствии с действующими санитарными нормами.</w:t>
      </w:r>
    </w:p>
    <w:p w:rsidR="006C0F80" w:rsidRPr="00EA3604" w:rsidRDefault="006C0F80" w:rsidP="00EA3604">
      <w:pPr>
        <w:tabs>
          <w:tab w:val="left" w:pos="840"/>
        </w:tabs>
        <w:spacing w:after="0" w:line="360" w:lineRule="auto"/>
        <w:ind w:firstLine="84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 ОУ соблюдены нормативы максимальной учебной аудиторной нагрузки обучающихся, определенные учебным планом и  СанПиНами. С целью предотвращения перегрузки:</w:t>
      </w:r>
    </w:p>
    <w:p w:rsidR="006C0F80" w:rsidRPr="00EA3604" w:rsidRDefault="006C0F80" w:rsidP="00EA3604">
      <w:pPr>
        <w:numPr>
          <w:ilvl w:val="0"/>
          <w:numId w:val="242"/>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увеличено количество часов активно-двигательного характера в параллели первых классов за счет динамической паузы ;</w:t>
      </w:r>
    </w:p>
    <w:p w:rsidR="006C0F80" w:rsidRPr="00EA3604" w:rsidRDefault="006C0F80" w:rsidP="00EA3604">
      <w:pPr>
        <w:numPr>
          <w:ilvl w:val="0"/>
          <w:numId w:val="242"/>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определен объем обязательных домашних заданий с учетом требований СанПиН;</w:t>
      </w:r>
    </w:p>
    <w:p w:rsidR="006C0F80" w:rsidRPr="00EA3604" w:rsidRDefault="006C0F80" w:rsidP="00EA3604">
      <w:pPr>
        <w:numPr>
          <w:ilvl w:val="0"/>
          <w:numId w:val="242"/>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утверждены локальные нормативы текущей и итоговой аттестации;</w:t>
      </w:r>
    </w:p>
    <w:p w:rsidR="006C0F80" w:rsidRPr="00EA3604" w:rsidRDefault="006C0F80" w:rsidP="00EA3604">
      <w:pPr>
        <w:spacing w:after="0" w:line="360" w:lineRule="auto"/>
        <w:ind w:firstLine="709"/>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    в календарном планировании определены Дни здоровья в ОУ ( один раз в четверть)</w:t>
      </w:r>
    </w:p>
    <w:p w:rsidR="006C0F80" w:rsidRPr="00EA3604" w:rsidRDefault="006C0F80" w:rsidP="00EA3604">
      <w:pPr>
        <w:spacing w:after="0" w:line="360" w:lineRule="auto"/>
        <w:ind w:firstLine="709"/>
        <w:contextualSpacing/>
        <w:jc w:val="both"/>
        <w:rPr>
          <w:rFonts w:ascii="Times New Roman" w:eastAsia="Times New Roman" w:hAnsi="Times New Roman" w:cs="Times New Roman"/>
          <w:sz w:val="28"/>
          <w:szCs w:val="28"/>
          <w:lang w:eastAsia="ru-RU"/>
        </w:rPr>
      </w:pPr>
    </w:p>
    <w:p w:rsidR="006C0F80" w:rsidRPr="00EA3604" w:rsidRDefault="006C0F80" w:rsidP="00EA3604">
      <w:pPr>
        <w:spacing w:after="0" w:line="360" w:lineRule="auto"/>
        <w:ind w:firstLine="709"/>
        <w:contextualSpacing/>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eastAsia="ru-RU"/>
        </w:rPr>
        <w:t>Режим работы:</w:t>
      </w:r>
    </w:p>
    <w:p w:rsidR="006C0F80" w:rsidRPr="00EA3604" w:rsidRDefault="00B9452A" w:rsidP="00EA3604">
      <w:pPr>
        <w:spacing w:after="0" w:line="360" w:lineRule="auto"/>
        <w:ind w:firstLine="8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Устанавливается 6</w:t>
      </w:r>
      <w:r w:rsidR="006C0F80" w:rsidRPr="00EA3604">
        <w:rPr>
          <w:rFonts w:ascii="Times New Roman" w:eastAsia="Times New Roman" w:hAnsi="Times New Roman" w:cs="Times New Roman"/>
          <w:sz w:val="28"/>
          <w:szCs w:val="28"/>
          <w:lang w:eastAsia="ru-RU"/>
        </w:rPr>
        <w:t>-дневная  учебная неделя.</w:t>
      </w:r>
    </w:p>
    <w:p w:rsidR="006C0F80" w:rsidRPr="00EA3604" w:rsidRDefault="006C0F80" w:rsidP="00EA3604">
      <w:pPr>
        <w:spacing w:after="0" w:line="360" w:lineRule="auto"/>
        <w:ind w:firstLine="84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Продолжительность учебного года на первой ступени общего образования составляет 34 недели, в 1 классе - 33 недели.</w:t>
      </w:r>
    </w:p>
    <w:p w:rsidR="006C0F80" w:rsidRPr="00EA3604" w:rsidRDefault="006C0F80" w:rsidP="00EA3604">
      <w:pPr>
        <w:spacing w:after="0" w:line="360" w:lineRule="auto"/>
        <w:ind w:firstLine="84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Продолжительность каникул в течение учебного года составляет 30 календарных дней, летом – не менее 8 недель.</w:t>
      </w:r>
    </w:p>
    <w:p w:rsidR="006C0F80" w:rsidRPr="00EA3604" w:rsidRDefault="006C0F80" w:rsidP="00EA3604">
      <w:pPr>
        <w:spacing w:after="0" w:line="360" w:lineRule="auto"/>
        <w:ind w:firstLine="84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Для обучающихся в 1 классе устанавливаются в течение года дополнительные недельные каникулы.</w:t>
      </w:r>
    </w:p>
    <w:p w:rsidR="006C0F80" w:rsidRPr="00EA3604" w:rsidRDefault="006C0F80" w:rsidP="00EA3604">
      <w:pPr>
        <w:spacing w:after="0" w:line="360" w:lineRule="auto"/>
        <w:ind w:firstLine="84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Продолжительность урока составляет:</w:t>
      </w:r>
    </w:p>
    <w:p w:rsidR="006C0F80" w:rsidRPr="00EA3604" w:rsidRDefault="006C0F80" w:rsidP="00EA3604">
      <w:pPr>
        <w:numPr>
          <w:ilvl w:val="0"/>
          <w:numId w:val="243"/>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 1 классе - 35 минут;</w:t>
      </w:r>
    </w:p>
    <w:p w:rsidR="006C0F80" w:rsidRPr="00EA3604" w:rsidRDefault="00B9452A" w:rsidP="00EA3604">
      <w:pPr>
        <w:numPr>
          <w:ilvl w:val="0"/>
          <w:numId w:val="243"/>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 2-4 классах - 45</w:t>
      </w:r>
      <w:r w:rsidR="006C0F80" w:rsidRPr="00EA3604">
        <w:rPr>
          <w:rFonts w:ascii="Times New Roman" w:eastAsia="Times New Roman" w:hAnsi="Times New Roman" w:cs="Times New Roman"/>
          <w:sz w:val="28"/>
          <w:szCs w:val="28"/>
          <w:lang w:eastAsia="ru-RU"/>
        </w:rPr>
        <w:t xml:space="preserve"> минут.</w:t>
      </w:r>
    </w:p>
    <w:p w:rsidR="006C0F80" w:rsidRPr="00EA3604" w:rsidRDefault="006C0F80" w:rsidP="00EA3604">
      <w:pPr>
        <w:autoSpaceDE w:val="0"/>
        <w:autoSpaceDN w:val="0"/>
        <w:adjustRightInd w:val="0"/>
        <w:spacing w:after="0" w:line="360" w:lineRule="auto"/>
        <w:contextualSpacing/>
        <w:jc w:val="both"/>
        <w:rPr>
          <w:rFonts w:ascii="Times New Roman" w:hAnsi="Times New Roman" w:cs="Times New Roman"/>
          <w:b/>
          <w:sz w:val="28"/>
          <w:szCs w:val="28"/>
        </w:rPr>
      </w:pPr>
      <w:r w:rsidRPr="00EA3604">
        <w:rPr>
          <w:rFonts w:ascii="Times New Roman" w:hAnsi="Times New Roman" w:cs="Times New Roman"/>
          <w:b/>
          <w:sz w:val="28"/>
          <w:szCs w:val="28"/>
        </w:rPr>
        <w:t xml:space="preserve">Общие подходы к организации внеурочной деятельности </w:t>
      </w:r>
    </w:p>
    <w:p w:rsidR="006C0F80" w:rsidRPr="00EA3604" w:rsidRDefault="006C0F80" w:rsidP="00EA3604">
      <w:pPr>
        <w:pStyle w:val="afff4"/>
        <w:spacing w:line="360" w:lineRule="auto"/>
        <w:ind w:firstLine="709"/>
        <w:jc w:val="both"/>
        <w:rPr>
          <w:rFonts w:ascii="Times New Roman" w:hAnsi="Times New Roman"/>
          <w:sz w:val="28"/>
          <w:szCs w:val="28"/>
        </w:rPr>
      </w:pPr>
      <w:r w:rsidRPr="00EA3604">
        <w:rPr>
          <w:rFonts w:ascii="Times New Roman" w:hAnsi="Times New Roman"/>
          <w:sz w:val="28"/>
          <w:szCs w:val="28"/>
        </w:rPr>
        <w:t xml:space="preserve">Под внеурочной деятельностью следует понимать все виды деятельности школьников (кроме учебной), в которых возможно и                                                                                                                                                                                                                                                                                                                                                                                                                                                                                                                                                                      целесообразно решение задач их воспитания и социализации. </w:t>
      </w:r>
    </w:p>
    <w:p w:rsidR="006C0F80" w:rsidRPr="00EA3604" w:rsidRDefault="006C0F80" w:rsidP="00EA3604">
      <w:pPr>
        <w:pStyle w:val="afff4"/>
        <w:spacing w:line="360" w:lineRule="auto"/>
        <w:jc w:val="both"/>
        <w:rPr>
          <w:rFonts w:ascii="Times New Roman" w:hAnsi="Times New Roman"/>
          <w:sz w:val="28"/>
          <w:szCs w:val="28"/>
        </w:rPr>
      </w:pPr>
      <w:r w:rsidRPr="00EA3604">
        <w:rPr>
          <w:rFonts w:ascii="Times New Roman" w:hAnsi="Times New Roman"/>
          <w:sz w:val="28"/>
          <w:szCs w:val="28"/>
        </w:rPr>
        <w:t>Под внеурочной деятельностью в рамках реализации ФГОС понимается образовательная деятельность, осуществляемая в формах, отличных от классно-урочной, и направленная на достижение планируемых  результатов освоения основной образовательной программы начального общего/основного общего образования.</w:t>
      </w:r>
    </w:p>
    <w:p w:rsidR="006C0F80" w:rsidRPr="00EA3604" w:rsidRDefault="006C0F80" w:rsidP="00EA3604">
      <w:pPr>
        <w:pStyle w:val="afff4"/>
        <w:spacing w:line="360" w:lineRule="auto"/>
        <w:ind w:firstLine="709"/>
        <w:jc w:val="both"/>
        <w:rPr>
          <w:rFonts w:ascii="Times New Roman" w:hAnsi="Times New Roman"/>
          <w:sz w:val="28"/>
          <w:szCs w:val="28"/>
        </w:rPr>
      </w:pPr>
      <w:r w:rsidRPr="00EA3604">
        <w:rPr>
          <w:rFonts w:ascii="Times New Roman" w:hAnsi="Times New Roman"/>
          <w:sz w:val="28"/>
          <w:szCs w:val="28"/>
        </w:rPr>
        <w:t>Внеурочная деятельность позволяет решить следующие задачи:</w:t>
      </w:r>
    </w:p>
    <w:p w:rsidR="006C0F80" w:rsidRPr="00EA3604" w:rsidRDefault="006C0F80" w:rsidP="00EA3604">
      <w:pPr>
        <w:pStyle w:val="afff4"/>
        <w:spacing w:line="360" w:lineRule="auto"/>
        <w:ind w:firstLine="709"/>
        <w:jc w:val="both"/>
        <w:rPr>
          <w:rFonts w:ascii="Times New Roman" w:hAnsi="Times New Roman"/>
          <w:sz w:val="28"/>
          <w:szCs w:val="28"/>
        </w:rPr>
      </w:pPr>
      <w:r w:rsidRPr="00EA3604">
        <w:rPr>
          <w:rFonts w:ascii="Times New Roman" w:hAnsi="Times New Roman"/>
          <w:sz w:val="28"/>
          <w:szCs w:val="28"/>
        </w:rPr>
        <w:t>-  обеспечить благоприятную адаптацию ребенка к  школе;</w:t>
      </w:r>
    </w:p>
    <w:p w:rsidR="006C0F80" w:rsidRPr="00EA3604" w:rsidRDefault="006C0F80" w:rsidP="00EA3604">
      <w:pPr>
        <w:pStyle w:val="afff4"/>
        <w:spacing w:line="360" w:lineRule="auto"/>
        <w:ind w:firstLine="709"/>
        <w:jc w:val="both"/>
        <w:rPr>
          <w:rFonts w:ascii="Times New Roman" w:hAnsi="Times New Roman"/>
          <w:sz w:val="28"/>
          <w:szCs w:val="28"/>
        </w:rPr>
      </w:pPr>
      <w:r w:rsidRPr="00EA3604">
        <w:rPr>
          <w:rFonts w:ascii="Times New Roman" w:hAnsi="Times New Roman"/>
          <w:sz w:val="28"/>
          <w:szCs w:val="28"/>
        </w:rPr>
        <w:t>-  оптимизировать учебную нагрузку обучающихся;</w:t>
      </w:r>
    </w:p>
    <w:p w:rsidR="006C0F80" w:rsidRPr="00EA3604" w:rsidRDefault="006C0F80" w:rsidP="00EA3604">
      <w:pPr>
        <w:pStyle w:val="afff4"/>
        <w:spacing w:line="360" w:lineRule="auto"/>
        <w:ind w:firstLine="709"/>
        <w:jc w:val="both"/>
        <w:rPr>
          <w:rFonts w:ascii="Times New Roman" w:hAnsi="Times New Roman"/>
          <w:sz w:val="28"/>
          <w:szCs w:val="28"/>
        </w:rPr>
      </w:pPr>
      <w:r w:rsidRPr="00EA3604">
        <w:rPr>
          <w:rFonts w:ascii="Times New Roman" w:hAnsi="Times New Roman"/>
          <w:sz w:val="28"/>
          <w:szCs w:val="28"/>
        </w:rPr>
        <w:t>-  улучшить условия для развития ребенка;</w:t>
      </w:r>
    </w:p>
    <w:p w:rsidR="006C0F80" w:rsidRPr="00EA3604" w:rsidRDefault="006C0F80" w:rsidP="00EA3604">
      <w:pPr>
        <w:pStyle w:val="afff4"/>
        <w:spacing w:line="360" w:lineRule="auto"/>
        <w:ind w:firstLine="709"/>
        <w:jc w:val="both"/>
        <w:rPr>
          <w:rFonts w:ascii="Times New Roman" w:hAnsi="Times New Roman"/>
          <w:sz w:val="28"/>
          <w:szCs w:val="28"/>
        </w:rPr>
      </w:pPr>
      <w:r w:rsidRPr="00EA3604">
        <w:rPr>
          <w:rFonts w:ascii="Times New Roman" w:hAnsi="Times New Roman"/>
          <w:sz w:val="28"/>
          <w:szCs w:val="28"/>
        </w:rPr>
        <w:t>-  учесть возрастные и индивидуальные особенности обучающихся.</w:t>
      </w:r>
    </w:p>
    <w:p w:rsidR="006C0F80" w:rsidRPr="00EA3604" w:rsidRDefault="006C0F80" w:rsidP="00EA3604">
      <w:pPr>
        <w:numPr>
          <w:ilvl w:val="0"/>
          <w:numId w:val="243"/>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hAnsi="Times New Roman" w:cs="Times New Roman"/>
          <w:sz w:val="28"/>
          <w:szCs w:val="28"/>
        </w:rPr>
        <w:t>В соответствии с требованиями ФГОС НОО внеуро</w:t>
      </w:r>
      <w:r w:rsidR="00B9452A">
        <w:rPr>
          <w:rFonts w:ascii="Times New Roman" w:hAnsi="Times New Roman" w:cs="Times New Roman"/>
          <w:sz w:val="28"/>
          <w:szCs w:val="28"/>
        </w:rPr>
        <w:t>чная деятельность МБОУСОШСОШ №3</w:t>
      </w:r>
      <w:r w:rsidRPr="00EA3604">
        <w:rPr>
          <w:rFonts w:ascii="Times New Roman" w:hAnsi="Times New Roman" w:cs="Times New Roman"/>
          <w:sz w:val="28"/>
          <w:szCs w:val="28"/>
        </w:rPr>
        <w:t xml:space="preserve"> организуется по направлениям развития личности: духовно-нравственное</w:t>
      </w:r>
    </w:p>
    <w:p w:rsidR="006C0F80" w:rsidRPr="00EA3604" w:rsidRDefault="006C0F80" w:rsidP="00EA3604">
      <w:pPr>
        <w:numPr>
          <w:ilvl w:val="0"/>
          <w:numId w:val="243"/>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hAnsi="Times New Roman" w:cs="Times New Roman"/>
          <w:sz w:val="28"/>
          <w:szCs w:val="28"/>
        </w:rPr>
        <w:lastRenderedPageBreak/>
        <w:t xml:space="preserve"> спортивно-оздоровительное</w:t>
      </w:r>
    </w:p>
    <w:p w:rsidR="006C0F80" w:rsidRPr="00EA3604" w:rsidRDefault="006C0F80" w:rsidP="00EA3604">
      <w:pPr>
        <w:numPr>
          <w:ilvl w:val="0"/>
          <w:numId w:val="243"/>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hAnsi="Times New Roman" w:cs="Times New Roman"/>
          <w:sz w:val="28"/>
          <w:szCs w:val="28"/>
        </w:rPr>
        <w:t>социальное,</w:t>
      </w:r>
    </w:p>
    <w:p w:rsidR="006C0F80" w:rsidRPr="00EA3604" w:rsidRDefault="006C0F80" w:rsidP="00EA3604">
      <w:pPr>
        <w:numPr>
          <w:ilvl w:val="0"/>
          <w:numId w:val="243"/>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hAnsi="Times New Roman" w:cs="Times New Roman"/>
          <w:sz w:val="28"/>
          <w:szCs w:val="28"/>
        </w:rPr>
        <w:t>общеинтеллектуальное</w:t>
      </w:r>
    </w:p>
    <w:p w:rsidR="006C0F80" w:rsidRPr="00EA3604" w:rsidRDefault="006C0F80" w:rsidP="00EA3604">
      <w:pPr>
        <w:numPr>
          <w:ilvl w:val="0"/>
          <w:numId w:val="243"/>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hAnsi="Times New Roman" w:cs="Times New Roman"/>
          <w:sz w:val="28"/>
          <w:szCs w:val="28"/>
        </w:rPr>
        <w:t xml:space="preserve">общекультурное </w:t>
      </w:r>
    </w:p>
    <w:p w:rsidR="006C0F80" w:rsidRPr="00EA3604" w:rsidRDefault="006C0F80" w:rsidP="00EA3604">
      <w:pPr>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Организация занятий по этим направлениям является неотъемлемой частью образовательного процесса, содержание занятий формируется с учетом пожеланий обучающихся и их родителей (законных представителей</w:t>
      </w:r>
    </w:p>
    <w:p w:rsidR="006C0F80" w:rsidRPr="00EA3604" w:rsidRDefault="006C0F80" w:rsidP="00EA3604">
      <w:pPr>
        <w:pStyle w:val="a6"/>
        <w:jc w:val="both"/>
      </w:pPr>
      <w:bookmarkStart w:id="3" w:name="_Toc391039690"/>
      <w:r w:rsidRPr="00EA3604">
        <w:t>1.2  Планируемые результаты освоения обучающимися основной образовательной программы начального общего образования</w:t>
      </w:r>
      <w:bookmarkEnd w:id="3"/>
    </w:p>
    <w:p w:rsidR="006C0F80" w:rsidRPr="00EA3604" w:rsidRDefault="006C0F80" w:rsidP="00EA3604">
      <w:pPr>
        <w:spacing w:after="0" w:line="360" w:lineRule="auto"/>
        <w:ind w:firstLine="708"/>
        <w:jc w:val="both"/>
        <w:rPr>
          <w:rFonts w:ascii="Times New Roman" w:hAnsi="Times New Roman" w:cs="Times New Roman"/>
          <w:sz w:val="28"/>
          <w:szCs w:val="28"/>
        </w:rPr>
      </w:pPr>
      <w:r w:rsidRPr="00EA3604">
        <w:rPr>
          <w:rFonts w:ascii="Times New Roman" w:hAnsi="Times New Roman" w:cs="Times New Roman"/>
          <w:sz w:val="28"/>
          <w:szCs w:val="28"/>
        </w:rPr>
        <w:t>Планируемые результаты освоения программ начального образования представляют собой систему обобщенных личностно-ориентированных целей образования, допускающих дальнейшее уточнение и конкретизацию для определения и выявления всех элементов.</w:t>
      </w:r>
    </w:p>
    <w:p w:rsidR="006C0F80" w:rsidRPr="00EA3604" w:rsidRDefault="006C0F80" w:rsidP="00EA3604">
      <w:pPr>
        <w:spacing w:after="0" w:line="360" w:lineRule="auto"/>
        <w:ind w:firstLine="708"/>
        <w:jc w:val="both"/>
        <w:rPr>
          <w:rFonts w:ascii="Times New Roman" w:hAnsi="Times New Roman" w:cs="Times New Roman"/>
          <w:sz w:val="28"/>
          <w:szCs w:val="28"/>
        </w:rPr>
      </w:pPr>
      <w:r w:rsidRPr="00EA3604">
        <w:rPr>
          <w:rFonts w:ascii="Times New Roman" w:hAnsi="Times New Roman" w:cs="Times New Roman"/>
          <w:sz w:val="28"/>
          <w:szCs w:val="28"/>
        </w:rPr>
        <w:t>Планируемые результаты отражают общую идеологию стандарта: ориентацию на результаты образования, ориентацию на системно-деятельностный подход.</w:t>
      </w:r>
    </w:p>
    <w:p w:rsidR="006C0F80" w:rsidRPr="00EA3604" w:rsidRDefault="006C0F80" w:rsidP="00EA3604">
      <w:pPr>
        <w:spacing w:after="0" w:line="360" w:lineRule="auto"/>
        <w:ind w:firstLine="708"/>
        <w:jc w:val="both"/>
        <w:rPr>
          <w:rFonts w:ascii="Times New Roman" w:hAnsi="Times New Roman" w:cs="Times New Roman"/>
          <w:sz w:val="28"/>
          <w:szCs w:val="28"/>
        </w:rPr>
      </w:pPr>
      <w:r w:rsidRPr="00EA3604">
        <w:rPr>
          <w:rFonts w:ascii="Times New Roman" w:hAnsi="Times New Roman" w:cs="Times New Roman"/>
          <w:sz w:val="28"/>
          <w:szCs w:val="28"/>
        </w:rPr>
        <w:t>Планируемые результаты строятся с учетом основных нормативных документов, обеспечивающих функционирование стандарта:</w:t>
      </w:r>
    </w:p>
    <w:p w:rsidR="006C0F80" w:rsidRPr="00EA3604" w:rsidRDefault="006C0F80" w:rsidP="00EA3604">
      <w:pPr>
        <w:pStyle w:val="a3"/>
        <w:numPr>
          <w:ilvl w:val="0"/>
          <w:numId w:val="1"/>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Базисного учебного плана;</w:t>
      </w:r>
    </w:p>
    <w:p w:rsidR="006C0F80" w:rsidRPr="00EA3604" w:rsidRDefault="006C0F80" w:rsidP="00EA3604">
      <w:pPr>
        <w:pStyle w:val="a3"/>
        <w:numPr>
          <w:ilvl w:val="0"/>
          <w:numId w:val="1"/>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 xml:space="preserve">Фундаментального ядра содержания общего образования; </w:t>
      </w:r>
    </w:p>
    <w:p w:rsidR="006C0F80" w:rsidRPr="00EA3604" w:rsidRDefault="006C0F80" w:rsidP="00EA3604">
      <w:pPr>
        <w:pStyle w:val="a3"/>
        <w:numPr>
          <w:ilvl w:val="0"/>
          <w:numId w:val="1"/>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 xml:space="preserve">Программы формирования универсальных учебных действий; </w:t>
      </w:r>
    </w:p>
    <w:p w:rsidR="006C0F80" w:rsidRPr="00EA3604" w:rsidRDefault="006C0F80" w:rsidP="00EA3604">
      <w:pPr>
        <w:pStyle w:val="a3"/>
        <w:numPr>
          <w:ilvl w:val="0"/>
          <w:numId w:val="1"/>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Системы оценки достижений планируемых результатов освоения ООП НОО.</w:t>
      </w:r>
    </w:p>
    <w:p w:rsidR="006C0F80" w:rsidRPr="00EA3604" w:rsidRDefault="006C0F80" w:rsidP="00EA3604">
      <w:pPr>
        <w:spacing w:after="0" w:line="360" w:lineRule="auto"/>
        <w:ind w:firstLine="708"/>
        <w:jc w:val="both"/>
        <w:rPr>
          <w:rFonts w:ascii="Times New Roman" w:hAnsi="Times New Roman" w:cs="Times New Roman"/>
          <w:sz w:val="28"/>
          <w:szCs w:val="28"/>
        </w:rPr>
      </w:pPr>
      <w:r w:rsidRPr="00EA3604">
        <w:rPr>
          <w:rFonts w:ascii="Times New Roman" w:hAnsi="Times New Roman" w:cs="Times New Roman"/>
          <w:sz w:val="28"/>
          <w:szCs w:val="28"/>
        </w:rPr>
        <w:t>Планируемые результаты уточняют и конкретизируют требования стандарта для каждого учебного предмета с учетом ведущих целевых установок изучения данного предмета, и с учетом возрастной специфики школьников.</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Планируемые результаты:</w:t>
      </w:r>
    </w:p>
    <w:p w:rsidR="006C0F80" w:rsidRPr="00EA3604" w:rsidRDefault="006C0F80" w:rsidP="00EA3604">
      <w:pPr>
        <w:pStyle w:val="a3"/>
        <w:numPr>
          <w:ilvl w:val="0"/>
          <w:numId w:val="65"/>
        </w:numPr>
        <w:tabs>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w:t>
      </w:r>
    </w:p>
    <w:p w:rsidR="006C0F80" w:rsidRPr="00EA3604" w:rsidRDefault="006C0F80" w:rsidP="00EA3604">
      <w:pPr>
        <w:pStyle w:val="a3"/>
        <w:numPr>
          <w:ilvl w:val="0"/>
          <w:numId w:val="65"/>
        </w:numPr>
        <w:tabs>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являются содержательной и критериальной основой для разработки программы учебных предметов, курсов, учебно-методической литературы, для системы оценки качества освоения учащимися основной образовательной программы;</w:t>
      </w:r>
    </w:p>
    <w:p w:rsidR="006C0F80" w:rsidRPr="00EA3604" w:rsidRDefault="006C0F80" w:rsidP="00EA3604">
      <w:pPr>
        <w:pStyle w:val="a3"/>
        <w:numPr>
          <w:ilvl w:val="0"/>
          <w:numId w:val="65"/>
        </w:numPr>
        <w:tabs>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содержание планируемых результатов описывает и характеризует обобщённые способы действий с учебным материалом, благодаря овладению которыми учащиеся могут успешно решать учебные и учебно-практические задачи, в том числе и задачи, направленные на отработку теоретических моделей, понятий и задач, приближенных к реальной ситуации.</w:t>
      </w:r>
    </w:p>
    <w:p w:rsidR="006C0F80" w:rsidRPr="00EA3604" w:rsidRDefault="006C0F80" w:rsidP="00EA3604">
      <w:pPr>
        <w:spacing w:after="0" w:line="360" w:lineRule="auto"/>
        <w:ind w:firstLine="360"/>
        <w:jc w:val="both"/>
        <w:rPr>
          <w:rFonts w:ascii="Times New Roman" w:hAnsi="Times New Roman" w:cs="Times New Roman"/>
          <w:sz w:val="28"/>
          <w:szCs w:val="28"/>
        </w:rPr>
      </w:pPr>
      <w:r w:rsidRPr="00EA3604">
        <w:rPr>
          <w:rFonts w:ascii="Times New Roman" w:hAnsi="Times New Roman" w:cs="Times New Roman"/>
          <w:sz w:val="28"/>
          <w:szCs w:val="28"/>
        </w:rPr>
        <w:t>В планируемых результатах особое место занимает учебный материал, служащий основой для последующего обучения.</w:t>
      </w:r>
    </w:p>
    <w:p w:rsidR="006C0F80" w:rsidRPr="00EA3604" w:rsidRDefault="006C0F80" w:rsidP="00EA3604">
      <w:pPr>
        <w:spacing w:after="0" w:line="360" w:lineRule="auto"/>
        <w:ind w:firstLine="360"/>
        <w:jc w:val="both"/>
        <w:rPr>
          <w:rFonts w:ascii="Times New Roman" w:hAnsi="Times New Roman" w:cs="Times New Roman"/>
          <w:sz w:val="28"/>
          <w:szCs w:val="28"/>
        </w:rPr>
      </w:pPr>
      <w:r w:rsidRPr="00EA3604">
        <w:rPr>
          <w:rFonts w:ascii="Times New Roman" w:hAnsi="Times New Roman" w:cs="Times New Roman"/>
          <w:sz w:val="28"/>
          <w:szCs w:val="28"/>
        </w:rPr>
        <w:t>Оценка освоения опорного материала ведётся с помощью заданий базового уровня, а на уровне действий, соответствующих зоне ближайшего развития - с помощью заданий повышенного уровня.</w:t>
      </w:r>
    </w:p>
    <w:p w:rsidR="006C0F80" w:rsidRPr="00EA3604" w:rsidRDefault="006C0F80" w:rsidP="00EA3604">
      <w:pPr>
        <w:spacing w:after="0" w:line="360" w:lineRule="auto"/>
        <w:ind w:firstLine="360"/>
        <w:jc w:val="both"/>
        <w:rPr>
          <w:rFonts w:ascii="Times New Roman" w:hAnsi="Times New Roman" w:cs="Times New Roman"/>
          <w:sz w:val="28"/>
          <w:szCs w:val="28"/>
        </w:rPr>
      </w:pPr>
      <w:r w:rsidRPr="00EA3604">
        <w:rPr>
          <w:rFonts w:ascii="Times New Roman" w:hAnsi="Times New Roman" w:cs="Times New Roman"/>
          <w:sz w:val="28"/>
          <w:szCs w:val="28"/>
        </w:rPr>
        <w:t>Перевод учащихся на следующую ступень осуществляется на основе успешного освоения учащимися базового уровня.</w:t>
      </w:r>
    </w:p>
    <w:p w:rsidR="006C0F80" w:rsidRPr="00EA3604" w:rsidRDefault="006C0F80" w:rsidP="00EA3604">
      <w:pPr>
        <w:spacing w:after="0" w:line="360" w:lineRule="auto"/>
        <w:ind w:firstLine="360"/>
        <w:jc w:val="both"/>
        <w:rPr>
          <w:rFonts w:ascii="Times New Roman" w:hAnsi="Times New Roman" w:cs="Times New Roman"/>
          <w:sz w:val="28"/>
          <w:szCs w:val="28"/>
        </w:rPr>
      </w:pPr>
      <w:r w:rsidRPr="00EA3604">
        <w:rPr>
          <w:rFonts w:ascii="Times New Roman" w:hAnsi="Times New Roman" w:cs="Times New Roman"/>
          <w:sz w:val="28"/>
          <w:szCs w:val="28"/>
        </w:rPr>
        <w:t>Планируемые результаты освоения универсальных учебных действий предполагают формирование у учащихся личностных, регулятивных, познавательных и коммуникативных универсальных учебных действий как основы умения учиться. В результате изучения всех без исключения предметов выпускники начальных классов приобретут первичные навыки работы с информацией.</w:t>
      </w:r>
    </w:p>
    <w:p w:rsidR="006C0F80" w:rsidRPr="00EA3604" w:rsidRDefault="006C0F80" w:rsidP="00EA3604">
      <w:pPr>
        <w:spacing w:after="0" w:line="360" w:lineRule="auto"/>
        <w:ind w:firstLine="360"/>
        <w:jc w:val="both"/>
        <w:rPr>
          <w:rFonts w:ascii="Times New Roman" w:hAnsi="Times New Roman" w:cs="Times New Roman"/>
          <w:sz w:val="28"/>
          <w:szCs w:val="28"/>
        </w:rPr>
      </w:pPr>
      <w:r w:rsidRPr="00EA3604">
        <w:rPr>
          <w:rFonts w:ascii="Times New Roman" w:hAnsi="Times New Roman" w:cs="Times New Roman"/>
          <w:sz w:val="28"/>
          <w:szCs w:val="28"/>
        </w:rPr>
        <w:t>В процессе освоения предметных курсов начальной школы планируемые результаты предполагают выделение:</w:t>
      </w:r>
    </w:p>
    <w:p w:rsidR="006C0F80" w:rsidRPr="00EA3604" w:rsidRDefault="006C0F80" w:rsidP="00EA3604">
      <w:pPr>
        <w:pStyle w:val="a3"/>
        <w:numPr>
          <w:ilvl w:val="1"/>
          <w:numId w:val="4"/>
        </w:numPr>
        <w:tabs>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базового уровня («Выпускник научится»).  Задания базового уровня сложности проверяют сформированность знаний, умений и способов учебных действий по данному предмету, которые необходимы для успешного продолжения обучения на следующей ступени. Как правило, этостандартные учебно-познавательные или учебно-практические задания, в которых очевиден способ учебных действий. Способность успешно справляться с такого рода заданиями целенаправленно формировалась и отрабатывалась в ходе учебного процесса со всеми учащимися.</w:t>
      </w:r>
    </w:p>
    <w:p w:rsidR="006C0F80" w:rsidRPr="00EA3604" w:rsidRDefault="006C0F80" w:rsidP="00EA3604">
      <w:pPr>
        <w:pStyle w:val="a3"/>
        <w:numPr>
          <w:ilvl w:val="1"/>
          <w:numId w:val="4"/>
        </w:numPr>
        <w:tabs>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повышенного уровня («Выпускник получит возможность научиться»). 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Учащийся сам должен выбрать этот способ из набора известных, освоенных в процессе изучения данного предмета. В некоторых случаях учащийся сам </w:t>
      </w:r>
      <w:r w:rsidRPr="00EA3604">
        <w:rPr>
          <w:rFonts w:ascii="Times New Roman" w:hAnsi="Times New Roman" w:cs="Times New Roman"/>
          <w:sz w:val="28"/>
          <w:szCs w:val="28"/>
        </w:rPr>
        <w:lastRenderedPageBreak/>
        <w:t>должен сконструировать способ решения, комбинируя известные ему способы, привлекая знания из других предметов, или опираясь на имеющийся жизненный опыт.</w:t>
      </w:r>
    </w:p>
    <w:p w:rsidR="006C0F80" w:rsidRPr="00EA3604" w:rsidRDefault="006C0F80" w:rsidP="00EA3604">
      <w:pPr>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 Содержание планируемых результатов определяется их основными </w:t>
      </w:r>
      <w:r w:rsidRPr="00EA3604">
        <w:rPr>
          <w:rFonts w:ascii="Times New Roman" w:hAnsi="Times New Roman" w:cs="Times New Roman"/>
          <w:b/>
          <w:sz w:val="28"/>
          <w:szCs w:val="28"/>
        </w:rPr>
        <w:t>функциями:</w:t>
      </w:r>
    </w:p>
    <w:p w:rsidR="006C0F80" w:rsidRPr="00EA3604" w:rsidRDefault="006C0F80" w:rsidP="00EA3604">
      <w:pPr>
        <w:pStyle w:val="a3"/>
        <w:numPr>
          <w:ilvl w:val="0"/>
          <w:numId w:val="2"/>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служить критериальной основой для оценки выполнения требований стандарта к результатам деятельности системы образования в целом и к результатам деятельности ее отдельных субъектов (образовательного учреждения, педагогов, учащихся);</w:t>
      </w:r>
    </w:p>
    <w:p w:rsidR="006C0F80" w:rsidRPr="00EA3604" w:rsidRDefault="006C0F80" w:rsidP="00EA3604">
      <w:pPr>
        <w:pStyle w:val="a3"/>
        <w:numPr>
          <w:ilvl w:val="0"/>
          <w:numId w:val="2"/>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служить основой для ресурсного обеспечения и организации образовательного процесса.</w:t>
      </w:r>
    </w:p>
    <w:p w:rsidR="006C0F80" w:rsidRPr="00EA3604" w:rsidRDefault="006C0F80" w:rsidP="00EA3604">
      <w:pPr>
        <w:spacing w:after="0" w:line="360" w:lineRule="auto"/>
        <w:ind w:firstLine="568"/>
        <w:jc w:val="both"/>
        <w:rPr>
          <w:rFonts w:ascii="Times New Roman" w:hAnsi="Times New Roman" w:cs="Times New Roman"/>
          <w:sz w:val="28"/>
          <w:szCs w:val="28"/>
        </w:rPr>
      </w:pPr>
      <w:r w:rsidRPr="00EA3604">
        <w:rPr>
          <w:rFonts w:ascii="Times New Roman" w:hAnsi="Times New Roman" w:cs="Times New Roman"/>
          <w:sz w:val="28"/>
          <w:szCs w:val="28"/>
        </w:rPr>
        <w:t>Содержание планируемых результатов позволяет осуществлять оценку предметных, метапредметных и личностных результатов образования в ходе разнообразных процедур: от текущей оценки учителя до различных аттестационных процедур, выполняемых внешними службами.</w:t>
      </w:r>
    </w:p>
    <w:p w:rsidR="006C0F80" w:rsidRPr="00EA3604" w:rsidRDefault="006C0F80" w:rsidP="00EA3604">
      <w:pPr>
        <w:spacing w:after="0" w:line="360" w:lineRule="auto"/>
        <w:ind w:firstLine="568"/>
        <w:jc w:val="both"/>
        <w:rPr>
          <w:rFonts w:ascii="Times New Roman" w:hAnsi="Times New Roman" w:cs="Times New Roman"/>
          <w:sz w:val="28"/>
          <w:szCs w:val="28"/>
        </w:rPr>
      </w:pPr>
      <w:r w:rsidRPr="00EA3604">
        <w:rPr>
          <w:rFonts w:ascii="Times New Roman" w:hAnsi="Times New Roman" w:cs="Times New Roman"/>
          <w:sz w:val="28"/>
          <w:szCs w:val="28"/>
        </w:rPr>
        <w:t>Целевой компонент планируемых результатов по каждому предмету (или собственно, ожидаемые учебные достижения учащихся) дают представления о том, какие именно действия - когнитивные, личностные, регулятивные, коммуникативные, преломленные через специфику содержания данного предмета, учащиеся обучаются и учатся выполнять в ходе образовательного процесса.</w:t>
      </w:r>
    </w:p>
    <w:p w:rsidR="006C0F80" w:rsidRPr="00EA3604" w:rsidRDefault="006C0F80" w:rsidP="00EA3604">
      <w:pPr>
        <w:spacing w:after="0" w:line="360" w:lineRule="auto"/>
        <w:ind w:firstLine="568"/>
        <w:jc w:val="both"/>
        <w:rPr>
          <w:rFonts w:ascii="Times New Roman" w:hAnsi="Times New Roman" w:cs="Times New Roman"/>
          <w:sz w:val="28"/>
          <w:szCs w:val="28"/>
        </w:rPr>
      </w:pPr>
      <w:r w:rsidRPr="00EA3604">
        <w:rPr>
          <w:rFonts w:ascii="Times New Roman" w:hAnsi="Times New Roman" w:cs="Times New Roman"/>
          <w:sz w:val="28"/>
          <w:szCs w:val="28"/>
        </w:rPr>
        <w:t>В обобщенной форме эти ожидаемые учебные достижения формулируются в «свернутом» виде и не раскрываются, а в технологической, напротив, детализируются с учетом особенностей этапов освоения учебного материала детьми данного возраста, с учетом возможностей опоры на современную материально-техническую базу и ИКТ-технологии.</w:t>
      </w:r>
    </w:p>
    <w:p w:rsidR="006C0F80" w:rsidRPr="00EA3604" w:rsidRDefault="006C0F80" w:rsidP="00EA3604">
      <w:pPr>
        <w:spacing w:after="0" w:line="360" w:lineRule="auto"/>
        <w:ind w:firstLine="568"/>
        <w:jc w:val="both"/>
        <w:rPr>
          <w:rFonts w:ascii="Times New Roman" w:hAnsi="Times New Roman" w:cs="Times New Roman"/>
          <w:sz w:val="28"/>
          <w:szCs w:val="28"/>
        </w:rPr>
      </w:pPr>
      <w:r w:rsidRPr="00EA3604">
        <w:rPr>
          <w:rFonts w:ascii="Times New Roman" w:hAnsi="Times New Roman" w:cs="Times New Roman"/>
          <w:sz w:val="28"/>
          <w:szCs w:val="28"/>
        </w:rPr>
        <w:t>Планируемые результаты освоения учебных программ по всем учебным предметам сопровождаются примерами заданий базового и повышенного уровня, используемых при итоговой оценке достижения планируемых результатов.</w:t>
      </w:r>
    </w:p>
    <w:p w:rsidR="006C0F80" w:rsidRPr="00EA3604" w:rsidRDefault="006C0F80" w:rsidP="00EA3604">
      <w:pPr>
        <w:spacing w:after="0" w:line="360" w:lineRule="auto"/>
        <w:ind w:firstLine="568"/>
        <w:jc w:val="both"/>
        <w:rPr>
          <w:rFonts w:ascii="Times New Roman" w:hAnsi="Times New Roman" w:cs="Times New Roman"/>
          <w:sz w:val="28"/>
          <w:szCs w:val="28"/>
        </w:rPr>
      </w:pPr>
      <w:r w:rsidRPr="00EA3604">
        <w:rPr>
          <w:rFonts w:ascii="Times New Roman" w:hAnsi="Times New Roman" w:cs="Times New Roman"/>
          <w:sz w:val="28"/>
          <w:szCs w:val="28"/>
        </w:rPr>
        <w:t>В результате изучения всех без исключения предметов на ступени начального общего образования у выпускников будут сформированы</w:t>
      </w:r>
      <w:r w:rsidRPr="00EA3604">
        <w:rPr>
          <w:rFonts w:ascii="Times New Roman" w:hAnsi="Times New Roman" w:cs="Times New Roman"/>
          <w:i/>
          <w:sz w:val="28"/>
          <w:szCs w:val="28"/>
        </w:rPr>
        <w:t xml:space="preserve"> личностные, регулятивные, познавательные и коммуникативные универсальные учебные действия </w:t>
      </w:r>
      <w:r w:rsidRPr="00EA3604">
        <w:rPr>
          <w:rFonts w:ascii="Times New Roman" w:hAnsi="Times New Roman" w:cs="Times New Roman"/>
          <w:sz w:val="28"/>
          <w:szCs w:val="28"/>
        </w:rPr>
        <w:t>как основа умения учиться.</w:t>
      </w:r>
    </w:p>
    <w:p w:rsidR="006C0F80" w:rsidRPr="00EA3604" w:rsidRDefault="006C0F80" w:rsidP="00EA3604">
      <w:pPr>
        <w:spacing w:after="0" w:line="360" w:lineRule="auto"/>
        <w:ind w:firstLine="568"/>
        <w:jc w:val="both"/>
        <w:rPr>
          <w:rFonts w:ascii="Times New Roman" w:hAnsi="Times New Roman" w:cs="Times New Roman"/>
          <w:sz w:val="28"/>
          <w:szCs w:val="28"/>
        </w:rPr>
      </w:pPr>
      <w:r w:rsidRPr="00EA3604">
        <w:rPr>
          <w:rFonts w:ascii="Times New Roman" w:hAnsi="Times New Roman" w:cs="Times New Roman"/>
          <w:sz w:val="28"/>
          <w:szCs w:val="28"/>
        </w:rPr>
        <w:t xml:space="preserve"> В сфере личностных универсальных учебных действий будут сформированы внутренняя позиция  учащегося, адекватная мотивация учебной деятельности, </w:t>
      </w:r>
      <w:r w:rsidRPr="00EA3604">
        <w:rPr>
          <w:rFonts w:ascii="Times New Roman" w:hAnsi="Times New Roman" w:cs="Times New Roman"/>
          <w:sz w:val="28"/>
          <w:szCs w:val="28"/>
        </w:rPr>
        <w:lastRenderedPageBreak/>
        <w:t>включая учебные и познавательные мотивы, ориентация на моральные нормы и их выполнение, способность к моральной децентрации.</w:t>
      </w:r>
    </w:p>
    <w:p w:rsidR="006C0F80" w:rsidRPr="00EA3604" w:rsidRDefault="006C0F80" w:rsidP="00EA3604">
      <w:pPr>
        <w:spacing w:after="0" w:line="360" w:lineRule="auto"/>
        <w:ind w:firstLine="568"/>
        <w:jc w:val="both"/>
        <w:rPr>
          <w:rFonts w:ascii="Times New Roman" w:hAnsi="Times New Roman" w:cs="Times New Roman"/>
          <w:sz w:val="28"/>
          <w:szCs w:val="28"/>
        </w:rPr>
      </w:pPr>
      <w:r w:rsidRPr="00EA3604">
        <w:rPr>
          <w:rFonts w:ascii="Times New Roman" w:hAnsi="Times New Roman" w:cs="Times New Roman"/>
          <w:sz w:val="28"/>
          <w:szCs w:val="28"/>
        </w:rPr>
        <w:t xml:space="preserve"> В сфере регулятивных универсальных учебных действий выпускники овладеют всеми типами учебных действий, направленных на организацию своей работы в школе и вне её,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6C0F80" w:rsidRPr="00EA3604" w:rsidRDefault="006C0F80" w:rsidP="00EA3604">
      <w:pPr>
        <w:spacing w:after="0" w:line="360" w:lineRule="auto"/>
        <w:ind w:firstLine="568"/>
        <w:jc w:val="both"/>
        <w:rPr>
          <w:rFonts w:ascii="Times New Roman" w:hAnsi="Times New Roman" w:cs="Times New Roman"/>
          <w:sz w:val="28"/>
          <w:szCs w:val="28"/>
        </w:rPr>
      </w:pPr>
      <w:r w:rsidRPr="00EA3604">
        <w:rPr>
          <w:rFonts w:ascii="Times New Roman" w:hAnsi="Times New Roman" w:cs="Times New Roman"/>
          <w:sz w:val="28"/>
          <w:szCs w:val="28"/>
        </w:rPr>
        <w:t xml:space="preserve"> 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6C0F80" w:rsidRPr="00EA3604" w:rsidRDefault="006C0F80" w:rsidP="00EA3604">
      <w:pPr>
        <w:spacing w:after="0" w:line="360" w:lineRule="auto"/>
        <w:ind w:firstLine="568"/>
        <w:jc w:val="both"/>
        <w:rPr>
          <w:rFonts w:ascii="Times New Roman" w:hAnsi="Times New Roman" w:cs="Times New Roman"/>
          <w:sz w:val="28"/>
          <w:szCs w:val="28"/>
        </w:rPr>
      </w:pPr>
      <w:r w:rsidRPr="00EA3604">
        <w:rPr>
          <w:rFonts w:ascii="Times New Roman" w:hAnsi="Times New Roman" w:cs="Times New Roman"/>
          <w:sz w:val="28"/>
          <w:szCs w:val="28"/>
        </w:rPr>
        <w:t xml:space="preserve"> 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 </w:t>
      </w:r>
    </w:p>
    <w:p w:rsidR="006C0F80" w:rsidRPr="00EA3604" w:rsidRDefault="006C0F80" w:rsidP="00EA3604">
      <w:pPr>
        <w:spacing w:after="0" w:line="360" w:lineRule="auto"/>
        <w:ind w:firstLine="568"/>
        <w:jc w:val="both"/>
        <w:rPr>
          <w:rFonts w:ascii="Times New Roman" w:hAnsi="Times New Roman" w:cs="Times New Roman"/>
          <w:sz w:val="28"/>
          <w:szCs w:val="28"/>
        </w:rPr>
      </w:pPr>
      <w:r w:rsidRPr="00EA3604">
        <w:rPr>
          <w:rFonts w:ascii="Times New Roman" w:hAnsi="Times New Roman" w:cs="Times New Roman"/>
          <w:sz w:val="28"/>
          <w:szCs w:val="28"/>
        </w:rPr>
        <w:t>1.3. Система оценки достижений учащимися прописана в рабочих программах учителей и положении «О системе оценивания обучающихся в МБОУ СОШ № 12».</w:t>
      </w:r>
    </w:p>
    <w:p w:rsidR="006C0F80" w:rsidRPr="00EA3604" w:rsidRDefault="006C0F80" w:rsidP="00EA3604">
      <w:pPr>
        <w:spacing w:after="0" w:line="360" w:lineRule="auto"/>
        <w:ind w:firstLine="568"/>
        <w:jc w:val="both"/>
        <w:rPr>
          <w:rFonts w:ascii="Times New Roman" w:hAnsi="Times New Roman" w:cs="Times New Roman"/>
          <w:b/>
          <w:i/>
          <w:sz w:val="28"/>
          <w:szCs w:val="28"/>
        </w:rPr>
      </w:pPr>
      <w:r w:rsidRPr="00EA3604">
        <w:rPr>
          <w:rFonts w:ascii="Times New Roman" w:hAnsi="Times New Roman" w:cs="Times New Roman"/>
          <w:b/>
          <w:i/>
          <w:sz w:val="28"/>
          <w:szCs w:val="28"/>
        </w:rPr>
        <w:t>1.2.1 Формирование универсальных учебных действий</w:t>
      </w:r>
    </w:p>
    <w:p w:rsidR="006C0F80" w:rsidRPr="00EA3604" w:rsidRDefault="006C0F80" w:rsidP="00EA3604">
      <w:pPr>
        <w:spacing w:after="0" w:line="360" w:lineRule="auto"/>
        <w:jc w:val="both"/>
        <w:rPr>
          <w:rFonts w:ascii="Times New Roman" w:hAnsi="Times New Roman" w:cs="Times New Roman"/>
          <w:b/>
          <w:sz w:val="28"/>
          <w:szCs w:val="28"/>
        </w:rPr>
      </w:pPr>
      <w:r w:rsidRPr="00EA3604">
        <w:rPr>
          <w:rFonts w:ascii="Times New Roman" w:hAnsi="Times New Roman" w:cs="Times New Roman"/>
          <w:b/>
          <w:sz w:val="28"/>
          <w:szCs w:val="28"/>
        </w:rPr>
        <w:t>Личностные универсальные учебные действия</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У выпускника будут сформированы:</w:t>
      </w:r>
    </w:p>
    <w:p w:rsidR="006C0F80" w:rsidRPr="00EA3604" w:rsidRDefault="006C0F80" w:rsidP="00EA3604">
      <w:pPr>
        <w:pStyle w:val="a3"/>
        <w:numPr>
          <w:ilvl w:val="0"/>
          <w:numId w:val="52"/>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6C0F80" w:rsidRPr="00EA3604" w:rsidRDefault="006C0F80" w:rsidP="00EA3604">
      <w:pPr>
        <w:pStyle w:val="a3"/>
        <w:numPr>
          <w:ilvl w:val="0"/>
          <w:numId w:val="52"/>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широкая мотивационная основа учебной деятельности, включающая социальные, учебно-познавательные и внешние мотивы; учебно-познавательный интерес к новому учебному материалу и способам решения новой задачи;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w:t>
      </w:r>
    </w:p>
    <w:p w:rsidR="006C0F80" w:rsidRPr="00EA3604" w:rsidRDefault="006C0F80" w:rsidP="00EA3604">
      <w:pPr>
        <w:pStyle w:val="a3"/>
        <w:numPr>
          <w:ilvl w:val="0"/>
          <w:numId w:val="52"/>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способность к самооценке на основе критериев успешности учебной деятельности;</w:t>
      </w:r>
    </w:p>
    <w:p w:rsidR="006C0F80" w:rsidRPr="00EA3604" w:rsidRDefault="006C0F80" w:rsidP="00EA3604">
      <w:pPr>
        <w:pStyle w:val="a3"/>
        <w:numPr>
          <w:ilvl w:val="0"/>
          <w:numId w:val="52"/>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 связанной с особенностями проживания в  Удмуртской Республике;</w:t>
      </w:r>
    </w:p>
    <w:p w:rsidR="006C0F80" w:rsidRPr="00EA3604" w:rsidRDefault="006C0F80" w:rsidP="00EA3604">
      <w:pPr>
        <w:pStyle w:val="a3"/>
        <w:numPr>
          <w:ilvl w:val="0"/>
          <w:numId w:val="52"/>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ориентация в нравственном содержании и смысле как собственных поступков, так и поступков окружающих людей; знание основных моральных норм и ориентация на их выполнение; развитие этических чувств — стыда, вины, совести как регуляторов морального поведения; эмпатия как понимание чувств других людей и сопереживание им; установка на здоровый образ жизни;</w:t>
      </w:r>
    </w:p>
    <w:p w:rsidR="006C0F80" w:rsidRPr="00EA3604" w:rsidRDefault="006C0F80" w:rsidP="00EA3604">
      <w:pPr>
        <w:pStyle w:val="a3"/>
        <w:numPr>
          <w:ilvl w:val="0"/>
          <w:numId w:val="52"/>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6C0F80" w:rsidRPr="00EA3604" w:rsidRDefault="006C0F80" w:rsidP="00EA3604">
      <w:pPr>
        <w:pStyle w:val="a3"/>
        <w:numPr>
          <w:ilvl w:val="0"/>
          <w:numId w:val="52"/>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чувство прекрасного и эстетические чувства на основе знакомства с мировой и отечественной художественной культурой.</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получит возможность для формирования:</w:t>
      </w:r>
    </w:p>
    <w:p w:rsidR="006C0F80" w:rsidRPr="00EA3604" w:rsidRDefault="006C0F80" w:rsidP="00EA3604">
      <w:pPr>
        <w:pStyle w:val="a3"/>
        <w:numPr>
          <w:ilvl w:val="0"/>
          <w:numId w:val="53"/>
        </w:num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внутренней позиции учащегося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 выраженной устойчивой учебно-познавательной мотивации учения;</w:t>
      </w:r>
    </w:p>
    <w:p w:rsidR="006C0F80" w:rsidRPr="00EA3604" w:rsidRDefault="006C0F80" w:rsidP="00EA3604">
      <w:pPr>
        <w:pStyle w:val="a3"/>
        <w:numPr>
          <w:ilvl w:val="0"/>
          <w:numId w:val="53"/>
        </w:num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устойчивого учебно-познавательного интереса к новым общим способам решения задач;</w:t>
      </w:r>
    </w:p>
    <w:p w:rsidR="006C0F80" w:rsidRPr="00EA3604" w:rsidRDefault="006C0F80" w:rsidP="00EA3604">
      <w:pPr>
        <w:pStyle w:val="a3"/>
        <w:numPr>
          <w:ilvl w:val="0"/>
          <w:numId w:val="53"/>
        </w:num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адекватного понимания причин успешности/неуспешности учебной деятельности;</w:t>
      </w:r>
    </w:p>
    <w:p w:rsidR="006C0F80" w:rsidRPr="00EA3604" w:rsidRDefault="006C0F80" w:rsidP="00EA3604">
      <w:pPr>
        <w:pStyle w:val="a3"/>
        <w:numPr>
          <w:ilvl w:val="0"/>
          <w:numId w:val="53"/>
        </w:num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положительной адекватной дифференцированной самооценки на основе критерия успешности реализации социальной роли «хорошего ученика»; компетентности в реализации основ гражданской идентичности в поступках и деятельности; 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6C0F80" w:rsidRPr="00EA3604" w:rsidRDefault="006C0F80" w:rsidP="00EA3604">
      <w:pPr>
        <w:pStyle w:val="a3"/>
        <w:numPr>
          <w:ilvl w:val="0"/>
          <w:numId w:val="53"/>
        </w:num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установки на здоровый образ жизни и реализации её в реальном поведении и поступках;</w:t>
      </w:r>
    </w:p>
    <w:p w:rsidR="006C0F80" w:rsidRPr="00EA3604" w:rsidRDefault="006C0F80" w:rsidP="00EA3604">
      <w:pPr>
        <w:pStyle w:val="a3"/>
        <w:numPr>
          <w:ilvl w:val="0"/>
          <w:numId w:val="53"/>
        </w:num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осознанных устойчивых эстетических предпочтений и ориентации на искусство как значимую сферу человеческой жизни;</w:t>
      </w:r>
    </w:p>
    <w:p w:rsidR="006C0F80" w:rsidRPr="00EA3604" w:rsidRDefault="006C0F80" w:rsidP="00EA3604">
      <w:pPr>
        <w:pStyle w:val="a3"/>
        <w:numPr>
          <w:ilvl w:val="0"/>
          <w:numId w:val="53"/>
        </w:num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6C0F80" w:rsidRPr="00EA3604" w:rsidRDefault="006C0F80" w:rsidP="00EA3604">
      <w:pPr>
        <w:spacing w:after="0" w:line="360" w:lineRule="auto"/>
        <w:jc w:val="both"/>
        <w:rPr>
          <w:rFonts w:ascii="Times New Roman" w:hAnsi="Times New Roman" w:cs="Times New Roman"/>
          <w:b/>
          <w:sz w:val="28"/>
          <w:szCs w:val="28"/>
        </w:rPr>
      </w:pPr>
      <w:r w:rsidRPr="00EA3604">
        <w:rPr>
          <w:rFonts w:ascii="Times New Roman" w:hAnsi="Times New Roman" w:cs="Times New Roman"/>
          <w:b/>
          <w:sz w:val="28"/>
          <w:szCs w:val="28"/>
        </w:rPr>
        <w:t> Регулятивные универсальные учебные действия  </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0"/>
          <w:numId w:val="54"/>
        </w:numPr>
        <w:tabs>
          <w:tab w:val="left" w:pos="142"/>
          <w:tab w:val="left" w:pos="284"/>
          <w:tab w:val="left" w:pos="113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принимать и сохранять учебную задачу; учитывать выделенные учителем ориентиры действия в новом учебном материале в сотрудничестве с учителем; планировать свои действия в соответствии с поставленной задачей и условиями её реализации, в том числе во внутреннем плане; учитывать установленные правила в планировании и контроле способа решения;</w:t>
      </w:r>
    </w:p>
    <w:p w:rsidR="006C0F80" w:rsidRPr="00EA3604" w:rsidRDefault="006C0F80" w:rsidP="00EA3604">
      <w:pPr>
        <w:pStyle w:val="a3"/>
        <w:numPr>
          <w:ilvl w:val="0"/>
          <w:numId w:val="54"/>
        </w:numPr>
        <w:tabs>
          <w:tab w:val="left" w:pos="142"/>
          <w:tab w:val="left" w:pos="284"/>
          <w:tab w:val="left" w:pos="567"/>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осуществлять итоговый и пошаговый контроль по результату (в случае работы</w:t>
      </w:r>
      <w:r w:rsidRPr="00EA3604">
        <w:rPr>
          <w:rFonts w:ascii="Times New Roman" w:hAnsi="Times New Roman" w:cs="Times New Roman"/>
          <w:sz w:val="28"/>
          <w:szCs w:val="28"/>
        </w:rPr>
        <w:br/>
        <w:t xml:space="preserve">в интерактивной среде пользоваться реакцией среды решения задачи); </w:t>
      </w:r>
    </w:p>
    <w:p w:rsidR="006C0F80" w:rsidRPr="00EA3604" w:rsidRDefault="006C0F80" w:rsidP="00EA3604">
      <w:pPr>
        <w:pStyle w:val="a3"/>
        <w:numPr>
          <w:ilvl w:val="0"/>
          <w:numId w:val="54"/>
        </w:numPr>
        <w:tabs>
          <w:tab w:val="left" w:pos="142"/>
          <w:tab w:val="left" w:pos="284"/>
          <w:tab w:val="left" w:pos="567"/>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 адекватно воспринимать предложения и оценку; различать способ и результат действия; </w:t>
      </w:r>
    </w:p>
    <w:p w:rsidR="006C0F80" w:rsidRPr="00EA3604" w:rsidRDefault="006C0F80" w:rsidP="00EA3604">
      <w:pPr>
        <w:pStyle w:val="a3"/>
        <w:numPr>
          <w:ilvl w:val="0"/>
          <w:numId w:val="54"/>
        </w:numPr>
        <w:tabs>
          <w:tab w:val="left" w:pos="142"/>
          <w:tab w:val="left" w:pos="284"/>
          <w:tab w:val="left" w:pos="567"/>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вносить необходимые коррективы в действие после его завершения на основе его оценки и учёта характера сделанных ошибок, </w:t>
      </w:r>
    </w:p>
    <w:p w:rsidR="006C0F80" w:rsidRPr="00EA3604" w:rsidRDefault="006C0F80" w:rsidP="00EA3604">
      <w:pPr>
        <w:pStyle w:val="a3"/>
        <w:numPr>
          <w:ilvl w:val="0"/>
          <w:numId w:val="54"/>
        </w:numPr>
        <w:tabs>
          <w:tab w:val="left" w:pos="142"/>
          <w:tab w:val="left" w:pos="284"/>
          <w:tab w:val="left" w:pos="567"/>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6C0F80" w:rsidRPr="00EA3604" w:rsidRDefault="006C0F80" w:rsidP="00EA3604">
      <w:pPr>
        <w:tabs>
          <w:tab w:val="left" w:pos="142"/>
          <w:tab w:val="left" w:pos="284"/>
        </w:tabs>
        <w:spacing w:after="0" w:line="360" w:lineRule="auto"/>
        <w:ind w:firstLine="142"/>
        <w:jc w:val="both"/>
        <w:rPr>
          <w:rFonts w:ascii="Times New Roman" w:hAnsi="Times New Roman" w:cs="Times New Roman"/>
          <w:i/>
          <w:sz w:val="28"/>
          <w:szCs w:val="28"/>
        </w:rPr>
      </w:pPr>
      <w:r w:rsidRPr="00EA3604">
        <w:rPr>
          <w:rFonts w:ascii="Times New Roman" w:hAnsi="Times New Roman" w:cs="Times New Roman"/>
          <w:i/>
          <w:sz w:val="28"/>
          <w:szCs w:val="28"/>
        </w:rPr>
        <w:t>Выпускник получит возможность научиться:</w:t>
      </w:r>
    </w:p>
    <w:p w:rsidR="006C0F80" w:rsidRPr="00EA3604" w:rsidRDefault="006C0F80" w:rsidP="00EA3604">
      <w:pPr>
        <w:pStyle w:val="a3"/>
        <w:numPr>
          <w:ilvl w:val="0"/>
          <w:numId w:val="66"/>
        </w:numPr>
        <w:tabs>
          <w:tab w:val="left" w:pos="142"/>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 сотрудничестве с учителем ставить новые учебные задачи;</w:t>
      </w:r>
    </w:p>
    <w:p w:rsidR="006C0F80" w:rsidRPr="00EA3604" w:rsidRDefault="006C0F80" w:rsidP="00EA3604">
      <w:pPr>
        <w:pStyle w:val="a3"/>
        <w:numPr>
          <w:ilvl w:val="0"/>
          <w:numId w:val="66"/>
        </w:numPr>
        <w:tabs>
          <w:tab w:val="left" w:pos="142"/>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преобразовывать практическую задачу в познавательную;</w:t>
      </w:r>
    </w:p>
    <w:p w:rsidR="006C0F80" w:rsidRPr="00EA3604" w:rsidRDefault="006C0F80" w:rsidP="00EA3604">
      <w:pPr>
        <w:pStyle w:val="a3"/>
        <w:numPr>
          <w:ilvl w:val="0"/>
          <w:numId w:val="66"/>
        </w:numPr>
        <w:tabs>
          <w:tab w:val="left" w:pos="142"/>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проявлять познавательную инициативу в учебном сотрудничестве;</w:t>
      </w:r>
    </w:p>
    <w:p w:rsidR="006C0F80" w:rsidRPr="00EA3604" w:rsidRDefault="006C0F80" w:rsidP="00EA3604">
      <w:pPr>
        <w:pStyle w:val="a3"/>
        <w:numPr>
          <w:ilvl w:val="0"/>
          <w:numId w:val="66"/>
        </w:numPr>
        <w:tabs>
          <w:tab w:val="left" w:pos="142"/>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самостоятельно учитывать выделенные учителем ориентиры действия в новом учебном материале;</w:t>
      </w:r>
    </w:p>
    <w:p w:rsidR="006C0F80" w:rsidRPr="00EA3604" w:rsidRDefault="006C0F80" w:rsidP="00EA3604">
      <w:pPr>
        <w:pStyle w:val="a3"/>
        <w:numPr>
          <w:ilvl w:val="0"/>
          <w:numId w:val="66"/>
        </w:numPr>
        <w:tabs>
          <w:tab w:val="left" w:pos="142"/>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6C0F80" w:rsidRPr="00EA3604" w:rsidRDefault="006C0F80" w:rsidP="00EA3604">
      <w:pPr>
        <w:pStyle w:val="a3"/>
        <w:numPr>
          <w:ilvl w:val="0"/>
          <w:numId w:val="66"/>
        </w:numPr>
        <w:tabs>
          <w:tab w:val="left" w:pos="142"/>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C0F80" w:rsidRPr="00EA3604" w:rsidRDefault="006C0F80" w:rsidP="00EA3604">
      <w:pPr>
        <w:spacing w:after="0" w:line="360" w:lineRule="auto"/>
        <w:jc w:val="both"/>
        <w:rPr>
          <w:rFonts w:ascii="Times New Roman" w:hAnsi="Times New Roman" w:cs="Times New Roman"/>
          <w:b/>
          <w:sz w:val="28"/>
          <w:szCs w:val="28"/>
        </w:rPr>
      </w:pPr>
      <w:r w:rsidRPr="00EA3604">
        <w:rPr>
          <w:rFonts w:ascii="Times New Roman" w:hAnsi="Times New Roman" w:cs="Times New Roman"/>
          <w:i/>
          <w:sz w:val="28"/>
          <w:szCs w:val="28"/>
        </w:rPr>
        <w:t> </w:t>
      </w:r>
      <w:r w:rsidRPr="00EA3604">
        <w:rPr>
          <w:rFonts w:ascii="Times New Roman" w:hAnsi="Times New Roman" w:cs="Times New Roman"/>
          <w:b/>
          <w:sz w:val="28"/>
          <w:szCs w:val="28"/>
        </w:rPr>
        <w:t xml:space="preserve">Познавательные универсальные учебные действия </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0"/>
          <w:numId w:val="67"/>
        </w:num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6C0F80" w:rsidRPr="00EA3604" w:rsidRDefault="006C0F80" w:rsidP="00EA3604">
      <w:pPr>
        <w:pStyle w:val="a3"/>
        <w:numPr>
          <w:ilvl w:val="0"/>
          <w:numId w:val="67"/>
        </w:num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6C0F80" w:rsidRPr="00EA3604" w:rsidRDefault="006C0F80" w:rsidP="00EA3604">
      <w:pPr>
        <w:pStyle w:val="a3"/>
        <w:numPr>
          <w:ilvl w:val="0"/>
          <w:numId w:val="67"/>
        </w:num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использовать знаково-символические средства, в том числе модели (включая виртуальные) и схемы (включая концептуальные) для решения задач;</w:t>
      </w:r>
    </w:p>
    <w:p w:rsidR="006C0F80" w:rsidRPr="00EA3604" w:rsidRDefault="006C0F80" w:rsidP="00EA3604">
      <w:pPr>
        <w:pStyle w:val="a3"/>
        <w:numPr>
          <w:ilvl w:val="0"/>
          <w:numId w:val="67"/>
        </w:num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строить сообщения в устной и письменной форме;</w:t>
      </w:r>
    </w:p>
    <w:p w:rsidR="006C0F80" w:rsidRPr="00EA3604" w:rsidRDefault="006C0F80" w:rsidP="00EA3604">
      <w:pPr>
        <w:pStyle w:val="a3"/>
        <w:numPr>
          <w:ilvl w:val="0"/>
          <w:numId w:val="67"/>
        </w:num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ориентироваться на разнообразие способов решения задач;</w:t>
      </w:r>
    </w:p>
    <w:p w:rsidR="006C0F80" w:rsidRPr="00EA3604" w:rsidRDefault="006C0F80" w:rsidP="00EA3604">
      <w:pPr>
        <w:pStyle w:val="a3"/>
        <w:numPr>
          <w:ilvl w:val="0"/>
          <w:numId w:val="67"/>
        </w:num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6C0F80" w:rsidRPr="00EA3604" w:rsidRDefault="006C0F80" w:rsidP="00EA3604">
      <w:pPr>
        <w:pStyle w:val="a3"/>
        <w:numPr>
          <w:ilvl w:val="0"/>
          <w:numId w:val="67"/>
        </w:num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осуществлять анализ объектов с выделением существенных и несущественных признаков; осуществлять синтез как составление целого из частей; проводить сравнение, классификацию по заданным критериям; </w:t>
      </w:r>
    </w:p>
    <w:p w:rsidR="006C0F80" w:rsidRPr="00EA3604" w:rsidRDefault="006C0F80" w:rsidP="00EA3604">
      <w:pPr>
        <w:pStyle w:val="a3"/>
        <w:numPr>
          <w:ilvl w:val="0"/>
          <w:numId w:val="67"/>
        </w:num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устанавливать причинно-следственные связи в изучаемом круге явлений; строить рассуждения в форме связи простых суждений об объекте, его строении, свойствах и связях; </w:t>
      </w:r>
    </w:p>
    <w:p w:rsidR="006C0F80" w:rsidRPr="00EA3604" w:rsidRDefault="006C0F80" w:rsidP="00EA3604">
      <w:pPr>
        <w:pStyle w:val="a3"/>
        <w:numPr>
          <w:ilvl w:val="0"/>
          <w:numId w:val="67"/>
        </w:num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обобщать, т. е. осуществлять генерализацию и выведение общности для целого ряда или класса единичных объектов на основе выделения сущностной связи; осуществлять </w:t>
      </w:r>
      <w:r w:rsidRPr="00EA3604">
        <w:rPr>
          <w:rFonts w:ascii="Times New Roman" w:hAnsi="Times New Roman" w:cs="Times New Roman"/>
          <w:sz w:val="28"/>
          <w:szCs w:val="28"/>
        </w:rPr>
        <w:lastRenderedPageBreak/>
        <w:t>подведение под понятие на основе распознавания объектов, выделения существенных признаков и их синтеза; устанавливать аналогии; владеть рядом общих приёмов решения задач.</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 Выпускник получит возможность научиться:</w:t>
      </w:r>
    </w:p>
    <w:p w:rsidR="006C0F80" w:rsidRPr="00EA3604" w:rsidRDefault="006C0F80" w:rsidP="00EA3604">
      <w:pPr>
        <w:pStyle w:val="a3"/>
        <w:numPr>
          <w:ilvl w:val="1"/>
          <w:numId w:val="3"/>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осуществлять расширенный поиск информации с использованием ресурсов библиотек и сети Интернет;</w:t>
      </w:r>
    </w:p>
    <w:p w:rsidR="006C0F80" w:rsidRPr="00EA3604" w:rsidRDefault="006C0F80" w:rsidP="00EA3604">
      <w:pPr>
        <w:pStyle w:val="a3"/>
        <w:numPr>
          <w:ilvl w:val="1"/>
          <w:numId w:val="3"/>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 xml:space="preserve">записывать, фиксировать информацию об окружающем мире с помощью инструментов ИКТ; создавать и преобразовывать модели и схемы для решения задач; осознанно и произвольно строить сообщения в устной и письменной форме; осуществлять выбор наиболее эффективных способов решения задач в зависимости от конкретных условий; осуществлять синтез как составление целого из частей, самостоятельно достраивая и восполняя недостающие компоненты; осуществлять сравнение, сериацию и классификацию, самостоятельно выбирая основания и критерии для указанных логических операций; строить логическое рассуждение, включающее установление причинно-следственных связей; произвольно и осознанно владеть общими приёмами решения задач. </w:t>
      </w:r>
    </w:p>
    <w:p w:rsidR="006C0F80" w:rsidRPr="00EA3604" w:rsidRDefault="006C0F80" w:rsidP="00EA3604">
      <w:pPr>
        <w:spacing w:after="0" w:line="360" w:lineRule="auto"/>
        <w:jc w:val="both"/>
        <w:rPr>
          <w:rFonts w:ascii="Times New Roman" w:hAnsi="Times New Roman" w:cs="Times New Roman"/>
          <w:b/>
          <w:sz w:val="28"/>
          <w:szCs w:val="28"/>
        </w:rPr>
      </w:pPr>
      <w:r w:rsidRPr="00EA3604">
        <w:rPr>
          <w:rFonts w:ascii="Times New Roman" w:hAnsi="Times New Roman" w:cs="Times New Roman"/>
          <w:b/>
          <w:sz w:val="28"/>
          <w:szCs w:val="28"/>
        </w:rPr>
        <w:t xml:space="preserve"> Коммуникативные универсальные учебные действия </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sz w:val="28"/>
          <w:szCs w:val="28"/>
        </w:rPr>
        <w:t> </w:t>
      </w: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1"/>
          <w:numId w:val="68"/>
        </w:numPr>
        <w:tabs>
          <w:tab w:val="left" w:pos="0"/>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6C0F80" w:rsidRPr="00EA3604" w:rsidRDefault="006C0F80" w:rsidP="00EA3604">
      <w:pPr>
        <w:pStyle w:val="a3"/>
        <w:numPr>
          <w:ilvl w:val="1"/>
          <w:numId w:val="68"/>
        </w:numPr>
        <w:tabs>
          <w:tab w:val="left" w:pos="0"/>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6C0F80" w:rsidRPr="00EA3604" w:rsidRDefault="006C0F80" w:rsidP="00EA3604">
      <w:pPr>
        <w:pStyle w:val="a3"/>
        <w:numPr>
          <w:ilvl w:val="1"/>
          <w:numId w:val="68"/>
        </w:numPr>
        <w:tabs>
          <w:tab w:val="left" w:pos="0"/>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учитывать разные мнения и стремиться к координации различных позиций в сотрудничестве; формулировать собственное мнение и позицию; договариваться и приходить к общему решению в совместной деятельности, в том числе в ситуации столкновения интересов;</w:t>
      </w:r>
    </w:p>
    <w:p w:rsidR="006C0F80" w:rsidRPr="00EA3604" w:rsidRDefault="006C0F80" w:rsidP="00EA3604">
      <w:pPr>
        <w:pStyle w:val="a3"/>
        <w:numPr>
          <w:ilvl w:val="1"/>
          <w:numId w:val="68"/>
        </w:numPr>
        <w:tabs>
          <w:tab w:val="left" w:pos="0"/>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строить понятные для партнёра высказывания, учитывающие, что партнёр знает и видит, а что нет;</w:t>
      </w:r>
    </w:p>
    <w:p w:rsidR="006C0F80" w:rsidRPr="00EA3604" w:rsidRDefault="006C0F80" w:rsidP="00EA3604">
      <w:pPr>
        <w:pStyle w:val="a3"/>
        <w:numPr>
          <w:ilvl w:val="1"/>
          <w:numId w:val="68"/>
        </w:numPr>
        <w:tabs>
          <w:tab w:val="left" w:pos="0"/>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задавать вопросы;</w:t>
      </w:r>
    </w:p>
    <w:p w:rsidR="006C0F80" w:rsidRPr="00EA3604" w:rsidRDefault="006C0F80" w:rsidP="00EA3604">
      <w:pPr>
        <w:pStyle w:val="a3"/>
        <w:numPr>
          <w:ilvl w:val="1"/>
          <w:numId w:val="68"/>
        </w:numPr>
        <w:tabs>
          <w:tab w:val="left" w:pos="0"/>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контролировать действия партнёра;</w:t>
      </w:r>
    </w:p>
    <w:p w:rsidR="006C0F80" w:rsidRPr="00EA3604" w:rsidRDefault="006C0F80" w:rsidP="00EA3604">
      <w:pPr>
        <w:pStyle w:val="a3"/>
        <w:numPr>
          <w:ilvl w:val="1"/>
          <w:numId w:val="68"/>
        </w:numPr>
        <w:tabs>
          <w:tab w:val="left" w:pos="0"/>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использовать речь для регуляции своего действия;</w:t>
      </w:r>
    </w:p>
    <w:p w:rsidR="006C0F80" w:rsidRPr="00EA3604" w:rsidRDefault="006C0F80" w:rsidP="00EA3604">
      <w:pPr>
        <w:pStyle w:val="a3"/>
        <w:numPr>
          <w:ilvl w:val="1"/>
          <w:numId w:val="68"/>
        </w:numPr>
        <w:tabs>
          <w:tab w:val="left" w:pos="0"/>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6C0F80" w:rsidRPr="00EA3604" w:rsidRDefault="006C0F80" w:rsidP="00EA3604">
      <w:pPr>
        <w:tabs>
          <w:tab w:val="left" w:pos="0"/>
        </w:tabs>
        <w:spacing w:after="0" w:line="360" w:lineRule="auto"/>
        <w:ind w:firstLine="142"/>
        <w:jc w:val="both"/>
        <w:rPr>
          <w:rFonts w:ascii="Times New Roman" w:hAnsi="Times New Roman" w:cs="Times New Roman"/>
          <w:i/>
          <w:sz w:val="28"/>
          <w:szCs w:val="28"/>
        </w:rPr>
      </w:pPr>
      <w:r w:rsidRPr="00EA3604">
        <w:rPr>
          <w:rFonts w:ascii="Times New Roman" w:hAnsi="Times New Roman" w:cs="Times New Roman"/>
          <w:i/>
          <w:sz w:val="28"/>
          <w:szCs w:val="28"/>
        </w:rPr>
        <w:t> Выпускник получит возможность научиться:</w:t>
      </w:r>
    </w:p>
    <w:p w:rsidR="006C0F80" w:rsidRPr="00EA3604" w:rsidRDefault="006C0F80" w:rsidP="00EA3604">
      <w:pPr>
        <w:pStyle w:val="a3"/>
        <w:numPr>
          <w:ilvl w:val="1"/>
          <w:numId w:val="69"/>
        </w:numPr>
        <w:tabs>
          <w:tab w:val="left" w:pos="0"/>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учитывать и координировать в сотрудничестве позиции других людей, отличные от собственной; учитывать разные мнения и интересы и обосновывать собственную позицию; понимать относительность мнений и подходов к решению проблемы; 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6C0F80" w:rsidRPr="00EA3604" w:rsidRDefault="006C0F80" w:rsidP="00EA3604">
      <w:pPr>
        <w:pStyle w:val="a3"/>
        <w:numPr>
          <w:ilvl w:val="1"/>
          <w:numId w:val="69"/>
        </w:numPr>
        <w:tabs>
          <w:tab w:val="left" w:pos="0"/>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продуктивно содействовать разрешению конфликтов на основе учёта интересов и позиций всех участников; с учётом целей коммуникации достаточно точно, последовательно и полно передавать партнёру необходимую информацию как ориентир для построения действия; задавать вопросы, необходимые для организации собственной деятельности и сотрудничества с партнёром; осуществлять взаимный контроль и оказывать в сотрудничестве необходимую взаимопомощь; адекватно использовать речь для планирования и регуляции своей деятельности; адекватно использовать речевые средства для эффективного решения разнообразных коммуникативных задач.</w:t>
      </w:r>
    </w:p>
    <w:p w:rsidR="006C0F80" w:rsidRPr="00EA3604" w:rsidRDefault="006C0F80" w:rsidP="00EA3604">
      <w:pPr>
        <w:spacing w:after="0" w:line="360" w:lineRule="auto"/>
        <w:jc w:val="both"/>
        <w:rPr>
          <w:rFonts w:ascii="Times New Roman" w:hAnsi="Times New Roman" w:cs="Times New Roman"/>
          <w:b/>
          <w:i/>
          <w:sz w:val="28"/>
          <w:szCs w:val="28"/>
        </w:rPr>
      </w:pPr>
    </w:p>
    <w:p w:rsidR="006C0F80" w:rsidRPr="00EA3604" w:rsidRDefault="006C0F80" w:rsidP="00EA3604">
      <w:pPr>
        <w:spacing w:after="0" w:line="360" w:lineRule="auto"/>
        <w:jc w:val="both"/>
        <w:rPr>
          <w:rFonts w:ascii="Times New Roman" w:hAnsi="Times New Roman" w:cs="Times New Roman"/>
          <w:b/>
          <w:i/>
          <w:sz w:val="28"/>
          <w:szCs w:val="28"/>
        </w:rPr>
      </w:pPr>
      <w:r w:rsidRPr="00EA3604">
        <w:rPr>
          <w:rFonts w:ascii="Times New Roman" w:hAnsi="Times New Roman" w:cs="Times New Roman"/>
          <w:b/>
          <w:i/>
          <w:sz w:val="28"/>
          <w:szCs w:val="28"/>
        </w:rPr>
        <w:t>1.2.1.1 Чтение. Работа с текстом (метапредметные результаты)</w:t>
      </w:r>
    </w:p>
    <w:p w:rsidR="006C0F80" w:rsidRPr="00EA3604" w:rsidRDefault="006C0F80" w:rsidP="00EA3604">
      <w:pPr>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 В результате изучения всех без исключения учебных предметов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w:t>
      </w:r>
      <w:r w:rsidRPr="00EA3604">
        <w:rPr>
          <w:rFonts w:ascii="Times New Roman" w:hAnsi="Times New Roman" w:cs="Times New Roman"/>
          <w:sz w:val="28"/>
          <w:szCs w:val="28"/>
        </w:rPr>
        <w:lastRenderedPageBreak/>
        <w:t>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 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интерпретация и преобразование этих идей и информации.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6C0F80" w:rsidRPr="00EA3604" w:rsidRDefault="006C0F80" w:rsidP="00EA3604">
      <w:pPr>
        <w:spacing w:after="0" w:line="360" w:lineRule="auto"/>
        <w:ind w:firstLine="708"/>
        <w:jc w:val="both"/>
        <w:rPr>
          <w:rFonts w:ascii="Times New Roman" w:hAnsi="Times New Roman" w:cs="Times New Roman"/>
          <w:sz w:val="28"/>
          <w:szCs w:val="28"/>
        </w:rPr>
      </w:pPr>
      <w:r w:rsidRPr="00EA3604">
        <w:rPr>
          <w:rFonts w:ascii="Times New Roman" w:hAnsi="Times New Roman" w:cs="Times New Roman"/>
          <w:sz w:val="28"/>
          <w:szCs w:val="28"/>
        </w:rPr>
        <w:t xml:space="preserve">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 </w:t>
      </w:r>
    </w:p>
    <w:p w:rsidR="006C0F80" w:rsidRPr="00EA3604" w:rsidRDefault="006C0F80" w:rsidP="00EA3604">
      <w:pPr>
        <w:spacing w:after="0" w:line="360" w:lineRule="auto"/>
        <w:jc w:val="both"/>
        <w:rPr>
          <w:rFonts w:ascii="Times New Roman" w:hAnsi="Times New Roman" w:cs="Times New Roman"/>
          <w:b/>
          <w:sz w:val="28"/>
          <w:szCs w:val="28"/>
        </w:rPr>
      </w:pPr>
      <w:r w:rsidRPr="00EA3604">
        <w:rPr>
          <w:rFonts w:ascii="Times New Roman" w:hAnsi="Times New Roman" w:cs="Times New Roman"/>
          <w:b/>
          <w:sz w:val="28"/>
          <w:szCs w:val="28"/>
        </w:rPr>
        <w:t xml:space="preserve"> Работа с текстом: поиск информации и понимание прочитанного </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 Выпускник научится:</w:t>
      </w:r>
    </w:p>
    <w:p w:rsidR="006C0F80" w:rsidRPr="00EA3604" w:rsidRDefault="006C0F80" w:rsidP="00EA3604">
      <w:pPr>
        <w:pStyle w:val="a3"/>
        <w:numPr>
          <w:ilvl w:val="1"/>
          <w:numId w:val="70"/>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находить в тексте конкретные сведения, факты, заданные в явном виде;</w:t>
      </w:r>
    </w:p>
    <w:p w:rsidR="006C0F80" w:rsidRPr="00EA3604" w:rsidRDefault="006C0F80" w:rsidP="00EA3604">
      <w:pPr>
        <w:pStyle w:val="a3"/>
        <w:numPr>
          <w:ilvl w:val="1"/>
          <w:numId w:val="70"/>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определять тему и главную мысль текста;</w:t>
      </w:r>
    </w:p>
    <w:p w:rsidR="006C0F80" w:rsidRPr="00EA3604" w:rsidRDefault="006C0F80" w:rsidP="00EA3604">
      <w:pPr>
        <w:pStyle w:val="a3"/>
        <w:numPr>
          <w:ilvl w:val="1"/>
          <w:numId w:val="70"/>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делить тексты на смысловые части, составлять план текста;</w:t>
      </w:r>
    </w:p>
    <w:p w:rsidR="006C0F80" w:rsidRPr="00EA3604" w:rsidRDefault="006C0F80" w:rsidP="00EA3604">
      <w:pPr>
        <w:pStyle w:val="a3"/>
        <w:numPr>
          <w:ilvl w:val="1"/>
          <w:numId w:val="70"/>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вычленять содержащиеся в тексте основные события и устанавливать их последовательность; упорядочивать информацию по заданному основанию; сравнивать между собой объекты, описанные в тексте, выделяя два-три существенных признака;</w:t>
      </w:r>
    </w:p>
    <w:p w:rsidR="006C0F80" w:rsidRPr="00EA3604" w:rsidRDefault="006C0F80" w:rsidP="00EA3604">
      <w:pPr>
        <w:pStyle w:val="a3"/>
        <w:numPr>
          <w:ilvl w:val="1"/>
          <w:numId w:val="70"/>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понимать информацию, представленную в неявном виде (например, выделять общий признак группы элементов, характеризовать явление по его описанию; находить в тексте несколько примеров, доказывающих приведённое утверждение);</w:t>
      </w:r>
    </w:p>
    <w:p w:rsidR="006C0F80" w:rsidRPr="00EA3604" w:rsidRDefault="006C0F80" w:rsidP="00EA3604">
      <w:pPr>
        <w:pStyle w:val="a3"/>
        <w:numPr>
          <w:ilvl w:val="1"/>
          <w:numId w:val="70"/>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понимать информацию, представленную разными способами: словесно, в виде таблицы, схемы, диаграммы;</w:t>
      </w:r>
    </w:p>
    <w:p w:rsidR="006C0F80" w:rsidRPr="00EA3604" w:rsidRDefault="006C0F80" w:rsidP="00EA3604">
      <w:pPr>
        <w:pStyle w:val="a3"/>
        <w:numPr>
          <w:ilvl w:val="1"/>
          <w:numId w:val="70"/>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понимать текст, не только опираясь на содержащуюся в нём информацию, но и обращая внимание на жанр, структуру, выразительные средства текста;</w:t>
      </w:r>
    </w:p>
    <w:p w:rsidR="006C0F80" w:rsidRPr="00EA3604" w:rsidRDefault="006C0F80" w:rsidP="00EA3604">
      <w:pPr>
        <w:pStyle w:val="a3"/>
        <w:numPr>
          <w:ilvl w:val="1"/>
          <w:numId w:val="70"/>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C0F80" w:rsidRPr="00EA3604" w:rsidRDefault="006C0F80" w:rsidP="00EA3604">
      <w:pPr>
        <w:pStyle w:val="a3"/>
        <w:numPr>
          <w:ilvl w:val="1"/>
          <w:numId w:val="70"/>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ориентироваться в соответствующих возрасту словарях и справочниках.</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 Выпускник получит возможность научиться:</w:t>
      </w:r>
    </w:p>
    <w:p w:rsidR="006C0F80" w:rsidRPr="00EA3604" w:rsidRDefault="006C0F80" w:rsidP="00EA3604">
      <w:pPr>
        <w:pStyle w:val="a3"/>
        <w:numPr>
          <w:ilvl w:val="1"/>
          <w:numId w:val="71"/>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использовать формальные элементы текста (например, подзаголовки, сноски) для поиска нужной информации;</w:t>
      </w:r>
    </w:p>
    <w:p w:rsidR="006C0F80" w:rsidRPr="00EA3604" w:rsidRDefault="006C0F80" w:rsidP="00EA3604">
      <w:pPr>
        <w:pStyle w:val="a3"/>
        <w:numPr>
          <w:ilvl w:val="1"/>
          <w:numId w:val="71"/>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работать с несколькими источниками информации;</w:t>
      </w:r>
    </w:p>
    <w:p w:rsidR="006C0F80" w:rsidRPr="00EA3604" w:rsidRDefault="006C0F80" w:rsidP="00EA3604">
      <w:pPr>
        <w:pStyle w:val="a3"/>
        <w:numPr>
          <w:ilvl w:val="1"/>
          <w:numId w:val="71"/>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сопоставлять информацию, полученную из нескольких источников.</w:t>
      </w:r>
    </w:p>
    <w:p w:rsidR="006C0F80" w:rsidRPr="00EA3604" w:rsidRDefault="006C0F80" w:rsidP="00EA3604">
      <w:pPr>
        <w:spacing w:after="0" w:line="360" w:lineRule="auto"/>
        <w:jc w:val="both"/>
        <w:rPr>
          <w:rFonts w:ascii="Times New Roman" w:hAnsi="Times New Roman" w:cs="Times New Roman"/>
          <w:b/>
          <w:sz w:val="28"/>
          <w:szCs w:val="28"/>
        </w:rPr>
      </w:pPr>
      <w:r w:rsidRPr="00EA3604">
        <w:rPr>
          <w:rFonts w:ascii="Times New Roman" w:hAnsi="Times New Roman" w:cs="Times New Roman"/>
          <w:b/>
          <w:sz w:val="28"/>
          <w:szCs w:val="28"/>
        </w:rPr>
        <w:t>Работа с текстом: преобразование и интерпретация информации</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1"/>
          <w:numId w:val="71"/>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пересказывать текст подробно и сжато, устно и письменно;</w:t>
      </w:r>
    </w:p>
    <w:p w:rsidR="006C0F80" w:rsidRPr="00EA3604" w:rsidRDefault="006C0F80" w:rsidP="00EA3604">
      <w:pPr>
        <w:pStyle w:val="a3"/>
        <w:numPr>
          <w:ilvl w:val="1"/>
          <w:numId w:val="71"/>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соотносить факты с общей идеей текста, устанавливать простые связи, не высказанные в тексте напрямую;</w:t>
      </w:r>
    </w:p>
    <w:p w:rsidR="006C0F80" w:rsidRPr="00EA3604" w:rsidRDefault="006C0F80" w:rsidP="00EA3604">
      <w:pPr>
        <w:pStyle w:val="a3"/>
        <w:numPr>
          <w:ilvl w:val="1"/>
          <w:numId w:val="71"/>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формулировать несложные выводы, основываясь на тексте; находить аргументы, подтверждающие вывод;</w:t>
      </w:r>
    </w:p>
    <w:p w:rsidR="006C0F80" w:rsidRPr="00EA3604" w:rsidRDefault="006C0F80" w:rsidP="00EA3604">
      <w:pPr>
        <w:pStyle w:val="a3"/>
        <w:numPr>
          <w:ilvl w:val="1"/>
          <w:numId w:val="71"/>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сопоставлять и обобщать содержащуюся в разных частях текста информацию;</w:t>
      </w:r>
    </w:p>
    <w:p w:rsidR="006C0F80" w:rsidRPr="00EA3604" w:rsidRDefault="006C0F80" w:rsidP="00EA3604">
      <w:pPr>
        <w:pStyle w:val="a3"/>
        <w:numPr>
          <w:ilvl w:val="1"/>
          <w:numId w:val="71"/>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составлять на основании текста небольшое монологическое высказывание, отвечая на поставленный вопрос.</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sz w:val="28"/>
          <w:szCs w:val="28"/>
        </w:rPr>
        <w:t> </w:t>
      </w:r>
      <w:r w:rsidRPr="00EA3604">
        <w:rPr>
          <w:rFonts w:ascii="Times New Roman" w:hAnsi="Times New Roman" w:cs="Times New Roman"/>
          <w:i/>
          <w:sz w:val="28"/>
          <w:szCs w:val="28"/>
        </w:rPr>
        <w:t>Выпускник получит возможность научиться:</w:t>
      </w:r>
    </w:p>
    <w:p w:rsidR="006C0F80" w:rsidRPr="00EA3604" w:rsidRDefault="006C0F80" w:rsidP="00EA3604">
      <w:pPr>
        <w:pStyle w:val="a3"/>
        <w:numPr>
          <w:ilvl w:val="1"/>
          <w:numId w:val="72"/>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делать выписки из прочитанных текстов с учётом цели их дальнейшего использования;</w:t>
      </w:r>
    </w:p>
    <w:p w:rsidR="006C0F80" w:rsidRPr="00EA3604" w:rsidRDefault="006C0F80" w:rsidP="00EA3604">
      <w:pPr>
        <w:pStyle w:val="a3"/>
        <w:numPr>
          <w:ilvl w:val="1"/>
          <w:numId w:val="72"/>
        </w:num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составлять небольшие письменные аннотации к тексту, отзывы о прочитанном.</w:t>
      </w:r>
    </w:p>
    <w:p w:rsidR="006C0F80" w:rsidRPr="00EA3604" w:rsidRDefault="006C0F80" w:rsidP="00EA3604">
      <w:pPr>
        <w:tabs>
          <w:tab w:val="left" w:pos="426"/>
        </w:tabs>
        <w:spacing w:after="0" w:line="360" w:lineRule="auto"/>
        <w:jc w:val="both"/>
        <w:rPr>
          <w:rFonts w:ascii="Times New Roman" w:hAnsi="Times New Roman" w:cs="Times New Roman"/>
          <w:b/>
          <w:sz w:val="28"/>
          <w:szCs w:val="28"/>
        </w:rPr>
      </w:pPr>
      <w:r w:rsidRPr="00EA3604">
        <w:rPr>
          <w:rFonts w:ascii="Times New Roman" w:hAnsi="Times New Roman" w:cs="Times New Roman"/>
          <w:sz w:val="28"/>
          <w:szCs w:val="28"/>
        </w:rPr>
        <w:t> </w:t>
      </w:r>
      <w:r w:rsidRPr="00EA3604">
        <w:rPr>
          <w:rFonts w:ascii="Times New Roman" w:hAnsi="Times New Roman" w:cs="Times New Roman"/>
          <w:b/>
          <w:sz w:val="28"/>
          <w:szCs w:val="28"/>
        </w:rPr>
        <w:t>Работа с текстом: оценка информации</w:t>
      </w:r>
    </w:p>
    <w:p w:rsidR="006C0F80" w:rsidRPr="00EA3604" w:rsidRDefault="006C0F80" w:rsidP="00EA3604">
      <w:pPr>
        <w:tabs>
          <w:tab w:val="left" w:pos="426"/>
        </w:tabs>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1"/>
          <w:numId w:val="73"/>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высказывать оценочные суждения и свою точку зрения о прочитанном тексте;</w:t>
      </w:r>
    </w:p>
    <w:p w:rsidR="006C0F80" w:rsidRPr="00EA3604" w:rsidRDefault="006C0F80" w:rsidP="00EA3604">
      <w:pPr>
        <w:pStyle w:val="a3"/>
        <w:numPr>
          <w:ilvl w:val="1"/>
          <w:numId w:val="73"/>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оценивать содержание, языковые особенности и структуру текста; определять место и роль иллюстративного ряда в тексте; на основе имеющихся знаний, жизненного опыта подвергать сомнению достоверность прочитанного, обнаруживать </w:t>
      </w:r>
      <w:r w:rsidRPr="00EA3604">
        <w:rPr>
          <w:rFonts w:ascii="Times New Roman" w:hAnsi="Times New Roman" w:cs="Times New Roman"/>
          <w:sz w:val="28"/>
          <w:szCs w:val="28"/>
        </w:rPr>
        <w:lastRenderedPageBreak/>
        <w:t>недостоверность получаемых сведений, пробелы в информации и находить пути восполнения этих пробелов;</w:t>
      </w:r>
    </w:p>
    <w:p w:rsidR="006C0F80" w:rsidRPr="00EA3604" w:rsidRDefault="006C0F80" w:rsidP="00EA3604">
      <w:pPr>
        <w:pStyle w:val="a3"/>
        <w:numPr>
          <w:ilvl w:val="1"/>
          <w:numId w:val="73"/>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участвовать в учебном диалоге при обсуждении прочитанного или прослушанного текста.</w:t>
      </w:r>
    </w:p>
    <w:p w:rsidR="006C0F80" w:rsidRPr="00EA3604" w:rsidRDefault="006C0F80" w:rsidP="00EA3604">
      <w:pPr>
        <w:tabs>
          <w:tab w:val="left" w:pos="426"/>
        </w:tabs>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 Выпускник получит возможность научиться:</w:t>
      </w:r>
    </w:p>
    <w:p w:rsidR="006C0F80" w:rsidRPr="00EA3604" w:rsidRDefault="006C0F80" w:rsidP="00EA3604">
      <w:pPr>
        <w:pStyle w:val="a3"/>
        <w:numPr>
          <w:ilvl w:val="1"/>
          <w:numId w:val="73"/>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сопоставлять различные точки зрения;</w:t>
      </w:r>
    </w:p>
    <w:p w:rsidR="006C0F80" w:rsidRPr="00EA3604" w:rsidRDefault="006C0F80" w:rsidP="00EA3604">
      <w:pPr>
        <w:pStyle w:val="a3"/>
        <w:numPr>
          <w:ilvl w:val="1"/>
          <w:numId w:val="73"/>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соотносить позицию автора с собственной точкой зрения;</w:t>
      </w:r>
    </w:p>
    <w:p w:rsidR="006C0F80" w:rsidRPr="00EA3604" w:rsidRDefault="006C0F80" w:rsidP="00EA3604">
      <w:pPr>
        <w:pStyle w:val="a3"/>
        <w:numPr>
          <w:ilvl w:val="1"/>
          <w:numId w:val="73"/>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 процессе работы с одним или несколькими источниками выявлять достоверную (противоречивую) информацию.</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p>
    <w:p w:rsidR="006C0F80" w:rsidRPr="00EA3604" w:rsidRDefault="006C0F80" w:rsidP="00EA3604">
      <w:pPr>
        <w:pStyle w:val="a6"/>
        <w:jc w:val="both"/>
      </w:pPr>
      <w:bookmarkStart w:id="4" w:name="_Toc288394060"/>
      <w:bookmarkStart w:id="5" w:name="_Toc288410527"/>
      <w:bookmarkStart w:id="6" w:name="_Toc288410656"/>
      <w:bookmarkStart w:id="7" w:name="_Toc294246071"/>
      <w:r w:rsidRPr="00EA3604">
        <w:t>1.2.1.2Формирование ИКТ­компетентности обучающихся(метапредметные результаты)</w:t>
      </w:r>
      <w:bookmarkEnd w:id="4"/>
      <w:bookmarkEnd w:id="5"/>
      <w:bookmarkEnd w:id="6"/>
      <w:bookmarkEnd w:id="7"/>
    </w:p>
    <w:p w:rsidR="006C0F80" w:rsidRPr="00EA3604" w:rsidRDefault="006C0F80" w:rsidP="00EA3604">
      <w:pPr>
        <w:pStyle w:val="affff9"/>
        <w:tabs>
          <w:tab w:val="left" w:pos="142"/>
          <w:tab w:val="left" w:pos="8789"/>
        </w:tabs>
        <w:spacing w:line="360" w:lineRule="auto"/>
        <w:ind w:firstLine="709"/>
        <w:jc w:val="both"/>
        <w:rPr>
          <w:rStyle w:val="Zag11"/>
          <w:rFonts w:eastAsia="@Arial Unicode MS"/>
          <w:color w:val="auto"/>
          <w:sz w:val="28"/>
          <w:szCs w:val="28"/>
          <w:lang w:val="ru-RU"/>
        </w:rPr>
      </w:pPr>
      <w:r w:rsidRPr="00EA3604">
        <w:rPr>
          <w:rStyle w:val="Zag11"/>
          <w:rFonts w:eastAsia="@Arial Unicode MS"/>
          <w:color w:val="auto"/>
          <w:sz w:val="28"/>
          <w:szCs w:val="28"/>
          <w:lang w:val="ru-RU"/>
        </w:rPr>
        <w:t xml:space="preserve">В результате изучения </w:t>
      </w:r>
      <w:r w:rsidRPr="00EA3604">
        <w:rPr>
          <w:rStyle w:val="Zag11"/>
          <w:rFonts w:eastAsia="@Arial Unicode MS"/>
          <w:b/>
          <w:bCs/>
          <w:color w:val="auto"/>
          <w:sz w:val="28"/>
          <w:szCs w:val="28"/>
          <w:lang w:val="ru-RU"/>
        </w:rPr>
        <w:t xml:space="preserve">всех без исключения предметов </w:t>
      </w:r>
      <w:r w:rsidRPr="00EA3604">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6C0F80" w:rsidRPr="00EA3604" w:rsidRDefault="006C0F80" w:rsidP="00EA3604">
      <w:pPr>
        <w:pStyle w:val="affff9"/>
        <w:tabs>
          <w:tab w:val="left" w:pos="142"/>
        </w:tabs>
        <w:spacing w:line="360" w:lineRule="auto"/>
        <w:ind w:firstLine="709"/>
        <w:jc w:val="both"/>
        <w:rPr>
          <w:rStyle w:val="Zag11"/>
          <w:rFonts w:eastAsia="@Arial Unicode MS"/>
          <w:color w:val="auto"/>
          <w:sz w:val="28"/>
          <w:szCs w:val="28"/>
          <w:lang w:val="ru-RU"/>
        </w:rPr>
      </w:pPr>
      <w:r w:rsidRPr="00EA3604">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6C0F80" w:rsidRPr="00EA3604" w:rsidRDefault="006C0F80" w:rsidP="00EA3604">
      <w:pPr>
        <w:pStyle w:val="affff9"/>
        <w:tabs>
          <w:tab w:val="left" w:pos="142"/>
        </w:tabs>
        <w:spacing w:line="360" w:lineRule="auto"/>
        <w:ind w:firstLine="709"/>
        <w:jc w:val="both"/>
        <w:rPr>
          <w:rStyle w:val="Zag11"/>
          <w:rFonts w:eastAsia="@Arial Unicode MS"/>
          <w:color w:val="auto"/>
          <w:sz w:val="28"/>
          <w:szCs w:val="28"/>
          <w:lang w:val="ru-RU"/>
        </w:rPr>
      </w:pPr>
      <w:r w:rsidRPr="00EA3604">
        <w:rPr>
          <w:rStyle w:val="Zag11"/>
          <w:rFonts w:eastAsia="@Arial Unicode MS"/>
          <w:color w:val="auto"/>
          <w:sz w:val="28"/>
          <w:szCs w:val="28"/>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6C0F80" w:rsidRPr="00EA3604" w:rsidRDefault="006C0F80" w:rsidP="00EA3604">
      <w:pPr>
        <w:pStyle w:val="affff9"/>
        <w:tabs>
          <w:tab w:val="left" w:pos="142"/>
        </w:tabs>
        <w:spacing w:line="360" w:lineRule="auto"/>
        <w:ind w:firstLine="709"/>
        <w:jc w:val="both"/>
        <w:rPr>
          <w:rStyle w:val="Zag11"/>
          <w:rFonts w:eastAsia="@Arial Unicode MS"/>
          <w:color w:val="auto"/>
          <w:sz w:val="28"/>
          <w:szCs w:val="28"/>
          <w:lang w:val="ru-RU"/>
        </w:rPr>
      </w:pPr>
      <w:r w:rsidRPr="00EA3604">
        <w:rPr>
          <w:rStyle w:val="Zag11"/>
          <w:rFonts w:eastAsia="@Arial Unicode MS"/>
          <w:color w:val="auto"/>
          <w:sz w:val="28"/>
          <w:szCs w:val="28"/>
          <w:lang w:val="ru-RU"/>
        </w:rPr>
        <w:t xml:space="preserve">Выпускники научатся оценивать потребность в дополнительной информации для решения учебных задач и самостоятельной познавательной деятельности; </w:t>
      </w:r>
      <w:r w:rsidRPr="00EA3604">
        <w:rPr>
          <w:rStyle w:val="Zag11"/>
          <w:rFonts w:eastAsia="@Arial Unicode MS"/>
          <w:color w:val="auto"/>
          <w:sz w:val="28"/>
          <w:szCs w:val="28"/>
          <w:lang w:val="ru-RU"/>
        </w:rPr>
        <w:lastRenderedPageBreak/>
        <w:t>определять возможные источники ее получения; критически относиться к информации и к выбору источника информации.</w:t>
      </w:r>
    </w:p>
    <w:p w:rsidR="006C0F80" w:rsidRPr="00EA3604" w:rsidRDefault="006C0F80" w:rsidP="00EA3604">
      <w:pPr>
        <w:pStyle w:val="affff9"/>
        <w:tabs>
          <w:tab w:val="left" w:pos="142"/>
        </w:tabs>
        <w:spacing w:line="360" w:lineRule="auto"/>
        <w:ind w:firstLine="709"/>
        <w:jc w:val="both"/>
        <w:rPr>
          <w:rStyle w:val="Zag11"/>
          <w:rFonts w:eastAsia="@Arial Unicode MS"/>
          <w:color w:val="auto"/>
          <w:sz w:val="28"/>
          <w:szCs w:val="28"/>
          <w:lang w:val="ru-RU"/>
        </w:rPr>
      </w:pPr>
      <w:r w:rsidRPr="00EA3604">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6C0F80" w:rsidRPr="00EA3604" w:rsidRDefault="006C0F80" w:rsidP="00EA3604">
      <w:pPr>
        <w:pStyle w:val="affff9"/>
        <w:tabs>
          <w:tab w:val="left" w:pos="142"/>
        </w:tabs>
        <w:spacing w:line="360" w:lineRule="auto"/>
        <w:ind w:firstLine="709"/>
        <w:jc w:val="both"/>
        <w:rPr>
          <w:rStyle w:val="Zag11"/>
          <w:rFonts w:eastAsia="@Arial Unicode MS"/>
          <w:color w:val="auto"/>
          <w:sz w:val="28"/>
          <w:szCs w:val="28"/>
          <w:lang w:val="ru-RU"/>
        </w:rPr>
      </w:pPr>
      <w:r w:rsidRPr="00EA3604">
        <w:rPr>
          <w:rStyle w:val="Zag11"/>
          <w:rFonts w:eastAsia="@Arial Unicode MS"/>
          <w:color w:val="auto"/>
          <w:sz w:val="28"/>
          <w:szCs w:val="2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C0F80" w:rsidRPr="00EA3604" w:rsidRDefault="006C0F80" w:rsidP="00EA3604">
      <w:pPr>
        <w:pStyle w:val="44"/>
        <w:spacing w:before="0" w:after="0" w:line="360" w:lineRule="auto"/>
        <w:ind w:firstLine="454"/>
        <w:jc w:val="both"/>
        <w:rPr>
          <w:rFonts w:ascii="Times New Roman" w:hAnsi="Times New Roman" w:cs="Times New Roman"/>
          <w:b/>
          <w:i w:val="0"/>
          <w:color w:val="auto"/>
          <w:sz w:val="28"/>
          <w:szCs w:val="28"/>
        </w:rPr>
      </w:pPr>
      <w:r w:rsidRPr="00EA3604">
        <w:rPr>
          <w:rFonts w:ascii="Times New Roman" w:hAnsi="Times New Roman" w:cs="Times New Roman"/>
          <w:b/>
          <w:i w:val="0"/>
          <w:color w:val="auto"/>
          <w:sz w:val="28"/>
          <w:szCs w:val="28"/>
        </w:rPr>
        <w:t>Знакомство со средствами ИКТ, гигиена работы с компьютером</w:t>
      </w:r>
    </w:p>
    <w:p w:rsidR="006C0F80" w:rsidRPr="00EA3604" w:rsidRDefault="006C0F80" w:rsidP="00EA3604">
      <w:pPr>
        <w:pStyle w:val="afff5"/>
        <w:spacing w:line="360" w:lineRule="auto"/>
        <w:ind w:firstLine="454"/>
        <w:rPr>
          <w:rFonts w:ascii="Times New Roman" w:hAnsi="Times New Roman"/>
          <w:b/>
          <w:color w:val="auto"/>
          <w:sz w:val="28"/>
          <w:szCs w:val="28"/>
        </w:rPr>
      </w:pPr>
      <w:r w:rsidRPr="00EA3604">
        <w:rPr>
          <w:rFonts w:ascii="Times New Roman" w:hAnsi="Times New Roman"/>
          <w:b/>
          <w:color w:val="auto"/>
          <w:sz w:val="28"/>
          <w:szCs w:val="28"/>
        </w:rPr>
        <w:t>Выпускник научится:</w:t>
      </w:r>
    </w:p>
    <w:p w:rsidR="006C0F80" w:rsidRPr="00EA3604" w:rsidRDefault="006C0F80" w:rsidP="00EA3604">
      <w:pPr>
        <w:pStyle w:val="affff"/>
        <w:numPr>
          <w:ilvl w:val="0"/>
          <w:numId w:val="393"/>
        </w:numPr>
        <w:spacing w:line="360" w:lineRule="auto"/>
        <w:ind w:left="0"/>
        <w:rPr>
          <w:rFonts w:ascii="Times New Roman" w:hAnsi="Times New Roman"/>
          <w:color w:val="auto"/>
          <w:spacing w:val="-2"/>
          <w:sz w:val="28"/>
          <w:szCs w:val="28"/>
        </w:rPr>
      </w:pPr>
      <w:r w:rsidRPr="00EA3604">
        <w:rPr>
          <w:rFonts w:ascii="Times New Roman" w:hAnsi="Times New Roman"/>
          <w:color w:val="auto"/>
          <w:spacing w:val="-2"/>
          <w:sz w:val="28"/>
          <w:szCs w:val="28"/>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6C0F80" w:rsidRPr="00EA3604" w:rsidRDefault="006C0F80" w:rsidP="00EA3604">
      <w:pPr>
        <w:pStyle w:val="affff"/>
        <w:numPr>
          <w:ilvl w:val="0"/>
          <w:numId w:val="393"/>
        </w:numPr>
        <w:spacing w:line="360" w:lineRule="auto"/>
        <w:ind w:left="0"/>
        <w:rPr>
          <w:rFonts w:ascii="Times New Roman" w:hAnsi="Times New Roman"/>
          <w:color w:val="auto"/>
          <w:sz w:val="28"/>
          <w:szCs w:val="28"/>
        </w:rPr>
      </w:pPr>
      <w:r w:rsidRPr="00EA3604">
        <w:rPr>
          <w:rFonts w:ascii="Times New Roman" w:hAnsi="Times New Roman"/>
          <w:color w:val="auto"/>
          <w:sz w:val="28"/>
          <w:szCs w:val="28"/>
        </w:rPr>
        <w:t>организовывать систему папок для хранения собственной информации в компьютере.</w:t>
      </w:r>
    </w:p>
    <w:p w:rsidR="006C0F80" w:rsidRPr="00EA3604" w:rsidRDefault="006C0F80" w:rsidP="00EA3604">
      <w:pPr>
        <w:pStyle w:val="44"/>
        <w:spacing w:before="0" w:after="0" w:line="360" w:lineRule="auto"/>
        <w:ind w:firstLine="454"/>
        <w:jc w:val="both"/>
        <w:rPr>
          <w:rFonts w:ascii="Times New Roman" w:hAnsi="Times New Roman" w:cs="Times New Roman"/>
          <w:b/>
          <w:i w:val="0"/>
          <w:color w:val="auto"/>
          <w:sz w:val="28"/>
          <w:szCs w:val="28"/>
        </w:rPr>
      </w:pPr>
      <w:r w:rsidRPr="00EA3604">
        <w:rPr>
          <w:rFonts w:ascii="Times New Roman" w:hAnsi="Times New Roman" w:cs="Times New Roman"/>
          <w:b/>
          <w:i w:val="0"/>
          <w:color w:val="auto"/>
          <w:sz w:val="28"/>
          <w:szCs w:val="28"/>
        </w:rPr>
        <w:t>Технология ввода информации в компьютер:ввод текста, запись звука, изображения, цифровых данных</w:t>
      </w:r>
    </w:p>
    <w:p w:rsidR="006C0F80" w:rsidRPr="00EA3604" w:rsidRDefault="006C0F80" w:rsidP="00EA3604">
      <w:pPr>
        <w:pStyle w:val="afff5"/>
        <w:spacing w:line="360" w:lineRule="auto"/>
        <w:ind w:firstLine="454"/>
        <w:rPr>
          <w:rFonts w:ascii="Times New Roman" w:hAnsi="Times New Roman"/>
          <w:b/>
          <w:color w:val="auto"/>
          <w:sz w:val="28"/>
          <w:szCs w:val="28"/>
        </w:rPr>
      </w:pPr>
      <w:r w:rsidRPr="00EA3604">
        <w:rPr>
          <w:rFonts w:ascii="Times New Roman" w:hAnsi="Times New Roman"/>
          <w:b/>
          <w:color w:val="auto"/>
          <w:sz w:val="28"/>
          <w:szCs w:val="28"/>
        </w:rPr>
        <w:t>Выпускник научится:</w:t>
      </w:r>
    </w:p>
    <w:p w:rsidR="006C0F80" w:rsidRPr="00EA3604" w:rsidRDefault="006C0F80" w:rsidP="00EA3604">
      <w:pPr>
        <w:pStyle w:val="affff"/>
        <w:numPr>
          <w:ilvl w:val="0"/>
          <w:numId w:val="394"/>
        </w:numPr>
        <w:spacing w:line="360" w:lineRule="auto"/>
        <w:ind w:left="0"/>
        <w:rPr>
          <w:rStyle w:val="Zag11"/>
          <w:rFonts w:ascii="Times New Roman" w:eastAsia="@Arial Unicode MS" w:hAnsi="Times New Roman"/>
          <w:sz w:val="28"/>
          <w:szCs w:val="28"/>
        </w:rPr>
      </w:pPr>
      <w:r w:rsidRPr="00EA3604">
        <w:rPr>
          <w:rFonts w:ascii="Times New Roman" w:hAnsi="Times New Roman"/>
          <w:color w:val="auto"/>
          <w:spacing w:val="-2"/>
          <w:sz w:val="28"/>
          <w:szCs w:val="28"/>
        </w:rPr>
        <w:t>вводить информацию в компьютер с использованием раз</w:t>
      </w:r>
      <w:r w:rsidRPr="00EA3604">
        <w:rPr>
          <w:rFonts w:ascii="Times New Roman" w:hAnsi="Times New Roman"/>
          <w:color w:val="auto"/>
          <w:sz w:val="28"/>
          <w:szCs w:val="28"/>
        </w:rPr>
        <w:t>личных технических средств (фото</w:t>
      </w:r>
      <w:r w:rsidRPr="00EA3604">
        <w:rPr>
          <w:rFonts w:ascii="Times New Roman" w:hAnsi="Times New Roman"/>
          <w:color w:val="auto"/>
          <w:sz w:val="28"/>
          <w:szCs w:val="28"/>
        </w:rPr>
        <w:noBreakHyphen/>
        <w:t xml:space="preserve"> и видеокамеры, микрофона и</w:t>
      </w:r>
      <w:r w:rsidRPr="00EA3604">
        <w:rPr>
          <w:rFonts w:ascii="Times New Roman" w:hAnsi="Times New Roman"/>
          <w:color w:val="auto"/>
          <w:sz w:val="28"/>
          <w:szCs w:val="28"/>
        </w:rPr>
        <w:t> </w:t>
      </w:r>
      <w:r w:rsidRPr="00EA3604">
        <w:rPr>
          <w:rFonts w:ascii="Times New Roman" w:hAnsi="Times New Roman"/>
          <w:color w:val="auto"/>
          <w:sz w:val="28"/>
          <w:szCs w:val="28"/>
        </w:rPr>
        <w:t>т.</w:t>
      </w:r>
      <w:r w:rsidRPr="00EA3604">
        <w:rPr>
          <w:rFonts w:ascii="Times New Roman" w:hAnsi="Times New Roman"/>
          <w:color w:val="auto"/>
          <w:sz w:val="28"/>
          <w:szCs w:val="28"/>
        </w:rPr>
        <w:t> </w:t>
      </w:r>
      <w:r w:rsidRPr="00EA3604">
        <w:rPr>
          <w:rFonts w:ascii="Times New Roman" w:hAnsi="Times New Roman"/>
          <w:color w:val="auto"/>
          <w:sz w:val="28"/>
          <w:szCs w:val="28"/>
        </w:rPr>
        <w:t>д.), сохранять полученную информацию</w:t>
      </w:r>
      <w:r w:rsidRPr="00EA3604">
        <w:rPr>
          <w:rFonts w:ascii="Times New Roman" w:hAnsi="Times New Roman"/>
          <w:sz w:val="28"/>
          <w:szCs w:val="28"/>
        </w:rPr>
        <w:t>набирать небольшие тексты на родном языке; набирать короткие тексты на иностранном языке, использовать компьютерный перевод отдельных слов</w:t>
      </w:r>
      <w:r w:rsidRPr="00EA3604">
        <w:rPr>
          <w:rStyle w:val="Zag11"/>
          <w:rFonts w:ascii="Times New Roman" w:eastAsia="@Arial Unicode MS" w:hAnsi="Times New Roman"/>
          <w:sz w:val="28"/>
          <w:szCs w:val="28"/>
        </w:rPr>
        <w:t>;</w:t>
      </w:r>
    </w:p>
    <w:p w:rsidR="006C0F80" w:rsidRPr="00EA3604" w:rsidRDefault="006C0F80" w:rsidP="00EA3604">
      <w:pPr>
        <w:pStyle w:val="affff"/>
        <w:numPr>
          <w:ilvl w:val="0"/>
          <w:numId w:val="394"/>
        </w:numPr>
        <w:spacing w:line="360" w:lineRule="auto"/>
        <w:ind w:left="0"/>
        <w:rPr>
          <w:rFonts w:ascii="Times New Roman" w:hAnsi="Times New Roman"/>
          <w:color w:val="auto"/>
          <w:sz w:val="28"/>
          <w:szCs w:val="28"/>
        </w:rPr>
      </w:pPr>
      <w:r w:rsidRPr="00EA3604">
        <w:rPr>
          <w:rFonts w:ascii="Times New Roman" w:hAnsi="Times New Roman"/>
          <w:color w:val="auto"/>
          <w:sz w:val="28"/>
          <w:szCs w:val="28"/>
        </w:rPr>
        <w:t xml:space="preserve">рисовать </w:t>
      </w:r>
      <w:r w:rsidRPr="00EA3604">
        <w:rPr>
          <w:rStyle w:val="Zag11"/>
          <w:rFonts w:ascii="Times New Roman" w:eastAsia="@Arial Unicode MS" w:hAnsi="Times New Roman"/>
          <w:sz w:val="28"/>
          <w:szCs w:val="28"/>
        </w:rPr>
        <w:t>(создавать простые изображения)</w:t>
      </w:r>
      <w:r w:rsidRPr="00EA3604">
        <w:rPr>
          <w:rFonts w:ascii="Times New Roman" w:hAnsi="Times New Roman"/>
          <w:color w:val="auto"/>
          <w:sz w:val="28"/>
          <w:szCs w:val="28"/>
        </w:rPr>
        <w:t>на графическом планшете;</w:t>
      </w:r>
    </w:p>
    <w:p w:rsidR="006C0F80" w:rsidRPr="00EA3604" w:rsidRDefault="006C0F80" w:rsidP="00EA3604">
      <w:pPr>
        <w:pStyle w:val="affff"/>
        <w:numPr>
          <w:ilvl w:val="0"/>
          <w:numId w:val="394"/>
        </w:numPr>
        <w:spacing w:line="360" w:lineRule="auto"/>
        <w:ind w:left="0"/>
        <w:rPr>
          <w:rFonts w:ascii="Times New Roman" w:hAnsi="Times New Roman"/>
          <w:color w:val="auto"/>
          <w:sz w:val="28"/>
          <w:szCs w:val="28"/>
        </w:rPr>
      </w:pPr>
      <w:r w:rsidRPr="00EA3604">
        <w:rPr>
          <w:rFonts w:ascii="Times New Roman" w:hAnsi="Times New Roman"/>
          <w:color w:val="auto"/>
          <w:sz w:val="28"/>
          <w:szCs w:val="28"/>
        </w:rPr>
        <w:t>сканировать рисунки и тексты.</w:t>
      </w:r>
    </w:p>
    <w:p w:rsidR="006C0F80" w:rsidRPr="00EA3604" w:rsidRDefault="006C0F80" w:rsidP="00EA3604">
      <w:pPr>
        <w:pStyle w:val="afff5"/>
        <w:spacing w:line="360" w:lineRule="auto"/>
        <w:ind w:firstLine="454"/>
        <w:rPr>
          <w:rFonts w:ascii="Times New Roman" w:hAnsi="Times New Roman"/>
          <w:iCs/>
          <w:color w:val="auto"/>
          <w:sz w:val="28"/>
          <w:szCs w:val="28"/>
        </w:rPr>
      </w:pPr>
      <w:r w:rsidRPr="00EA3604">
        <w:rPr>
          <w:rFonts w:ascii="Times New Roman" w:hAnsi="Times New Roman"/>
          <w:b/>
          <w:iCs/>
          <w:color w:val="auto"/>
          <w:sz w:val="28"/>
          <w:szCs w:val="28"/>
        </w:rPr>
        <w:t>Выпускник получит возможность научиться</w:t>
      </w:r>
      <w:r w:rsidRPr="00EA3604">
        <w:rPr>
          <w:rFonts w:ascii="Times New Roman" w:hAnsi="Times New Roman"/>
          <w:i/>
          <w:iCs/>
          <w:color w:val="auto"/>
          <w:sz w:val="28"/>
          <w:szCs w:val="28"/>
        </w:rPr>
        <w:t xml:space="preserve"> использовать программу распознавания сканированного текста на русском языке</w:t>
      </w:r>
      <w:r w:rsidRPr="00EA3604">
        <w:rPr>
          <w:rFonts w:ascii="Times New Roman" w:hAnsi="Times New Roman"/>
          <w:iCs/>
          <w:color w:val="auto"/>
          <w:sz w:val="28"/>
          <w:szCs w:val="28"/>
        </w:rPr>
        <w:t>.</w:t>
      </w:r>
    </w:p>
    <w:p w:rsidR="006C0F80" w:rsidRPr="00EA3604" w:rsidRDefault="006C0F80" w:rsidP="00EA3604">
      <w:pPr>
        <w:pStyle w:val="44"/>
        <w:spacing w:before="0" w:after="0" w:line="360" w:lineRule="auto"/>
        <w:ind w:firstLine="454"/>
        <w:jc w:val="both"/>
        <w:rPr>
          <w:rFonts w:ascii="Times New Roman" w:hAnsi="Times New Roman" w:cs="Times New Roman"/>
          <w:b/>
          <w:i w:val="0"/>
          <w:color w:val="auto"/>
          <w:sz w:val="28"/>
          <w:szCs w:val="28"/>
        </w:rPr>
      </w:pPr>
      <w:r w:rsidRPr="00EA3604">
        <w:rPr>
          <w:rFonts w:ascii="Times New Roman" w:hAnsi="Times New Roman" w:cs="Times New Roman"/>
          <w:b/>
          <w:i w:val="0"/>
          <w:color w:val="auto"/>
          <w:sz w:val="28"/>
          <w:szCs w:val="28"/>
        </w:rPr>
        <w:lastRenderedPageBreak/>
        <w:t>Обработка и поиск информации</w:t>
      </w:r>
    </w:p>
    <w:p w:rsidR="006C0F80" w:rsidRPr="00EA3604" w:rsidRDefault="006C0F80" w:rsidP="00EA3604">
      <w:pPr>
        <w:pStyle w:val="afff5"/>
        <w:spacing w:line="360" w:lineRule="auto"/>
        <w:ind w:firstLine="454"/>
        <w:rPr>
          <w:rFonts w:ascii="Times New Roman" w:hAnsi="Times New Roman"/>
          <w:b/>
          <w:color w:val="auto"/>
          <w:sz w:val="28"/>
          <w:szCs w:val="28"/>
        </w:rPr>
      </w:pPr>
      <w:r w:rsidRPr="00EA3604">
        <w:rPr>
          <w:rFonts w:ascii="Times New Roman" w:hAnsi="Times New Roman"/>
          <w:b/>
          <w:color w:val="auto"/>
          <w:sz w:val="28"/>
          <w:szCs w:val="28"/>
        </w:rPr>
        <w:t>Выпускник научится:</w:t>
      </w:r>
    </w:p>
    <w:p w:rsidR="006C0F80" w:rsidRPr="00EA3604" w:rsidRDefault="006C0F80" w:rsidP="00EA3604">
      <w:pPr>
        <w:widowControl w:val="0"/>
        <w:numPr>
          <w:ilvl w:val="0"/>
          <w:numId w:val="395"/>
        </w:numPr>
        <w:tabs>
          <w:tab w:val="left" w:pos="142"/>
          <w:tab w:val="left" w:leader="dot" w:pos="624"/>
        </w:tabs>
        <w:spacing w:after="0" w:line="360" w:lineRule="auto"/>
        <w:ind w:left="0"/>
        <w:jc w:val="both"/>
        <w:rPr>
          <w:rStyle w:val="Zag11"/>
          <w:rFonts w:ascii="Times New Roman" w:eastAsia="@Arial Unicode MS" w:hAnsi="Times New Roman" w:cs="Times New Roman"/>
          <w:sz w:val="28"/>
          <w:szCs w:val="28"/>
        </w:rPr>
      </w:pPr>
      <w:r w:rsidRPr="00EA3604">
        <w:rPr>
          <w:rStyle w:val="Zag11"/>
          <w:rFonts w:ascii="Times New Roman" w:eastAsia="@Arial Unicode MS" w:hAnsi="Times New Roman" w:cs="Times New Roman"/>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6C0F80" w:rsidRPr="00EA3604" w:rsidRDefault="006C0F80" w:rsidP="00EA3604">
      <w:pPr>
        <w:numPr>
          <w:ilvl w:val="0"/>
          <w:numId w:val="395"/>
        </w:numPr>
        <w:tabs>
          <w:tab w:val="left" w:pos="142"/>
          <w:tab w:val="left" w:leader="dot" w:pos="624"/>
        </w:tabs>
        <w:spacing w:after="0" w:line="360" w:lineRule="auto"/>
        <w:ind w:left="0"/>
        <w:jc w:val="both"/>
        <w:rPr>
          <w:rStyle w:val="Zag11"/>
          <w:rFonts w:ascii="Times New Roman" w:eastAsia="@Arial Unicode MS" w:hAnsi="Times New Roman" w:cs="Times New Roman"/>
          <w:sz w:val="28"/>
          <w:szCs w:val="28"/>
        </w:rPr>
      </w:pPr>
      <w:r w:rsidRPr="00EA3604">
        <w:rPr>
          <w:rStyle w:val="Zag11"/>
          <w:rFonts w:ascii="Times New Roman" w:eastAsia="@Arial Unicode MS" w:hAnsi="Times New Roman" w:cs="Times New Roman"/>
          <w:sz w:val="28"/>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6C0F80" w:rsidRPr="00EA3604" w:rsidRDefault="006C0F80" w:rsidP="00EA3604">
      <w:pPr>
        <w:numPr>
          <w:ilvl w:val="0"/>
          <w:numId w:val="395"/>
        </w:numPr>
        <w:tabs>
          <w:tab w:val="left" w:pos="142"/>
          <w:tab w:val="left" w:leader="dot" w:pos="624"/>
        </w:tabs>
        <w:spacing w:after="0" w:line="360" w:lineRule="auto"/>
        <w:ind w:left="0"/>
        <w:jc w:val="both"/>
        <w:rPr>
          <w:rStyle w:val="Zag11"/>
          <w:rFonts w:ascii="Times New Roman" w:eastAsia="@Arial Unicode MS" w:hAnsi="Times New Roman" w:cs="Times New Roman"/>
          <w:sz w:val="28"/>
          <w:szCs w:val="28"/>
        </w:rPr>
      </w:pPr>
      <w:r w:rsidRPr="00EA3604">
        <w:rPr>
          <w:rStyle w:val="Zag11"/>
          <w:rFonts w:ascii="Times New Roman" w:eastAsia="@Arial Unicode MS" w:hAnsi="Times New Roman" w:cs="Times New Roman"/>
          <w:sz w:val="28"/>
          <w:szCs w:val="28"/>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6C0F80" w:rsidRPr="00EA3604" w:rsidRDefault="006C0F80" w:rsidP="00EA3604">
      <w:pPr>
        <w:numPr>
          <w:ilvl w:val="0"/>
          <w:numId w:val="395"/>
        </w:numPr>
        <w:tabs>
          <w:tab w:val="left" w:pos="142"/>
          <w:tab w:val="left" w:leader="dot" w:pos="624"/>
        </w:tabs>
        <w:spacing w:after="0" w:line="360" w:lineRule="auto"/>
        <w:ind w:left="0"/>
        <w:jc w:val="both"/>
        <w:rPr>
          <w:rStyle w:val="Zag11"/>
          <w:rFonts w:ascii="Times New Roman" w:eastAsia="@Arial Unicode MS" w:hAnsi="Times New Roman" w:cs="Times New Roman"/>
          <w:sz w:val="28"/>
          <w:szCs w:val="28"/>
        </w:rPr>
      </w:pPr>
      <w:r w:rsidRPr="00EA3604">
        <w:rPr>
          <w:rStyle w:val="Zag11"/>
          <w:rFonts w:ascii="Times New Roman" w:eastAsia="@Arial Unicode MS" w:hAnsi="Times New Roman" w:cs="Times New Roman"/>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EA3604">
        <w:rPr>
          <w:rStyle w:val="Zag11"/>
          <w:rFonts w:ascii="Times New Roman" w:eastAsia="@Arial Unicode MS" w:hAnsi="Times New Roman" w:cs="Times New Roman"/>
          <w:sz w:val="28"/>
          <w:szCs w:val="28"/>
        </w:rPr>
        <w:noBreakHyphen/>
        <w:t xml:space="preserve"> и аудиозаписей, фотоизображений;</w:t>
      </w:r>
    </w:p>
    <w:p w:rsidR="006C0F80" w:rsidRPr="00EA3604" w:rsidRDefault="006C0F80" w:rsidP="00EA3604">
      <w:pPr>
        <w:numPr>
          <w:ilvl w:val="0"/>
          <w:numId w:val="395"/>
        </w:numPr>
        <w:tabs>
          <w:tab w:val="left" w:pos="142"/>
          <w:tab w:val="left" w:leader="dot" w:pos="624"/>
        </w:tabs>
        <w:spacing w:after="0" w:line="360" w:lineRule="auto"/>
        <w:ind w:left="0"/>
        <w:jc w:val="both"/>
        <w:rPr>
          <w:rStyle w:val="Zag11"/>
          <w:rFonts w:ascii="Times New Roman" w:eastAsia="@Arial Unicode MS" w:hAnsi="Times New Roman" w:cs="Times New Roman"/>
          <w:sz w:val="28"/>
          <w:szCs w:val="28"/>
        </w:rPr>
      </w:pPr>
      <w:r w:rsidRPr="00EA3604">
        <w:rPr>
          <w:rStyle w:val="Zag11"/>
          <w:rFonts w:ascii="Times New Roman" w:eastAsia="@Arial Unicode MS" w:hAnsi="Times New Roman" w:cs="Times New Roman"/>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6C0F80" w:rsidRPr="00EA3604" w:rsidRDefault="006C0F80" w:rsidP="00EA3604">
      <w:pPr>
        <w:numPr>
          <w:ilvl w:val="0"/>
          <w:numId w:val="395"/>
        </w:numPr>
        <w:tabs>
          <w:tab w:val="left" w:pos="142"/>
          <w:tab w:val="left" w:leader="dot" w:pos="624"/>
        </w:tabs>
        <w:spacing w:after="0" w:line="360" w:lineRule="auto"/>
        <w:ind w:left="0"/>
        <w:jc w:val="both"/>
        <w:rPr>
          <w:rStyle w:val="Zag11"/>
          <w:rFonts w:ascii="Times New Roman" w:eastAsia="@Arial Unicode MS" w:hAnsi="Times New Roman" w:cs="Times New Roman"/>
          <w:sz w:val="28"/>
          <w:szCs w:val="28"/>
        </w:rPr>
      </w:pPr>
      <w:r w:rsidRPr="00EA3604">
        <w:rPr>
          <w:rStyle w:val="Zag11"/>
          <w:rFonts w:ascii="Times New Roman" w:eastAsia="@Arial Unicode MS" w:hAnsi="Times New Roman" w:cs="Times New Roman"/>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6C0F80" w:rsidRPr="00EA3604" w:rsidRDefault="006C0F80" w:rsidP="00EA3604">
      <w:pPr>
        <w:numPr>
          <w:ilvl w:val="0"/>
          <w:numId w:val="395"/>
        </w:numPr>
        <w:tabs>
          <w:tab w:val="left" w:pos="142"/>
          <w:tab w:val="left" w:leader="dot" w:pos="624"/>
        </w:tabs>
        <w:spacing w:after="0" w:line="360" w:lineRule="auto"/>
        <w:ind w:left="0"/>
        <w:jc w:val="both"/>
        <w:rPr>
          <w:rStyle w:val="Zag11"/>
          <w:rFonts w:ascii="Times New Roman" w:eastAsia="@Arial Unicode MS" w:hAnsi="Times New Roman" w:cs="Times New Roman"/>
          <w:sz w:val="28"/>
          <w:szCs w:val="28"/>
        </w:rPr>
      </w:pPr>
      <w:r w:rsidRPr="00EA3604">
        <w:rPr>
          <w:rStyle w:val="Zag11"/>
          <w:rFonts w:ascii="Times New Roman" w:eastAsia="@Arial Unicode MS" w:hAnsi="Times New Roman" w:cs="Times New Roman"/>
          <w:sz w:val="28"/>
          <w:szCs w:val="28"/>
        </w:rPr>
        <w:t>заполнять учебные базы данных.</w:t>
      </w:r>
    </w:p>
    <w:p w:rsidR="006C0F80" w:rsidRPr="00EA3604" w:rsidRDefault="006C0F80" w:rsidP="00EA3604">
      <w:pPr>
        <w:pStyle w:val="afff5"/>
        <w:spacing w:line="360" w:lineRule="auto"/>
        <w:ind w:firstLine="454"/>
        <w:rPr>
          <w:rFonts w:ascii="Times New Roman" w:hAnsi="Times New Roman"/>
          <w:iCs/>
          <w:color w:val="auto"/>
          <w:sz w:val="28"/>
          <w:szCs w:val="28"/>
        </w:rPr>
      </w:pPr>
      <w:r w:rsidRPr="00EA3604">
        <w:rPr>
          <w:rFonts w:ascii="Times New Roman" w:hAnsi="Times New Roman"/>
          <w:b/>
          <w:iCs/>
          <w:color w:val="auto"/>
          <w:sz w:val="28"/>
          <w:szCs w:val="28"/>
        </w:rPr>
        <w:t xml:space="preserve">Выпускник получит возможность </w:t>
      </w:r>
      <w:r w:rsidRPr="00EA3604">
        <w:rPr>
          <w:rFonts w:ascii="Times New Roman" w:hAnsi="Times New Roman"/>
          <w:i/>
          <w:iCs/>
          <w:color w:val="auto"/>
          <w:sz w:val="28"/>
          <w:szCs w:val="28"/>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C0F80" w:rsidRPr="00EA3604" w:rsidRDefault="006C0F80" w:rsidP="00EA3604">
      <w:pPr>
        <w:pStyle w:val="44"/>
        <w:spacing w:before="0" w:after="0" w:line="360" w:lineRule="auto"/>
        <w:ind w:firstLine="454"/>
        <w:jc w:val="both"/>
        <w:rPr>
          <w:rFonts w:ascii="Times New Roman" w:hAnsi="Times New Roman" w:cs="Times New Roman"/>
          <w:b/>
          <w:i w:val="0"/>
          <w:color w:val="auto"/>
          <w:sz w:val="28"/>
          <w:szCs w:val="28"/>
        </w:rPr>
      </w:pPr>
      <w:r w:rsidRPr="00EA3604">
        <w:rPr>
          <w:rFonts w:ascii="Times New Roman" w:hAnsi="Times New Roman" w:cs="Times New Roman"/>
          <w:b/>
          <w:i w:val="0"/>
          <w:color w:val="auto"/>
          <w:sz w:val="28"/>
          <w:szCs w:val="28"/>
        </w:rPr>
        <w:t>Создание, представление и передача сообщений</w:t>
      </w:r>
    </w:p>
    <w:p w:rsidR="006C0F80" w:rsidRPr="00EA3604" w:rsidRDefault="006C0F80" w:rsidP="00EA3604">
      <w:pPr>
        <w:pStyle w:val="afff5"/>
        <w:spacing w:line="360" w:lineRule="auto"/>
        <w:ind w:firstLine="454"/>
        <w:rPr>
          <w:rFonts w:ascii="Times New Roman" w:hAnsi="Times New Roman"/>
          <w:b/>
          <w:color w:val="auto"/>
          <w:sz w:val="28"/>
          <w:szCs w:val="28"/>
        </w:rPr>
      </w:pPr>
      <w:r w:rsidRPr="00EA3604">
        <w:rPr>
          <w:rFonts w:ascii="Times New Roman" w:hAnsi="Times New Roman"/>
          <w:b/>
          <w:color w:val="auto"/>
          <w:sz w:val="28"/>
          <w:szCs w:val="28"/>
        </w:rPr>
        <w:t>Выпускник научится:</w:t>
      </w:r>
    </w:p>
    <w:p w:rsidR="006C0F80" w:rsidRPr="00EA3604" w:rsidRDefault="006C0F80" w:rsidP="00EA3604">
      <w:pPr>
        <w:numPr>
          <w:ilvl w:val="0"/>
          <w:numId w:val="406"/>
        </w:numPr>
        <w:tabs>
          <w:tab w:val="left" w:pos="142"/>
          <w:tab w:val="left" w:leader="dot" w:pos="567"/>
        </w:tabs>
        <w:spacing w:after="0" w:line="360" w:lineRule="auto"/>
        <w:ind w:left="0" w:firstLine="709"/>
        <w:jc w:val="both"/>
        <w:rPr>
          <w:rStyle w:val="Zag11"/>
          <w:rFonts w:ascii="Times New Roman" w:eastAsia="@Arial Unicode MS" w:hAnsi="Times New Roman" w:cs="Times New Roman"/>
          <w:sz w:val="28"/>
          <w:szCs w:val="28"/>
        </w:rPr>
      </w:pPr>
      <w:r w:rsidRPr="00EA3604">
        <w:rPr>
          <w:rStyle w:val="Zag11"/>
          <w:rFonts w:ascii="Times New Roman" w:eastAsia="@Arial Unicode MS" w:hAnsi="Times New Roman" w:cs="Times New Roman"/>
          <w:sz w:val="28"/>
          <w:szCs w:val="28"/>
        </w:rPr>
        <w:t>создавать текстовые сообщения с использованием средств ИКТ, редактировать, оформлять и сохранять их;</w:t>
      </w:r>
    </w:p>
    <w:p w:rsidR="006C0F80" w:rsidRPr="00EA3604" w:rsidRDefault="006C0F80" w:rsidP="00EA3604">
      <w:pPr>
        <w:numPr>
          <w:ilvl w:val="0"/>
          <w:numId w:val="406"/>
        </w:numPr>
        <w:tabs>
          <w:tab w:val="left" w:pos="142"/>
          <w:tab w:val="left" w:leader="dot" w:pos="567"/>
        </w:tabs>
        <w:spacing w:after="0" w:line="360" w:lineRule="auto"/>
        <w:ind w:left="0" w:firstLine="709"/>
        <w:jc w:val="both"/>
        <w:rPr>
          <w:rStyle w:val="Zag11"/>
          <w:rFonts w:ascii="Times New Roman" w:eastAsia="@Arial Unicode MS" w:hAnsi="Times New Roman" w:cs="Times New Roman"/>
          <w:sz w:val="28"/>
          <w:szCs w:val="28"/>
        </w:rPr>
      </w:pPr>
      <w:r w:rsidRPr="00EA3604">
        <w:rPr>
          <w:rStyle w:val="Zag11"/>
          <w:rFonts w:ascii="Times New Roman" w:eastAsia="@Arial Unicode MS" w:hAnsi="Times New Roman" w:cs="Times New Roman"/>
          <w:spacing w:val="-4"/>
          <w:sz w:val="28"/>
          <w:szCs w:val="28"/>
        </w:rPr>
        <w:lastRenderedPageBreak/>
        <w:t>создавать простые сообщения в виде аудио</w:t>
      </w:r>
      <w:r w:rsidRPr="00EA3604">
        <w:rPr>
          <w:rStyle w:val="Zag11"/>
          <w:rFonts w:ascii="Times New Roman" w:eastAsia="@Arial Unicode MS" w:hAnsi="Times New Roman" w:cs="Times New Roman"/>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EA3604">
        <w:rPr>
          <w:rStyle w:val="Zag11"/>
          <w:rFonts w:ascii="Times New Roman" w:eastAsia="@Arial Unicode MS" w:hAnsi="Times New Roman" w:cs="Times New Roman"/>
          <w:sz w:val="28"/>
          <w:szCs w:val="28"/>
        </w:rPr>
        <w:t>;</w:t>
      </w:r>
    </w:p>
    <w:p w:rsidR="006C0F80" w:rsidRPr="00EA3604" w:rsidRDefault="006C0F80" w:rsidP="00EA3604">
      <w:pPr>
        <w:numPr>
          <w:ilvl w:val="0"/>
          <w:numId w:val="406"/>
        </w:numPr>
        <w:tabs>
          <w:tab w:val="left" w:pos="142"/>
          <w:tab w:val="left" w:leader="dot" w:pos="567"/>
        </w:tabs>
        <w:spacing w:after="0" w:line="360" w:lineRule="auto"/>
        <w:ind w:left="0" w:firstLine="709"/>
        <w:jc w:val="both"/>
        <w:rPr>
          <w:rStyle w:val="Zag11"/>
          <w:rFonts w:ascii="Times New Roman" w:eastAsia="@Arial Unicode MS" w:hAnsi="Times New Roman" w:cs="Times New Roman"/>
          <w:sz w:val="28"/>
          <w:szCs w:val="28"/>
        </w:rPr>
      </w:pPr>
      <w:r w:rsidRPr="00EA3604">
        <w:rPr>
          <w:rStyle w:val="Zag11"/>
          <w:rFonts w:ascii="Times New Roman" w:eastAsia="@Arial Unicode MS" w:hAnsi="Times New Roman" w:cs="Times New Roman"/>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6C0F80" w:rsidRPr="00EA3604" w:rsidRDefault="006C0F80" w:rsidP="00EA3604">
      <w:pPr>
        <w:numPr>
          <w:ilvl w:val="0"/>
          <w:numId w:val="406"/>
        </w:numPr>
        <w:tabs>
          <w:tab w:val="left" w:pos="142"/>
          <w:tab w:val="left" w:leader="dot" w:pos="567"/>
        </w:tabs>
        <w:spacing w:after="0" w:line="360" w:lineRule="auto"/>
        <w:ind w:left="0" w:firstLine="709"/>
        <w:jc w:val="both"/>
        <w:rPr>
          <w:rStyle w:val="Zag11"/>
          <w:rFonts w:ascii="Times New Roman" w:eastAsia="@Arial Unicode MS" w:hAnsi="Times New Roman" w:cs="Times New Roman"/>
          <w:sz w:val="28"/>
          <w:szCs w:val="28"/>
        </w:rPr>
      </w:pPr>
      <w:r w:rsidRPr="00EA3604">
        <w:rPr>
          <w:rStyle w:val="Zag11"/>
          <w:rFonts w:ascii="Times New Roman" w:eastAsia="@Arial Unicode MS" w:hAnsi="Times New Roman" w:cs="Times New Roman"/>
          <w:sz w:val="28"/>
          <w:szCs w:val="28"/>
        </w:rPr>
        <w:t>создавать простые схемы, диаграммы, планы и пр.;</w:t>
      </w:r>
    </w:p>
    <w:p w:rsidR="006C0F80" w:rsidRPr="00EA3604" w:rsidRDefault="006C0F80" w:rsidP="00EA3604">
      <w:pPr>
        <w:numPr>
          <w:ilvl w:val="0"/>
          <w:numId w:val="406"/>
        </w:numPr>
        <w:tabs>
          <w:tab w:val="left" w:pos="142"/>
          <w:tab w:val="left" w:leader="dot" w:pos="567"/>
        </w:tabs>
        <w:spacing w:after="0" w:line="360" w:lineRule="auto"/>
        <w:ind w:left="0" w:firstLine="709"/>
        <w:jc w:val="both"/>
        <w:rPr>
          <w:rStyle w:val="Zag11"/>
          <w:rFonts w:ascii="Times New Roman" w:eastAsia="@Arial Unicode MS" w:hAnsi="Times New Roman" w:cs="Times New Roman"/>
          <w:sz w:val="28"/>
          <w:szCs w:val="28"/>
        </w:rPr>
      </w:pPr>
      <w:r w:rsidRPr="00EA3604">
        <w:rPr>
          <w:rStyle w:val="Zag11"/>
          <w:rFonts w:ascii="Times New Roman" w:eastAsia="@Arial Unicode MS" w:hAnsi="Times New Roman" w:cs="Times New Roman"/>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6C0F80" w:rsidRPr="00EA3604" w:rsidRDefault="006C0F80" w:rsidP="00EA3604">
      <w:pPr>
        <w:numPr>
          <w:ilvl w:val="0"/>
          <w:numId w:val="406"/>
        </w:numPr>
        <w:tabs>
          <w:tab w:val="left" w:pos="142"/>
          <w:tab w:val="left" w:leader="dot" w:pos="567"/>
        </w:tabs>
        <w:spacing w:after="0" w:line="360" w:lineRule="auto"/>
        <w:ind w:left="0" w:firstLine="709"/>
        <w:jc w:val="both"/>
        <w:rPr>
          <w:rStyle w:val="Zag11"/>
          <w:rFonts w:ascii="Times New Roman" w:eastAsia="@Arial Unicode MS" w:hAnsi="Times New Roman" w:cs="Times New Roman"/>
          <w:sz w:val="28"/>
          <w:szCs w:val="28"/>
        </w:rPr>
      </w:pPr>
      <w:r w:rsidRPr="00EA3604">
        <w:rPr>
          <w:rStyle w:val="Zag11"/>
          <w:rFonts w:ascii="Times New Roman" w:eastAsia="@Arial Unicode MS" w:hAnsi="Times New Roman" w:cs="Times New Roman"/>
          <w:sz w:val="28"/>
          <w:szCs w:val="28"/>
        </w:rPr>
        <w:t>размещать сообщение в информационной образовательной среде образовательной организации;</w:t>
      </w:r>
    </w:p>
    <w:p w:rsidR="006C0F80" w:rsidRPr="00EA3604" w:rsidRDefault="006C0F80" w:rsidP="00EA3604">
      <w:pPr>
        <w:pStyle w:val="afff5"/>
        <w:numPr>
          <w:ilvl w:val="0"/>
          <w:numId w:val="406"/>
        </w:numPr>
        <w:tabs>
          <w:tab w:val="left" w:leader="dot" w:pos="567"/>
        </w:tabs>
        <w:spacing w:line="360" w:lineRule="auto"/>
        <w:ind w:left="0" w:firstLine="709"/>
        <w:rPr>
          <w:rFonts w:ascii="Times New Roman" w:hAnsi="Times New Roman"/>
          <w:color w:val="auto"/>
          <w:spacing w:val="2"/>
          <w:sz w:val="28"/>
          <w:szCs w:val="28"/>
        </w:rPr>
      </w:pPr>
      <w:r w:rsidRPr="00EA3604">
        <w:rPr>
          <w:rStyle w:val="Zag11"/>
          <w:rFonts w:ascii="Times New Roman" w:eastAsia="@Arial Unicode MS" w:hAnsi="Times New Roman"/>
          <w:color w:val="auto"/>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C0F80" w:rsidRPr="00EA3604" w:rsidRDefault="006C0F80" w:rsidP="00EA3604">
      <w:pPr>
        <w:pStyle w:val="afff5"/>
        <w:spacing w:line="360" w:lineRule="auto"/>
        <w:ind w:firstLine="454"/>
        <w:rPr>
          <w:rFonts w:ascii="Times New Roman" w:hAnsi="Times New Roman"/>
          <w:b/>
          <w:iCs/>
          <w:color w:val="auto"/>
          <w:sz w:val="28"/>
          <w:szCs w:val="28"/>
        </w:rPr>
      </w:pPr>
      <w:r w:rsidRPr="00EA3604">
        <w:rPr>
          <w:rFonts w:ascii="Times New Roman" w:hAnsi="Times New Roman"/>
          <w:b/>
          <w:iCs/>
          <w:color w:val="auto"/>
          <w:sz w:val="28"/>
          <w:szCs w:val="28"/>
        </w:rPr>
        <w:t>Выпускник получит возможность научиться:</w:t>
      </w:r>
    </w:p>
    <w:p w:rsidR="006C0F80" w:rsidRPr="00EA3604" w:rsidRDefault="006C0F80" w:rsidP="00EA3604">
      <w:pPr>
        <w:pStyle w:val="affff"/>
        <w:numPr>
          <w:ilvl w:val="0"/>
          <w:numId w:val="396"/>
        </w:numPr>
        <w:spacing w:line="360" w:lineRule="auto"/>
        <w:ind w:left="0"/>
        <w:rPr>
          <w:rFonts w:ascii="Times New Roman" w:hAnsi="Times New Roman"/>
          <w:i/>
          <w:iCs/>
          <w:color w:val="auto"/>
          <w:sz w:val="28"/>
          <w:szCs w:val="28"/>
        </w:rPr>
      </w:pPr>
      <w:r w:rsidRPr="00EA3604">
        <w:rPr>
          <w:rFonts w:ascii="Times New Roman" w:hAnsi="Times New Roman"/>
          <w:i/>
          <w:iCs/>
          <w:color w:val="auto"/>
          <w:sz w:val="28"/>
          <w:szCs w:val="28"/>
        </w:rPr>
        <w:t>представлять данные;</w:t>
      </w:r>
    </w:p>
    <w:p w:rsidR="006C0F80" w:rsidRPr="00EA3604" w:rsidRDefault="006C0F80" w:rsidP="00EA3604">
      <w:pPr>
        <w:pStyle w:val="affff"/>
        <w:numPr>
          <w:ilvl w:val="0"/>
          <w:numId w:val="396"/>
        </w:numPr>
        <w:spacing w:line="360" w:lineRule="auto"/>
        <w:ind w:left="0"/>
        <w:rPr>
          <w:rFonts w:ascii="Times New Roman" w:hAnsi="Times New Roman"/>
          <w:i/>
          <w:iCs/>
          <w:color w:val="auto"/>
          <w:sz w:val="28"/>
          <w:szCs w:val="28"/>
        </w:rPr>
      </w:pPr>
      <w:r w:rsidRPr="00EA3604">
        <w:rPr>
          <w:rFonts w:ascii="Times New Roman" w:hAnsi="Times New Roman"/>
          <w:i/>
          <w:iCs/>
          <w:color w:val="auto"/>
          <w:sz w:val="28"/>
          <w:szCs w:val="28"/>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6C0F80" w:rsidRPr="00EA3604" w:rsidRDefault="006C0F80" w:rsidP="00EA3604">
      <w:pPr>
        <w:pStyle w:val="44"/>
        <w:spacing w:before="0" w:after="0" w:line="360" w:lineRule="auto"/>
        <w:ind w:firstLine="454"/>
        <w:jc w:val="both"/>
        <w:rPr>
          <w:rFonts w:ascii="Times New Roman" w:hAnsi="Times New Roman" w:cs="Times New Roman"/>
          <w:b/>
          <w:i w:val="0"/>
          <w:color w:val="auto"/>
          <w:sz w:val="28"/>
          <w:szCs w:val="28"/>
        </w:rPr>
      </w:pPr>
      <w:r w:rsidRPr="00EA3604">
        <w:rPr>
          <w:rFonts w:ascii="Times New Roman" w:hAnsi="Times New Roman" w:cs="Times New Roman"/>
          <w:b/>
          <w:i w:val="0"/>
          <w:color w:val="auto"/>
          <w:sz w:val="28"/>
          <w:szCs w:val="28"/>
        </w:rPr>
        <w:t>Планирование деятельности, управление и организация</w:t>
      </w:r>
    </w:p>
    <w:p w:rsidR="006C0F80" w:rsidRPr="00EA3604" w:rsidRDefault="006C0F80" w:rsidP="00EA3604">
      <w:pPr>
        <w:pStyle w:val="afff5"/>
        <w:spacing w:line="360" w:lineRule="auto"/>
        <w:ind w:firstLine="454"/>
        <w:rPr>
          <w:rFonts w:ascii="Times New Roman" w:hAnsi="Times New Roman"/>
          <w:b/>
          <w:color w:val="auto"/>
          <w:sz w:val="28"/>
          <w:szCs w:val="28"/>
        </w:rPr>
      </w:pPr>
      <w:r w:rsidRPr="00EA3604">
        <w:rPr>
          <w:rFonts w:ascii="Times New Roman" w:hAnsi="Times New Roman"/>
          <w:b/>
          <w:color w:val="auto"/>
          <w:sz w:val="28"/>
          <w:szCs w:val="28"/>
        </w:rPr>
        <w:t>Выпускник научится:</w:t>
      </w:r>
    </w:p>
    <w:p w:rsidR="006C0F80" w:rsidRPr="00EA3604" w:rsidRDefault="006C0F80" w:rsidP="00EA3604">
      <w:pPr>
        <w:pStyle w:val="affff"/>
        <w:numPr>
          <w:ilvl w:val="0"/>
          <w:numId w:val="397"/>
        </w:numPr>
        <w:spacing w:line="360" w:lineRule="auto"/>
        <w:ind w:left="0"/>
        <w:rPr>
          <w:rFonts w:ascii="Times New Roman" w:hAnsi="Times New Roman"/>
          <w:color w:val="auto"/>
          <w:sz w:val="28"/>
          <w:szCs w:val="28"/>
        </w:rPr>
      </w:pPr>
      <w:r w:rsidRPr="00EA3604">
        <w:rPr>
          <w:rFonts w:ascii="Times New Roman" w:hAnsi="Times New Roman"/>
          <w:color w:val="auto"/>
          <w:spacing w:val="2"/>
          <w:sz w:val="28"/>
          <w:szCs w:val="28"/>
        </w:rPr>
        <w:t>создавать движущиеся модели и управлять ими в ком</w:t>
      </w:r>
      <w:r w:rsidRPr="00EA3604">
        <w:rPr>
          <w:rFonts w:ascii="Times New Roman" w:hAnsi="Times New Roman"/>
          <w:color w:val="auto"/>
          <w:sz w:val="28"/>
          <w:szCs w:val="28"/>
        </w:rPr>
        <w:t>пьютерно управляемых средах (создание простейших роботов);</w:t>
      </w:r>
    </w:p>
    <w:p w:rsidR="006C0F80" w:rsidRPr="00EA3604" w:rsidRDefault="006C0F80" w:rsidP="00EA3604">
      <w:pPr>
        <w:pStyle w:val="affff"/>
        <w:numPr>
          <w:ilvl w:val="0"/>
          <w:numId w:val="397"/>
        </w:numPr>
        <w:spacing w:line="360" w:lineRule="auto"/>
        <w:ind w:left="0"/>
        <w:rPr>
          <w:rFonts w:ascii="Times New Roman" w:hAnsi="Times New Roman"/>
          <w:color w:val="auto"/>
          <w:sz w:val="28"/>
          <w:szCs w:val="28"/>
        </w:rPr>
      </w:pPr>
      <w:r w:rsidRPr="00EA3604">
        <w:rPr>
          <w:rFonts w:ascii="Times New Roman" w:hAnsi="Times New Roman"/>
          <w:color w:val="auto"/>
          <w:sz w:val="28"/>
          <w:szCs w:val="28"/>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6C0F80" w:rsidRPr="00EA3604" w:rsidRDefault="006C0F80" w:rsidP="00EA3604">
      <w:pPr>
        <w:pStyle w:val="affff"/>
        <w:numPr>
          <w:ilvl w:val="0"/>
          <w:numId w:val="397"/>
        </w:numPr>
        <w:spacing w:line="360" w:lineRule="auto"/>
        <w:ind w:left="0"/>
        <w:rPr>
          <w:rFonts w:ascii="Times New Roman" w:hAnsi="Times New Roman"/>
          <w:color w:val="auto"/>
          <w:sz w:val="28"/>
          <w:szCs w:val="28"/>
        </w:rPr>
      </w:pPr>
      <w:r w:rsidRPr="00EA3604">
        <w:rPr>
          <w:rFonts w:ascii="Times New Roman" w:hAnsi="Times New Roman"/>
          <w:color w:val="auto"/>
          <w:spacing w:val="2"/>
          <w:sz w:val="28"/>
          <w:szCs w:val="28"/>
        </w:rPr>
        <w:t>планировать несложные исследования объектов и про</w:t>
      </w:r>
      <w:r w:rsidRPr="00EA3604">
        <w:rPr>
          <w:rFonts w:ascii="Times New Roman" w:hAnsi="Times New Roman"/>
          <w:color w:val="auto"/>
          <w:sz w:val="28"/>
          <w:szCs w:val="28"/>
        </w:rPr>
        <w:t>цессов внешнего мира.</w:t>
      </w:r>
    </w:p>
    <w:p w:rsidR="006C0F80" w:rsidRPr="00EA3604" w:rsidRDefault="006C0F80" w:rsidP="00EA3604">
      <w:pPr>
        <w:pStyle w:val="afff5"/>
        <w:spacing w:line="360" w:lineRule="auto"/>
        <w:ind w:firstLine="454"/>
        <w:rPr>
          <w:rFonts w:ascii="Times New Roman" w:hAnsi="Times New Roman"/>
          <w:b/>
          <w:iCs/>
          <w:color w:val="auto"/>
          <w:sz w:val="28"/>
          <w:szCs w:val="28"/>
        </w:rPr>
      </w:pPr>
      <w:r w:rsidRPr="00EA3604">
        <w:rPr>
          <w:rFonts w:ascii="Times New Roman" w:hAnsi="Times New Roman"/>
          <w:b/>
          <w:iCs/>
          <w:color w:val="auto"/>
          <w:sz w:val="28"/>
          <w:szCs w:val="28"/>
        </w:rPr>
        <w:t>Выпускник получит возможность научиться:</w:t>
      </w:r>
    </w:p>
    <w:p w:rsidR="006C0F80" w:rsidRPr="00EA3604" w:rsidRDefault="006C0F80" w:rsidP="00EA3604">
      <w:pPr>
        <w:pStyle w:val="affff"/>
        <w:numPr>
          <w:ilvl w:val="0"/>
          <w:numId w:val="398"/>
        </w:numPr>
        <w:spacing w:line="360" w:lineRule="auto"/>
        <w:ind w:left="0"/>
        <w:rPr>
          <w:rFonts w:ascii="Times New Roman" w:hAnsi="Times New Roman"/>
          <w:i/>
          <w:iCs/>
          <w:color w:val="auto"/>
          <w:sz w:val="28"/>
          <w:szCs w:val="28"/>
        </w:rPr>
      </w:pPr>
      <w:r w:rsidRPr="00EA3604">
        <w:rPr>
          <w:rFonts w:ascii="Times New Roman" w:hAnsi="Times New Roman"/>
          <w:i/>
          <w:iCs/>
          <w:color w:val="auto"/>
          <w:sz w:val="28"/>
          <w:szCs w:val="28"/>
        </w:rPr>
        <w:lastRenderedPageBreak/>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6C0F80" w:rsidRPr="00EA3604" w:rsidRDefault="006C0F80" w:rsidP="00EA3604">
      <w:pPr>
        <w:pStyle w:val="affff"/>
        <w:numPr>
          <w:ilvl w:val="0"/>
          <w:numId w:val="398"/>
        </w:numPr>
        <w:spacing w:line="360" w:lineRule="auto"/>
        <w:ind w:left="0"/>
        <w:rPr>
          <w:rFonts w:ascii="Times New Roman" w:hAnsi="Times New Roman"/>
          <w:iCs/>
          <w:color w:val="auto"/>
          <w:sz w:val="28"/>
          <w:szCs w:val="28"/>
        </w:rPr>
      </w:pPr>
      <w:r w:rsidRPr="00EA3604">
        <w:rPr>
          <w:rFonts w:ascii="Times New Roman" w:hAnsi="Times New Roman"/>
          <w:i/>
          <w:iCs/>
          <w:color w:val="auto"/>
          <w:sz w:val="28"/>
          <w:szCs w:val="28"/>
        </w:rPr>
        <w:t>моделировать объекты и процессы реального мира.</w:t>
      </w:r>
    </w:p>
    <w:p w:rsidR="006C0F80" w:rsidRPr="00EA3604" w:rsidRDefault="006C0F80" w:rsidP="00EA3604">
      <w:pPr>
        <w:tabs>
          <w:tab w:val="left" w:pos="284"/>
        </w:tabs>
        <w:spacing w:after="0" w:line="360" w:lineRule="auto"/>
        <w:ind w:left="360"/>
        <w:jc w:val="both"/>
        <w:rPr>
          <w:rFonts w:ascii="Times New Roman" w:hAnsi="Times New Roman" w:cs="Times New Roman"/>
          <w:sz w:val="28"/>
          <w:szCs w:val="28"/>
        </w:rPr>
      </w:pPr>
    </w:p>
    <w:p w:rsidR="006C0F80" w:rsidRPr="00EA3604" w:rsidRDefault="006C0F80" w:rsidP="00EA3604">
      <w:pPr>
        <w:spacing w:after="0" w:line="360" w:lineRule="auto"/>
        <w:jc w:val="both"/>
        <w:rPr>
          <w:rFonts w:ascii="Times New Roman" w:hAnsi="Times New Roman" w:cs="Times New Roman"/>
          <w:sz w:val="28"/>
          <w:szCs w:val="28"/>
        </w:rPr>
      </w:pPr>
      <w:r w:rsidRPr="00EA3604">
        <w:rPr>
          <w:rFonts w:ascii="Times New Roman" w:hAnsi="Times New Roman" w:cs="Times New Roman"/>
          <w:b/>
          <w:sz w:val="28"/>
          <w:szCs w:val="28"/>
        </w:rPr>
        <w:t> Предметные результаты</w:t>
      </w:r>
      <w:r w:rsidRPr="00EA3604">
        <w:rPr>
          <w:rFonts w:ascii="Times New Roman" w:hAnsi="Times New Roman" w:cs="Times New Roman"/>
          <w:sz w:val="28"/>
          <w:szCs w:val="28"/>
        </w:rPr>
        <w:t xml:space="preserve">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w:t>
      </w:r>
      <w:r w:rsidRPr="00EA3604">
        <w:rPr>
          <w:rFonts w:ascii="Times New Roman" w:hAnsi="Times New Roman" w:cs="Times New Roman"/>
          <w:i/>
          <w:iCs/>
          <w:sz w:val="28"/>
          <w:szCs w:val="28"/>
        </w:rPr>
        <w:t xml:space="preserve">, </w:t>
      </w:r>
      <w:r w:rsidRPr="00EA3604">
        <w:rPr>
          <w:rFonts w:ascii="Times New Roman" w:hAnsi="Times New Roman" w:cs="Times New Roman"/>
          <w:sz w:val="28"/>
          <w:szCs w:val="28"/>
        </w:rPr>
        <w:t>должны отражать:</w:t>
      </w:r>
    </w:p>
    <w:p w:rsidR="006C0F80" w:rsidRPr="00EA3604" w:rsidRDefault="006C0F80" w:rsidP="00EA3604">
      <w:pPr>
        <w:spacing w:after="0" w:line="360" w:lineRule="auto"/>
        <w:jc w:val="both"/>
        <w:rPr>
          <w:rFonts w:ascii="Times New Roman" w:hAnsi="Times New Roman" w:cs="Times New Roman"/>
          <w:sz w:val="28"/>
          <w:szCs w:val="28"/>
        </w:rPr>
      </w:pPr>
    </w:p>
    <w:p w:rsidR="006C0F80" w:rsidRPr="00EA3604" w:rsidRDefault="006C0F80" w:rsidP="00EA3604">
      <w:pPr>
        <w:pStyle w:val="a3"/>
        <w:numPr>
          <w:ilvl w:val="2"/>
          <w:numId w:val="4"/>
        </w:numPr>
        <w:tabs>
          <w:tab w:val="left" w:pos="284"/>
        </w:tabs>
        <w:spacing w:after="0" w:line="360" w:lineRule="auto"/>
        <w:ind w:left="0" w:firstLine="0"/>
        <w:jc w:val="both"/>
        <w:rPr>
          <w:rFonts w:ascii="Times New Roman" w:hAnsi="Times New Roman" w:cs="Times New Roman"/>
          <w:b/>
          <w:i/>
          <w:sz w:val="28"/>
          <w:szCs w:val="28"/>
        </w:rPr>
      </w:pPr>
      <w:r w:rsidRPr="00EA3604">
        <w:rPr>
          <w:rFonts w:ascii="Times New Roman" w:hAnsi="Times New Roman" w:cs="Times New Roman"/>
          <w:b/>
          <w:i/>
          <w:sz w:val="28"/>
          <w:szCs w:val="28"/>
        </w:rPr>
        <w:t>2.2 Русский язык</w:t>
      </w:r>
    </w:p>
    <w:p w:rsidR="006C0F80" w:rsidRPr="00EA3604" w:rsidRDefault="006C0F80" w:rsidP="00EA3604">
      <w:pPr>
        <w:spacing w:after="0" w:line="360" w:lineRule="auto"/>
        <w:ind w:firstLine="708"/>
        <w:jc w:val="both"/>
        <w:rPr>
          <w:rFonts w:ascii="Times New Roman" w:hAnsi="Times New Roman" w:cs="Times New Roman"/>
          <w:sz w:val="28"/>
          <w:szCs w:val="28"/>
        </w:rPr>
      </w:pPr>
      <w:r w:rsidRPr="00EA3604">
        <w:rPr>
          <w:rFonts w:ascii="Times New Roman" w:hAnsi="Times New Roman" w:cs="Times New Roman"/>
          <w:sz w:val="28"/>
          <w:szCs w:val="28"/>
        </w:rPr>
        <w:t xml:space="preserve"> В результате изучения курса русского языка учащиеся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6C0F80" w:rsidRPr="00EA3604" w:rsidRDefault="006C0F80" w:rsidP="00EA3604">
      <w:pPr>
        <w:spacing w:after="0" w:line="360" w:lineRule="auto"/>
        <w:ind w:firstLine="708"/>
        <w:jc w:val="both"/>
        <w:rPr>
          <w:rFonts w:ascii="Times New Roman" w:hAnsi="Times New Roman" w:cs="Times New Roman"/>
          <w:sz w:val="28"/>
          <w:szCs w:val="28"/>
        </w:rPr>
      </w:pPr>
      <w:r w:rsidRPr="00EA3604">
        <w:rPr>
          <w:rFonts w:ascii="Times New Roman" w:hAnsi="Times New Roman" w:cs="Times New Roman"/>
          <w:sz w:val="28"/>
          <w:szCs w:val="28"/>
        </w:rPr>
        <w:t xml:space="preserve"> В 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6C0F80" w:rsidRPr="00EA3604" w:rsidRDefault="006C0F80" w:rsidP="00EA3604">
      <w:pPr>
        <w:spacing w:after="0" w:line="360" w:lineRule="auto"/>
        <w:ind w:firstLine="708"/>
        <w:jc w:val="both"/>
        <w:rPr>
          <w:rFonts w:ascii="Times New Roman" w:hAnsi="Times New Roman" w:cs="Times New Roman"/>
          <w:sz w:val="28"/>
          <w:szCs w:val="28"/>
        </w:rPr>
      </w:pPr>
      <w:r w:rsidRPr="00EA3604">
        <w:rPr>
          <w:rFonts w:ascii="Times New Roman" w:hAnsi="Times New Roman" w:cs="Times New Roman"/>
          <w:sz w:val="28"/>
          <w:szCs w:val="28"/>
        </w:rPr>
        <w:t xml:space="preserve"> 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w:t>
      </w:r>
      <w:r w:rsidRPr="00EA3604">
        <w:rPr>
          <w:rFonts w:ascii="Times New Roman" w:hAnsi="Times New Roman" w:cs="Times New Roman"/>
          <w:sz w:val="28"/>
          <w:szCs w:val="28"/>
        </w:rPr>
        <w:lastRenderedPageBreak/>
        <w:t>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6C0F80" w:rsidRPr="00EA3604" w:rsidRDefault="006C0F80" w:rsidP="00EA3604">
      <w:pPr>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Выпускник на ступени начального общего образования:</w:t>
      </w:r>
    </w:p>
    <w:p w:rsidR="006C0F80" w:rsidRPr="00EA3604" w:rsidRDefault="006C0F80" w:rsidP="00EA3604">
      <w:pPr>
        <w:pStyle w:val="a3"/>
        <w:numPr>
          <w:ilvl w:val="1"/>
          <w:numId w:val="74"/>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научится осознавать безошибочное письмо как одно из проявлений собственного уровня культуры; </w:t>
      </w:r>
    </w:p>
    <w:p w:rsidR="006C0F80" w:rsidRPr="00EA3604" w:rsidRDefault="006C0F80" w:rsidP="00EA3604">
      <w:pPr>
        <w:pStyle w:val="a3"/>
        <w:numPr>
          <w:ilvl w:val="1"/>
          <w:numId w:val="74"/>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сможет применять орфографические правила и правила постановки знаков препинания (в объёме изученного) при записи собственных и предложенных текстов, </w:t>
      </w:r>
    </w:p>
    <w:p w:rsidR="006C0F80" w:rsidRPr="00EA3604" w:rsidRDefault="006C0F80" w:rsidP="00EA3604">
      <w:pPr>
        <w:pStyle w:val="a3"/>
        <w:numPr>
          <w:ilvl w:val="1"/>
          <w:numId w:val="74"/>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овладеет умением проверять написанное, </w:t>
      </w:r>
    </w:p>
    <w:p w:rsidR="006C0F80" w:rsidRPr="00EA3604" w:rsidRDefault="006C0F80" w:rsidP="00EA3604">
      <w:pPr>
        <w:pStyle w:val="a3"/>
        <w:numPr>
          <w:ilvl w:val="1"/>
          <w:numId w:val="74"/>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при работе с текстом на компьютере сможет использовать полуавтоматический орфографический контроль, </w:t>
      </w:r>
    </w:p>
    <w:p w:rsidR="006C0F80" w:rsidRPr="00EA3604" w:rsidRDefault="006C0F80" w:rsidP="00EA3604">
      <w:pPr>
        <w:pStyle w:val="a3"/>
        <w:numPr>
          <w:ilvl w:val="1"/>
          <w:numId w:val="74"/>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овладеет основными правилами оформления текста на компьютере; </w:t>
      </w:r>
    </w:p>
    <w:p w:rsidR="006C0F80" w:rsidRPr="00EA3604" w:rsidRDefault="006C0F80" w:rsidP="00EA3604">
      <w:pPr>
        <w:pStyle w:val="a3"/>
        <w:numPr>
          <w:ilvl w:val="1"/>
          <w:numId w:val="74"/>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получит первоначальные представления о системе и структуре русского языка: </w:t>
      </w:r>
    </w:p>
    <w:p w:rsidR="006C0F80" w:rsidRPr="00EA3604" w:rsidRDefault="006C0F80" w:rsidP="00EA3604">
      <w:pPr>
        <w:pStyle w:val="a3"/>
        <w:numPr>
          <w:ilvl w:val="1"/>
          <w:numId w:val="74"/>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w:t>
      </w:r>
    </w:p>
    <w:p w:rsidR="006C0F80" w:rsidRPr="00EA3604" w:rsidRDefault="006C0F80" w:rsidP="00EA3604">
      <w:pPr>
        <w:pStyle w:val="a3"/>
        <w:numPr>
          <w:ilvl w:val="1"/>
          <w:numId w:val="74"/>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C0F80" w:rsidRPr="00EA3604" w:rsidRDefault="006C0F80" w:rsidP="00EA3604">
      <w:pPr>
        <w:spacing w:after="0" w:line="360" w:lineRule="auto"/>
        <w:ind w:firstLine="284"/>
        <w:jc w:val="both"/>
        <w:rPr>
          <w:rFonts w:ascii="Times New Roman" w:hAnsi="Times New Roman" w:cs="Times New Roman"/>
          <w:sz w:val="28"/>
          <w:szCs w:val="28"/>
        </w:rPr>
      </w:pPr>
      <w:r w:rsidRPr="00EA3604">
        <w:rPr>
          <w:rFonts w:ascii="Times New Roman" w:hAnsi="Times New Roman" w:cs="Times New Roman"/>
          <w:sz w:val="28"/>
          <w:szCs w:val="28"/>
        </w:rPr>
        <w:t xml:space="preserve"> 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следующей ступени образования. </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 xml:space="preserve">Содержательная линия «Система языка» </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 xml:space="preserve">Раздел «Фонетика и графика» </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1"/>
          <w:numId w:val="75"/>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различать звуки и буквы;</w:t>
      </w:r>
    </w:p>
    <w:p w:rsidR="006C0F80" w:rsidRPr="00EA3604" w:rsidRDefault="006C0F80" w:rsidP="00EA3604">
      <w:pPr>
        <w:pStyle w:val="a3"/>
        <w:numPr>
          <w:ilvl w:val="1"/>
          <w:numId w:val="75"/>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6C0F80" w:rsidRPr="00EA3604" w:rsidRDefault="006C0F80" w:rsidP="00EA3604">
      <w:pPr>
        <w:pStyle w:val="a3"/>
        <w:numPr>
          <w:ilvl w:val="1"/>
          <w:numId w:val="75"/>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знать последовательность букв в русском и родном алфавитах, пользоваться алфавитом для упорядочивания слов и поиска нужной информации.</w:t>
      </w:r>
    </w:p>
    <w:p w:rsidR="006C0F80" w:rsidRPr="00EA3604" w:rsidRDefault="006C0F80" w:rsidP="00EA3604">
      <w:pPr>
        <w:tabs>
          <w:tab w:val="left" w:pos="284"/>
        </w:tabs>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 xml:space="preserve">Выпускник получит возможность научиться </w:t>
      </w:r>
    </w:p>
    <w:p w:rsidR="006C0F80" w:rsidRPr="00EA3604" w:rsidRDefault="006C0F80" w:rsidP="00EA3604">
      <w:pPr>
        <w:pStyle w:val="a3"/>
        <w:numPr>
          <w:ilvl w:val="1"/>
          <w:numId w:val="75"/>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проводить фонетико-графический (звуко-буквенный) разбор слова самостоятельно по предложенному в учебнике алгоритму, </w:t>
      </w:r>
    </w:p>
    <w:p w:rsidR="006C0F80" w:rsidRPr="00EA3604" w:rsidRDefault="006C0F80" w:rsidP="00EA3604">
      <w:pPr>
        <w:pStyle w:val="a3"/>
        <w:numPr>
          <w:ilvl w:val="1"/>
          <w:numId w:val="75"/>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оценивать правильность проведения фонетико-графического (звуко-буквенного) разбора слов. </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 xml:space="preserve">Раздел «Орфоэпия» </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получит возможность научиться:</w:t>
      </w:r>
    </w:p>
    <w:p w:rsidR="006C0F80" w:rsidRPr="00EA3604" w:rsidRDefault="006C0F80" w:rsidP="00EA3604">
      <w:pPr>
        <w:pStyle w:val="a3"/>
        <w:numPr>
          <w:ilvl w:val="1"/>
          <w:numId w:val="76"/>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соблюдать нормы русского и литературного языка в собственной речи и оценивать соблюдение этих норм в речи собеседников (в объёме представленного в учебнике материала);</w:t>
      </w:r>
    </w:p>
    <w:p w:rsidR="006C0F80" w:rsidRPr="00EA3604" w:rsidRDefault="006C0F80" w:rsidP="00EA3604">
      <w:pPr>
        <w:pStyle w:val="a3"/>
        <w:numPr>
          <w:ilvl w:val="1"/>
          <w:numId w:val="76"/>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Раздел «Состав слова (морфемика)»</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 xml:space="preserve"> Выпускник научится:</w:t>
      </w:r>
    </w:p>
    <w:p w:rsidR="006C0F80" w:rsidRPr="00EA3604" w:rsidRDefault="006C0F80" w:rsidP="00EA3604">
      <w:pPr>
        <w:pStyle w:val="a3"/>
        <w:numPr>
          <w:ilvl w:val="1"/>
          <w:numId w:val="77"/>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различать и находить изменяемые и неизменяемые слова;</w:t>
      </w:r>
    </w:p>
    <w:p w:rsidR="006C0F80" w:rsidRPr="00EA3604" w:rsidRDefault="006C0F80" w:rsidP="00EA3604">
      <w:pPr>
        <w:pStyle w:val="a3"/>
        <w:numPr>
          <w:ilvl w:val="1"/>
          <w:numId w:val="77"/>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различать родственные (однокоренные) слова и формы слова;</w:t>
      </w:r>
    </w:p>
    <w:p w:rsidR="006C0F80" w:rsidRPr="00EA3604" w:rsidRDefault="006C0F80" w:rsidP="00EA3604">
      <w:pPr>
        <w:pStyle w:val="a3"/>
        <w:numPr>
          <w:ilvl w:val="1"/>
          <w:numId w:val="77"/>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находить в словах окончание, корень, приставку, суффикс.</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получит возможность научиться</w:t>
      </w:r>
    </w:p>
    <w:p w:rsidR="006C0F80" w:rsidRPr="00EA3604" w:rsidRDefault="006C0F80" w:rsidP="00EA3604">
      <w:pPr>
        <w:pStyle w:val="a3"/>
        <w:numPr>
          <w:ilvl w:val="1"/>
          <w:numId w:val="77"/>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разбирать по составу слова с однозначно выделяемыми морфемами в соответствии с предложенным в учебнике алгоритмом, </w:t>
      </w:r>
    </w:p>
    <w:p w:rsidR="006C0F80" w:rsidRPr="00EA3604" w:rsidRDefault="006C0F80" w:rsidP="00EA3604">
      <w:pPr>
        <w:pStyle w:val="a3"/>
        <w:numPr>
          <w:ilvl w:val="1"/>
          <w:numId w:val="77"/>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оценивать правильность проведения разбора слова по составу.</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Раздел «Лексика»</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1"/>
          <w:numId w:val="78"/>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выявлять слова, значение которых требует уточнения;</w:t>
      </w:r>
    </w:p>
    <w:p w:rsidR="006C0F80" w:rsidRPr="00EA3604" w:rsidRDefault="006C0F80" w:rsidP="00EA3604">
      <w:pPr>
        <w:pStyle w:val="a3"/>
        <w:numPr>
          <w:ilvl w:val="1"/>
          <w:numId w:val="78"/>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определять значение слова по тексту или уточнять с помощью толкового словаря.</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получит возможность научиться:</w:t>
      </w:r>
    </w:p>
    <w:p w:rsidR="006C0F80" w:rsidRPr="00EA3604" w:rsidRDefault="006C0F80" w:rsidP="00EA3604">
      <w:pPr>
        <w:pStyle w:val="a3"/>
        <w:numPr>
          <w:ilvl w:val="1"/>
          <w:numId w:val="79"/>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подбирать синонимы для устранения повторов в тексте;</w:t>
      </w:r>
    </w:p>
    <w:p w:rsidR="006C0F80" w:rsidRPr="00EA3604" w:rsidRDefault="006C0F80" w:rsidP="00EA3604">
      <w:pPr>
        <w:pStyle w:val="a3"/>
        <w:numPr>
          <w:ilvl w:val="1"/>
          <w:numId w:val="79"/>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подбирать антонимы для точной характеристики предметов при их сравнении;</w:t>
      </w:r>
    </w:p>
    <w:p w:rsidR="006C0F80" w:rsidRPr="00EA3604" w:rsidRDefault="006C0F80" w:rsidP="00EA3604">
      <w:pPr>
        <w:pStyle w:val="a3"/>
        <w:numPr>
          <w:ilvl w:val="1"/>
          <w:numId w:val="79"/>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различать употребление в тексте слов в прямом и переносном значении (простые случаи);</w:t>
      </w:r>
    </w:p>
    <w:p w:rsidR="006C0F80" w:rsidRPr="00EA3604" w:rsidRDefault="006C0F80" w:rsidP="00EA3604">
      <w:pPr>
        <w:pStyle w:val="a3"/>
        <w:numPr>
          <w:ilvl w:val="1"/>
          <w:numId w:val="79"/>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оценивать уместность использования слов в тексте;</w:t>
      </w:r>
    </w:p>
    <w:p w:rsidR="006C0F80" w:rsidRPr="00EA3604" w:rsidRDefault="006C0F80" w:rsidP="00EA3604">
      <w:pPr>
        <w:pStyle w:val="a3"/>
        <w:numPr>
          <w:ilvl w:val="1"/>
          <w:numId w:val="79"/>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выбирать слова из ряда предложенных для успешного решения коммуникативной задачи.</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Раздел «Морфология»</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1"/>
          <w:numId w:val="80"/>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определять грамматические признаки имён существительных — род, число, падеж, склонение;</w:t>
      </w:r>
    </w:p>
    <w:p w:rsidR="006C0F80" w:rsidRPr="00EA3604" w:rsidRDefault="006C0F80" w:rsidP="00EA3604">
      <w:pPr>
        <w:pStyle w:val="a3"/>
        <w:numPr>
          <w:ilvl w:val="1"/>
          <w:numId w:val="80"/>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определять грамматические признаки имён прилагательных — род, число, падеж;</w:t>
      </w:r>
    </w:p>
    <w:p w:rsidR="006C0F80" w:rsidRPr="00EA3604" w:rsidRDefault="006C0F80" w:rsidP="00EA3604">
      <w:pPr>
        <w:pStyle w:val="a3"/>
        <w:numPr>
          <w:ilvl w:val="1"/>
          <w:numId w:val="80"/>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определять грамматические признаки глаголов — число, время, род (в прошедшем времени), лицо (в настоящем и будущем времени), спряжение.</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получит возможность научиться:</w:t>
      </w:r>
    </w:p>
    <w:p w:rsidR="006C0F80" w:rsidRPr="00EA3604" w:rsidRDefault="006C0F80" w:rsidP="00EA3604">
      <w:pPr>
        <w:pStyle w:val="a3"/>
        <w:numPr>
          <w:ilvl w:val="0"/>
          <w:numId w:val="8"/>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проводить морфологический разбор имён существительных, имён</w:t>
      </w:r>
      <w:r w:rsidRPr="00EA3604">
        <w:rPr>
          <w:rFonts w:ascii="Times New Roman" w:hAnsi="Times New Roman" w:cs="Times New Roman"/>
          <w:sz w:val="28"/>
          <w:szCs w:val="28"/>
        </w:rPr>
        <w:br/>
        <w:t>прилагательных, глаголов по предложенному в учебнике алгоритму; оценивать</w:t>
      </w:r>
      <w:r w:rsidRPr="00EA3604">
        <w:rPr>
          <w:rFonts w:ascii="Times New Roman" w:hAnsi="Times New Roman" w:cs="Times New Roman"/>
          <w:sz w:val="28"/>
          <w:szCs w:val="28"/>
        </w:rPr>
        <w:br/>
        <w:t>правильность проведения морфологического разбора;</w:t>
      </w:r>
    </w:p>
    <w:p w:rsidR="006C0F80" w:rsidRPr="00EA3604" w:rsidRDefault="006C0F80" w:rsidP="00EA3604">
      <w:pPr>
        <w:pStyle w:val="a3"/>
        <w:numPr>
          <w:ilvl w:val="0"/>
          <w:numId w:val="8"/>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Раздел «Синтаксис»</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1"/>
          <w:numId w:val="9"/>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различать предложение, словосочетание, слово;</w:t>
      </w:r>
    </w:p>
    <w:p w:rsidR="006C0F80" w:rsidRPr="00EA3604" w:rsidRDefault="006C0F80" w:rsidP="00EA3604">
      <w:pPr>
        <w:pStyle w:val="a3"/>
        <w:numPr>
          <w:ilvl w:val="1"/>
          <w:numId w:val="9"/>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устанавливать при помощи смысловых вопросов связь между словами в словосочетании и предложении;</w:t>
      </w:r>
    </w:p>
    <w:p w:rsidR="006C0F80" w:rsidRPr="00EA3604" w:rsidRDefault="006C0F80" w:rsidP="00EA3604">
      <w:pPr>
        <w:pStyle w:val="a3"/>
        <w:numPr>
          <w:ilvl w:val="1"/>
          <w:numId w:val="9"/>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lastRenderedPageBreak/>
        <w:t>классифицировать предложения по цели высказывания, находить повествовательные, побудительные, вопросительные предложения;</w:t>
      </w:r>
    </w:p>
    <w:p w:rsidR="006C0F80" w:rsidRPr="00EA3604" w:rsidRDefault="006C0F80" w:rsidP="00EA3604">
      <w:pPr>
        <w:pStyle w:val="a3"/>
        <w:numPr>
          <w:ilvl w:val="1"/>
          <w:numId w:val="9"/>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определять восклицательную/невосклицательную интонацию предложения;</w:t>
      </w:r>
    </w:p>
    <w:p w:rsidR="006C0F80" w:rsidRPr="00EA3604" w:rsidRDefault="006C0F80" w:rsidP="00EA3604">
      <w:pPr>
        <w:pStyle w:val="a3"/>
        <w:numPr>
          <w:ilvl w:val="1"/>
          <w:numId w:val="9"/>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находить главные и второстепенные (без деления на виды) члены предложения;</w:t>
      </w:r>
    </w:p>
    <w:p w:rsidR="006C0F80" w:rsidRPr="00EA3604" w:rsidRDefault="006C0F80" w:rsidP="00EA3604">
      <w:pPr>
        <w:pStyle w:val="a3"/>
        <w:numPr>
          <w:ilvl w:val="1"/>
          <w:numId w:val="9"/>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выделять предложения с однородными членами.</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получит возможность научиться:</w:t>
      </w:r>
    </w:p>
    <w:p w:rsidR="006C0F80" w:rsidRPr="00EA3604" w:rsidRDefault="006C0F80" w:rsidP="00EA3604">
      <w:pPr>
        <w:pStyle w:val="a3"/>
        <w:numPr>
          <w:ilvl w:val="1"/>
          <w:numId w:val="10"/>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различать второстепенные члены предложения — определения, дополнения, обстоятельства;</w:t>
      </w:r>
    </w:p>
    <w:p w:rsidR="006C0F80" w:rsidRPr="00EA3604" w:rsidRDefault="006C0F80" w:rsidP="00EA3604">
      <w:pPr>
        <w:pStyle w:val="a3"/>
        <w:numPr>
          <w:ilvl w:val="1"/>
          <w:numId w:val="10"/>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6C0F80" w:rsidRPr="00EA3604" w:rsidRDefault="006C0F80" w:rsidP="00EA3604">
      <w:pPr>
        <w:pStyle w:val="a3"/>
        <w:numPr>
          <w:ilvl w:val="1"/>
          <w:numId w:val="10"/>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 xml:space="preserve">различать простые и сложные предложения. </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Содержательная линия «Орфография и пунктуация»</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1"/>
          <w:numId w:val="11"/>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применять правила правописания (в объёме содержания курса);</w:t>
      </w:r>
    </w:p>
    <w:p w:rsidR="006C0F80" w:rsidRPr="00EA3604" w:rsidRDefault="006C0F80" w:rsidP="00EA3604">
      <w:pPr>
        <w:pStyle w:val="a3"/>
        <w:numPr>
          <w:ilvl w:val="1"/>
          <w:numId w:val="11"/>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определять (уточнять) написание слова по орфографическому словарю;</w:t>
      </w:r>
    </w:p>
    <w:p w:rsidR="006C0F80" w:rsidRPr="00EA3604" w:rsidRDefault="006C0F80" w:rsidP="00EA3604">
      <w:pPr>
        <w:pStyle w:val="a3"/>
        <w:numPr>
          <w:ilvl w:val="1"/>
          <w:numId w:val="11"/>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безошибочно списывать текст объёмом 80—90 слов;</w:t>
      </w:r>
    </w:p>
    <w:p w:rsidR="006C0F80" w:rsidRPr="00EA3604" w:rsidRDefault="006C0F80" w:rsidP="00EA3604">
      <w:pPr>
        <w:pStyle w:val="a3"/>
        <w:numPr>
          <w:ilvl w:val="1"/>
          <w:numId w:val="11"/>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писать под диктовку тексты объёмом 75—80 слов в соответствии с изученными правилами правописания;</w:t>
      </w:r>
    </w:p>
    <w:p w:rsidR="006C0F80" w:rsidRPr="00EA3604" w:rsidRDefault="006C0F80" w:rsidP="00EA3604">
      <w:pPr>
        <w:pStyle w:val="a3"/>
        <w:numPr>
          <w:ilvl w:val="1"/>
          <w:numId w:val="11"/>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проверять собственный и предложенный текст, находить и исправлять орфографические и пунктуационные ошибки.</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получит возможность научиться:</w:t>
      </w:r>
    </w:p>
    <w:p w:rsidR="006C0F80" w:rsidRPr="00EA3604" w:rsidRDefault="006C0F80" w:rsidP="00EA3604">
      <w:pPr>
        <w:pStyle w:val="a3"/>
        <w:numPr>
          <w:ilvl w:val="1"/>
          <w:numId w:val="12"/>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осознавать место возможного возникновения орфографической ошибки;</w:t>
      </w:r>
    </w:p>
    <w:p w:rsidR="006C0F80" w:rsidRPr="00EA3604" w:rsidRDefault="006C0F80" w:rsidP="00EA3604">
      <w:pPr>
        <w:pStyle w:val="a3"/>
        <w:numPr>
          <w:ilvl w:val="1"/>
          <w:numId w:val="12"/>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подбирать примеры с определённой орфограммой;</w:t>
      </w:r>
    </w:p>
    <w:p w:rsidR="006C0F80" w:rsidRPr="00EA3604" w:rsidRDefault="006C0F80" w:rsidP="00EA3604">
      <w:pPr>
        <w:pStyle w:val="a3"/>
        <w:numPr>
          <w:ilvl w:val="1"/>
          <w:numId w:val="12"/>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при составлении собственных текстов перефразировать записываемое, чтобы избежать орфографических и пунктуационных ошибок;</w:t>
      </w:r>
    </w:p>
    <w:p w:rsidR="006C0F80" w:rsidRPr="00EA3604" w:rsidRDefault="006C0F80" w:rsidP="00EA3604">
      <w:pPr>
        <w:pStyle w:val="a3"/>
        <w:numPr>
          <w:ilvl w:val="1"/>
          <w:numId w:val="12"/>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 xml:space="preserve">Содержательная линия «Развитие речи» </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lastRenderedPageBreak/>
        <w:t>Выпускник научится:</w:t>
      </w:r>
      <w:r w:rsidRPr="00EA3604">
        <w:rPr>
          <w:rFonts w:ascii="Times New Roman" w:hAnsi="Times New Roman" w:cs="Times New Roman"/>
          <w:i/>
          <w:sz w:val="28"/>
          <w:szCs w:val="28"/>
        </w:rPr>
        <w:tab/>
      </w:r>
    </w:p>
    <w:p w:rsidR="006C0F80" w:rsidRPr="00EA3604" w:rsidRDefault="006C0F80" w:rsidP="00EA3604">
      <w:pPr>
        <w:pStyle w:val="a3"/>
        <w:numPr>
          <w:ilvl w:val="1"/>
          <w:numId w:val="81"/>
        </w:num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6C0F80" w:rsidRPr="00EA3604" w:rsidRDefault="006C0F80" w:rsidP="00EA3604">
      <w:pPr>
        <w:pStyle w:val="a3"/>
        <w:numPr>
          <w:ilvl w:val="1"/>
          <w:numId w:val="81"/>
        </w:num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6C0F80" w:rsidRPr="00EA3604" w:rsidRDefault="006C0F80" w:rsidP="00EA3604">
      <w:pPr>
        <w:pStyle w:val="a3"/>
        <w:numPr>
          <w:ilvl w:val="1"/>
          <w:numId w:val="81"/>
        </w:num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выражать собственное мнение, аргументировать его с учётом ситуации общения;</w:t>
      </w:r>
    </w:p>
    <w:p w:rsidR="006C0F80" w:rsidRPr="00EA3604" w:rsidRDefault="006C0F80" w:rsidP="00EA3604">
      <w:pPr>
        <w:pStyle w:val="a3"/>
        <w:numPr>
          <w:ilvl w:val="1"/>
          <w:numId w:val="81"/>
        </w:num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самостоятельно озаглавливать текст;</w:t>
      </w:r>
    </w:p>
    <w:p w:rsidR="006C0F80" w:rsidRPr="00EA3604" w:rsidRDefault="006C0F80" w:rsidP="00EA3604">
      <w:pPr>
        <w:pStyle w:val="a3"/>
        <w:numPr>
          <w:ilvl w:val="1"/>
          <w:numId w:val="81"/>
        </w:num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составлять план текста;</w:t>
      </w:r>
    </w:p>
    <w:p w:rsidR="006C0F80" w:rsidRPr="00EA3604" w:rsidRDefault="006C0F80" w:rsidP="00EA3604">
      <w:pPr>
        <w:pStyle w:val="a3"/>
        <w:numPr>
          <w:ilvl w:val="1"/>
          <w:numId w:val="81"/>
        </w:num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сочинять письма, поздравительные открытки, записки и другие небольшие тексты для конкретных ситуаций общения.</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получит возможность научиться:</w:t>
      </w:r>
    </w:p>
    <w:p w:rsidR="006C0F80" w:rsidRPr="00EA3604" w:rsidRDefault="006C0F80" w:rsidP="00EA3604">
      <w:pPr>
        <w:pStyle w:val="a3"/>
        <w:numPr>
          <w:ilvl w:val="1"/>
          <w:numId w:val="13"/>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создавать тексты по предложенному заголовку;</w:t>
      </w:r>
    </w:p>
    <w:p w:rsidR="006C0F80" w:rsidRPr="00EA3604" w:rsidRDefault="006C0F80" w:rsidP="00EA3604">
      <w:pPr>
        <w:pStyle w:val="a3"/>
        <w:numPr>
          <w:ilvl w:val="1"/>
          <w:numId w:val="13"/>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подробно или выборочно пересказывать текст;</w:t>
      </w:r>
    </w:p>
    <w:p w:rsidR="006C0F80" w:rsidRPr="00EA3604" w:rsidRDefault="006C0F80" w:rsidP="00EA3604">
      <w:pPr>
        <w:pStyle w:val="a3"/>
        <w:numPr>
          <w:ilvl w:val="1"/>
          <w:numId w:val="13"/>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 xml:space="preserve">пересказывать текст от другого лица; </w:t>
      </w:r>
    </w:p>
    <w:p w:rsidR="006C0F80" w:rsidRPr="00EA3604" w:rsidRDefault="006C0F80" w:rsidP="00EA3604">
      <w:pPr>
        <w:pStyle w:val="a3"/>
        <w:numPr>
          <w:ilvl w:val="1"/>
          <w:numId w:val="13"/>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составлять устный рассказ на определённую тему с использованием разных типов речи: описание, повествование, рассуждение; анализировать и корректировать тексты с нарушенным порядком предложений, находить в тексте смысловые пропуски;</w:t>
      </w:r>
    </w:p>
    <w:p w:rsidR="006C0F80" w:rsidRPr="00EA3604" w:rsidRDefault="006C0F80" w:rsidP="00EA3604">
      <w:pPr>
        <w:pStyle w:val="a3"/>
        <w:numPr>
          <w:ilvl w:val="1"/>
          <w:numId w:val="13"/>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корректировать тексты, в которых допущены нарушения культуры речи;</w:t>
      </w:r>
    </w:p>
    <w:p w:rsidR="006C0F80" w:rsidRPr="00EA3604" w:rsidRDefault="006C0F80" w:rsidP="00EA3604">
      <w:pPr>
        <w:pStyle w:val="a3"/>
        <w:numPr>
          <w:ilvl w:val="1"/>
          <w:numId w:val="13"/>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 xml:space="preserve">анализировать последовательность собственных действий при работе над изложениями и сочинениями и соотносить их с разработанным алгоритмом; </w:t>
      </w:r>
    </w:p>
    <w:p w:rsidR="006C0F80" w:rsidRPr="00EA3604" w:rsidRDefault="006C0F80" w:rsidP="00EA3604">
      <w:pPr>
        <w:pStyle w:val="a3"/>
        <w:numPr>
          <w:ilvl w:val="1"/>
          <w:numId w:val="13"/>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C0F80" w:rsidRPr="00EA3604" w:rsidRDefault="006C0F80" w:rsidP="00EA3604">
      <w:pPr>
        <w:pStyle w:val="a3"/>
        <w:numPr>
          <w:ilvl w:val="1"/>
          <w:numId w:val="13"/>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 xml:space="preserve">соблюдать нормы речевого взаимодействия при интерактивном общении (sms-сообщения, электронная почта, Интернет и другие виды и способы связи). </w:t>
      </w:r>
    </w:p>
    <w:p w:rsidR="006C0F80" w:rsidRPr="00EA3604" w:rsidRDefault="006C0F80" w:rsidP="00EA3604">
      <w:pPr>
        <w:spacing w:after="0" w:line="360" w:lineRule="auto"/>
        <w:jc w:val="both"/>
        <w:rPr>
          <w:rFonts w:ascii="Times New Roman" w:hAnsi="Times New Roman" w:cs="Times New Roman"/>
          <w:b/>
          <w:i/>
          <w:sz w:val="28"/>
          <w:szCs w:val="28"/>
        </w:rPr>
      </w:pPr>
    </w:p>
    <w:p w:rsidR="006C0F80" w:rsidRPr="00EA3604" w:rsidRDefault="006C0F80" w:rsidP="00EA3604">
      <w:pPr>
        <w:spacing w:after="0" w:line="360" w:lineRule="auto"/>
        <w:jc w:val="both"/>
        <w:rPr>
          <w:rFonts w:ascii="Times New Roman" w:hAnsi="Times New Roman" w:cs="Times New Roman"/>
          <w:b/>
          <w:sz w:val="28"/>
          <w:szCs w:val="28"/>
        </w:rPr>
      </w:pPr>
      <w:r w:rsidRPr="00EA3604">
        <w:rPr>
          <w:rFonts w:ascii="Times New Roman" w:hAnsi="Times New Roman" w:cs="Times New Roman"/>
          <w:b/>
          <w:i/>
          <w:sz w:val="28"/>
          <w:szCs w:val="28"/>
        </w:rPr>
        <w:t>1.2.3 Литературное чтение</w:t>
      </w:r>
    </w:p>
    <w:p w:rsidR="006C0F80" w:rsidRPr="00EA3604" w:rsidRDefault="006C0F80" w:rsidP="00EA3604">
      <w:pPr>
        <w:spacing w:after="0" w:line="360" w:lineRule="auto"/>
        <w:ind w:firstLine="708"/>
        <w:jc w:val="both"/>
        <w:rPr>
          <w:rFonts w:ascii="Times New Roman" w:hAnsi="Times New Roman" w:cs="Times New Roman"/>
          <w:sz w:val="28"/>
          <w:szCs w:val="28"/>
        </w:rPr>
      </w:pPr>
      <w:r w:rsidRPr="00EA3604">
        <w:rPr>
          <w:rFonts w:ascii="Times New Roman" w:hAnsi="Times New Roman" w:cs="Times New Roman"/>
          <w:sz w:val="28"/>
          <w:szCs w:val="28"/>
        </w:rPr>
        <w:t>В результате изучения курса выпускник, освоивший новую образовательную программу начального общего образования:</w:t>
      </w:r>
    </w:p>
    <w:p w:rsidR="006C0F80" w:rsidRPr="00EA3604" w:rsidRDefault="006C0F80" w:rsidP="00EA3604">
      <w:pPr>
        <w:pStyle w:val="a3"/>
        <w:numPr>
          <w:ilvl w:val="1"/>
          <w:numId w:val="82"/>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осознает значимость чтения для своего дальнейшего развития и успешного обучения по другим предметам, у него будет сформирована потребность в систематическом чтении как средстве познания мира и самого себя;</w:t>
      </w:r>
    </w:p>
    <w:p w:rsidR="006C0F80" w:rsidRPr="00EA3604" w:rsidRDefault="006C0F80" w:rsidP="00EA3604">
      <w:pPr>
        <w:pStyle w:val="a3"/>
        <w:numPr>
          <w:ilvl w:val="1"/>
          <w:numId w:val="82"/>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научится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w:t>
      </w:r>
    </w:p>
    <w:p w:rsidR="006C0F80" w:rsidRPr="00EA3604" w:rsidRDefault="006C0F80" w:rsidP="00EA3604">
      <w:pPr>
        <w:pStyle w:val="a3"/>
        <w:numPr>
          <w:ilvl w:val="1"/>
          <w:numId w:val="82"/>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получит возможность познакомиться с культурно-историческим наследием народов России и общечеловеческим ценностями, произведениями классиков российской и советской детской литературы о природе, истории России, о судьбах людей, осмыслить этические представления о понятиях «добро», «зло», «справедливость», «отзывчивость», «честность», «ответственность», «норма», «идеал» и т. д., на основе чего у обучающегося начнётся формирование системы духовно-нравственных ценностей;</w:t>
      </w:r>
    </w:p>
    <w:p w:rsidR="006C0F80" w:rsidRPr="00EA3604" w:rsidRDefault="006C0F80" w:rsidP="00EA3604">
      <w:pPr>
        <w:pStyle w:val="a3"/>
        <w:numPr>
          <w:ilvl w:val="1"/>
          <w:numId w:val="82"/>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начнёт понимать значимость в своей жизни родственных, семейных, добрососедских и дружественных отношений, получит возможность осмыслить понятия «дружба», «взаимопонимание», «уважение», «взаимопомощь», «любовь» и познакомится с правилами и способами общения и выражения своих чувств к взрослым и сверстникам, на основе чего у обучающегося будет формироваться умение соотносить свои поступки и поступки героев литературных произведений с нравственно-этическими нормами;</w:t>
      </w:r>
    </w:p>
    <w:p w:rsidR="006C0F80" w:rsidRPr="00EA3604" w:rsidRDefault="006C0F80" w:rsidP="00EA3604">
      <w:pPr>
        <w:pStyle w:val="a3"/>
        <w:numPr>
          <w:ilvl w:val="1"/>
          <w:numId w:val="82"/>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освоит восприятие художественного произведения как особого вида искусства, научится соотносить его с другими видами искусства;</w:t>
      </w:r>
    </w:p>
    <w:p w:rsidR="006C0F80" w:rsidRPr="00EA3604" w:rsidRDefault="006C0F80" w:rsidP="00EA3604">
      <w:pPr>
        <w:pStyle w:val="a3"/>
        <w:numPr>
          <w:ilvl w:val="1"/>
          <w:numId w:val="82"/>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полюбит чтение художественных произведений, которые помогут ему сформировать собственную позицию в жизни, расширят кругозор;</w:t>
      </w:r>
    </w:p>
    <w:p w:rsidR="006C0F80" w:rsidRPr="00EA3604" w:rsidRDefault="006C0F80" w:rsidP="00EA3604">
      <w:pPr>
        <w:pStyle w:val="a3"/>
        <w:numPr>
          <w:ilvl w:val="1"/>
          <w:numId w:val="82"/>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приобретёт первичные умения работы с учебной и научно-популярной литературой, научится находить и использовать информацию для практической работы.</w:t>
      </w:r>
    </w:p>
    <w:p w:rsidR="006C0F80" w:rsidRPr="00EA3604" w:rsidRDefault="006C0F80" w:rsidP="00EA3604">
      <w:pPr>
        <w:spacing w:after="0" w:line="360" w:lineRule="auto"/>
        <w:ind w:firstLine="426"/>
        <w:jc w:val="both"/>
        <w:rPr>
          <w:rFonts w:ascii="Times New Roman" w:hAnsi="Times New Roman" w:cs="Times New Roman"/>
          <w:sz w:val="28"/>
          <w:szCs w:val="28"/>
        </w:rPr>
      </w:pPr>
      <w:r w:rsidRPr="00EA3604">
        <w:rPr>
          <w:rFonts w:ascii="Times New Roman" w:hAnsi="Times New Roman" w:cs="Times New Roman"/>
          <w:sz w:val="28"/>
          <w:szCs w:val="28"/>
        </w:rPr>
        <w:t xml:space="preserve">К завершению обучения на ступени начального общего образования будет обеспечена готовность детей к дальнейшему обучению, достигнут необходимый уровень читательской компетентности (чтение и понимание текста), речевого </w:t>
      </w:r>
      <w:r w:rsidRPr="00EA3604">
        <w:rPr>
          <w:rFonts w:ascii="Times New Roman" w:hAnsi="Times New Roman" w:cs="Times New Roman"/>
          <w:sz w:val="28"/>
          <w:szCs w:val="28"/>
        </w:rPr>
        <w:lastRenderedPageBreak/>
        <w:t>развития, сформированы универсальные действия, отражающие учебную самостоятельность и познавательные интересы.</w:t>
      </w:r>
    </w:p>
    <w:p w:rsidR="006C0F80" w:rsidRPr="00EA3604" w:rsidRDefault="006C0F80" w:rsidP="00EA3604">
      <w:pPr>
        <w:spacing w:after="0" w:line="360" w:lineRule="auto"/>
        <w:ind w:firstLine="426"/>
        <w:jc w:val="both"/>
        <w:rPr>
          <w:rFonts w:ascii="Times New Roman" w:hAnsi="Times New Roman" w:cs="Times New Roman"/>
          <w:sz w:val="28"/>
          <w:szCs w:val="28"/>
        </w:rPr>
      </w:pPr>
      <w:r w:rsidRPr="00EA3604">
        <w:rPr>
          <w:rFonts w:ascii="Times New Roman" w:hAnsi="Times New Roman" w:cs="Times New Roman"/>
          <w:sz w:val="28"/>
          <w:szCs w:val="28"/>
        </w:rPr>
        <w:t>Выпускники овладеют техникой чтения, приёмами понимания прочитанного и прослушанного произведения, элементарными приёмами интерпретации, анализа и преобразования художественных, научно-популярных и учебных текстов. Научатся самостоятельно выбирать интересующую их литературу, пользоваться словарями и справочниками, включая компьютерные, осознают себя как грамотных читателей, способных к творческой деятельности.</w:t>
      </w:r>
    </w:p>
    <w:p w:rsidR="006C0F80" w:rsidRPr="00EA3604" w:rsidRDefault="006C0F80" w:rsidP="00EA3604">
      <w:pPr>
        <w:spacing w:after="0" w:line="360" w:lineRule="auto"/>
        <w:ind w:firstLine="426"/>
        <w:jc w:val="both"/>
        <w:rPr>
          <w:rFonts w:ascii="Times New Roman" w:hAnsi="Times New Roman" w:cs="Times New Roman"/>
          <w:sz w:val="28"/>
          <w:szCs w:val="28"/>
        </w:rPr>
      </w:pPr>
      <w:r w:rsidRPr="00EA3604">
        <w:rPr>
          <w:rFonts w:ascii="Times New Roman" w:hAnsi="Times New Roman" w:cs="Times New Roman"/>
          <w:sz w:val="28"/>
          <w:szCs w:val="28"/>
        </w:rPr>
        <w:t>Учащиеся научатся вести диалог в различных коммуникативных ситуациях, соблюдая правила речевого этикета, участвовать в диалоге при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аудио- и видеоиллюстрации, видеосюжеты и анимации и др.).</w:t>
      </w:r>
    </w:p>
    <w:p w:rsidR="006C0F80" w:rsidRPr="00EA3604" w:rsidRDefault="006C0F80" w:rsidP="00EA3604">
      <w:pPr>
        <w:spacing w:after="0" w:line="360" w:lineRule="auto"/>
        <w:ind w:firstLine="426"/>
        <w:jc w:val="both"/>
        <w:rPr>
          <w:rFonts w:ascii="Times New Roman" w:hAnsi="Times New Roman" w:cs="Times New Roman"/>
          <w:sz w:val="28"/>
          <w:szCs w:val="28"/>
        </w:rPr>
      </w:pPr>
      <w:r w:rsidRPr="00EA3604">
        <w:rPr>
          <w:rFonts w:ascii="Times New Roman" w:hAnsi="Times New Roman" w:cs="Times New Roman"/>
          <w:sz w:val="28"/>
          <w:szCs w:val="28"/>
        </w:rPr>
        <w:t>Выпускники научатся приёмам поиска нужной информации, овладеют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научатся высказывать и пояснять свою точку зрения, познакомятся с правилами и способами взаимодействия с окружающим миром, получат представления о правилах и нормах поведения, принятых в обществе.</w:t>
      </w:r>
    </w:p>
    <w:p w:rsidR="006C0F80" w:rsidRPr="00EA3604" w:rsidRDefault="006C0F80" w:rsidP="00EA3604">
      <w:pPr>
        <w:spacing w:after="0" w:line="360" w:lineRule="auto"/>
        <w:ind w:firstLine="284"/>
        <w:jc w:val="both"/>
        <w:rPr>
          <w:rFonts w:ascii="Times New Roman" w:hAnsi="Times New Roman" w:cs="Times New Roman"/>
          <w:sz w:val="28"/>
          <w:szCs w:val="28"/>
        </w:rPr>
      </w:pPr>
      <w:r w:rsidRPr="00EA3604">
        <w:rPr>
          <w:rFonts w:ascii="Times New Roman" w:hAnsi="Times New Roman" w:cs="Times New Roman"/>
          <w:sz w:val="28"/>
          <w:szCs w:val="28"/>
        </w:rPr>
        <w:t xml:space="preserve">Выпускники овладеют основами коммуникативной деятельности (в том числе с использованием средств телекоммуникации), на практическом уровне осознают значимость работы в группе и освоят правила групповой работы. </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Виды речевой и читательской деятельности</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0"/>
          <w:numId w:val="14"/>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lastRenderedPageBreak/>
        <w:t>осознавать значимость чтения для дальнейшего обучения,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C0F80" w:rsidRPr="00EA3604" w:rsidRDefault="006C0F80" w:rsidP="00EA3604">
      <w:pPr>
        <w:pStyle w:val="a3"/>
        <w:numPr>
          <w:ilvl w:val="0"/>
          <w:numId w:val="14"/>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осознанно воспринимать (при чтении вслух и про себя, при прослушивании)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rsidR="006C0F80" w:rsidRPr="00EA3604" w:rsidRDefault="006C0F80" w:rsidP="00EA3604">
      <w:pPr>
        <w:pStyle w:val="a3"/>
        <w:numPr>
          <w:ilvl w:val="0"/>
          <w:numId w:val="14"/>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при ответе на вопрос;</w:t>
      </w:r>
    </w:p>
    <w:p w:rsidR="006C0F80" w:rsidRPr="00EA3604" w:rsidRDefault="006C0F80" w:rsidP="00EA3604">
      <w:pPr>
        <w:pStyle w:val="a3"/>
        <w:numPr>
          <w:ilvl w:val="0"/>
          <w:numId w:val="14"/>
        </w:numPr>
        <w:tabs>
          <w:tab w:val="left" w:pos="284"/>
          <w:tab w:val="left" w:pos="426"/>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вести диалог в различных учебных и бытовых ситуациях общения, соблюдая правила речевого этикета; участвовать в диалоге при обсуждении прослушанного/прочитанного произведения;</w:t>
      </w:r>
    </w:p>
    <w:p w:rsidR="006C0F80" w:rsidRPr="00EA3604" w:rsidRDefault="006C0F80" w:rsidP="00EA3604">
      <w:pPr>
        <w:pStyle w:val="a3"/>
        <w:numPr>
          <w:ilvl w:val="0"/>
          <w:numId w:val="14"/>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w:t>
      </w:r>
    </w:p>
    <w:p w:rsidR="006C0F80" w:rsidRPr="00EA3604" w:rsidRDefault="006C0F80" w:rsidP="00EA3604">
      <w:pPr>
        <w:pStyle w:val="a3"/>
        <w:numPr>
          <w:ilvl w:val="0"/>
          <w:numId w:val="14"/>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читать (вслух и про себя) со скоростью, позволяющей осознавать (понимать) смысл прочитанного;</w:t>
      </w:r>
    </w:p>
    <w:p w:rsidR="006C0F80" w:rsidRPr="00EA3604" w:rsidRDefault="006C0F80" w:rsidP="00EA3604">
      <w:pPr>
        <w:pStyle w:val="a3"/>
        <w:numPr>
          <w:ilvl w:val="0"/>
          <w:numId w:val="14"/>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читать осознанно и выразительно доступные по объёму произведения;</w:t>
      </w:r>
    </w:p>
    <w:p w:rsidR="006C0F80" w:rsidRPr="00EA3604" w:rsidRDefault="006C0F80" w:rsidP="00EA3604">
      <w:pPr>
        <w:pStyle w:val="a3"/>
        <w:numPr>
          <w:ilvl w:val="0"/>
          <w:numId w:val="14"/>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6C0F80" w:rsidRPr="00EA3604" w:rsidRDefault="006C0F80" w:rsidP="00EA3604">
      <w:pPr>
        <w:pStyle w:val="a3"/>
        <w:numPr>
          <w:ilvl w:val="0"/>
          <w:numId w:val="14"/>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ориентироваться в построении научно-популярного и учебного текста и использовать полученную информацию в практической деятельности;</w:t>
      </w:r>
    </w:p>
    <w:p w:rsidR="006C0F80" w:rsidRPr="00EA3604" w:rsidRDefault="006C0F80" w:rsidP="00EA3604">
      <w:pPr>
        <w:pStyle w:val="a3"/>
        <w:numPr>
          <w:ilvl w:val="0"/>
          <w:numId w:val="14"/>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 xml:space="preserve">использовать простейшие приёмы анализа различных видов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различные </w:t>
      </w:r>
      <w:r w:rsidRPr="00EA3604">
        <w:rPr>
          <w:rFonts w:ascii="Times New Roman" w:hAnsi="Times New Roman" w:cs="Times New Roman"/>
          <w:sz w:val="28"/>
          <w:szCs w:val="28"/>
        </w:rPr>
        <w:lastRenderedPageBreak/>
        <w:t>средства выразительности (сравнение, олицетворение, метафора), определяющие отношение автора к герою, событию;</w:t>
      </w:r>
    </w:p>
    <w:p w:rsidR="006C0F80" w:rsidRPr="00EA3604" w:rsidRDefault="006C0F80" w:rsidP="00EA3604">
      <w:pPr>
        <w:pStyle w:val="a3"/>
        <w:numPr>
          <w:ilvl w:val="0"/>
          <w:numId w:val="14"/>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высказанные в тексте напрямую, объяснять (пояснять) их, соотнося с общей идеей и содержанием текста; формулировать, основываясь на тексте, простые выводы; понимать текст, опираясь не только на содержащуюся в нём информацию, но и на жанр, структуру, язык;</w:t>
      </w:r>
    </w:p>
    <w:p w:rsidR="006C0F80" w:rsidRPr="00EA3604" w:rsidRDefault="006C0F80" w:rsidP="00EA3604">
      <w:pPr>
        <w:pStyle w:val="a3"/>
        <w:numPr>
          <w:ilvl w:val="0"/>
          <w:numId w:val="14"/>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передавать содержание прочитанного или прослушанного с учётом специфики научно-популярного, учебного и художественного текстов; передавать содержание текста в виде пересказа (полного или выборочного); коллективно обсуждать прочитанное, доказывать собственное мнение, опираясь на текст или собственный опыт; 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w:t>
      </w:r>
    </w:p>
    <w:p w:rsidR="006C0F80" w:rsidRPr="00EA3604" w:rsidRDefault="006C0F80" w:rsidP="00EA3604">
      <w:pPr>
        <w:pStyle w:val="a3"/>
        <w:numPr>
          <w:ilvl w:val="0"/>
          <w:numId w:val="14"/>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составлять краткую аннотацию (автор, название, тема книги, рекомендации к чтению) литературного произведения по заданному образцу;</w:t>
      </w:r>
    </w:p>
    <w:p w:rsidR="006C0F80" w:rsidRPr="00EA3604" w:rsidRDefault="006C0F80" w:rsidP="00EA3604">
      <w:pPr>
        <w:pStyle w:val="a3"/>
        <w:numPr>
          <w:ilvl w:val="0"/>
          <w:numId w:val="14"/>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самостоятельно пользоваться алфавитным каталогом, соответствующими возрасту словарями и справочной литературой.</w:t>
      </w:r>
    </w:p>
    <w:p w:rsidR="006C0F80" w:rsidRPr="00EA3604" w:rsidRDefault="006C0F80" w:rsidP="00EA3604">
      <w:pPr>
        <w:tabs>
          <w:tab w:val="left" w:pos="284"/>
        </w:tabs>
        <w:spacing w:after="0" w:line="360" w:lineRule="auto"/>
        <w:jc w:val="both"/>
        <w:rPr>
          <w:rFonts w:ascii="Times New Roman" w:hAnsi="Times New Roman" w:cs="Times New Roman"/>
          <w:i/>
          <w:sz w:val="28"/>
          <w:szCs w:val="28"/>
        </w:rPr>
      </w:pPr>
      <w:r w:rsidRPr="00EA3604">
        <w:rPr>
          <w:rFonts w:ascii="Times New Roman" w:hAnsi="Times New Roman" w:cs="Times New Roman"/>
          <w:sz w:val="28"/>
          <w:szCs w:val="28"/>
        </w:rPr>
        <w:t> </w:t>
      </w:r>
      <w:r w:rsidRPr="00EA3604">
        <w:rPr>
          <w:rFonts w:ascii="Times New Roman" w:hAnsi="Times New Roman" w:cs="Times New Roman"/>
          <w:i/>
          <w:sz w:val="28"/>
          <w:szCs w:val="28"/>
        </w:rPr>
        <w:t>Выпускник получит возможность научиться:</w:t>
      </w:r>
    </w:p>
    <w:p w:rsidR="006C0F80" w:rsidRPr="00EA3604" w:rsidRDefault="006C0F80" w:rsidP="00EA3604">
      <w:pPr>
        <w:pStyle w:val="a3"/>
        <w:numPr>
          <w:ilvl w:val="1"/>
          <w:numId w:val="15"/>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воспринимать художественную литературу как вид искусства;</w:t>
      </w:r>
    </w:p>
    <w:p w:rsidR="006C0F80" w:rsidRPr="00EA3604" w:rsidRDefault="006C0F80" w:rsidP="00EA3604">
      <w:pPr>
        <w:pStyle w:val="a3"/>
        <w:numPr>
          <w:ilvl w:val="1"/>
          <w:numId w:val="15"/>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осмысливать эстетические и нравственные ценности художественного текста и высказывать собственное суждение;</w:t>
      </w:r>
    </w:p>
    <w:p w:rsidR="006C0F80" w:rsidRPr="00EA3604" w:rsidRDefault="006C0F80" w:rsidP="00EA3604">
      <w:pPr>
        <w:pStyle w:val="a3"/>
        <w:numPr>
          <w:ilvl w:val="1"/>
          <w:numId w:val="15"/>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осознанно выбирать виды чтения (ознакомительное, изучающее, выборочное, поисковое) в зависимости от цели чтения;</w:t>
      </w:r>
    </w:p>
    <w:p w:rsidR="006C0F80" w:rsidRPr="00EA3604" w:rsidRDefault="006C0F80" w:rsidP="00EA3604">
      <w:pPr>
        <w:pStyle w:val="a3"/>
        <w:numPr>
          <w:ilvl w:val="1"/>
          <w:numId w:val="15"/>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определять авторскую позицию и высказывать своё отношение к герою и его поступкам;</w:t>
      </w:r>
    </w:p>
    <w:p w:rsidR="006C0F80" w:rsidRPr="00EA3604" w:rsidRDefault="006C0F80" w:rsidP="00EA3604">
      <w:pPr>
        <w:pStyle w:val="a3"/>
        <w:numPr>
          <w:ilvl w:val="1"/>
          <w:numId w:val="15"/>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доказывать и подтверждать фактами (из текста) собственное суждение;</w:t>
      </w:r>
    </w:p>
    <w:p w:rsidR="006C0F80" w:rsidRPr="00EA3604" w:rsidRDefault="006C0F80" w:rsidP="00EA3604">
      <w:pPr>
        <w:pStyle w:val="a3"/>
        <w:numPr>
          <w:ilvl w:val="1"/>
          <w:numId w:val="15"/>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 xml:space="preserve">на практическом уровне овладеть некоторыми видами письменной речи (повествование — создание текста по аналогии, рассуждение — письменный ответ на </w:t>
      </w:r>
      <w:r w:rsidRPr="00EA3604">
        <w:rPr>
          <w:rFonts w:ascii="Times New Roman" w:hAnsi="Times New Roman" w:cs="Times New Roman"/>
          <w:sz w:val="28"/>
          <w:szCs w:val="28"/>
        </w:rPr>
        <w:lastRenderedPageBreak/>
        <w:t xml:space="preserve">вопрос, описание — характеристика героя); писать отзыв о прочитанной книге; работать с тематическим каталогом; работать с детской периодикой. </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Творческая деятельность</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3"/>
          <w:numId w:val="16"/>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читать по ролям литературное произведение;</w:t>
      </w:r>
    </w:p>
    <w:p w:rsidR="006C0F80" w:rsidRPr="00EA3604" w:rsidRDefault="006C0F80" w:rsidP="00EA3604">
      <w:pPr>
        <w:pStyle w:val="a3"/>
        <w:numPr>
          <w:ilvl w:val="3"/>
          <w:numId w:val="16"/>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использовать различные способы работы с деформированным текстом (устанавливать причинно-следственные связи, последовательность событий, этапность в выполнении действий; давать последовательную характеристику героя; составлять текст на основе плана);</w:t>
      </w:r>
    </w:p>
    <w:p w:rsidR="006C0F80" w:rsidRPr="00EA3604" w:rsidRDefault="006C0F80" w:rsidP="00EA3604">
      <w:pPr>
        <w:pStyle w:val="a3"/>
        <w:numPr>
          <w:ilvl w:val="3"/>
          <w:numId w:val="16"/>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создавать собственный текст на основе художественного произведения, репродукций картин художников, по серии иллюстраций к произведению или на основе личного опыта.</w:t>
      </w:r>
    </w:p>
    <w:p w:rsidR="006C0F80" w:rsidRPr="00EA3604" w:rsidRDefault="006C0F80" w:rsidP="00EA3604">
      <w:pPr>
        <w:pStyle w:val="a3"/>
        <w:tabs>
          <w:tab w:val="left" w:pos="284"/>
        </w:tabs>
        <w:spacing w:after="0" w:line="360" w:lineRule="auto"/>
        <w:ind w:left="0"/>
        <w:jc w:val="both"/>
        <w:rPr>
          <w:rFonts w:ascii="Times New Roman" w:hAnsi="Times New Roman" w:cs="Times New Roman"/>
          <w:i/>
          <w:sz w:val="28"/>
          <w:szCs w:val="28"/>
        </w:rPr>
      </w:pPr>
      <w:r w:rsidRPr="00EA3604">
        <w:rPr>
          <w:rFonts w:ascii="Times New Roman" w:hAnsi="Times New Roman" w:cs="Times New Roman"/>
          <w:i/>
          <w:sz w:val="28"/>
          <w:szCs w:val="28"/>
        </w:rPr>
        <w:t>Выпускник получит возможность научиться:</w:t>
      </w:r>
    </w:p>
    <w:p w:rsidR="006C0F80" w:rsidRPr="00EA3604" w:rsidRDefault="006C0F80" w:rsidP="00EA3604">
      <w:pPr>
        <w:pStyle w:val="a3"/>
        <w:numPr>
          <w:ilvl w:val="3"/>
          <w:numId w:val="16"/>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творчески пересказывать текст (от лица героя, от автора), дополнять текст;</w:t>
      </w:r>
    </w:p>
    <w:p w:rsidR="006C0F80" w:rsidRPr="00EA3604" w:rsidRDefault="006C0F80" w:rsidP="00EA3604">
      <w:pPr>
        <w:pStyle w:val="a3"/>
        <w:numPr>
          <w:ilvl w:val="3"/>
          <w:numId w:val="16"/>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создавать иллюстрации, диафильм по содержанию произведения;</w:t>
      </w:r>
    </w:p>
    <w:p w:rsidR="006C0F80" w:rsidRPr="00EA3604" w:rsidRDefault="006C0F80" w:rsidP="00EA3604">
      <w:pPr>
        <w:pStyle w:val="a3"/>
        <w:numPr>
          <w:ilvl w:val="3"/>
          <w:numId w:val="16"/>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работать в группе, создавая инсценировки по произведению, сценарии, проекты;</w:t>
      </w:r>
    </w:p>
    <w:p w:rsidR="006C0F80" w:rsidRPr="00EA3604" w:rsidRDefault="006C0F80" w:rsidP="00EA3604">
      <w:pPr>
        <w:pStyle w:val="a3"/>
        <w:numPr>
          <w:ilvl w:val="3"/>
          <w:numId w:val="16"/>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способам написания изложения.</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 xml:space="preserve">Литературоведческая пропедевтика </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3"/>
          <w:numId w:val="83"/>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сравнивать, сопоставлять, делать элементарный анализ различных текстов, выделяя два-три существенных признака;</w:t>
      </w:r>
    </w:p>
    <w:p w:rsidR="006C0F80" w:rsidRPr="00EA3604" w:rsidRDefault="006C0F80" w:rsidP="00EA3604">
      <w:pPr>
        <w:pStyle w:val="a3"/>
        <w:numPr>
          <w:ilvl w:val="3"/>
          <w:numId w:val="83"/>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отличать прозаический текст от поэтического;</w:t>
      </w:r>
    </w:p>
    <w:p w:rsidR="006C0F80" w:rsidRPr="00EA3604" w:rsidRDefault="006C0F80" w:rsidP="00EA3604">
      <w:pPr>
        <w:pStyle w:val="a3"/>
        <w:numPr>
          <w:ilvl w:val="3"/>
          <w:numId w:val="83"/>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распознавать особенности построения фольклорных форм (сказки, загадки, пословицы).</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получит возможность научиться:</w:t>
      </w:r>
    </w:p>
    <w:p w:rsidR="006C0F80" w:rsidRPr="00EA3604" w:rsidRDefault="006C0F80" w:rsidP="00EA3604">
      <w:pPr>
        <w:pStyle w:val="a3"/>
        <w:numPr>
          <w:ilvl w:val="1"/>
          <w:numId w:val="17"/>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
    <w:p w:rsidR="006C0F80" w:rsidRPr="00EA3604" w:rsidRDefault="006C0F80" w:rsidP="00EA3604">
      <w:pPr>
        <w:pStyle w:val="a3"/>
        <w:numPr>
          <w:ilvl w:val="1"/>
          <w:numId w:val="17"/>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lastRenderedPageBreak/>
        <w:t>определять позиции героев художественного текста, позицию автора художественного текста;</w:t>
      </w:r>
    </w:p>
    <w:p w:rsidR="006C0F80" w:rsidRPr="00EA3604" w:rsidRDefault="006C0F80" w:rsidP="00EA3604">
      <w:pPr>
        <w:pStyle w:val="a3"/>
        <w:numPr>
          <w:ilvl w:val="1"/>
          <w:numId w:val="17"/>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6C0F80" w:rsidRPr="00EA3604" w:rsidRDefault="006C0F80" w:rsidP="00EA3604">
      <w:pPr>
        <w:spacing w:after="0" w:line="360" w:lineRule="auto"/>
        <w:jc w:val="both"/>
        <w:rPr>
          <w:rFonts w:ascii="Times New Roman" w:hAnsi="Times New Roman" w:cs="Times New Roman"/>
          <w:b/>
          <w:i/>
          <w:sz w:val="28"/>
          <w:szCs w:val="28"/>
        </w:rPr>
      </w:pPr>
    </w:p>
    <w:p w:rsidR="006C0F80" w:rsidRPr="00EA3604" w:rsidRDefault="006C0F80" w:rsidP="00EA3604">
      <w:pPr>
        <w:spacing w:after="0" w:line="360" w:lineRule="auto"/>
        <w:jc w:val="both"/>
        <w:rPr>
          <w:rFonts w:ascii="Times New Roman" w:hAnsi="Times New Roman" w:cs="Times New Roman"/>
          <w:b/>
          <w:i/>
          <w:sz w:val="28"/>
          <w:szCs w:val="28"/>
        </w:rPr>
      </w:pPr>
      <w:r w:rsidRPr="00EA3604">
        <w:rPr>
          <w:rFonts w:ascii="Times New Roman" w:hAnsi="Times New Roman" w:cs="Times New Roman"/>
          <w:b/>
          <w:i/>
          <w:sz w:val="28"/>
          <w:szCs w:val="28"/>
        </w:rPr>
        <w:t>1.2.4. Иностранный язык (английский)</w:t>
      </w:r>
    </w:p>
    <w:p w:rsidR="006C0F80" w:rsidRPr="00EA3604" w:rsidRDefault="006C0F80" w:rsidP="00EA3604">
      <w:pPr>
        <w:spacing w:after="0" w:line="360" w:lineRule="auto"/>
        <w:ind w:firstLine="708"/>
        <w:jc w:val="both"/>
        <w:rPr>
          <w:rFonts w:ascii="Times New Roman" w:hAnsi="Times New Roman" w:cs="Times New Roman"/>
          <w:sz w:val="28"/>
          <w:szCs w:val="28"/>
        </w:rPr>
      </w:pPr>
      <w:r w:rsidRPr="00EA3604">
        <w:rPr>
          <w:rFonts w:ascii="Times New Roman" w:hAnsi="Times New Roman" w:cs="Times New Roman"/>
          <w:sz w:val="28"/>
          <w:szCs w:val="28"/>
        </w:rPr>
        <w:t>В результате изучения иностранного языка на ступени начального общего образования у учащихся будут сформированы первоначальные представления о роли и значимости иностранного языка в жизни современного человека и поликультурного мира. Учащиеся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6C0F80" w:rsidRPr="00EA3604" w:rsidRDefault="006C0F80" w:rsidP="00EA3604">
      <w:pPr>
        <w:spacing w:after="0" w:line="360" w:lineRule="auto"/>
        <w:ind w:firstLine="708"/>
        <w:jc w:val="both"/>
        <w:rPr>
          <w:rFonts w:ascii="Times New Roman" w:hAnsi="Times New Roman" w:cs="Times New Roman"/>
          <w:sz w:val="28"/>
          <w:szCs w:val="28"/>
        </w:rPr>
      </w:pPr>
      <w:r w:rsidRPr="00EA3604">
        <w:rPr>
          <w:rFonts w:ascii="Times New Roman" w:hAnsi="Times New Roman" w:cs="Times New Roman"/>
          <w:sz w:val="28"/>
          <w:szCs w:val="28"/>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учащихся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C0F80" w:rsidRPr="00EA3604" w:rsidRDefault="006C0F80" w:rsidP="00EA3604">
      <w:pPr>
        <w:spacing w:after="0" w:line="360" w:lineRule="auto"/>
        <w:ind w:firstLine="708"/>
        <w:jc w:val="both"/>
        <w:rPr>
          <w:rFonts w:ascii="Times New Roman" w:hAnsi="Times New Roman" w:cs="Times New Roman"/>
          <w:sz w:val="28"/>
          <w:szCs w:val="28"/>
        </w:rPr>
      </w:pPr>
      <w:r w:rsidRPr="00EA3604">
        <w:rPr>
          <w:rFonts w:ascii="Times New Roman" w:hAnsi="Times New Roman" w:cs="Times New Roman"/>
          <w:sz w:val="28"/>
          <w:szCs w:val="28"/>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C0F80" w:rsidRPr="00EA3604" w:rsidRDefault="006C0F80" w:rsidP="00EA3604">
      <w:pPr>
        <w:spacing w:after="0" w:line="360" w:lineRule="auto"/>
        <w:ind w:firstLine="708"/>
        <w:jc w:val="both"/>
        <w:rPr>
          <w:rFonts w:ascii="Times New Roman" w:hAnsi="Times New Roman" w:cs="Times New Roman"/>
          <w:sz w:val="28"/>
          <w:szCs w:val="28"/>
        </w:rPr>
      </w:pPr>
      <w:r w:rsidRPr="00EA3604">
        <w:rPr>
          <w:rFonts w:ascii="Times New Roman" w:hAnsi="Times New Roman" w:cs="Times New Roman"/>
          <w:sz w:val="28"/>
          <w:szCs w:val="28"/>
        </w:rPr>
        <w:t>Процесс овладения иностранным языком на ступени начального общего образования внесёт свой вклад в формирование активной жизненной позиции  учащихся. Обсуждение на уроках иностранного языка актуальных событий, собственных поступков и поступков своих сверстников, выражение своего отношения к литературным героям, обоснование собственного мнения будут способствовать становлению обучающихся как членов гражданского общества.</w:t>
      </w:r>
    </w:p>
    <w:p w:rsidR="006C0F80" w:rsidRPr="00EA3604" w:rsidRDefault="006C0F80" w:rsidP="00EA3604">
      <w:pPr>
        <w:spacing w:after="0" w:line="360" w:lineRule="auto"/>
        <w:ind w:firstLine="708"/>
        <w:jc w:val="both"/>
        <w:rPr>
          <w:rFonts w:ascii="Times New Roman" w:hAnsi="Times New Roman" w:cs="Times New Roman"/>
          <w:sz w:val="28"/>
          <w:szCs w:val="28"/>
        </w:rPr>
      </w:pPr>
      <w:r w:rsidRPr="00EA3604">
        <w:rPr>
          <w:rFonts w:ascii="Times New Roman" w:hAnsi="Times New Roman" w:cs="Times New Roman"/>
          <w:sz w:val="28"/>
          <w:szCs w:val="28"/>
        </w:rPr>
        <w:lastRenderedPageBreak/>
        <w:t>В результате изучения иностранного языка на ступени начального общего образования у учащихся:</w:t>
      </w:r>
    </w:p>
    <w:p w:rsidR="006C0F80" w:rsidRPr="00EA3604" w:rsidRDefault="006C0F80" w:rsidP="00EA3604">
      <w:pPr>
        <w:pStyle w:val="a3"/>
        <w:numPr>
          <w:ilvl w:val="1"/>
          <w:numId w:val="18"/>
        </w:numPr>
        <w:tabs>
          <w:tab w:val="left" w:pos="284"/>
          <w:tab w:val="left" w:pos="567"/>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сформируется элементарная коммуникативная компетенция, т. е. способность и готовность общаться с носителями языка с учётом ограниченных речевых возможностей и потребностей в устной (говорение и аудирование) и письменной (чтение и письмо) формах общения; расширится лингвистический кругозор; будет получено общее представление о строе изучаемого языка и его основных отличиях от родного языка;</w:t>
      </w:r>
    </w:p>
    <w:p w:rsidR="006C0F80" w:rsidRPr="00EA3604" w:rsidRDefault="006C0F80" w:rsidP="00EA3604">
      <w:pPr>
        <w:pStyle w:val="a3"/>
        <w:numPr>
          <w:ilvl w:val="1"/>
          <w:numId w:val="18"/>
        </w:numPr>
        <w:tabs>
          <w:tab w:val="left" w:pos="284"/>
          <w:tab w:val="left" w:pos="567"/>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будут заложены основы коммуникативной культуры, т. е. способность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6C0F80" w:rsidRPr="00EA3604" w:rsidRDefault="006C0F80" w:rsidP="00EA3604">
      <w:pPr>
        <w:pStyle w:val="a3"/>
        <w:numPr>
          <w:ilvl w:val="1"/>
          <w:numId w:val="18"/>
        </w:numPr>
        <w:tabs>
          <w:tab w:val="left" w:pos="284"/>
          <w:tab w:val="left" w:pos="567"/>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Коммуникативные умения</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Говорение</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1"/>
          <w:numId w:val="19"/>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6C0F80" w:rsidRPr="00EA3604" w:rsidRDefault="006C0F80" w:rsidP="00EA3604">
      <w:pPr>
        <w:pStyle w:val="a3"/>
        <w:numPr>
          <w:ilvl w:val="1"/>
          <w:numId w:val="19"/>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составлять небольшое описание предмета, картинки, персонажа;</w:t>
      </w:r>
    </w:p>
    <w:p w:rsidR="006C0F80" w:rsidRPr="00EA3604" w:rsidRDefault="006C0F80" w:rsidP="00EA3604">
      <w:pPr>
        <w:pStyle w:val="a3"/>
        <w:numPr>
          <w:ilvl w:val="1"/>
          <w:numId w:val="19"/>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рассказывать о себе, своей семье, друге.</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получит возможность научиться:</w:t>
      </w:r>
    </w:p>
    <w:p w:rsidR="006C0F80" w:rsidRPr="00EA3604" w:rsidRDefault="006C0F80" w:rsidP="00EA3604">
      <w:pPr>
        <w:pStyle w:val="a3"/>
        <w:numPr>
          <w:ilvl w:val="1"/>
          <w:numId w:val="20"/>
        </w:numPr>
        <w:tabs>
          <w:tab w:val="left" w:pos="284"/>
          <w:tab w:val="left" w:pos="426"/>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участвовать в элементарном диалоге, расспрашивая собеседника и отвечая на его вопросы;</w:t>
      </w:r>
    </w:p>
    <w:p w:rsidR="006C0F80" w:rsidRPr="00EA3604" w:rsidRDefault="006C0F80" w:rsidP="00EA3604">
      <w:pPr>
        <w:pStyle w:val="a3"/>
        <w:numPr>
          <w:ilvl w:val="1"/>
          <w:numId w:val="20"/>
        </w:numPr>
        <w:tabs>
          <w:tab w:val="left" w:pos="284"/>
          <w:tab w:val="left" w:pos="426"/>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воспроизводить наизусть небольшие произведения детского фольклора;</w:t>
      </w:r>
    </w:p>
    <w:p w:rsidR="006C0F80" w:rsidRPr="00EA3604" w:rsidRDefault="006C0F80" w:rsidP="00EA3604">
      <w:pPr>
        <w:pStyle w:val="a3"/>
        <w:numPr>
          <w:ilvl w:val="1"/>
          <w:numId w:val="20"/>
        </w:numPr>
        <w:tabs>
          <w:tab w:val="left" w:pos="284"/>
          <w:tab w:val="left" w:pos="426"/>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составлять краткую характеристику персонажа;</w:t>
      </w:r>
    </w:p>
    <w:p w:rsidR="006C0F80" w:rsidRPr="00EA3604" w:rsidRDefault="006C0F80" w:rsidP="00EA3604">
      <w:pPr>
        <w:pStyle w:val="a3"/>
        <w:numPr>
          <w:ilvl w:val="1"/>
          <w:numId w:val="20"/>
        </w:numPr>
        <w:tabs>
          <w:tab w:val="left" w:pos="284"/>
          <w:tab w:val="left" w:pos="426"/>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кратко излагать содержание прочитанного текста.</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lastRenderedPageBreak/>
        <w:t>Аудирование</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0"/>
          <w:numId w:val="21"/>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понимать на слух речь учителя и одноклассников при непосредственном общении и вербально/невербально реагировать на услышанное;</w:t>
      </w:r>
    </w:p>
    <w:p w:rsidR="006C0F80" w:rsidRPr="00EA3604" w:rsidRDefault="006C0F80" w:rsidP="00EA3604">
      <w:pPr>
        <w:pStyle w:val="a3"/>
        <w:numPr>
          <w:ilvl w:val="0"/>
          <w:numId w:val="21"/>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воспринимать на слух в аудиозаписи основное содержание небольших сообщений, рассказов, сказок, построенных на знакомом языковом материале.</w:t>
      </w:r>
    </w:p>
    <w:p w:rsidR="006C0F80" w:rsidRPr="00EA3604" w:rsidRDefault="006C0F80" w:rsidP="00EA3604">
      <w:pPr>
        <w:tabs>
          <w:tab w:val="left" w:pos="284"/>
        </w:tabs>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получит возможность научиться:</w:t>
      </w:r>
    </w:p>
    <w:p w:rsidR="006C0F80" w:rsidRPr="00EA3604" w:rsidRDefault="006C0F80" w:rsidP="00EA3604">
      <w:pPr>
        <w:pStyle w:val="a3"/>
        <w:numPr>
          <w:ilvl w:val="0"/>
          <w:numId w:val="22"/>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воспринимать на слух аудиотекст и полностью понимать содержащуюся в нём информацию;</w:t>
      </w:r>
    </w:p>
    <w:p w:rsidR="006C0F80" w:rsidRPr="00EA3604" w:rsidRDefault="006C0F80" w:rsidP="00EA3604">
      <w:pPr>
        <w:pStyle w:val="a3"/>
        <w:numPr>
          <w:ilvl w:val="0"/>
          <w:numId w:val="22"/>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использовать контекстуальную или языковую догадку при восприятии на слух текстов, содержащих некоторые незнакомые слова.</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Чтение</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0"/>
          <w:numId w:val="23"/>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соотносить графический образ английского слова с его звуковым образом;</w:t>
      </w:r>
    </w:p>
    <w:p w:rsidR="006C0F80" w:rsidRPr="00EA3604" w:rsidRDefault="006C0F80" w:rsidP="00EA3604">
      <w:pPr>
        <w:pStyle w:val="a3"/>
        <w:numPr>
          <w:ilvl w:val="0"/>
          <w:numId w:val="23"/>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читать вслух небольшой текст, построенный на изученном языковом материале, соблюдая правила произношения и соответствующую интонацию; читать про себя и понимать содержание небольшого текста, построенного на изученном языковом материале; читать про себя и находить необходимую информацию.</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получит возможность научиться:</w:t>
      </w:r>
    </w:p>
    <w:p w:rsidR="006C0F80" w:rsidRPr="00EA3604" w:rsidRDefault="006C0F80" w:rsidP="00EA3604">
      <w:pPr>
        <w:pStyle w:val="a3"/>
        <w:numPr>
          <w:ilvl w:val="1"/>
          <w:numId w:val="24"/>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догадываться о значении незнакомых слов по контексту;</w:t>
      </w:r>
    </w:p>
    <w:p w:rsidR="006C0F80" w:rsidRPr="00EA3604" w:rsidRDefault="006C0F80" w:rsidP="00EA3604">
      <w:pPr>
        <w:pStyle w:val="a3"/>
        <w:numPr>
          <w:ilvl w:val="1"/>
          <w:numId w:val="24"/>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не обращать внимания на незнакомые слова, не мешающие понимать основное содержание текста.</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Письмо</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0"/>
          <w:numId w:val="25"/>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выписывать из текста слова, словосочетания, простые предложения;</w:t>
      </w:r>
    </w:p>
    <w:p w:rsidR="006C0F80" w:rsidRPr="00EA3604" w:rsidRDefault="006C0F80" w:rsidP="00EA3604">
      <w:pPr>
        <w:pStyle w:val="a3"/>
        <w:numPr>
          <w:ilvl w:val="0"/>
          <w:numId w:val="25"/>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писать поздравительную открытку с Новым годом, Рождеством, днём рождения (с опорой на образец);</w:t>
      </w:r>
    </w:p>
    <w:p w:rsidR="006C0F80" w:rsidRPr="00EA3604" w:rsidRDefault="006C0F80" w:rsidP="00EA3604">
      <w:pPr>
        <w:pStyle w:val="a3"/>
        <w:numPr>
          <w:ilvl w:val="0"/>
          <w:numId w:val="25"/>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писать краткое письмо зарубежному другу (с опорой на образец).</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получит возможность научиться:</w:t>
      </w:r>
    </w:p>
    <w:p w:rsidR="006C0F80" w:rsidRPr="00EA3604" w:rsidRDefault="006C0F80" w:rsidP="00EA3604">
      <w:pPr>
        <w:pStyle w:val="a3"/>
        <w:numPr>
          <w:ilvl w:val="0"/>
          <w:numId w:val="26"/>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в письменной форме кратко отвечать на вопросы к тексту;</w:t>
      </w:r>
    </w:p>
    <w:p w:rsidR="006C0F80" w:rsidRPr="00EA3604" w:rsidRDefault="006C0F80" w:rsidP="00EA3604">
      <w:pPr>
        <w:pStyle w:val="a3"/>
        <w:numPr>
          <w:ilvl w:val="0"/>
          <w:numId w:val="26"/>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lastRenderedPageBreak/>
        <w:t>составлять рассказ в письменной форме по плану/ключевым словам;</w:t>
      </w:r>
    </w:p>
    <w:p w:rsidR="006C0F80" w:rsidRPr="00EA3604" w:rsidRDefault="006C0F80" w:rsidP="00EA3604">
      <w:pPr>
        <w:pStyle w:val="a3"/>
        <w:numPr>
          <w:ilvl w:val="0"/>
          <w:numId w:val="26"/>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заполнять простую анкету;</w:t>
      </w:r>
    </w:p>
    <w:p w:rsidR="006C0F80" w:rsidRPr="00EA3604" w:rsidRDefault="006C0F80" w:rsidP="00EA3604">
      <w:pPr>
        <w:pStyle w:val="a3"/>
        <w:numPr>
          <w:ilvl w:val="0"/>
          <w:numId w:val="26"/>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правильно оформлять конверт, сервисные поля в системе электронной почты (адрес, тема сообщения).</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 xml:space="preserve">Языковые средства и навыки оперирования ими графика, каллиграфия, орфография </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0"/>
          <w:numId w:val="27"/>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воспроизводить графически и каллиграфически корректно все буквы английского алфавита (полупечатное написание букв, буквосочетаний, слов); пользоваться английским алфавитом, знать последовательность букв в нём; писывать текст; восстанавливать слово в соответствии с решаемой учебной задачей;</w:t>
      </w:r>
    </w:p>
    <w:p w:rsidR="006C0F80" w:rsidRPr="00EA3604" w:rsidRDefault="006C0F80" w:rsidP="00EA3604">
      <w:pPr>
        <w:pStyle w:val="a3"/>
        <w:numPr>
          <w:ilvl w:val="0"/>
          <w:numId w:val="27"/>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применять основные правила чтения и орфографии, читать и писать изученные слова английского языка;</w:t>
      </w:r>
    </w:p>
    <w:p w:rsidR="006C0F80" w:rsidRPr="00EA3604" w:rsidRDefault="006C0F80" w:rsidP="00EA3604">
      <w:pPr>
        <w:pStyle w:val="a3"/>
        <w:numPr>
          <w:ilvl w:val="0"/>
          <w:numId w:val="27"/>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отличать буквы от знаков транскрипции.</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получит возможность научиться:</w:t>
      </w:r>
    </w:p>
    <w:p w:rsidR="006C0F80" w:rsidRPr="00EA3604" w:rsidRDefault="006C0F80" w:rsidP="00EA3604">
      <w:pPr>
        <w:pStyle w:val="a3"/>
        <w:numPr>
          <w:ilvl w:val="1"/>
          <w:numId w:val="28"/>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сравнивать и анализировать буквосочетания английского языка и их транскрипцию; группировать слова в соответствии с изученными правилами чтения; уточнять написание слова по словарю;</w:t>
      </w:r>
    </w:p>
    <w:p w:rsidR="006C0F80" w:rsidRPr="00EA3604" w:rsidRDefault="006C0F80" w:rsidP="00EA3604">
      <w:pPr>
        <w:pStyle w:val="a3"/>
        <w:numPr>
          <w:ilvl w:val="1"/>
          <w:numId w:val="28"/>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использовать экранный перевод отдельных слов (с русского языка на иностранный язык и обратно).</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 xml:space="preserve">Фонетическая сторона речи </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0"/>
          <w:numId w:val="29"/>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различать на слух и адекватно произносить все звуки английского языка, соблюдая нормы произношения звуков;</w:t>
      </w:r>
    </w:p>
    <w:p w:rsidR="006C0F80" w:rsidRPr="00EA3604" w:rsidRDefault="006C0F80" w:rsidP="00EA3604">
      <w:pPr>
        <w:pStyle w:val="a3"/>
        <w:numPr>
          <w:ilvl w:val="0"/>
          <w:numId w:val="29"/>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соблюдать правильное ударение в изолированном слове, фразе;</w:t>
      </w:r>
    </w:p>
    <w:p w:rsidR="006C0F80" w:rsidRPr="00EA3604" w:rsidRDefault="006C0F80" w:rsidP="00EA3604">
      <w:pPr>
        <w:pStyle w:val="a3"/>
        <w:numPr>
          <w:ilvl w:val="0"/>
          <w:numId w:val="29"/>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различать коммуникативные типы предложений по интонации;</w:t>
      </w:r>
    </w:p>
    <w:p w:rsidR="006C0F80" w:rsidRPr="00EA3604" w:rsidRDefault="006C0F80" w:rsidP="00EA3604">
      <w:pPr>
        <w:pStyle w:val="a3"/>
        <w:numPr>
          <w:ilvl w:val="0"/>
          <w:numId w:val="29"/>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корректно произносить предложения с точки зрения их ритмико-интонационных особенностей.</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получит возможность научиться:</w:t>
      </w:r>
    </w:p>
    <w:p w:rsidR="006C0F80" w:rsidRPr="00EA3604" w:rsidRDefault="006C0F80" w:rsidP="00EA3604">
      <w:pPr>
        <w:pStyle w:val="a3"/>
        <w:numPr>
          <w:ilvl w:val="1"/>
          <w:numId w:val="30"/>
        </w:numPr>
        <w:tabs>
          <w:tab w:val="left" w:pos="284"/>
          <w:tab w:val="left" w:pos="426"/>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распознавать связующее г в речи и уметь его использовать;</w:t>
      </w:r>
    </w:p>
    <w:p w:rsidR="006C0F80" w:rsidRPr="00EA3604" w:rsidRDefault="006C0F80" w:rsidP="00EA3604">
      <w:pPr>
        <w:pStyle w:val="a3"/>
        <w:numPr>
          <w:ilvl w:val="1"/>
          <w:numId w:val="30"/>
        </w:numPr>
        <w:tabs>
          <w:tab w:val="left" w:pos="284"/>
          <w:tab w:val="left" w:pos="426"/>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соблюдать интонацию перечисления;</w:t>
      </w:r>
    </w:p>
    <w:p w:rsidR="006C0F80" w:rsidRPr="00EA3604" w:rsidRDefault="006C0F80" w:rsidP="00EA3604">
      <w:pPr>
        <w:pStyle w:val="a3"/>
        <w:numPr>
          <w:ilvl w:val="1"/>
          <w:numId w:val="30"/>
        </w:numPr>
        <w:tabs>
          <w:tab w:val="left" w:pos="284"/>
          <w:tab w:val="left" w:pos="426"/>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lastRenderedPageBreak/>
        <w:t>соблюдать правило отсутствия ударения на служебных словах (артиклях,</w:t>
      </w:r>
      <w:r w:rsidRPr="00EA3604">
        <w:rPr>
          <w:rFonts w:ascii="Times New Roman" w:hAnsi="Times New Roman" w:cs="Times New Roman"/>
          <w:sz w:val="28"/>
          <w:szCs w:val="28"/>
        </w:rPr>
        <w:br/>
        <w:t>союзах, предлогах);</w:t>
      </w:r>
    </w:p>
    <w:p w:rsidR="006C0F80" w:rsidRPr="00EA3604" w:rsidRDefault="006C0F80" w:rsidP="00EA3604">
      <w:pPr>
        <w:pStyle w:val="a3"/>
        <w:numPr>
          <w:ilvl w:val="1"/>
          <w:numId w:val="30"/>
        </w:numPr>
        <w:tabs>
          <w:tab w:val="left" w:pos="284"/>
          <w:tab w:val="left" w:pos="426"/>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читать изучаемые слова по транскрипции.</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 Лексическая сторона речи</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1"/>
          <w:numId w:val="31"/>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6C0F80" w:rsidRPr="00EA3604" w:rsidRDefault="006C0F80" w:rsidP="00EA3604">
      <w:pPr>
        <w:pStyle w:val="a3"/>
        <w:numPr>
          <w:ilvl w:val="1"/>
          <w:numId w:val="31"/>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восстанавливать текст в соответствии с решаемой учебной задачей;</w:t>
      </w:r>
    </w:p>
    <w:p w:rsidR="006C0F80" w:rsidRPr="00EA3604" w:rsidRDefault="006C0F80" w:rsidP="00EA3604">
      <w:pPr>
        <w:pStyle w:val="a3"/>
        <w:numPr>
          <w:ilvl w:val="1"/>
          <w:numId w:val="31"/>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оперировать в процессе общения активной лексикой в соответствии с</w:t>
      </w:r>
      <w:r w:rsidRPr="00EA3604">
        <w:rPr>
          <w:rFonts w:ascii="Times New Roman" w:hAnsi="Times New Roman" w:cs="Times New Roman"/>
          <w:sz w:val="28"/>
          <w:szCs w:val="28"/>
        </w:rPr>
        <w:br/>
        <w:t>коммуникативной задачей.</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получит возможность научиться:</w:t>
      </w:r>
    </w:p>
    <w:p w:rsidR="006C0F80" w:rsidRPr="00EA3604" w:rsidRDefault="006C0F80" w:rsidP="00EA3604">
      <w:pPr>
        <w:pStyle w:val="a3"/>
        <w:numPr>
          <w:ilvl w:val="0"/>
          <w:numId w:val="32"/>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узнавать простые словообразовательные элементы;</w:t>
      </w:r>
    </w:p>
    <w:p w:rsidR="006C0F80" w:rsidRPr="00EA3604" w:rsidRDefault="006C0F80" w:rsidP="00EA3604">
      <w:pPr>
        <w:pStyle w:val="a3"/>
        <w:numPr>
          <w:ilvl w:val="0"/>
          <w:numId w:val="32"/>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опираться на языковую догадку в процессе чтения и аудирования</w:t>
      </w:r>
      <w:r w:rsidRPr="00EA3604">
        <w:rPr>
          <w:rFonts w:ascii="Times New Roman" w:hAnsi="Times New Roman" w:cs="Times New Roman"/>
          <w:sz w:val="28"/>
          <w:szCs w:val="28"/>
        </w:rPr>
        <w:br/>
        <w:t>(интернациональные и сложные слова).</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 xml:space="preserve">Грамматическая сторона речи </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1"/>
          <w:numId w:val="33"/>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распознавать и употреблять в речи основные коммуникативные типы предложений;</w:t>
      </w:r>
    </w:p>
    <w:p w:rsidR="006C0F80" w:rsidRPr="00EA3604" w:rsidRDefault="006C0F80" w:rsidP="00EA3604">
      <w:pPr>
        <w:pStyle w:val="a3"/>
        <w:numPr>
          <w:ilvl w:val="1"/>
          <w:numId w:val="33"/>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1о bе; глаголы в Рresent, Раst, Future Simple; модальные глаголы саn, may, must;</w:t>
      </w:r>
    </w:p>
    <w:p w:rsidR="006C0F80" w:rsidRPr="00EA3604" w:rsidRDefault="006C0F80" w:rsidP="00EA3604">
      <w:pPr>
        <w:pStyle w:val="a3"/>
        <w:numPr>
          <w:ilvl w:val="1"/>
          <w:numId w:val="33"/>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 xml:space="preserve">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 </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получит возможность научиться:</w:t>
      </w:r>
    </w:p>
    <w:p w:rsidR="006C0F80" w:rsidRPr="00EA3604" w:rsidRDefault="006C0F80" w:rsidP="00EA3604">
      <w:pPr>
        <w:pStyle w:val="a3"/>
        <w:numPr>
          <w:ilvl w:val="1"/>
          <w:numId w:val="34"/>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 xml:space="preserve">узнавать сложносочинённые предложения с союзами and и but; </w:t>
      </w:r>
    </w:p>
    <w:p w:rsidR="006C0F80" w:rsidRPr="00EA3604" w:rsidRDefault="006C0F80" w:rsidP="00EA3604">
      <w:pPr>
        <w:pStyle w:val="a3"/>
        <w:numPr>
          <w:ilvl w:val="1"/>
          <w:numId w:val="34"/>
        </w:numPr>
        <w:tabs>
          <w:tab w:val="left" w:pos="284"/>
        </w:tabs>
        <w:spacing w:after="0" w:line="360" w:lineRule="auto"/>
        <w:ind w:left="0" w:firstLine="0"/>
        <w:jc w:val="both"/>
        <w:rPr>
          <w:rFonts w:ascii="Times New Roman" w:hAnsi="Times New Roman" w:cs="Times New Roman"/>
          <w:sz w:val="28"/>
          <w:szCs w:val="28"/>
          <w:lang w:val="en-US"/>
        </w:rPr>
      </w:pPr>
      <w:r w:rsidRPr="00EA3604">
        <w:rPr>
          <w:rFonts w:ascii="Times New Roman" w:hAnsi="Times New Roman" w:cs="Times New Roman"/>
          <w:sz w:val="28"/>
          <w:szCs w:val="28"/>
        </w:rPr>
        <w:t xml:space="preserve">использовать в речи безличные предложения (It s cold, It s 5 o clock. </w:t>
      </w:r>
      <w:r w:rsidRPr="00EA3604">
        <w:rPr>
          <w:rFonts w:ascii="Times New Roman" w:hAnsi="Times New Roman" w:cs="Times New Roman"/>
          <w:sz w:val="28"/>
          <w:szCs w:val="28"/>
          <w:lang w:val="en-US"/>
        </w:rPr>
        <w:t xml:space="preserve">It s interesting), </w:t>
      </w:r>
      <w:r w:rsidRPr="00EA3604">
        <w:rPr>
          <w:rFonts w:ascii="Times New Roman" w:hAnsi="Times New Roman" w:cs="Times New Roman"/>
          <w:sz w:val="28"/>
          <w:szCs w:val="28"/>
        </w:rPr>
        <w:t>предложениясконструкцией</w:t>
      </w:r>
      <w:r w:rsidRPr="00EA3604">
        <w:rPr>
          <w:rFonts w:ascii="Times New Roman" w:hAnsi="Times New Roman" w:cs="Times New Roman"/>
          <w:sz w:val="28"/>
          <w:szCs w:val="28"/>
          <w:lang w:val="en-US"/>
        </w:rPr>
        <w:t xml:space="preserve"> there is/ there are; </w:t>
      </w:r>
    </w:p>
    <w:p w:rsidR="006C0F80" w:rsidRPr="00EA3604" w:rsidRDefault="006C0F80" w:rsidP="00EA3604">
      <w:pPr>
        <w:pStyle w:val="a3"/>
        <w:numPr>
          <w:ilvl w:val="1"/>
          <w:numId w:val="34"/>
        </w:numPr>
        <w:tabs>
          <w:tab w:val="left" w:pos="284"/>
        </w:tabs>
        <w:spacing w:after="0" w:line="360" w:lineRule="auto"/>
        <w:ind w:left="0" w:firstLine="0"/>
        <w:jc w:val="both"/>
        <w:rPr>
          <w:rFonts w:ascii="Times New Roman" w:hAnsi="Times New Roman" w:cs="Times New Roman"/>
          <w:sz w:val="28"/>
          <w:szCs w:val="28"/>
          <w:lang w:val="en-US"/>
        </w:rPr>
      </w:pPr>
      <w:r w:rsidRPr="00EA3604">
        <w:rPr>
          <w:rFonts w:ascii="Times New Roman" w:hAnsi="Times New Roman" w:cs="Times New Roman"/>
          <w:sz w:val="28"/>
          <w:szCs w:val="28"/>
        </w:rPr>
        <w:lastRenderedPageBreak/>
        <w:t xml:space="preserve">оперировать в речи неопределёнными местоимениями some, any (некоторые случаи употребления: Саn I have some tea? </w:t>
      </w:r>
      <w:r w:rsidRPr="00EA3604">
        <w:rPr>
          <w:rFonts w:ascii="Times New Roman" w:hAnsi="Times New Roman" w:cs="Times New Roman"/>
          <w:sz w:val="28"/>
          <w:szCs w:val="28"/>
          <w:lang w:val="en-US"/>
        </w:rPr>
        <w:t xml:space="preserve">Is there any milk in the fridge? — No, there ins t any); </w:t>
      </w:r>
    </w:p>
    <w:p w:rsidR="006C0F80" w:rsidRPr="00EA3604" w:rsidRDefault="006C0F80" w:rsidP="00EA3604">
      <w:pPr>
        <w:pStyle w:val="a3"/>
        <w:numPr>
          <w:ilvl w:val="1"/>
          <w:numId w:val="34"/>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 xml:space="preserve">образовывать по правилу прилагательные в сравнительной и превосходной степени и употреблять их в речи; </w:t>
      </w:r>
    </w:p>
    <w:p w:rsidR="006C0F80" w:rsidRPr="00EA3604" w:rsidRDefault="006C0F80" w:rsidP="00EA3604">
      <w:pPr>
        <w:pStyle w:val="a3"/>
        <w:numPr>
          <w:ilvl w:val="1"/>
          <w:numId w:val="34"/>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распознавать в тексте и дифференцировать слова по определённым признакам (существительные, прилагательные, модальные/смысловые глаголы).</w:t>
      </w:r>
    </w:p>
    <w:p w:rsidR="006C0F80" w:rsidRPr="00EA3604" w:rsidRDefault="006C0F80" w:rsidP="00EA3604">
      <w:pPr>
        <w:spacing w:after="0" w:line="360" w:lineRule="auto"/>
        <w:jc w:val="both"/>
        <w:rPr>
          <w:rFonts w:ascii="Times New Roman" w:hAnsi="Times New Roman" w:cs="Times New Roman"/>
          <w:b/>
          <w:i/>
          <w:sz w:val="28"/>
          <w:szCs w:val="28"/>
        </w:rPr>
      </w:pPr>
    </w:p>
    <w:p w:rsidR="006C0F80" w:rsidRPr="00EA3604" w:rsidRDefault="006C0F80" w:rsidP="00EA3604">
      <w:pPr>
        <w:spacing w:after="0" w:line="360" w:lineRule="auto"/>
        <w:jc w:val="both"/>
        <w:rPr>
          <w:rFonts w:ascii="Times New Roman" w:hAnsi="Times New Roman" w:cs="Times New Roman"/>
          <w:b/>
          <w:i/>
          <w:sz w:val="28"/>
          <w:szCs w:val="28"/>
        </w:rPr>
      </w:pPr>
      <w:r w:rsidRPr="00EA3604">
        <w:rPr>
          <w:rFonts w:ascii="Times New Roman" w:hAnsi="Times New Roman" w:cs="Times New Roman"/>
          <w:b/>
          <w:i/>
          <w:sz w:val="28"/>
          <w:szCs w:val="28"/>
        </w:rPr>
        <w:t>1.2.5. Математика и информатика</w:t>
      </w:r>
    </w:p>
    <w:p w:rsidR="006C0F80" w:rsidRPr="00EA3604" w:rsidRDefault="006C0F80" w:rsidP="00EA3604">
      <w:pPr>
        <w:spacing w:after="0" w:line="360" w:lineRule="auto"/>
        <w:ind w:firstLine="708"/>
        <w:jc w:val="both"/>
        <w:rPr>
          <w:rFonts w:ascii="Times New Roman" w:hAnsi="Times New Roman" w:cs="Times New Roman"/>
          <w:sz w:val="28"/>
          <w:szCs w:val="28"/>
        </w:rPr>
      </w:pPr>
      <w:r w:rsidRPr="00EA3604">
        <w:rPr>
          <w:rFonts w:ascii="Times New Roman" w:hAnsi="Times New Roman" w:cs="Times New Roman"/>
          <w:sz w:val="28"/>
          <w:szCs w:val="28"/>
        </w:rPr>
        <w:t>В результате изучения курса математики учащиеся на ступени начального общего образования:</w:t>
      </w:r>
    </w:p>
    <w:p w:rsidR="006C0F80" w:rsidRPr="00EA3604" w:rsidRDefault="006C0F80" w:rsidP="00EA3604">
      <w:pPr>
        <w:pStyle w:val="a3"/>
        <w:numPr>
          <w:ilvl w:val="0"/>
          <w:numId w:val="35"/>
        </w:numPr>
        <w:tabs>
          <w:tab w:val="left" w:pos="284"/>
          <w:tab w:val="left" w:pos="567"/>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C0F80" w:rsidRPr="00EA3604" w:rsidRDefault="006C0F80" w:rsidP="00EA3604">
      <w:pPr>
        <w:pStyle w:val="a3"/>
        <w:numPr>
          <w:ilvl w:val="0"/>
          <w:numId w:val="35"/>
        </w:numPr>
        <w:tabs>
          <w:tab w:val="left" w:pos="284"/>
          <w:tab w:val="left" w:pos="567"/>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C0F80" w:rsidRPr="00EA3604" w:rsidRDefault="006C0F80" w:rsidP="00EA3604">
      <w:pPr>
        <w:pStyle w:val="a3"/>
        <w:numPr>
          <w:ilvl w:val="0"/>
          <w:numId w:val="35"/>
        </w:numPr>
        <w:tabs>
          <w:tab w:val="left" w:pos="284"/>
          <w:tab w:val="left" w:pos="567"/>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C0F80" w:rsidRPr="00EA3604" w:rsidRDefault="006C0F80" w:rsidP="00EA3604">
      <w:pPr>
        <w:pStyle w:val="a3"/>
        <w:numPr>
          <w:ilvl w:val="0"/>
          <w:numId w:val="35"/>
        </w:numPr>
        <w:tabs>
          <w:tab w:val="left" w:pos="284"/>
          <w:tab w:val="left" w:pos="567"/>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C0F80" w:rsidRPr="00EA3604" w:rsidRDefault="006C0F80" w:rsidP="00EA3604">
      <w:pPr>
        <w:pStyle w:val="a3"/>
        <w:numPr>
          <w:ilvl w:val="0"/>
          <w:numId w:val="35"/>
        </w:numPr>
        <w:tabs>
          <w:tab w:val="left" w:pos="284"/>
          <w:tab w:val="left" w:pos="567"/>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C0F80" w:rsidRPr="00EA3604" w:rsidRDefault="006C0F80" w:rsidP="00EA3604">
      <w:pPr>
        <w:pStyle w:val="a3"/>
        <w:numPr>
          <w:ilvl w:val="0"/>
          <w:numId w:val="35"/>
        </w:numPr>
        <w:tabs>
          <w:tab w:val="left" w:pos="284"/>
          <w:tab w:val="left" w:pos="567"/>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 xml:space="preserve">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w:t>
      </w:r>
      <w:r w:rsidRPr="00EA3604">
        <w:rPr>
          <w:rFonts w:ascii="Times New Roman" w:hAnsi="Times New Roman" w:cs="Times New Roman"/>
          <w:sz w:val="28"/>
          <w:szCs w:val="28"/>
        </w:rPr>
        <w:lastRenderedPageBreak/>
        <w:t>из таблиц и диаграмм, заполнять готовые формы, объяснять, сравнивать и обобщать информацию, делать выводы и прогнозы.</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Числа и величины</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0"/>
          <w:numId w:val="36"/>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читать, записывать, сравнивать, упорядочивать числа от нуля до миллиона;</w:t>
      </w:r>
    </w:p>
    <w:p w:rsidR="006C0F80" w:rsidRPr="00EA3604" w:rsidRDefault="006C0F80" w:rsidP="00EA3604">
      <w:pPr>
        <w:pStyle w:val="a3"/>
        <w:numPr>
          <w:ilvl w:val="0"/>
          <w:numId w:val="36"/>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C0F80" w:rsidRPr="00EA3604" w:rsidRDefault="006C0F80" w:rsidP="00EA3604">
      <w:pPr>
        <w:pStyle w:val="a3"/>
        <w:numPr>
          <w:ilvl w:val="0"/>
          <w:numId w:val="36"/>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группировать числа по заданному или самостоятельно установленному признаку;</w:t>
      </w:r>
    </w:p>
    <w:p w:rsidR="006C0F80" w:rsidRPr="00EA3604" w:rsidRDefault="006C0F80" w:rsidP="00EA3604">
      <w:pPr>
        <w:pStyle w:val="a3"/>
        <w:numPr>
          <w:ilvl w:val="0"/>
          <w:numId w:val="36"/>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 xml:space="preserve">читать и записывать величины (массу, время, длину, площадь, скорость), используя основные единицы измерения величин и соотношения между ними (килограмм — грамм; год — месяц — неделя — сутки — час — минута, минута — секунда; километр — метр, метр — дециметр, дециметр — сантиметр, метр — сантиметр, сантиметр — миллиметр), сравнивать названные величины, выполнять арифметические действия с этими величинами. </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получит возможность научиться:</w:t>
      </w:r>
    </w:p>
    <w:p w:rsidR="006C0F80" w:rsidRPr="00EA3604" w:rsidRDefault="006C0F80" w:rsidP="00EA3604">
      <w:pPr>
        <w:pStyle w:val="a3"/>
        <w:numPr>
          <w:ilvl w:val="0"/>
          <w:numId w:val="36"/>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классифицировать числа по одному или нескольким основаниям, объяснять свои действия;</w:t>
      </w:r>
    </w:p>
    <w:p w:rsidR="006C0F80" w:rsidRPr="00EA3604" w:rsidRDefault="006C0F80" w:rsidP="00EA3604">
      <w:pPr>
        <w:pStyle w:val="a3"/>
        <w:numPr>
          <w:ilvl w:val="0"/>
          <w:numId w:val="36"/>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выбирать единицу для измерения данной величины (длины, массы, площади, времени), объяснять свои действия.</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Арифметические действия</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0"/>
          <w:numId w:val="37"/>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6C0F80" w:rsidRPr="00EA3604" w:rsidRDefault="006C0F80" w:rsidP="00EA3604">
      <w:pPr>
        <w:pStyle w:val="a3"/>
        <w:numPr>
          <w:ilvl w:val="0"/>
          <w:numId w:val="37"/>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 xml:space="preserve">выполнять устно сложение, вычитание, умножение и деление однозначных, двузначных и трёхзначных чисел в случаях, сводимых к действиям в пределах 100 (в </w:t>
      </w:r>
      <w:r w:rsidRPr="00EA3604">
        <w:rPr>
          <w:rFonts w:ascii="Times New Roman" w:hAnsi="Times New Roman" w:cs="Times New Roman"/>
          <w:sz w:val="28"/>
          <w:szCs w:val="28"/>
        </w:rPr>
        <w:lastRenderedPageBreak/>
        <w:t>том числе с нулём и числом 1); выделять неизвестный компонент арифметического действия и находить его значение;</w:t>
      </w:r>
    </w:p>
    <w:p w:rsidR="006C0F80" w:rsidRPr="00EA3604" w:rsidRDefault="006C0F80" w:rsidP="00EA3604">
      <w:pPr>
        <w:pStyle w:val="a3"/>
        <w:numPr>
          <w:ilvl w:val="0"/>
          <w:numId w:val="37"/>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вычислять значение числового выражения (содержащего 2—3 арифметических действия, со скобками и без скобок).</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получит возможность научиться:</w:t>
      </w:r>
    </w:p>
    <w:p w:rsidR="006C0F80" w:rsidRPr="00EA3604" w:rsidRDefault="006C0F80" w:rsidP="00EA3604">
      <w:pPr>
        <w:pStyle w:val="a3"/>
        <w:numPr>
          <w:ilvl w:val="0"/>
          <w:numId w:val="38"/>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выполнять действия с величинами;</w:t>
      </w:r>
    </w:p>
    <w:p w:rsidR="006C0F80" w:rsidRPr="00EA3604" w:rsidRDefault="006C0F80" w:rsidP="00EA3604">
      <w:pPr>
        <w:pStyle w:val="a3"/>
        <w:numPr>
          <w:ilvl w:val="0"/>
          <w:numId w:val="38"/>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использовать свойства арифметических действий для удобства вычислений;</w:t>
      </w:r>
    </w:p>
    <w:p w:rsidR="006C0F80" w:rsidRPr="00EA3604" w:rsidRDefault="006C0F80" w:rsidP="00EA3604">
      <w:pPr>
        <w:pStyle w:val="a3"/>
        <w:numPr>
          <w:ilvl w:val="0"/>
          <w:numId w:val="38"/>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проводить проверку правильности вычислений (с помощью обратного действия, прикидки и оценки результата действия).</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 xml:space="preserve">Работа с текстовыми задачами </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0"/>
          <w:numId w:val="39"/>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6C0F80" w:rsidRPr="00EA3604" w:rsidRDefault="006C0F80" w:rsidP="00EA3604">
      <w:pPr>
        <w:pStyle w:val="a3"/>
        <w:numPr>
          <w:ilvl w:val="0"/>
          <w:numId w:val="39"/>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решать учебные задачи и задачи, связанные с повседневной жизнью, арифметическим способом (в 1—2 действия);</w:t>
      </w:r>
    </w:p>
    <w:p w:rsidR="006C0F80" w:rsidRPr="00EA3604" w:rsidRDefault="006C0F80" w:rsidP="00EA3604">
      <w:pPr>
        <w:pStyle w:val="a3"/>
        <w:numPr>
          <w:ilvl w:val="0"/>
          <w:numId w:val="39"/>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оценивать правильность хода решения и реальность ответа на вопрос задачи.</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получит возможность научиться:</w:t>
      </w:r>
    </w:p>
    <w:p w:rsidR="006C0F80" w:rsidRPr="00EA3604" w:rsidRDefault="006C0F80" w:rsidP="00EA3604">
      <w:pPr>
        <w:pStyle w:val="a3"/>
        <w:numPr>
          <w:ilvl w:val="0"/>
          <w:numId w:val="40"/>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решать задачи на нахождение доли величины и величины по значению её доли (половина, треть, четверть, пятая, десятая часть);</w:t>
      </w:r>
    </w:p>
    <w:p w:rsidR="006C0F80" w:rsidRPr="00EA3604" w:rsidRDefault="006C0F80" w:rsidP="00EA3604">
      <w:pPr>
        <w:pStyle w:val="a3"/>
        <w:numPr>
          <w:ilvl w:val="0"/>
          <w:numId w:val="40"/>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решать задачи в 3—4 действия;</w:t>
      </w:r>
    </w:p>
    <w:p w:rsidR="006C0F80" w:rsidRPr="00EA3604" w:rsidRDefault="006C0F80" w:rsidP="00EA3604">
      <w:pPr>
        <w:pStyle w:val="a3"/>
        <w:numPr>
          <w:ilvl w:val="0"/>
          <w:numId w:val="40"/>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находить разные способы решения задачи.</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Пространственные отношения. Геометрические фигуры</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0"/>
          <w:numId w:val="84"/>
        </w:numPr>
        <w:tabs>
          <w:tab w:val="left" w:pos="284"/>
          <w:tab w:val="left" w:pos="567"/>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описывать взаимное расположение предметов в пространстве и на плоскости;</w:t>
      </w:r>
    </w:p>
    <w:p w:rsidR="006C0F80" w:rsidRPr="00EA3604" w:rsidRDefault="006C0F80" w:rsidP="00EA3604">
      <w:pPr>
        <w:pStyle w:val="a3"/>
        <w:numPr>
          <w:ilvl w:val="0"/>
          <w:numId w:val="84"/>
        </w:numPr>
        <w:tabs>
          <w:tab w:val="left" w:pos="284"/>
          <w:tab w:val="left" w:pos="567"/>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C0F80" w:rsidRPr="00EA3604" w:rsidRDefault="006C0F80" w:rsidP="00EA3604">
      <w:pPr>
        <w:pStyle w:val="a3"/>
        <w:numPr>
          <w:ilvl w:val="0"/>
          <w:numId w:val="84"/>
        </w:numPr>
        <w:tabs>
          <w:tab w:val="left" w:pos="284"/>
          <w:tab w:val="left" w:pos="426"/>
          <w:tab w:val="left" w:pos="567"/>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выполнять построение геометрических фигур с заданными измерениями (отрезок, квадрат, прямоугольник) с помощью линейки, угольника;</w:t>
      </w:r>
    </w:p>
    <w:p w:rsidR="006C0F80" w:rsidRPr="00EA3604" w:rsidRDefault="006C0F80" w:rsidP="00EA3604">
      <w:pPr>
        <w:pStyle w:val="a3"/>
        <w:numPr>
          <w:ilvl w:val="0"/>
          <w:numId w:val="84"/>
        </w:numPr>
        <w:tabs>
          <w:tab w:val="left" w:pos="284"/>
          <w:tab w:val="left" w:pos="426"/>
          <w:tab w:val="left" w:pos="567"/>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использовать свойства прямоугольника и квадрата для решения задач;</w:t>
      </w:r>
    </w:p>
    <w:p w:rsidR="006C0F80" w:rsidRPr="00EA3604" w:rsidRDefault="006C0F80" w:rsidP="00EA3604">
      <w:pPr>
        <w:pStyle w:val="a3"/>
        <w:numPr>
          <w:ilvl w:val="0"/>
          <w:numId w:val="84"/>
        </w:numPr>
        <w:tabs>
          <w:tab w:val="left" w:pos="284"/>
          <w:tab w:val="left" w:pos="426"/>
          <w:tab w:val="left" w:pos="567"/>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распознавать и называть геометрические тела (куб, шар);</w:t>
      </w:r>
    </w:p>
    <w:p w:rsidR="006C0F80" w:rsidRPr="00EA3604" w:rsidRDefault="006C0F80" w:rsidP="00EA3604">
      <w:pPr>
        <w:pStyle w:val="a3"/>
        <w:numPr>
          <w:ilvl w:val="0"/>
          <w:numId w:val="84"/>
        </w:numPr>
        <w:tabs>
          <w:tab w:val="left" w:pos="284"/>
          <w:tab w:val="left" w:pos="426"/>
          <w:tab w:val="left" w:pos="567"/>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соотносить реальные объекты с моделями геометрических фигур. </w:t>
      </w:r>
    </w:p>
    <w:p w:rsidR="006C0F80" w:rsidRPr="00EA3604" w:rsidRDefault="006C0F80" w:rsidP="00EA3604">
      <w:pPr>
        <w:tabs>
          <w:tab w:val="left" w:pos="426"/>
        </w:tabs>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 xml:space="preserve">Выпускник получит возможность научиться </w:t>
      </w:r>
    </w:p>
    <w:p w:rsidR="006C0F80" w:rsidRPr="00EA3604" w:rsidRDefault="006C0F80" w:rsidP="00EA3604">
      <w:pPr>
        <w:pStyle w:val="a3"/>
        <w:numPr>
          <w:ilvl w:val="0"/>
          <w:numId w:val="41"/>
        </w:numPr>
        <w:tabs>
          <w:tab w:val="left" w:pos="142"/>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распознавать, различать и называть геометрические тела: параллелепипед, пирамиду, цилиндр, конус.</w:t>
      </w:r>
    </w:p>
    <w:p w:rsidR="006C0F80" w:rsidRPr="00EA3604" w:rsidRDefault="006C0F80" w:rsidP="00EA3604">
      <w:pPr>
        <w:tabs>
          <w:tab w:val="left" w:pos="426"/>
        </w:tabs>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Геометрические величины</w:t>
      </w:r>
    </w:p>
    <w:p w:rsidR="006C0F80" w:rsidRPr="00EA3604" w:rsidRDefault="006C0F80" w:rsidP="00EA3604">
      <w:pPr>
        <w:tabs>
          <w:tab w:val="left" w:pos="426"/>
        </w:tabs>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0"/>
          <w:numId w:val="41"/>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измерять длину отрезка;</w:t>
      </w:r>
    </w:p>
    <w:p w:rsidR="006C0F80" w:rsidRPr="00EA3604" w:rsidRDefault="006C0F80" w:rsidP="00EA3604">
      <w:pPr>
        <w:pStyle w:val="a3"/>
        <w:numPr>
          <w:ilvl w:val="0"/>
          <w:numId w:val="41"/>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  вычислять периметр треугольника, прямоугольника и квадрата, площадь прямоугольника и квадрата;</w:t>
      </w:r>
    </w:p>
    <w:p w:rsidR="006C0F80" w:rsidRPr="00EA3604" w:rsidRDefault="006C0F80" w:rsidP="00EA3604">
      <w:pPr>
        <w:pStyle w:val="a3"/>
        <w:numPr>
          <w:ilvl w:val="0"/>
          <w:numId w:val="41"/>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  оценивать размеры геометрических объектов, расстояния приближённо (на глаз).</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 xml:space="preserve">Выпускник получит возможность научиться </w:t>
      </w:r>
    </w:p>
    <w:p w:rsidR="006C0F80" w:rsidRPr="00EA3604" w:rsidRDefault="006C0F80" w:rsidP="00EA3604">
      <w:pPr>
        <w:pStyle w:val="a3"/>
        <w:numPr>
          <w:ilvl w:val="0"/>
          <w:numId w:val="42"/>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вычислять периметр и площадь различных фигур прямоугольной формы.</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Работа с информацией</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0"/>
          <w:numId w:val="42"/>
        </w:num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читать несложные готовые таблицы;</w:t>
      </w:r>
    </w:p>
    <w:p w:rsidR="006C0F80" w:rsidRPr="00EA3604" w:rsidRDefault="006C0F80" w:rsidP="00EA3604">
      <w:pPr>
        <w:pStyle w:val="a3"/>
        <w:numPr>
          <w:ilvl w:val="0"/>
          <w:numId w:val="42"/>
        </w:num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заполнять несложные готовые таблицы;</w:t>
      </w:r>
    </w:p>
    <w:p w:rsidR="006C0F80" w:rsidRPr="00EA3604" w:rsidRDefault="006C0F80" w:rsidP="00EA3604">
      <w:pPr>
        <w:pStyle w:val="a3"/>
        <w:numPr>
          <w:ilvl w:val="0"/>
          <w:numId w:val="42"/>
        </w:num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читать несложные готовые столбчатые диаграммы. </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получит возможность научиться:</w:t>
      </w:r>
    </w:p>
    <w:p w:rsidR="006C0F80" w:rsidRPr="00EA3604" w:rsidRDefault="006C0F80" w:rsidP="00EA3604">
      <w:pPr>
        <w:pStyle w:val="a3"/>
        <w:numPr>
          <w:ilvl w:val="0"/>
          <w:numId w:val="43"/>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читать несложные готовые круговые диаграммы;</w:t>
      </w:r>
    </w:p>
    <w:p w:rsidR="006C0F80" w:rsidRPr="00EA3604" w:rsidRDefault="006C0F80" w:rsidP="00EA3604">
      <w:pPr>
        <w:pStyle w:val="a3"/>
        <w:numPr>
          <w:ilvl w:val="0"/>
          <w:numId w:val="43"/>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достраивать несложную готовую столбчатую диаграмму;</w:t>
      </w:r>
    </w:p>
    <w:p w:rsidR="006C0F80" w:rsidRPr="00EA3604" w:rsidRDefault="006C0F80" w:rsidP="00EA3604">
      <w:pPr>
        <w:pStyle w:val="a3"/>
        <w:numPr>
          <w:ilvl w:val="0"/>
          <w:numId w:val="43"/>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сравнивать и обобщать информацию, представленную в строках и столбцах несложных таблиц и диаграмм;</w:t>
      </w:r>
    </w:p>
    <w:p w:rsidR="006C0F80" w:rsidRPr="00EA3604" w:rsidRDefault="006C0F80" w:rsidP="00EA3604">
      <w:pPr>
        <w:pStyle w:val="a3"/>
        <w:numPr>
          <w:ilvl w:val="0"/>
          <w:numId w:val="43"/>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распознавать одну и ту же информацию, представленную в разной форме (таблицы и диаграммы);</w:t>
      </w:r>
    </w:p>
    <w:p w:rsidR="006C0F80" w:rsidRPr="00EA3604" w:rsidRDefault="006C0F80" w:rsidP="00EA3604">
      <w:pPr>
        <w:pStyle w:val="a3"/>
        <w:numPr>
          <w:ilvl w:val="0"/>
          <w:numId w:val="43"/>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планировать несложные исследования, собирать и представлять полученную информацию с помощью таблиц и диаграмм;</w:t>
      </w:r>
    </w:p>
    <w:p w:rsidR="006C0F80" w:rsidRPr="00EA3604" w:rsidRDefault="006C0F80" w:rsidP="00EA3604">
      <w:pPr>
        <w:pStyle w:val="a3"/>
        <w:numPr>
          <w:ilvl w:val="0"/>
          <w:numId w:val="43"/>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p>
    <w:p w:rsidR="006C0F80" w:rsidRPr="00EA3604" w:rsidRDefault="006C0F80" w:rsidP="00EA3604">
      <w:pPr>
        <w:pStyle w:val="a3"/>
        <w:numPr>
          <w:ilvl w:val="2"/>
          <w:numId w:val="291"/>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b/>
          <w:sz w:val="28"/>
          <w:szCs w:val="28"/>
        </w:rPr>
        <w:t>Основы религиозных культур и светской этики</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Учебный курс  ОРКСЭ является единой учебно-воспитательной системой. Все его модули согласуются между собой  по педагогическим целям, задачам, требованиям к результатам освоения учебного содержания, достижение которых обучающимся должен обеспечить образовательный процесс, осуществляемый в пределах отведенного учебного времени с учетом образовательных возможностей младших школьников.  </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 результате изучения  учебного курса  ОРКСЭ  на ступени начального общего образования у обучающихся  будут сформированы представления  о нравственных идеалах и ценностях, составляющих основу религиозных и светских традиций многонациональной культуры России, понимание их значения в жизни современного общества, а также своей сопричастности к ним.</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Преподавание знаний об основах религиозных культур и светской этики: </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расширит образовательный  кругозор  учащегося;</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 xml:space="preserve">  способствует формированию   порядочного, честного, достойного гражданина, соблюдающего Конституцию и законы Российской Федерации, уважающего ее культурные традиции, готового к межкультурному и межконфессиональному диалогу во имя социального сплочения;</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сформирует  мотивацию лицеиста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 xml:space="preserve"> сформирует понимание значения духовности, нравственности, морали, морально ответственного поведения в жизни человека, семьи, общества; </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обогатит  знание основных норм  светской   и   религиозной  морали,  религиозных  заповедей; понимание их значения в жизни человека, семьи, общества;</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сформирует  уважительное  отношение  к традиционным религиям  и  их представителям;</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w:t>
      </w:r>
      <w:r w:rsidRPr="00EA3604">
        <w:rPr>
          <w:rFonts w:ascii="Times New Roman" w:hAnsi="Times New Roman" w:cs="Times New Roman"/>
          <w:sz w:val="28"/>
          <w:szCs w:val="28"/>
        </w:rPr>
        <w:tab/>
        <w:t xml:space="preserve"> сформирует первоначальное представление  об отечественной  религиозно-культурной  традиции как духовной  основе  многонационального многоконфессионального народа России; </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укрепит  веру  в Россию.</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 ходе изучения курса ОРКСЭ необходимо  ожидать следующих результатов, которые составляют важную часть диалоговых межконфессиональных компетенций личности:</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понимание учащимися того, что конфессиональное разнообразие является непреходящей ценностью, залогом устойчивого развития человечества, что его уважение является фактором развития демократических и гражданско-правовых основ жизни российского общества;</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понимание учащимися, что их поведенческие модели - одни из равноправных моделей поведения, в основе которых лежат некоторые этно-конфессиональные принципы; носители различных моделей поведения должны взаимодействовать между собой на основе «золотого правила нравственности»: не делай другому того, чего не желаешь себе;</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потребность в общении с представителем иной религиозно-культурной традиции, стремление интегрировать усилия в решении общих социально значимых задач;</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мотивация учащихся к осмыслению неожиданных для них поведенческих реакций, рассмотрение их в контексте ценностей, символов и смыслов породившей их религиозно-культурной традиции;</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стремление предотвращать и умение избегать конфликтных ситуаций, навыки находить компромиссные решения, выходы из конфликтов, обусловленных мировоззренческими, религиозными, культурными различиями, толерантное отношение к другим людям, одноклассникам.</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Обучающиеся получат возможность:</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ознакомиться  основами православной, мусульманской, буддийской, иудейской культур, основами мировых религиозных культур и светской этики;</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смогут развить представления   о значении нравственных норм и ценностей для достойной жизни личности, семьи, общества;</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 xml:space="preserve">обобщат знания, понятия  и представления  о духовной культуре и морали, полученные  в начальной школе; </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w:t>
      </w:r>
      <w:r w:rsidRPr="00EA3604">
        <w:rPr>
          <w:rFonts w:ascii="Times New Roman" w:hAnsi="Times New Roman" w:cs="Times New Roman"/>
          <w:sz w:val="28"/>
          <w:szCs w:val="28"/>
        </w:rPr>
        <w:tab/>
        <w:t>сформируют ценностно-смысловые  мировоззренческие основы, обеспечивающие  целостное восприятие отечественной истории и культуры при изучении гуманитарных предметов на ступени основной школы;</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 xml:space="preserve"> смогут развить способности  к общению в полиэтнической и многоконфессиональной среде на основе взаимного уважения и диалога во имя общественного мира и согласия. </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Выпускник научится:</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 xml:space="preserve">понимать значение нравственности, морально ответственного поведения в жизни человека, семьи, общества; </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 xml:space="preserve">сформирует первоначальные представления об основах религиозных культур и светской этики; </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сформирует уважительное отношение к разным духовным и светским традициям;</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 xml:space="preserve">приобретет  первоначальные представления об отечественной религиозно-культурной традиции как духовной основе многонационального  многоконфессионального народа России; </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познакомится с ценностями: Отечество, нравственность, долг, милосердие, миролюбие, и их пониманием как основы традиционной культуры многонационального народа России;</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познакомится с основными культурологическими  понятиями  учебного курса – «культурная традиция», «мировоззрение», «духовность (душевность)» и «нравственность» - которые  являются объединяющим началом для всех понятий, составляющих основу курса (религиозную или нерелигиозную).</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Выпускник получит возможность научиться:</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укреплять  средствами образования преемственность  поколений на основе сохранения и развития культурных и духовных ценностей;</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совершенствовать свою личность  на принципах гуманизма  в тесной связи с религиозными и общечеловеческими ценностями;</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расширять образовательный  кругозор,  в процессе формирования порядочного, честного, достойного гражданина.</w:t>
      </w:r>
    </w:p>
    <w:p w:rsidR="006C0F80" w:rsidRPr="00EA3604" w:rsidRDefault="006C0F80" w:rsidP="00EA3604">
      <w:pPr>
        <w:tabs>
          <w:tab w:val="left" w:pos="284"/>
        </w:tabs>
        <w:spacing w:after="0" w:line="360" w:lineRule="auto"/>
        <w:jc w:val="both"/>
        <w:rPr>
          <w:rFonts w:ascii="Times New Roman" w:hAnsi="Times New Roman" w:cs="Times New Roman"/>
          <w:sz w:val="28"/>
          <w:szCs w:val="28"/>
        </w:rPr>
      </w:pPr>
    </w:p>
    <w:p w:rsidR="006C0F80" w:rsidRPr="00EA3604" w:rsidRDefault="006C0F80" w:rsidP="00EA3604">
      <w:pPr>
        <w:spacing w:after="0" w:line="360" w:lineRule="auto"/>
        <w:jc w:val="both"/>
        <w:rPr>
          <w:rFonts w:ascii="Times New Roman" w:hAnsi="Times New Roman" w:cs="Times New Roman"/>
          <w:b/>
          <w:i/>
          <w:sz w:val="28"/>
          <w:szCs w:val="28"/>
        </w:rPr>
      </w:pPr>
      <w:r w:rsidRPr="00EA3604">
        <w:rPr>
          <w:rFonts w:ascii="Times New Roman" w:hAnsi="Times New Roman" w:cs="Times New Roman"/>
          <w:b/>
          <w:i/>
          <w:sz w:val="28"/>
          <w:szCs w:val="28"/>
        </w:rPr>
        <w:t>1.2.7. Окружающий мир</w:t>
      </w:r>
    </w:p>
    <w:p w:rsidR="006C0F80" w:rsidRPr="00EA3604" w:rsidRDefault="006C0F80" w:rsidP="00EA3604">
      <w:pPr>
        <w:spacing w:after="0" w:line="360" w:lineRule="auto"/>
        <w:ind w:firstLine="426"/>
        <w:jc w:val="both"/>
        <w:rPr>
          <w:rFonts w:ascii="Times New Roman" w:hAnsi="Times New Roman" w:cs="Times New Roman"/>
          <w:sz w:val="28"/>
          <w:szCs w:val="28"/>
        </w:rPr>
      </w:pPr>
      <w:r w:rsidRPr="00EA3604">
        <w:rPr>
          <w:rFonts w:ascii="Times New Roman" w:hAnsi="Times New Roman" w:cs="Times New Roman"/>
          <w:sz w:val="28"/>
          <w:szCs w:val="28"/>
        </w:rPr>
        <w:lastRenderedPageBreak/>
        <w:t>В результате изучения курса «Окружающий мир» обучающиеся на ступени начального общего образования:</w:t>
      </w:r>
    </w:p>
    <w:p w:rsidR="006C0F80" w:rsidRPr="00EA3604" w:rsidRDefault="006C0F80" w:rsidP="00EA3604">
      <w:pPr>
        <w:pStyle w:val="a3"/>
        <w:numPr>
          <w:ilvl w:val="0"/>
          <w:numId w:val="85"/>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 </w:t>
      </w:r>
    </w:p>
    <w:p w:rsidR="006C0F80" w:rsidRPr="00EA3604" w:rsidRDefault="006C0F80" w:rsidP="00EA3604">
      <w:pPr>
        <w:pStyle w:val="a3"/>
        <w:numPr>
          <w:ilvl w:val="0"/>
          <w:numId w:val="85"/>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ориентации, способствующих формированию российской гражданской идентичности; </w:t>
      </w:r>
    </w:p>
    <w:p w:rsidR="006C0F80" w:rsidRPr="00EA3604" w:rsidRDefault="006C0F80" w:rsidP="00EA3604">
      <w:pPr>
        <w:pStyle w:val="a3"/>
        <w:numPr>
          <w:ilvl w:val="0"/>
          <w:numId w:val="85"/>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 </w:t>
      </w:r>
    </w:p>
    <w:p w:rsidR="006C0F80" w:rsidRPr="00EA3604" w:rsidRDefault="006C0F80" w:rsidP="00EA3604">
      <w:pPr>
        <w:pStyle w:val="a3"/>
        <w:numPr>
          <w:ilvl w:val="0"/>
          <w:numId w:val="85"/>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 </w:t>
      </w:r>
    </w:p>
    <w:p w:rsidR="006C0F80" w:rsidRPr="00EA3604" w:rsidRDefault="006C0F80" w:rsidP="00EA3604">
      <w:pPr>
        <w:pStyle w:val="a3"/>
        <w:numPr>
          <w:ilvl w:val="0"/>
          <w:numId w:val="85"/>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 </w:t>
      </w:r>
    </w:p>
    <w:p w:rsidR="006C0F80" w:rsidRPr="00EA3604" w:rsidRDefault="006C0F80" w:rsidP="00EA3604">
      <w:pPr>
        <w:pStyle w:val="a3"/>
        <w:numPr>
          <w:ilvl w:val="0"/>
          <w:numId w:val="85"/>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 xml:space="preserve">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 </w:t>
      </w:r>
    </w:p>
    <w:p w:rsidR="006C0F80" w:rsidRPr="00EA3604" w:rsidRDefault="006C0F80" w:rsidP="00EA3604">
      <w:pPr>
        <w:pStyle w:val="a3"/>
        <w:numPr>
          <w:ilvl w:val="0"/>
          <w:numId w:val="85"/>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6C0F80" w:rsidRPr="00EA3604" w:rsidRDefault="006C0F80" w:rsidP="00EA3604">
      <w:pPr>
        <w:spacing w:after="0" w:line="360" w:lineRule="auto"/>
        <w:ind w:firstLine="708"/>
        <w:jc w:val="both"/>
        <w:rPr>
          <w:rFonts w:ascii="Times New Roman" w:hAnsi="Times New Roman" w:cs="Times New Roman"/>
          <w:sz w:val="28"/>
          <w:szCs w:val="28"/>
        </w:rPr>
      </w:pPr>
      <w:r w:rsidRPr="00EA3604">
        <w:rPr>
          <w:rFonts w:ascii="Times New Roman" w:hAnsi="Times New Roman" w:cs="Times New Roman"/>
          <w:sz w:val="28"/>
          <w:szCs w:val="28"/>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 </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color w:val="FF0000"/>
          <w:sz w:val="28"/>
          <w:szCs w:val="28"/>
        </w:rPr>
        <w:t> </w:t>
      </w:r>
      <w:r w:rsidRPr="00EA3604">
        <w:rPr>
          <w:rFonts w:ascii="Times New Roman" w:hAnsi="Times New Roman" w:cs="Times New Roman"/>
          <w:i/>
          <w:sz w:val="28"/>
          <w:szCs w:val="28"/>
        </w:rPr>
        <w:t xml:space="preserve">Человек и природа </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0"/>
          <w:numId w:val="44"/>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узнавать изученные объекты и явления живой и неживой природы;</w:t>
      </w:r>
    </w:p>
    <w:p w:rsidR="006C0F80" w:rsidRPr="00EA3604" w:rsidRDefault="006C0F80" w:rsidP="00EA3604">
      <w:pPr>
        <w:pStyle w:val="a3"/>
        <w:numPr>
          <w:ilvl w:val="0"/>
          <w:numId w:val="44"/>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описывать на основе предложенного плана изученные объекты и явления живой и неживой природы, выделять их существенные признаки;</w:t>
      </w:r>
    </w:p>
    <w:p w:rsidR="006C0F80" w:rsidRPr="00EA3604" w:rsidRDefault="006C0F80" w:rsidP="00EA3604">
      <w:pPr>
        <w:pStyle w:val="a3"/>
        <w:numPr>
          <w:ilvl w:val="0"/>
          <w:numId w:val="44"/>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6C0F80" w:rsidRPr="00EA3604" w:rsidRDefault="006C0F80" w:rsidP="00EA3604">
      <w:pPr>
        <w:pStyle w:val="a3"/>
        <w:numPr>
          <w:ilvl w:val="0"/>
          <w:numId w:val="44"/>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6C0F80" w:rsidRPr="00EA3604" w:rsidRDefault="006C0F80" w:rsidP="00EA3604">
      <w:pPr>
        <w:pStyle w:val="a3"/>
        <w:numPr>
          <w:ilvl w:val="0"/>
          <w:numId w:val="44"/>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6C0F80" w:rsidRPr="00EA3604" w:rsidRDefault="006C0F80" w:rsidP="00EA3604">
      <w:pPr>
        <w:pStyle w:val="a3"/>
        <w:numPr>
          <w:ilvl w:val="0"/>
          <w:numId w:val="44"/>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lastRenderedPageBreak/>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C0F80" w:rsidRPr="00EA3604" w:rsidRDefault="006C0F80" w:rsidP="00EA3604">
      <w:pPr>
        <w:pStyle w:val="a3"/>
        <w:numPr>
          <w:ilvl w:val="0"/>
          <w:numId w:val="44"/>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использовать готовые модели (глобус, карта, план) для объяснения явлений или описания свойств объектов;</w:t>
      </w:r>
    </w:p>
    <w:p w:rsidR="006C0F80" w:rsidRPr="00EA3604" w:rsidRDefault="006C0F80" w:rsidP="00EA3604">
      <w:pPr>
        <w:pStyle w:val="a3"/>
        <w:numPr>
          <w:ilvl w:val="0"/>
          <w:numId w:val="44"/>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6C0F80" w:rsidRPr="00EA3604" w:rsidRDefault="006C0F80" w:rsidP="00EA3604">
      <w:pPr>
        <w:pStyle w:val="a3"/>
        <w:numPr>
          <w:ilvl w:val="0"/>
          <w:numId w:val="44"/>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C0F80" w:rsidRPr="00EA3604" w:rsidRDefault="006C0F80" w:rsidP="00EA3604">
      <w:pPr>
        <w:pStyle w:val="a3"/>
        <w:numPr>
          <w:ilvl w:val="0"/>
          <w:numId w:val="44"/>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понимать необходимость здорового образа жизни, соблюдения правил безопасного поведения;</w:t>
      </w:r>
    </w:p>
    <w:p w:rsidR="006C0F80" w:rsidRPr="00EA3604" w:rsidRDefault="006C0F80" w:rsidP="00EA3604">
      <w:pPr>
        <w:pStyle w:val="a3"/>
        <w:numPr>
          <w:ilvl w:val="0"/>
          <w:numId w:val="44"/>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использовать знания о строении и функционировании организма человека для сохранения и укрепления своего здоровья.</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получит возможность научиться:</w:t>
      </w:r>
    </w:p>
    <w:p w:rsidR="006C0F80" w:rsidRPr="00EA3604" w:rsidRDefault="006C0F80" w:rsidP="00EA3604">
      <w:pPr>
        <w:pStyle w:val="a3"/>
        <w:numPr>
          <w:ilvl w:val="0"/>
          <w:numId w:val="45"/>
        </w:numPr>
        <w:tabs>
          <w:tab w:val="left" w:pos="426"/>
        </w:tabs>
        <w:spacing w:after="0" w:line="360" w:lineRule="auto"/>
        <w:ind w:left="0" w:firstLine="142"/>
        <w:jc w:val="both"/>
        <w:rPr>
          <w:rFonts w:ascii="Times New Roman" w:hAnsi="Times New Roman" w:cs="Times New Roman"/>
          <w:sz w:val="28"/>
          <w:szCs w:val="28"/>
        </w:rPr>
      </w:pPr>
      <w:r w:rsidRPr="00EA3604">
        <w:rPr>
          <w:rFonts w:ascii="Times New Roman" w:hAnsi="Times New Roman" w:cs="Times New Roman"/>
          <w:sz w:val="28"/>
          <w:szCs w:val="28"/>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6C0F80" w:rsidRPr="00EA3604" w:rsidRDefault="006C0F80" w:rsidP="00EA3604">
      <w:pPr>
        <w:pStyle w:val="a3"/>
        <w:numPr>
          <w:ilvl w:val="0"/>
          <w:numId w:val="45"/>
        </w:numPr>
        <w:tabs>
          <w:tab w:val="left" w:pos="426"/>
        </w:tabs>
        <w:spacing w:after="0" w:line="360" w:lineRule="auto"/>
        <w:ind w:left="0" w:firstLine="142"/>
        <w:jc w:val="both"/>
        <w:rPr>
          <w:rFonts w:ascii="Times New Roman" w:hAnsi="Times New Roman" w:cs="Times New Roman"/>
          <w:sz w:val="28"/>
          <w:szCs w:val="28"/>
        </w:rPr>
      </w:pPr>
      <w:r w:rsidRPr="00EA3604">
        <w:rPr>
          <w:rFonts w:ascii="Times New Roman" w:hAnsi="Times New Roman" w:cs="Times New Roman"/>
          <w:sz w:val="28"/>
          <w:szCs w:val="28"/>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C0F80" w:rsidRPr="00EA3604" w:rsidRDefault="006C0F80" w:rsidP="00EA3604">
      <w:pPr>
        <w:pStyle w:val="a3"/>
        <w:numPr>
          <w:ilvl w:val="0"/>
          <w:numId w:val="45"/>
        </w:numPr>
        <w:tabs>
          <w:tab w:val="left" w:pos="426"/>
        </w:tabs>
        <w:spacing w:after="0" w:line="360" w:lineRule="auto"/>
        <w:ind w:left="0" w:firstLine="142"/>
        <w:jc w:val="both"/>
        <w:rPr>
          <w:rFonts w:ascii="Times New Roman" w:hAnsi="Times New Roman" w:cs="Times New Roman"/>
          <w:sz w:val="28"/>
          <w:szCs w:val="28"/>
        </w:rPr>
      </w:pPr>
      <w:r w:rsidRPr="00EA3604">
        <w:rPr>
          <w:rFonts w:ascii="Times New Roman" w:hAnsi="Times New Roman" w:cs="Times New Roman"/>
          <w:sz w:val="28"/>
          <w:szCs w:val="28"/>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C0F80" w:rsidRPr="00EA3604" w:rsidRDefault="006C0F80" w:rsidP="00EA3604">
      <w:pPr>
        <w:pStyle w:val="a3"/>
        <w:numPr>
          <w:ilvl w:val="0"/>
          <w:numId w:val="45"/>
        </w:numPr>
        <w:tabs>
          <w:tab w:val="left" w:pos="426"/>
        </w:tabs>
        <w:spacing w:after="0" w:line="360" w:lineRule="auto"/>
        <w:ind w:left="0" w:firstLine="142"/>
        <w:jc w:val="both"/>
        <w:rPr>
          <w:rFonts w:ascii="Times New Roman" w:hAnsi="Times New Roman" w:cs="Times New Roman"/>
          <w:sz w:val="28"/>
          <w:szCs w:val="28"/>
        </w:rPr>
      </w:pPr>
      <w:r w:rsidRPr="00EA3604">
        <w:rPr>
          <w:rFonts w:ascii="Times New Roman" w:hAnsi="Times New Roman" w:cs="Times New Roman"/>
          <w:sz w:val="28"/>
          <w:szCs w:val="28"/>
        </w:rPr>
        <w:t>пользоваться простыми навыками самоконтроля самочувствия для сохранения здоровья, осознанно выполнять режим дня, правила рационального питания и личной гигиены;</w:t>
      </w:r>
    </w:p>
    <w:p w:rsidR="006C0F80" w:rsidRPr="00EA3604" w:rsidRDefault="006C0F80" w:rsidP="00EA3604">
      <w:pPr>
        <w:pStyle w:val="a3"/>
        <w:numPr>
          <w:ilvl w:val="0"/>
          <w:numId w:val="45"/>
        </w:numPr>
        <w:tabs>
          <w:tab w:val="left" w:pos="426"/>
        </w:tabs>
        <w:spacing w:after="0" w:line="360" w:lineRule="auto"/>
        <w:ind w:left="0" w:firstLine="142"/>
        <w:jc w:val="both"/>
        <w:rPr>
          <w:rFonts w:ascii="Times New Roman" w:hAnsi="Times New Roman" w:cs="Times New Roman"/>
          <w:sz w:val="28"/>
          <w:szCs w:val="28"/>
        </w:rPr>
      </w:pPr>
      <w:r w:rsidRPr="00EA3604">
        <w:rPr>
          <w:rFonts w:ascii="Times New Roman" w:hAnsi="Times New Roman" w:cs="Times New Roman"/>
          <w:sz w:val="28"/>
          <w:szCs w:val="28"/>
        </w:rPr>
        <w:t>выполнять правила безопасного поведения в доме, на улице, природной среде, оказывать первую помощь при несложных несчастных случаях;</w:t>
      </w:r>
    </w:p>
    <w:p w:rsidR="006C0F80" w:rsidRPr="00EA3604" w:rsidRDefault="006C0F80" w:rsidP="00EA3604">
      <w:pPr>
        <w:pStyle w:val="a3"/>
        <w:numPr>
          <w:ilvl w:val="0"/>
          <w:numId w:val="45"/>
        </w:numPr>
        <w:tabs>
          <w:tab w:val="left" w:pos="426"/>
        </w:tabs>
        <w:spacing w:after="0" w:line="360" w:lineRule="auto"/>
        <w:ind w:left="0" w:firstLine="142"/>
        <w:jc w:val="both"/>
        <w:rPr>
          <w:rFonts w:ascii="Times New Roman" w:hAnsi="Times New Roman" w:cs="Times New Roman"/>
          <w:sz w:val="28"/>
          <w:szCs w:val="28"/>
        </w:rPr>
      </w:pPr>
      <w:r w:rsidRPr="00EA3604">
        <w:rPr>
          <w:rFonts w:ascii="Times New Roman" w:hAnsi="Times New Roman" w:cs="Times New Roman"/>
          <w:sz w:val="28"/>
          <w:szCs w:val="28"/>
        </w:rPr>
        <w:lastRenderedPageBreak/>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color w:val="FF0000"/>
          <w:sz w:val="28"/>
          <w:szCs w:val="28"/>
        </w:rPr>
        <w:t> </w:t>
      </w:r>
      <w:r w:rsidRPr="00EA3604">
        <w:rPr>
          <w:rFonts w:ascii="Times New Roman" w:hAnsi="Times New Roman" w:cs="Times New Roman"/>
          <w:i/>
          <w:sz w:val="28"/>
          <w:szCs w:val="28"/>
        </w:rPr>
        <w:t xml:space="preserve">Человек и общество </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0"/>
          <w:numId w:val="46"/>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 Москву, свой регион и его главный город;</w:t>
      </w:r>
    </w:p>
    <w:p w:rsidR="006C0F80" w:rsidRPr="00EA3604" w:rsidRDefault="006C0F80" w:rsidP="00EA3604">
      <w:pPr>
        <w:pStyle w:val="a3"/>
        <w:numPr>
          <w:ilvl w:val="0"/>
          <w:numId w:val="46"/>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6C0F80" w:rsidRPr="00EA3604" w:rsidRDefault="006C0F80" w:rsidP="00EA3604">
      <w:pPr>
        <w:pStyle w:val="a3"/>
        <w:numPr>
          <w:ilvl w:val="0"/>
          <w:numId w:val="46"/>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C0F80" w:rsidRPr="00EA3604" w:rsidRDefault="006C0F80" w:rsidP="00EA3604">
      <w:pPr>
        <w:pStyle w:val="a3"/>
        <w:numPr>
          <w:ilvl w:val="0"/>
          <w:numId w:val="46"/>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оценивать характер взаимоотношений людей в различных социальных группах (семья, общество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6C0F80" w:rsidRPr="00EA3604" w:rsidRDefault="006C0F80" w:rsidP="00EA3604">
      <w:pPr>
        <w:pStyle w:val="a3"/>
        <w:numPr>
          <w:ilvl w:val="0"/>
          <w:numId w:val="46"/>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получит возможность научиться:</w:t>
      </w:r>
    </w:p>
    <w:p w:rsidR="006C0F80" w:rsidRPr="00EA3604" w:rsidRDefault="006C0F80" w:rsidP="00EA3604">
      <w:pPr>
        <w:pStyle w:val="a3"/>
        <w:numPr>
          <w:ilvl w:val="0"/>
          <w:numId w:val="86"/>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осознавать свою неразрывную связь с разнообразными окружающими социальными группами;</w:t>
      </w:r>
    </w:p>
    <w:p w:rsidR="006C0F80" w:rsidRPr="00EA3604" w:rsidRDefault="006C0F80" w:rsidP="00EA3604">
      <w:pPr>
        <w:pStyle w:val="a3"/>
        <w:numPr>
          <w:ilvl w:val="0"/>
          <w:numId w:val="86"/>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C0F80" w:rsidRPr="00EA3604" w:rsidRDefault="006C0F80" w:rsidP="00EA3604">
      <w:pPr>
        <w:pStyle w:val="a3"/>
        <w:numPr>
          <w:ilvl w:val="0"/>
          <w:numId w:val="86"/>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6C0F80" w:rsidRPr="00EA3604" w:rsidRDefault="006C0F80" w:rsidP="00EA3604">
      <w:pPr>
        <w:pStyle w:val="a3"/>
        <w:numPr>
          <w:ilvl w:val="0"/>
          <w:numId w:val="86"/>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проявлять уважение и готовность выполнять совместно установленные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6C0F80" w:rsidRPr="00EA3604" w:rsidRDefault="006C0F80" w:rsidP="00EA3604">
      <w:pPr>
        <w:pStyle w:val="a3"/>
        <w:numPr>
          <w:ilvl w:val="0"/>
          <w:numId w:val="86"/>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6C0F80" w:rsidRPr="00EA3604" w:rsidRDefault="006C0F80" w:rsidP="00EA3604">
      <w:pPr>
        <w:spacing w:after="0" w:line="360" w:lineRule="auto"/>
        <w:jc w:val="both"/>
        <w:rPr>
          <w:rFonts w:ascii="Times New Roman" w:hAnsi="Times New Roman" w:cs="Times New Roman"/>
          <w:b/>
          <w:i/>
          <w:sz w:val="28"/>
          <w:szCs w:val="28"/>
        </w:rPr>
      </w:pPr>
    </w:p>
    <w:p w:rsidR="006C0F80" w:rsidRPr="00EA3604" w:rsidRDefault="006C0F80" w:rsidP="00EA3604">
      <w:pPr>
        <w:spacing w:after="0" w:line="360" w:lineRule="auto"/>
        <w:jc w:val="both"/>
        <w:rPr>
          <w:rFonts w:ascii="Times New Roman" w:hAnsi="Times New Roman" w:cs="Times New Roman"/>
          <w:b/>
          <w:i/>
          <w:sz w:val="28"/>
          <w:szCs w:val="28"/>
        </w:rPr>
      </w:pPr>
      <w:r w:rsidRPr="00EA3604">
        <w:rPr>
          <w:rFonts w:ascii="Times New Roman" w:hAnsi="Times New Roman" w:cs="Times New Roman"/>
          <w:b/>
          <w:i/>
          <w:sz w:val="28"/>
          <w:szCs w:val="28"/>
        </w:rPr>
        <w:t>1.2.8. Изобразительное искусство</w:t>
      </w:r>
    </w:p>
    <w:p w:rsidR="006C0F80" w:rsidRPr="00EA3604" w:rsidRDefault="006C0F80" w:rsidP="00EA3604">
      <w:pPr>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 результате изучения изобразительного искусства на ступени начального общего образования у учащихся:</w:t>
      </w:r>
    </w:p>
    <w:p w:rsidR="006C0F80" w:rsidRPr="00EA3604" w:rsidRDefault="006C0F80" w:rsidP="00EA3604">
      <w:pPr>
        <w:pStyle w:val="a3"/>
        <w:numPr>
          <w:ilvl w:val="0"/>
          <w:numId w:val="87"/>
        </w:numPr>
        <w:tabs>
          <w:tab w:val="left" w:pos="142"/>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 </w:t>
      </w:r>
    </w:p>
    <w:p w:rsidR="006C0F80" w:rsidRPr="00EA3604" w:rsidRDefault="006C0F80" w:rsidP="00EA3604">
      <w:pPr>
        <w:pStyle w:val="a3"/>
        <w:numPr>
          <w:ilvl w:val="0"/>
          <w:numId w:val="87"/>
        </w:numPr>
        <w:tabs>
          <w:tab w:val="left" w:pos="142"/>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 </w:t>
      </w:r>
    </w:p>
    <w:p w:rsidR="006C0F80" w:rsidRPr="00EA3604" w:rsidRDefault="006C0F80" w:rsidP="00EA3604">
      <w:pPr>
        <w:pStyle w:val="a3"/>
        <w:numPr>
          <w:ilvl w:val="0"/>
          <w:numId w:val="87"/>
        </w:numPr>
        <w:tabs>
          <w:tab w:val="left" w:pos="142"/>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 любви, взаимопомощи, </w:t>
      </w:r>
      <w:r w:rsidRPr="00EA3604">
        <w:rPr>
          <w:rFonts w:ascii="Times New Roman" w:hAnsi="Times New Roman" w:cs="Times New Roman"/>
          <w:sz w:val="28"/>
          <w:szCs w:val="28"/>
        </w:rPr>
        <w:lastRenderedPageBreak/>
        <w:t xml:space="preserve">уважении к родителям, заботе о младших и старших, ответственности за другого человека; </w:t>
      </w:r>
    </w:p>
    <w:p w:rsidR="006C0F80" w:rsidRPr="00EA3604" w:rsidRDefault="006C0F80" w:rsidP="00EA3604">
      <w:pPr>
        <w:pStyle w:val="a3"/>
        <w:numPr>
          <w:ilvl w:val="0"/>
          <w:numId w:val="87"/>
        </w:numPr>
        <w:tabs>
          <w:tab w:val="left" w:pos="142"/>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 </w:t>
      </w:r>
    </w:p>
    <w:p w:rsidR="006C0F80" w:rsidRPr="00EA3604" w:rsidRDefault="006C0F80" w:rsidP="00EA3604">
      <w:pPr>
        <w:pStyle w:val="a3"/>
        <w:numPr>
          <w:ilvl w:val="0"/>
          <w:numId w:val="87"/>
        </w:numPr>
        <w:tabs>
          <w:tab w:val="left" w:pos="142"/>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w:t>
      </w:r>
    </w:p>
    <w:p w:rsidR="006C0F80" w:rsidRPr="00EA3604" w:rsidRDefault="006C0F80" w:rsidP="00EA3604">
      <w:pPr>
        <w:pStyle w:val="a3"/>
        <w:numPr>
          <w:ilvl w:val="0"/>
          <w:numId w:val="88"/>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взгляд на мир в его органическом единстве и разнообразии природы, народов, культур и религий; </w:t>
      </w:r>
    </w:p>
    <w:p w:rsidR="006C0F80" w:rsidRPr="00EA3604" w:rsidRDefault="006C0F80" w:rsidP="00EA3604">
      <w:pPr>
        <w:pStyle w:val="a3"/>
        <w:numPr>
          <w:ilvl w:val="0"/>
          <w:numId w:val="88"/>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6C0F80" w:rsidRPr="00EA3604" w:rsidRDefault="006C0F80" w:rsidP="00EA3604">
      <w:pPr>
        <w:pStyle w:val="a3"/>
        <w:spacing w:after="0" w:line="360" w:lineRule="auto"/>
        <w:ind w:left="0"/>
        <w:jc w:val="both"/>
        <w:rPr>
          <w:rFonts w:ascii="Times New Roman" w:hAnsi="Times New Roman" w:cs="Times New Roman"/>
          <w:i/>
          <w:sz w:val="28"/>
          <w:szCs w:val="28"/>
        </w:rPr>
      </w:pPr>
      <w:r w:rsidRPr="00EA3604">
        <w:rPr>
          <w:rFonts w:ascii="Times New Roman" w:hAnsi="Times New Roman" w:cs="Times New Roman"/>
          <w:i/>
          <w:sz w:val="28"/>
          <w:szCs w:val="28"/>
        </w:rPr>
        <w:t>Учащиеся:</w:t>
      </w:r>
    </w:p>
    <w:p w:rsidR="006C0F80" w:rsidRPr="00EA3604" w:rsidRDefault="006C0F80" w:rsidP="00EA3604">
      <w:pPr>
        <w:pStyle w:val="a3"/>
        <w:numPr>
          <w:ilvl w:val="0"/>
          <w:numId w:val="47"/>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6C0F80" w:rsidRPr="00EA3604" w:rsidRDefault="006C0F80" w:rsidP="00EA3604">
      <w:pPr>
        <w:pStyle w:val="a3"/>
        <w:numPr>
          <w:ilvl w:val="0"/>
          <w:numId w:val="47"/>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6C0F80" w:rsidRPr="00EA3604" w:rsidRDefault="006C0F80" w:rsidP="00EA3604">
      <w:pPr>
        <w:pStyle w:val="a3"/>
        <w:numPr>
          <w:ilvl w:val="0"/>
          <w:numId w:val="47"/>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6C0F80" w:rsidRPr="00EA3604" w:rsidRDefault="006C0F80" w:rsidP="00EA3604">
      <w:pPr>
        <w:pStyle w:val="a3"/>
        <w:numPr>
          <w:ilvl w:val="0"/>
          <w:numId w:val="47"/>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lastRenderedPageBreak/>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6C0F80" w:rsidRPr="00EA3604" w:rsidRDefault="006C0F80" w:rsidP="00EA3604">
      <w:pPr>
        <w:pStyle w:val="a3"/>
        <w:numPr>
          <w:ilvl w:val="0"/>
          <w:numId w:val="47"/>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Восприятие искусства и виды художественной деятельности</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 xml:space="preserve"> Выпускник научится:</w:t>
      </w:r>
    </w:p>
    <w:p w:rsidR="006C0F80" w:rsidRPr="00EA3604" w:rsidRDefault="006C0F80" w:rsidP="00EA3604">
      <w:pPr>
        <w:pStyle w:val="a3"/>
        <w:numPr>
          <w:ilvl w:val="0"/>
          <w:numId w:val="89"/>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6C0F80" w:rsidRPr="00EA3604" w:rsidRDefault="006C0F80" w:rsidP="00EA3604">
      <w:pPr>
        <w:pStyle w:val="a3"/>
        <w:numPr>
          <w:ilvl w:val="0"/>
          <w:numId w:val="89"/>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различать основные виды и жанры пластических искусств, понимать их специфику;</w:t>
      </w:r>
    </w:p>
    <w:p w:rsidR="006C0F80" w:rsidRPr="00EA3604" w:rsidRDefault="006C0F80" w:rsidP="00EA3604">
      <w:pPr>
        <w:pStyle w:val="a3"/>
        <w:numPr>
          <w:ilvl w:val="0"/>
          <w:numId w:val="89"/>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 образного языка;</w:t>
      </w:r>
    </w:p>
    <w:p w:rsidR="006C0F80" w:rsidRPr="00EA3604" w:rsidRDefault="006C0F80" w:rsidP="00EA3604">
      <w:pPr>
        <w:pStyle w:val="a3"/>
        <w:numPr>
          <w:ilvl w:val="0"/>
          <w:numId w:val="89"/>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6C0F80" w:rsidRPr="00EA3604" w:rsidRDefault="006C0F80" w:rsidP="00EA3604">
      <w:pPr>
        <w:pStyle w:val="a3"/>
        <w:numPr>
          <w:ilvl w:val="0"/>
          <w:numId w:val="89"/>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 xml:space="preserve"> Выпускник получит возможность научиться:</w:t>
      </w:r>
    </w:p>
    <w:p w:rsidR="006C0F80" w:rsidRPr="00EA3604" w:rsidRDefault="006C0F80" w:rsidP="00EA3604">
      <w:pPr>
        <w:pStyle w:val="a3"/>
        <w:numPr>
          <w:ilvl w:val="0"/>
          <w:numId w:val="90"/>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6C0F80" w:rsidRPr="00EA3604" w:rsidRDefault="006C0F80" w:rsidP="00EA3604">
      <w:pPr>
        <w:pStyle w:val="a3"/>
        <w:numPr>
          <w:ilvl w:val="0"/>
          <w:numId w:val="90"/>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видеть проявления художественной культуры вокруг (музеи искусства, архитектура, скульптура, дизайн, декоративные искусства в доме, на улице, в театре);</w:t>
      </w:r>
    </w:p>
    <w:p w:rsidR="006C0F80" w:rsidRPr="00EA3604" w:rsidRDefault="006C0F80" w:rsidP="00EA3604">
      <w:pPr>
        <w:pStyle w:val="a3"/>
        <w:numPr>
          <w:ilvl w:val="0"/>
          <w:numId w:val="90"/>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высказывать аргументированное суждение о художественных произведениях,</w:t>
      </w:r>
      <w:r w:rsidRPr="00EA3604">
        <w:rPr>
          <w:rFonts w:ascii="Times New Roman" w:hAnsi="Times New Roman" w:cs="Times New Roman"/>
          <w:sz w:val="28"/>
          <w:szCs w:val="28"/>
        </w:rPr>
        <w:br/>
        <w:t>изображающих природу и человека в различных эмоциональных состояниях.</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Азбука искусства. Как говорит искусство?</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0"/>
          <w:numId w:val="48"/>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создавать простые композиции на заданную тему на плоскости и в пространстве;</w:t>
      </w:r>
    </w:p>
    <w:p w:rsidR="006C0F80" w:rsidRPr="00EA3604" w:rsidRDefault="006C0F80" w:rsidP="00EA3604">
      <w:pPr>
        <w:pStyle w:val="a3"/>
        <w:numPr>
          <w:ilvl w:val="0"/>
          <w:numId w:val="48"/>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 творческого замысла;</w:t>
      </w:r>
    </w:p>
    <w:p w:rsidR="006C0F80" w:rsidRPr="00EA3604" w:rsidRDefault="006C0F80" w:rsidP="00EA3604">
      <w:pPr>
        <w:pStyle w:val="a3"/>
        <w:numPr>
          <w:ilvl w:val="0"/>
          <w:numId w:val="48"/>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различать основные и составные, тёплые и холодные цвета; изменять ихэмоциональную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6C0F80" w:rsidRPr="00EA3604" w:rsidRDefault="006C0F80" w:rsidP="00EA3604">
      <w:pPr>
        <w:pStyle w:val="a3"/>
        <w:numPr>
          <w:ilvl w:val="0"/>
          <w:numId w:val="48"/>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создавать средствами живописи, графики, скульптуры, декоративно- 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6C0F80" w:rsidRPr="00EA3604" w:rsidRDefault="006C0F80" w:rsidP="00EA3604">
      <w:pPr>
        <w:pStyle w:val="a3"/>
        <w:numPr>
          <w:ilvl w:val="0"/>
          <w:numId w:val="48"/>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 xml:space="preserve">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w:t>
      </w:r>
    </w:p>
    <w:p w:rsidR="006C0F80" w:rsidRPr="00EA3604" w:rsidRDefault="006C0F80" w:rsidP="00EA3604">
      <w:pPr>
        <w:pStyle w:val="a3"/>
        <w:numPr>
          <w:ilvl w:val="0"/>
          <w:numId w:val="48"/>
        </w:numPr>
        <w:tabs>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 xml:space="preserve">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 </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получит возможность научиться:</w:t>
      </w:r>
    </w:p>
    <w:p w:rsidR="006C0F80" w:rsidRPr="00EA3604" w:rsidRDefault="006C0F80" w:rsidP="00EA3604">
      <w:pPr>
        <w:pStyle w:val="a3"/>
        <w:numPr>
          <w:ilvl w:val="0"/>
          <w:numId w:val="91"/>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6C0F80" w:rsidRPr="00EA3604" w:rsidRDefault="006C0F80" w:rsidP="00EA3604">
      <w:pPr>
        <w:pStyle w:val="a3"/>
        <w:numPr>
          <w:ilvl w:val="0"/>
          <w:numId w:val="91"/>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C0F80" w:rsidRPr="00EA3604" w:rsidRDefault="006C0F80" w:rsidP="00EA3604">
      <w:pPr>
        <w:pStyle w:val="a3"/>
        <w:numPr>
          <w:ilvl w:val="0"/>
          <w:numId w:val="91"/>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выполнять простые рисунки и орнаментальные композиции, используя язык компьютерной графики в программе Раint.</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 xml:space="preserve">Значимые темы искусства. О чём говорит искусство? </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0"/>
          <w:numId w:val="92"/>
        </w:numPr>
        <w:tabs>
          <w:tab w:val="left" w:pos="284"/>
          <w:tab w:val="left" w:pos="567"/>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осознавать значимые темы искусства и отражать их в собственной художественно-творческой деятельности;</w:t>
      </w:r>
    </w:p>
    <w:p w:rsidR="006C0F80" w:rsidRPr="00EA3604" w:rsidRDefault="006C0F80" w:rsidP="00EA3604">
      <w:pPr>
        <w:pStyle w:val="a3"/>
        <w:numPr>
          <w:ilvl w:val="0"/>
          <w:numId w:val="92"/>
        </w:numPr>
        <w:tabs>
          <w:tab w:val="left" w:pos="284"/>
          <w:tab w:val="left" w:pos="567"/>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с опорой на правила перспективы, цветоведения, усвоенные способы действия;</w:t>
      </w:r>
    </w:p>
    <w:p w:rsidR="006C0F80" w:rsidRPr="00EA3604" w:rsidRDefault="006C0F80" w:rsidP="00EA3604">
      <w:pPr>
        <w:pStyle w:val="a3"/>
        <w:numPr>
          <w:ilvl w:val="0"/>
          <w:numId w:val="92"/>
        </w:numPr>
        <w:tabs>
          <w:tab w:val="left" w:pos="284"/>
          <w:tab w:val="left" w:pos="567"/>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передавать характер и намерения объекта (природы, человека, сказочного героя, предмета, явления и т. д.) в живописи, графике и скульптуре, выражая своё отношение к качествам данного объекта.</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получит возможность научиться:</w:t>
      </w:r>
    </w:p>
    <w:p w:rsidR="006C0F80" w:rsidRPr="00EA3604" w:rsidRDefault="006C0F80" w:rsidP="00EA3604">
      <w:pPr>
        <w:pStyle w:val="a3"/>
        <w:numPr>
          <w:ilvl w:val="0"/>
          <w:numId w:val="93"/>
        </w:num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видеть, чувствовать и изображать красоту и разнообразие природы, человека, зданий, предметов;</w:t>
      </w:r>
    </w:p>
    <w:p w:rsidR="006C0F80" w:rsidRPr="00EA3604" w:rsidRDefault="006C0F80" w:rsidP="00EA3604">
      <w:pPr>
        <w:pStyle w:val="a3"/>
        <w:numPr>
          <w:ilvl w:val="0"/>
          <w:numId w:val="93"/>
        </w:num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6C0F80" w:rsidRPr="00EA3604" w:rsidRDefault="006C0F80" w:rsidP="00EA3604">
      <w:pPr>
        <w:pStyle w:val="a3"/>
        <w:numPr>
          <w:ilvl w:val="0"/>
          <w:numId w:val="93"/>
        </w:num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изображать пейзажи, натюрморты, портреты, выражая к ним своё отношение;</w:t>
      </w:r>
    </w:p>
    <w:p w:rsidR="006C0F80" w:rsidRPr="00EA3604" w:rsidRDefault="006C0F80" w:rsidP="00EA3604">
      <w:pPr>
        <w:pStyle w:val="a3"/>
        <w:numPr>
          <w:ilvl w:val="0"/>
          <w:numId w:val="93"/>
        </w:num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изображать многофигурные композиции на значимые жизненные темы и участвовать в коллективных работах на эти темы.</w:t>
      </w:r>
    </w:p>
    <w:p w:rsidR="006C0F80" w:rsidRPr="00EA3604" w:rsidRDefault="006C0F80" w:rsidP="00EA3604">
      <w:pPr>
        <w:tabs>
          <w:tab w:val="left" w:pos="284"/>
          <w:tab w:val="left" w:pos="426"/>
        </w:tabs>
        <w:spacing w:after="0" w:line="360" w:lineRule="auto"/>
        <w:jc w:val="both"/>
        <w:rPr>
          <w:rFonts w:ascii="Times New Roman" w:hAnsi="Times New Roman" w:cs="Times New Roman"/>
          <w:sz w:val="28"/>
          <w:szCs w:val="28"/>
        </w:rPr>
      </w:pPr>
    </w:p>
    <w:p w:rsidR="006C0F80" w:rsidRPr="00EA3604" w:rsidRDefault="006C0F80" w:rsidP="00EA3604">
      <w:pPr>
        <w:tabs>
          <w:tab w:val="left" w:pos="284"/>
          <w:tab w:val="left" w:pos="426"/>
        </w:tabs>
        <w:spacing w:after="0" w:line="360" w:lineRule="auto"/>
        <w:jc w:val="both"/>
        <w:rPr>
          <w:rFonts w:ascii="Times New Roman" w:hAnsi="Times New Roman" w:cs="Times New Roman"/>
          <w:sz w:val="28"/>
          <w:szCs w:val="28"/>
        </w:rPr>
      </w:pPr>
    </w:p>
    <w:p w:rsidR="006C0F80" w:rsidRPr="00EA3604" w:rsidRDefault="006C0F80" w:rsidP="00EA3604">
      <w:pPr>
        <w:tabs>
          <w:tab w:val="left" w:pos="284"/>
          <w:tab w:val="left" w:pos="426"/>
        </w:tabs>
        <w:spacing w:after="0" w:line="360" w:lineRule="auto"/>
        <w:jc w:val="both"/>
        <w:rPr>
          <w:rFonts w:ascii="Times New Roman" w:hAnsi="Times New Roman" w:cs="Times New Roman"/>
          <w:sz w:val="28"/>
          <w:szCs w:val="28"/>
        </w:rPr>
      </w:pPr>
    </w:p>
    <w:p w:rsidR="006C0F80" w:rsidRPr="00EA3604" w:rsidRDefault="006C0F80" w:rsidP="00EA3604">
      <w:pPr>
        <w:tabs>
          <w:tab w:val="left" w:pos="284"/>
          <w:tab w:val="left" w:pos="426"/>
        </w:tabs>
        <w:spacing w:after="0" w:line="360" w:lineRule="auto"/>
        <w:jc w:val="both"/>
        <w:rPr>
          <w:rFonts w:ascii="Times New Roman" w:hAnsi="Times New Roman" w:cs="Times New Roman"/>
          <w:b/>
          <w:sz w:val="28"/>
          <w:szCs w:val="28"/>
        </w:rPr>
      </w:pPr>
      <w:r w:rsidRPr="00EA3604">
        <w:rPr>
          <w:rFonts w:ascii="Times New Roman" w:hAnsi="Times New Roman" w:cs="Times New Roman"/>
          <w:b/>
          <w:sz w:val="28"/>
          <w:szCs w:val="28"/>
        </w:rPr>
        <w:t>1.2.9. Музыка</w:t>
      </w:r>
    </w:p>
    <w:p w:rsidR="006C0F80" w:rsidRPr="00EA3604" w:rsidRDefault="006C0F80" w:rsidP="00EA3604">
      <w:p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 В результате изучения музыки на ступени начального общего образования у обучающихся будут сформированы основы музыкальной культуры через </w:t>
      </w:r>
      <w:r w:rsidRPr="00EA3604">
        <w:rPr>
          <w:rFonts w:ascii="Times New Roman" w:hAnsi="Times New Roman" w:cs="Times New Roman"/>
          <w:sz w:val="28"/>
          <w:szCs w:val="28"/>
        </w:rPr>
        <w:lastRenderedPageBreak/>
        <w:t>эмоциональное активное восприятие, развитый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6C0F80" w:rsidRPr="00EA3604" w:rsidRDefault="006C0F80" w:rsidP="00EA3604">
      <w:p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 Учащиеся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 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музыкально-творческой деятельности.</w:t>
      </w:r>
    </w:p>
    <w:p w:rsidR="006C0F80" w:rsidRPr="00EA3604" w:rsidRDefault="006C0F80" w:rsidP="00EA3604">
      <w:p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C0F80" w:rsidRPr="00EA3604" w:rsidRDefault="006C0F80" w:rsidP="00EA3604">
      <w:p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Учащиеся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 </w:t>
      </w:r>
    </w:p>
    <w:p w:rsidR="006C0F80" w:rsidRPr="00EA3604" w:rsidRDefault="006C0F80" w:rsidP="00EA3604">
      <w:p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 Музыка в жизни человека</w:t>
      </w:r>
    </w:p>
    <w:p w:rsidR="006C0F80" w:rsidRPr="00EA3604" w:rsidRDefault="006C0F80" w:rsidP="00EA3604">
      <w:p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Выпускник научится:</w:t>
      </w:r>
    </w:p>
    <w:p w:rsidR="006C0F80" w:rsidRPr="00EA3604" w:rsidRDefault="006C0F80" w:rsidP="00EA3604">
      <w:p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воспринимать музыку различных жанров, размышлять о музыкальных произведениях как способе выражения чувств и мыслей человека,</w:t>
      </w:r>
    </w:p>
    <w:p w:rsidR="006C0F80" w:rsidRPr="00EA3604" w:rsidRDefault="006C0F80" w:rsidP="00EA3604">
      <w:p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w:t>
      </w:r>
      <w:r w:rsidRPr="00EA3604">
        <w:rPr>
          <w:rFonts w:ascii="Times New Roman" w:hAnsi="Times New Roman" w:cs="Times New Roman"/>
          <w:sz w:val="28"/>
          <w:szCs w:val="28"/>
        </w:rPr>
        <w:tab/>
        <w:t>эмоционально, эстетически откликаться на искусство, выражая свое отношение к нему в различных видах музыкально-творческой деятельности;</w:t>
      </w:r>
    </w:p>
    <w:p w:rsidR="006C0F80" w:rsidRPr="00EA3604" w:rsidRDefault="006C0F80" w:rsidP="00EA3604">
      <w:p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6C0F80" w:rsidRPr="00EA3604" w:rsidRDefault="006C0F80" w:rsidP="00EA3604">
      <w:p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6C0F80" w:rsidRPr="00EA3604" w:rsidRDefault="006C0F80" w:rsidP="00EA3604">
      <w:p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Выпускник получит возможность научиться:</w:t>
      </w:r>
    </w:p>
    <w:p w:rsidR="006C0F80" w:rsidRPr="00EA3604" w:rsidRDefault="006C0F80" w:rsidP="00EA3604">
      <w:p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реализовывать творческий потенциал, осуществляя собственные музыкально-исполнительские замыслы в различных видах деятельности;</w:t>
      </w:r>
    </w:p>
    <w:p w:rsidR="006C0F80" w:rsidRPr="00EA3604" w:rsidRDefault="006C0F80" w:rsidP="00EA3604">
      <w:p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организовывать культурный досуг, самостоятельную музыкально-творческую деятельность, музицировать и использовать ИКТ в музыкальных играх.</w:t>
      </w:r>
    </w:p>
    <w:p w:rsidR="006C0F80" w:rsidRPr="00EA3604" w:rsidRDefault="006C0F80" w:rsidP="00EA3604">
      <w:p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 Основные закономерности музыкального искусства</w:t>
      </w:r>
    </w:p>
    <w:p w:rsidR="006C0F80" w:rsidRPr="00EA3604" w:rsidRDefault="006C0F80" w:rsidP="00EA3604">
      <w:p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Выпускник научится:</w:t>
      </w:r>
    </w:p>
    <w:p w:rsidR="006C0F80" w:rsidRPr="00EA3604" w:rsidRDefault="006C0F80" w:rsidP="00EA3604">
      <w:p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6C0F80" w:rsidRPr="00EA3604" w:rsidRDefault="006C0F80" w:rsidP="00EA3604">
      <w:p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6C0F80" w:rsidRPr="00EA3604" w:rsidRDefault="006C0F80" w:rsidP="00EA3604">
      <w:p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6C0F80" w:rsidRPr="00EA3604" w:rsidRDefault="006C0F80" w:rsidP="00EA3604">
      <w:p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Выпускник получит возможность научиться:</w:t>
      </w:r>
    </w:p>
    <w:p w:rsidR="006C0F80" w:rsidRPr="00EA3604" w:rsidRDefault="006C0F80" w:rsidP="00EA3604">
      <w:p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6C0F80" w:rsidRPr="00EA3604" w:rsidRDefault="006C0F80" w:rsidP="00EA3604">
      <w:p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использовать систему графических знаков для ориентации в нотном письме при пении простейших мелодий;</w:t>
      </w:r>
    </w:p>
    <w:p w:rsidR="006C0F80" w:rsidRPr="00EA3604" w:rsidRDefault="006C0F80" w:rsidP="00EA3604">
      <w:p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w:t>
      </w:r>
      <w:r w:rsidRPr="00EA3604">
        <w:rPr>
          <w:rFonts w:ascii="Times New Roman" w:hAnsi="Times New Roman" w:cs="Times New Roman"/>
          <w:sz w:val="28"/>
          <w:szCs w:val="28"/>
        </w:rPr>
        <w:tab/>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6C0F80" w:rsidRPr="00EA3604" w:rsidRDefault="006C0F80" w:rsidP="00EA3604">
      <w:p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 Музыкальная картина </w:t>
      </w:r>
    </w:p>
    <w:p w:rsidR="006C0F80" w:rsidRPr="00EA3604" w:rsidRDefault="006C0F80" w:rsidP="00EA3604">
      <w:p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Выпускник научится:</w:t>
      </w:r>
    </w:p>
    <w:p w:rsidR="006C0F80" w:rsidRPr="00EA3604" w:rsidRDefault="006C0F80" w:rsidP="00EA3604">
      <w:p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6C0F80" w:rsidRPr="00EA3604" w:rsidRDefault="006C0F80" w:rsidP="00EA3604">
      <w:p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6C0F80" w:rsidRPr="00EA3604" w:rsidRDefault="006C0F80" w:rsidP="00EA3604">
      <w:p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оценивать и соотносить содержание и музыкальный язык народного и профессионального музыкального творчества разных стран мира.</w:t>
      </w:r>
    </w:p>
    <w:p w:rsidR="006C0F80" w:rsidRPr="00EA3604" w:rsidRDefault="006C0F80" w:rsidP="00EA3604">
      <w:p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Выпускник получит возможность научиться:</w:t>
      </w:r>
    </w:p>
    <w:p w:rsidR="006C0F80" w:rsidRPr="00EA3604" w:rsidRDefault="006C0F80" w:rsidP="00EA3604">
      <w:p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6C0F80" w:rsidRPr="00EA3604" w:rsidRDefault="006C0F80" w:rsidP="00EA3604">
      <w:pPr>
        <w:tabs>
          <w:tab w:val="left" w:pos="284"/>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w:t>
      </w:r>
      <w:r w:rsidRPr="00EA3604">
        <w:rPr>
          <w:rFonts w:ascii="Times New Roman" w:hAnsi="Times New Roman" w:cs="Times New Roman"/>
          <w:sz w:val="28"/>
          <w:szCs w:val="28"/>
        </w:rPr>
        <w:tab/>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6C0F80" w:rsidRPr="00EA3604" w:rsidRDefault="006C0F80" w:rsidP="00EA3604">
      <w:pPr>
        <w:spacing w:after="0" w:line="360" w:lineRule="auto"/>
        <w:jc w:val="both"/>
        <w:rPr>
          <w:rFonts w:ascii="Times New Roman" w:hAnsi="Times New Roman" w:cs="Times New Roman"/>
          <w:b/>
          <w:i/>
          <w:sz w:val="28"/>
          <w:szCs w:val="28"/>
        </w:rPr>
      </w:pPr>
    </w:p>
    <w:p w:rsidR="006C0F80" w:rsidRPr="00EA3604" w:rsidRDefault="006C0F80" w:rsidP="00EA3604">
      <w:pPr>
        <w:spacing w:after="0" w:line="360" w:lineRule="auto"/>
        <w:jc w:val="both"/>
        <w:rPr>
          <w:rFonts w:ascii="Times New Roman" w:hAnsi="Times New Roman" w:cs="Times New Roman"/>
          <w:b/>
          <w:i/>
          <w:sz w:val="28"/>
          <w:szCs w:val="28"/>
        </w:rPr>
      </w:pPr>
      <w:r w:rsidRPr="00EA3604">
        <w:rPr>
          <w:rFonts w:ascii="Times New Roman" w:hAnsi="Times New Roman" w:cs="Times New Roman"/>
          <w:b/>
          <w:i/>
          <w:sz w:val="28"/>
          <w:szCs w:val="28"/>
        </w:rPr>
        <w:t>1.2.10. Технология</w:t>
      </w:r>
    </w:p>
    <w:p w:rsidR="006C0F80" w:rsidRPr="00EA3604" w:rsidRDefault="006C0F80" w:rsidP="00EA3604">
      <w:pPr>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 результате изучения курса технологии учащиеся на ступени начального общего образования:</w:t>
      </w:r>
    </w:p>
    <w:p w:rsidR="006C0F80" w:rsidRPr="00EA3604" w:rsidRDefault="006C0F80" w:rsidP="00EA3604">
      <w:pPr>
        <w:pStyle w:val="a3"/>
        <w:numPr>
          <w:ilvl w:val="0"/>
          <w:numId w:val="94"/>
        </w:numPr>
        <w:tabs>
          <w:tab w:val="left" w:pos="142"/>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6C0F80" w:rsidRPr="00EA3604" w:rsidRDefault="006C0F80" w:rsidP="00EA3604">
      <w:pPr>
        <w:pStyle w:val="a3"/>
        <w:numPr>
          <w:ilvl w:val="0"/>
          <w:numId w:val="94"/>
        </w:numPr>
        <w:tabs>
          <w:tab w:val="left" w:pos="142"/>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6C0F80" w:rsidRPr="00EA3604" w:rsidRDefault="006C0F80" w:rsidP="00EA3604">
      <w:pPr>
        <w:pStyle w:val="a3"/>
        <w:numPr>
          <w:ilvl w:val="0"/>
          <w:numId w:val="94"/>
        </w:numPr>
        <w:tabs>
          <w:tab w:val="left" w:pos="142"/>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получат общее представление о мире профессий, их социальном значении, истории возникновения и развития;</w:t>
      </w:r>
    </w:p>
    <w:p w:rsidR="006C0F80" w:rsidRPr="00EA3604" w:rsidRDefault="006C0F80" w:rsidP="00EA3604">
      <w:pPr>
        <w:pStyle w:val="a3"/>
        <w:numPr>
          <w:ilvl w:val="0"/>
          <w:numId w:val="94"/>
        </w:numPr>
        <w:tabs>
          <w:tab w:val="left" w:pos="142"/>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6C0F80" w:rsidRPr="00EA3604" w:rsidRDefault="006C0F80" w:rsidP="00EA3604">
      <w:pPr>
        <w:spacing w:after="0" w:line="360" w:lineRule="auto"/>
        <w:ind w:firstLine="708"/>
        <w:jc w:val="both"/>
        <w:rPr>
          <w:rFonts w:ascii="Times New Roman" w:hAnsi="Times New Roman" w:cs="Times New Roman"/>
          <w:sz w:val="28"/>
          <w:szCs w:val="28"/>
        </w:rPr>
      </w:pPr>
      <w:r w:rsidRPr="00EA3604">
        <w:rPr>
          <w:rFonts w:ascii="Times New Roman" w:hAnsi="Times New Roman" w:cs="Times New Roman"/>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Учащиеся:</w:t>
      </w:r>
    </w:p>
    <w:p w:rsidR="006C0F80" w:rsidRPr="00EA3604" w:rsidRDefault="006C0F80" w:rsidP="00EA3604">
      <w:pPr>
        <w:pStyle w:val="a3"/>
        <w:numPr>
          <w:ilvl w:val="0"/>
          <w:numId w:val="95"/>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6C0F80" w:rsidRPr="00EA3604" w:rsidRDefault="006C0F80" w:rsidP="00EA3604">
      <w:pPr>
        <w:pStyle w:val="a3"/>
        <w:numPr>
          <w:ilvl w:val="0"/>
          <w:numId w:val="95"/>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w:t>
      </w:r>
    </w:p>
    <w:p w:rsidR="006C0F80" w:rsidRPr="00EA3604" w:rsidRDefault="006C0F80" w:rsidP="00EA3604">
      <w:pPr>
        <w:pStyle w:val="a3"/>
        <w:numPr>
          <w:ilvl w:val="0"/>
          <w:numId w:val="95"/>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6C0F80" w:rsidRPr="00EA3604" w:rsidRDefault="006C0F80" w:rsidP="00EA3604">
      <w:pPr>
        <w:pStyle w:val="a3"/>
        <w:numPr>
          <w:ilvl w:val="0"/>
          <w:numId w:val="95"/>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аудио_ и видеофрагментами; овладеют приёмами поиска и использования информации, научатся работать с доступными электронными ресурсами;</w:t>
      </w:r>
    </w:p>
    <w:p w:rsidR="006C0F80" w:rsidRPr="00EA3604" w:rsidRDefault="006C0F80" w:rsidP="00EA3604">
      <w:pPr>
        <w:pStyle w:val="a3"/>
        <w:numPr>
          <w:ilvl w:val="0"/>
          <w:numId w:val="95"/>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6C0F80" w:rsidRPr="00EA3604" w:rsidRDefault="006C0F80" w:rsidP="00EA3604">
      <w:pPr>
        <w:spacing w:after="0" w:line="360" w:lineRule="auto"/>
        <w:ind w:firstLine="708"/>
        <w:jc w:val="both"/>
        <w:rPr>
          <w:rFonts w:ascii="Times New Roman" w:hAnsi="Times New Roman" w:cs="Times New Roman"/>
          <w:sz w:val="28"/>
          <w:szCs w:val="28"/>
        </w:rPr>
      </w:pPr>
      <w:r w:rsidRPr="00EA3604">
        <w:rPr>
          <w:rFonts w:ascii="Times New Roman" w:hAnsi="Times New Roman" w:cs="Times New Roman"/>
          <w:sz w:val="28"/>
          <w:szCs w:val="28"/>
        </w:rPr>
        <w:t xml:space="preserve">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 </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Общекультурные и общетрудовые компетенции. Основы культуры труда, самообслуживание</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0"/>
          <w:numId w:val="96"/>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называть наиболее распространённые в своём регионе традиционные народные промыслы и ремёсла, современные профессии (в том числе профессии своих родителей) и описывать их особенности;</w:t>
      </w:r>
    </w:p>
    <w:p w:rsidR="006C0F80" w:rsidRPr="00EA3604" w:rsidRDefault="006C0F80" w:rsidP="00EA3604">
      <w:pPr>
        <w:pStyle w:val="a3"/>
        <w:numPr>
          <w:ilvl w:val="0"/>
          <w:numId w:val="96"/>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своей продуктивной деятельности;</w:t>
      </w:r>
    </w:p>
    <w:p w:rsidR="006C0F80" w:rsidRPr="00EA3604" w:rsidRDefault="006C0F80" w:rsidP="00EA3604">
      <w:pPr>
        <w:pStyle w:val="a3"/>
        <w:numPr>
          <w:ilvl w:val="0"/>
          <w:numId w:val="96"/>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анализировать предлагаемую информацию, планировать предстоящую практическую работу, осуществлять корректировку хода практической работы, самоконтроль выполняемых практических действий;</w:t>
      </w:r>
    </w:p>
    <w:p w:rsidR="006C0F80" w:rsidRPr="00EA3604" w:rsidRDefault="006C0F80" w:rsidP="00EA3604">
      <w:pPr>
        <w:pStyle w:val="a3"/>
        <w:numPr>
          <w:ilvl w:val="0"/>
          <w:numId w:val="96"/>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организовывать своё рабочее место в зависимости от вида работы, выполнять доступные действия по самообслуживанию и доступные виды домашнего труда.</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получит возможность научиться:</w:t>
      </w:r>
    </w:p>
    <w:p w:rsidR="006C0F80" w:rsidRPr="00EA3604" w:rsidRDefault="006C0F80" w:rsidP="00EA3604">
      <w:pPr>
        <w:pStyle w:val="a3"/>
        <w:numPr>
          <w:ilvl w:val="0"/>
          <w:numId w:val="97"/>
        </w:numPr>
        <w:tabs>
          <w:tab w:val="left" w:pos="142"/>
          <w:tab w:val="left" w:pos="567"/>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уважительно относиться к труду людей;</w:t>
      </w:r>
    </w:p>
    <w:p w:rsidR="006C0F80" w:rsidRPr="00EA3604" w:rsidRDefault="006C0F80" w:rsidP="00EA3604">
      <w:pPr>
        <w:pStyle w:val="a3"/>
        <w:numPr>
          <w:ilvl w:val="0"/>
          <w:numId w:val="97"/>
        </w:numPr>
        <w:tabs>
          <w:tab w:val="left" w:pos="142"/>
          <w:tab w:val="left" w:pos="567"/>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понимать культурно-историческую ценность традиций, отражённых в предметном мире, и уважать их;</w:t>
      </w:r>
    </w:p>
    <w:p w:rsidR="006C0F80" w:rsidRPr="00EA3604" w:rsidRDefault="006C0F80" w:rsidP="00EA3604">
      <w:pPr>
        <w:pStyle w:val="a3"/>
        <w:numPr>
          <w:ilvl w:val="0"/>
          <w:numId w:val="97"/>
        </w:numPr>
        <w:tabs>
          <w:tab w:val="left" w:pos="142"/>
          <w:tab w:val="left" w:pos="567"/>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Конструирование и моделирование</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0"/>
          <w:numId w:val="98"/>
        </w:numPr>
        <w:tabs>
          <w:tab w:val="left" w:pos="142"/>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анализировать устройство изделия: выделять детали, их форму, определять взаимное расположение, виды соединения деталей;</w:t>
      </w:r>
    </w:p>
    <w:p w:rsidR="006C0F80" w:rsidRPr="00EA3604" w:rsidRDefault="006C0F80" w:rsidP="00EA3604">
      <w:pPr>
        <w:pStyle w:val="a3"/>
        <w:numPr>
          <w:ilvl w:val="0"/>
          <w:numId w:val="98"/>
        </w:numPr>
        <w:tabs>
          <w:tab w:val="left" w:pos="142"/>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6C0F80" w:rsidRPr="00EA3604" w:rsidRDefault="006C0F80" w:rsidP="00EA3604">
      <w:pPr>
        <w:pStyle w:val="a3"/>
        <w:numPr>
          <w:ilvl w:val="0"/>
          <w:numId w:val="98"/>
        </w:numPr>
        <w:tabs>
          <w:tab w:val="left" w:pos="142"/>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изготавливать несложные конструкции изделий по рисунку, простейшему чертежу или эскизу, образцу и доступным заданным условиям.</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получит возможность научиться:</w:t>
      </w:r>
    </w:p>
    <w:p w:rsidR="006C0F80" w:rsidRPr="00EA3604" w:rsidRDefault="006C0F80" w:rsidP="00EA3604">
      <w:pPr>
        <w:pStyle w:val="a3"/>
        <w:numPr>
          <w:ilvl w:val="0"/>
          <w:numId w:val="99"/>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соотносить объёмную конструкцию, основанную на правильных геометрических формах, с изображениями их развёрток;</w:t>
      </w:r>
    </w:p>
    <w:p w:rsidR="006C0F80" w:rsidRPr="00EA3604" w:rsidRDefault="006C0F80" w:rsidP="00EA3604">
      <w:pPr>
        <w:pStyle w:val="a3"/>
        <w:numPr>
          <w:ilvl w:val="0"/>
          <w:numId w:val="99"/>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создавать мысленный образ конструкции с целью решения определённой конструкторской задачи или передачи определённой художественно- эстетической информации, воплощать этот образ в материале.</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Практика работы на компьютере</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0"/>
          <w:numId w:val="49"/>
        </w:numPr>
        <w:tabs>
          <w:tab w:val="left" w:pos="142"/>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6C0F80" w:rsidRPr="00EA3604" w:rsidRDefault="006C0F80" w:rsidP="00EA3604">
      <w:pPr>
        <w:pStyle w:val="a3"/>
        <w:numPr>
          <w:ilvl w:val="0"/>
          <w:numId w:val="49"/>
        </w:numPr>
        <w:tabs>
          <w:tab w:val="left" w:pos="142"/>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использовать простейшие приёмы работы с готовыми электронными ресурсами: активировать, читать информацию, выполнять задания;</w:t>
      </w:r>
    </w:p>
    <w:p w:rsidR="006C0F80" w:rsidRPr="00EA3604" w:rsidRDefault="006C0F80" w:rsidP="00EA3604">
      <w:pPr>
        <w:pStyle w:val="a3"/>
        <w:numPr>
          <w:ilvl w:val="0"/>
          <w:numId w:val="49"/>
        </w:numPr>
        <w:tabs>
          <w:tab w:val="left" w:pos="142"/>
          <w:tab w:val="left" w:pos="284"/>
        </w:tabs>
        <w:spacing w:after="0" w:line="360" w:lineRule="auto"/>
        <w:ind w:left="0" w:firstLine="0"/>
        <w:jc w:val="both"/>
        <w:rPr>
          <w:rFonts w:ascii="Times New Roman" w:hAnsi="Times New Roman" w:cs="Times New Roman"/>
          <w:sz w:val="28"/>
          <w:szCs w:val="28"/>
        </w:rPr>
      </w:pPr>
      <w:r w:rsidRPr="00EA3604">
        <w:rPr>
          <w:rFonts w:ascii="Times New Roman" w:hAnsi="Times New Roman" w:cs="Times New Roman"/>
          <w:sz w:val="28"/>
          <w:szCs w:val="28"/>
        </w:rPr>
        <w:t>создавать небольшие тексты, использовать рисунки из ресурса компьютера, программы Word и Power Point.</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lastRenderedPageBreak/>
        <w:t>Выпускник получит возможность научиться:</w:t>
      </w:r>
    </w:p>
    <w:p w:rsidR="006C0F80" w:rsidRPr="00EA3604" w:rsidRDefault="006C0F80" w:rsidP="00EA3604">
      <w:pPr>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6C0F80" w:rsidRPr="00EA3604" w:rsidRDefault="006C0F80" w:rsidP="00EA3604">
      <w:pPr>
        <w:spacing w:after="0" w:line="360" w:lineRule="auto"/>
        <w:jc w:val="both"/>
        <w:rPr>
          <w:rFonts w:ascii="Times New Roman" w:hAnsi="Times New Roman" w:cs="Times New Roman"/>
          <w:sz w:val="28"/>
          <w:szCs w:val="28"/>
        </w:rPr>
      </w:pPr>
    </w:p>
    <w:p w:rsidR="006C0F80" w:rsidRPr="00EA3604" w:rsidRDefault="006C0F80" w:rsidP="00EA3604">
      <w:pPr>
        <w:spacing w:after="0" w:line="360" w:lineRule="auto"/>
        <w:jc w:val="both"/>
        <w:rPr>
          <w:rFonts w:ascii="Times New Roman" w:hAnsi="Times New Roman" w:cs="Times New Roman"/>
          <w:b/>
          <w:i/>
          <w:sz w:val="28"/>
          <w:szCs w:val="28"/>
        </w:rPr>
      </w:pPr>
      <w:r w:rsidRPr="00EA3604">
        <w:rPr>
          <w:rFonts w:ascii="Times New Roman" w:hAnsi="Times New Roman" w:cs="Times New Roman"/>
          <w:b/>
          <w:i/>
          <w:sz w:val="28"/>
          <w:szCs w:val="28"/>
        </w:rPr>
        <w:t>1.2.11 Физическая культура</w:t>
      </w:r>
    </w:p>
    <w:p w:rsidR="006C0F80" w:rsidRPr="00EA3604" w:rsidRDefault="006C0F80" w:rsidP="00EA3604">
      <w:pPr>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(для учащихся, не имеющих противопоказаний для занятий физической культурой или существенных ограничений по нагрузке)</w:t>
      </w:r>
    </w:p>
    <w:p w:rsidR="006C0F80" w:rsidRPr="00EA3604" w:rsidRDefault="006C0F80" w:rsidP="00EA3604">
      <w:pPr>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 результате обучения учащиеся на ступени начального общего образования:</w:t>
      </w:r>
    </w:p>
    <w:p w:rsidR="006C0F80" w:rsidRPr="00EA3604" w:rsidRDefault="006C0F80" w:rsidP="00EA3604">
      <w:pPr>
        <w:pStyle w:val="a3"/>
        <w:numPr>
          <w:ilvl w:val="0"/>
          <w:numId w:val="100"/>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6C0F80" w:rsidRPr="00EA3604" w:rsidRDefault="006C0F80" w:rsidP="00EA3604">
      <w:pPr>
        <w:pStyle w:val="a3"/>
        <w:numPr>
          <w:ilvl w:val="0"/>
          <w:numId w:val="100"/>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6C0F80" w:rsidRPr="00EA3604" w:rsidRDefault="006C0F80" w:rsidP="00EA3604">
      <w:pPr>
        <w:pStyle w:val="a3"/>
        <w:numPr>
          <w:ilvl w:val="0"/>
          <w:numId w:val="100"/>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Учащиеся:</w:t>
      </w:r>
    </w:p>
    <w:p w:rsidR="006C0F80" w:rsidRPr="00EA3604" w:rsidRDefault="006C0F80" w:rsidP="00EA3604">
      <w:pPr>
        <w:pStyle w:val="a3"/>
        <w:numPr>
          <w:ilvl w:val="0"/>
          <w:numId w:val="101"/>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6C0F80" w:rsidRPr="00EA3604" w:rsidRDefault="006C0F80" w:rsidP="00EA3604">
      <w:pPr>
        <w:pStyle w:val="a3"/>
        <w:numPr>
          <w:ilvl w:val="0"/>
          <w:numId w:val="101"/>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6C0F80" w:rsidRPr="00EA3604" w:rsidRDefault="006C0F80" w:rsidP="00EA3604">
      <w:pPr>
        <w:pStyle w:val="a3"/>
        <w:numPr>
          <w:ilvl w:val="0"/>
          <w:numId w:val="101"/>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6C0F80" w:rsidRPr="00EA3604" w:rsidRDefault="006C0F80" w:rsidP="00EA3604">
      <w:pPr>
        <w:pStyle w:val="a3"/>
        <w:numPr>
          <w:ilvl w:val="0"/>
          <w:numId w:val="101"/>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6C0F80" w:rsidRPr="00EA3604" w:rsidRDefault="006C0F80" w:rsidP="00EA3604">
      <w:pPr>
        <w:pStyle w:val="a3"/>
        <w:numPr>
          <w:ilvl w:val="0"/>
          <w:numId w:val="101"/>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6C0F80" w:rsidRPr="00EA3604" w:rsidRDefault="006C0F80" w:rsidP="00EA3604">
      <w:pPr>
        <w:pStyle w:val="a3"/>
        <w:numPr>
          <w:ilvl w:val="0"/>
          <w:numId w:val="101"/>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и плавать простейшими способами; будут демонстрировать постоянный прирост показателей развития основных физических качеств;</w:t>
      </w:r>
    </w:p>
    <w:p w:rsidR="006C0F80" w:rsidRPr="00EA3604" w:rsidRDefault="006C0F80" w:rsidP="00EA3604">
      <w:pPr>
        <w:pStyle w:val="a3"/>
        <w:numPr>
          <w:ilvl w:val="0"/>
          <w:numId w:val="101"/>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 xml:space="preserve">Знания по физической культуре </w:t>
      </w:r>
    </w:p>
    <w:p w:rsidR="006C0F80" w:rsidRPr="00EA3604" w:rsidRDefault="006C0F80" w:rsidP="00EA3604">
      <w:pPr>
        <w:tabs>
          <w:tab w:val="left" w:pos="2440"/>
        </w:tabs>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r w:rsidRPr="00EA3604">
        <w:rPr>
          <w:rFonts w:ascii="Times New Roman" w:hAnsi="Times New Roman" w:cs="Times New Roman"/>
          <w:i/>
          <w:sz w:val="28"/>
          <w:szCs w:val="28"/>
        </w:rPr>
        <w:tab/>
      </w:r>
    </w:p>
    <w:p w:rsidR="006C0F80" w:rsidRPr="00EA3604" w:rsidRDefault="006C0F80" w:rsidP="00EA3604">
      <w:pPr>
        <w:pStyle w:val="a3"/>
        <w:numPr>
          <w:ilvl w:val="0"/>
          <w:numId w:val="102"/>
        </w:numPr>
        <w:tabs>
          <w:tab w:val="left" w:pos="142"/>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6C0F80" w:rsidRPr="00EA3604" w:rsidRDefault="006C0F80" w:rsidP="00EA3604">
      <w:pPr>
        <w:pStyle w:val="a3"/>
        <w:numPr>
          <w:ilvl w:val="0"/>
          <w:numId w:val="102"/>
        </w:numPr>
        <w:tabs>
          <w:tab w:val="left" w:pos="142"/>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раскрывать на примерах (из истории, в том числе родного края, или изличного опыта) положительное влияние занятий физической культурой на физическое, личностное и социальное развитие;</w:t>
      </w:r>
    </w:p>
    <w:p w:rsidR="006C0F80" w:rsidRPr="00EA3604" w:rsidRDefault="006C0F80" w:rsidP="00EA3604">
      <w:pPr>
        <w:pStyle w:val="a3"/>
        <w:numPr>
          <w:ilvl w:val="0"/>
          <w:numId w:val="102"/>
        </w:numPr>
        <w:tabs>
          <w:tab w:val="left" w:pos="142"/>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6C0F80" w:rsidRPr="00EA3604" w:rsidRDefault="006C0F80" w:rsidP="00EA3604">
      <w:pPr>
        <w:pStyle w:val="a3"/>
        <w:numPr>
          <w:ilvl w:val="0"/>
          <w:numId w:val="102"/>
        </w:numPr>
        <w:tabs>
          <w:tab w:val="left" w:pos="142"/>
          <w:tab w:val="left" w:pos="426"/>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получит возможность научиться:</w:t>
      </w:r>
    </w:p>
    <w:p w:rsidR="006C0F80" w:rsidRPr="00EA3604" w:rsidRDefault="006C0F80" w:rsidP="00EA3604">
      <w:pPr>
        <w:pStyle w:val="a3"/>
        <w:numPr>
          <w:ilvl w:val="0"/>
          <w:numId w:val="103"/>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выявлять связь занятий физической культурой с трудовой и оборонной деятельностью;</w:t>
      </w:r>
    </w:p>
    <w:p w:rsidR="006C0F80" w:rsidRPr="00EA3604" w:rsidRDefault="006C0F80" w:rsidP="00EA3604">
      <w:pPr>
        <w:pStyle w:val="a3"/>
        <w:numPr>
          <w:ilvl w:val="0"/>
          <w:numId w:val="103"/>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Способы физкультурной деятельности</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0"/>
          <w:numId w:val="104"/>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отбирать и выполнять комплексы упражнений для утренней зарядки и физкультминуток в соответствии с изученными правилами;</w:t>
      </w:r>
    </w:p>
    <w:p w:rsidR="006C0F80" w:rsidRPr="00EA3604" w:rsidRDefault="006C0F80" w:rsidP="00EA3604">
      <w:pPr>
        <w:pStyle w:val="a3"/>
        <w:numPr>
          <w:ilvl w:val="0"/>
          <w:numId w:val="104"/>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C0F80" w:rsidRPr="00EA3604" w:rsidRDefault="006C0F80" w:rsidP="00EA3604">
      <w:pPr>
        <w:pStyle w:val="a3"/>
        <w:numPr>
          <w:ilvl w:val="0"/>
          <w:numId w:val="104"/>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 </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получит возможность научиться:</w:t>
      </w:r>
    </w:p>
    <w:p w:rsidR="006C0F80" w:rsidRPr="00EA3604" w:rsidRDefault="006C0F80" w:rsidP="00EA3604">
      <w:pPr>
        <w:pStyle w:val="a3"/>
        <w:numPr>
          <w:ilvl w:val="0"/>
          <w:numId w:val="105"/>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6C0F80" w:rsidRPr="00EA3604" w:rsidRDefault="006C0F80" w:rsidP="00EA3604">
      <w:pPr>
        <w:pStyle w:val="a3"/>
        <w:numPr>
          <w:ilvl w:val="0"/>
          <w:numId w:val="105"/>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целенаправленно отбирать физические упражнения для индивидуальных занятий по развитию физических качеств;</w:t>
      </w:r>
    </w:p>
    <w:p w:rsidR="006C0F80" w:rsidRPr="00EA3604" w:rsidRDefault="006C0F80" w:rsidP="00EA3604">
      <w:pPr>
        <w:pStyle w:val="a3"/>
        <w:numPr>
          <w:ilvl w:val="0"/>
          <w:numId w:val="105"/>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выполнять простейшие приёмы оказания доврачебной помощи при травмах и ушибах.</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Физическое совершенствование</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научится:</w:t>
      </w:r>
    </w:p>
    <w:p w:rsidR="006C0F80" w:rsidRPr="00EA3604" w:rsidRDefault="006C0F80" w:rsidP="00EA3604">
      <w:pPr>
        <w:pStyle w:val="a3"/>
        <w:numPr>
          <w:ilvl w:val="0"/>
          <w:numId w:val="106"/>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выполнять упражнения по коррекции и профилактике нарушения зрения и осанки, упражнения на развитие физических качеств (силы, быстроты, выносливости, </w:t>
      </w:r>
      <w:r w:rsidRPr="00EA3604">
        <w:rPr>
          <w:rFonts w:ascii="Times New Roman" w:hAnsi="Times New Roman" w:cs="Times New Roman"/>
          <w:sz w:val="28"/>
          <w:szCs w:val="28"/>
        </w:rPr>
        <w:lastRenderedPageBreak/>
        <w:t>координации, гибкости); оценивать величину нагрузки (большая, средняя, малая) по частоте пульса (с помощью специальной таблицы);</w:t>
      </w:r>
    </w:p>
    <w:p w:rsidR="006C0F80" w:rsidRPr="00EA3604" w:rsidRDefault="006C0F80" w:rsidP="00EA3604">
      <w:pPr>
        <w:pStyle w:val="a3"/>
        <w:numPr>
          <w:ilvl w:val="0"/>
          <w:numId w:val="106"/>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выполнять тестовые упражнения на оценку динамики индивидуального развития основных физических качеств;</w:t>
      </w:r>
    </w:p>
    <w:p w:rsidR="006C0F80" w:rsidRPr="00EA3604" w:rsidRDefault="006C0F80" w:rsidP="00EA3604">
      <w:pPr>
        <w:pStyle w:val="a3"/>
        <w:numPr>
          <w:ilvl w:val="0"/>
          <w:numId w:val="106"/>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выполнять организующие строевые команды и приёмы;</w:t>
      </w:r>
    </w:p>
    <w:p w:rsidR="006C0F80" w:rsidRPr="00EA3604" w:rsidRDefault="006C0F80" w:rsidP="00EA3604">
      <w:pPr>
        <w:pStyle w:val="a3"/>
        <w:numPr>
          <w:ilvl w:val="0"/>
          <w:numId w:val="106"/>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выполнять акробатические упражнения (кувырки, стойки, перекаты);</w:t>
      </w:r>
    </w:p>
    <w:p w:rsidR="006C0F80" w:rsidRPr="00EA3604" w:rsidRDefault="006C0F80" w:rsidP="00EA3604">
      <w:pPr>
        <w:pStyle w:val="a3"/>
        <w:numPr>
          <w:ilvl w:val="0"/>
          <w:numId w:val="106"/>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выполнять гимнастические упражнения на спортивных снарядах (перекладина, брусья, гимнастическое бревно);</w:t>
      </w:r>
    </w:p>
    <w:p w:rsidR="006C0F80" w:rsidRPr="00EA3604" w:rsidRDefault="006C0F80" w:rsidP="00EA3604">
      <w:pPr>
        <w:pStyle w:val="a3"/>
        <w:numPr>
          <w:ilvl w:val="0"/>
          <w:numId w:val="106"/>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выполнять легкоатлетические упражнения (бег, прыжки, метания и броски мяча разного веса и объёма);</w:t>
      </w:r>
    </w:p>
    <w:p w:rsidR="006C0F80" w:rsidRPr="00EA3604" w:rsidRDefault="006C0F80" w:rsidP="00EA3604">
      <w:pPr>
        <w:pStyle w:val="a3"/>
        <w:numPr>
          <w:ilvl w:val="0"/>
          <w:numId w:val="106"/>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выполнять игровые действия и упражнения из подвижных игр разной функциональной направленности.</w:t>
      </w:r>
    </w:p>
    <w:p w:rsidR="006C0F80" w:rsidRPr="00EA3604" w:rsidRDefault="006C0F80" w:rsidP="00EA3604">
      <w:pPr>
        <w:spacing w:after="0" w:line="360" w:lineRule="auto"/>
        <w:jc w:val="both"/>
        <w:rPr>
          <w:rFonts w:ascii="Times New Roman" w:hAnsi="Times New Roman" w:cs="Times New Roman"/>
          <w:i/>
          <w:sz w:val="28"/>
          <w:szCs w:val="28"/>
        </w:rPr>
      </w:pPr>
      <w:r w:rsidRPr="00EA3604">
        <w:rPr>
          <w:rFonts w:ascii="Times New Roman" w:hAnsi="Times New Roman" w:cs="Times New Roman"/>
          <w:i/>
          <w:sz w:val="28"/>
          <w:szCs w:val="28"/>
        </w:rPr>
        <w:t>Выпускник получит возможность научиться:</w:t>
      </w:r>
    </w:p>
    <w:p w:rsidR="006C0F80" w:rsidRPr="00EA3604" w:rsidRDefault="006C0F80" w:rsidP="00EA3604">
      <w:pPr>
        <w:pStyle w:val="a3"/>
        <w:numPr>
          <w:ilvl w:val="0"/>
          <w:numId w:val="107"/>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сохранять правильную осанку, оптимальное телосложение;</w:t>
      </w:r>
    </w:p>
    <w:p w:rsidR="006C0F80" w:rsidRPr="00EA3604" w:rsidRDefault="006C0F80" w:rsidP="00EA3604">
      <w:pPr>
        <w:pStyle w:val="a3"/>
        <w:numPr>
          <w:ilvl w:val="0"/>
          <w:numId w:val="107"/>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выполнять эстетически красиво гимнастические и акробатические комбинации;</w:t>
      </w:r>
    </w:p>
    <w:p w:rsidR="006C0F80" w:rsidRPr="00EA3604" w:rsidRDefault="006C0F80" w:rsidP="00EA3604">
      <w:pPr>
        <w:pStyle w:val="a3"/>
        <w:numPr>
          <w:ilvl w:val="0"/>
          <w:numId w:val="107"/>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играть в баскетбол, футбол и волейбол по упрощённым правилам;</w:t>
      </w:r>
    </w:p>
    <w:p w:rsidR="006C0F80" w:rsidRPr="00EA3604" w:rsidRDefault="006C0F80" w:rsidP="00EA3604">
      <w:pPr>
        <w:pStyle w:val="a3"/>
        <w:numPr>
          <w:ilvl w:val="0"/>
          <w:numId w:val="107"/>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выполнять тестовые нормативы по физической подготовке;</w:t>
      </w:r>
    </w:p>
    <w:p w:rsidR="006C0F80" w:rsidRPr="00EA3604" w:rsidRDefault="006C0F80" w:rsidP="00EA3604">
      <w:pPr>
        <w:pStyle w:val="a3"/>
        <w:numPr>
          <w:ilvl w:val="0"/>
          <w:numId w:val="107"/>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плавать, в том числе спортивными способами;</w:t>
      </w:r>
    </w:p>
    <w:p w:rsidR="006C0F80" w:rsidRPr="00EA3604" w:rsidRDefault="006C0F80" w:rsidP="00EA3604">
      <w:pPr>
        <w:pStyle w:val="a3"/>
        <w:numPr>
          <w:ilvl w:val="0"/>
          <w:numId w:val="107"/>
        </w:numPr>
        <w:tabs>
          <w:tab w:val="left" w:pos="284"/>
        </w:tabs>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выполнять передвижения на лыжах.</w:t>
      </w:r>
    </w:p>
    <w:p w:rsidR="006C0F80" w:rsidRPr="00EA3604" w:rsidRDefault="006C0F80" w:rsidP="00EA3604">
      <w:pPr>
        <w:spacing w:after="0" w:line="360" w:lineRule="auto"/>
        <w:jc w:val="both"/>
        <w:rPr>
          <w:rFonts w:ascii="Times New Roman" w:eastAsia="Times New Roman" w:hAnsi="Times New Roman" w:cs="Times New Roman"/>
          <w:sz w:val="28"/>
          <w:szCs w:val="28"/>
          <w:lang w:eastAsia="ru-RU"/>
        </w:rPr>
      </w:pPr>
    </w:p>
    <w:p w:rsidR="006C0F80" w:rsidRPr="00EA3604" w:rsidRDefault="006C0F80" w:rsidP="00EA3604">
      <w:pPr>
        <w:spacing w:after="0" w:line="360" w:lineRule="auto"/>
        <w:jc w:val="both"/>
        <w:rPr>
          <w:rFonts w:ascii="Times New Roman" w:eastAsia="Times New Roman" w:hAnsi="Times New Roman" w:cs="Times New Roman"/>
          <w:sz w:val="28"/>
          <w:szCs w:val="28"/>
          <w:lang w:eastAsia="ru-RU"/>
        </w:rPr>
      </w:pPr>
    </w:p>
    <w:p w:rsidR="006C0F80" w:rsidRPr="00EA3604" w:rsidRDefault="006C0F80" w:rsidP="00EA3604">
      <w:pPr>
        <w:pStyle w:val="a6"/>
        <w:jc w:val="both"/>
      </w:pPr>
      <w:bookmarkStart w:id="8" w:name="_Toc391039691"/>
      <w:r w:rsidRPr="00EA3604">
        <w:t>1.3 Система оценки достижения планируемых результатов освоения ООП НОО</w:t>
      </w:r>
      <w:bookmarkEnd w:id="8"/>
    </w:p>
    <w:p w:rsidR="006C0F80" w:rsidRPr="00EA3604" w:rsidRDefault="006C0F80" w:rsidP="00EA3604">
      <w:pPr>
        <w:spacing w:after="0" w:line="360" w:lineRule="auto"/>
        <w:jc w:val="both"/>
        <w:rPr>
          <w:rFonts w:ascii="Times New Roman" w:eastAsia="Times New Roman" w:hAnsi="Times New Roman" w:cs="Times New Roman"/>
          <w:b/>
          <w:bCs/>
          <w:sz w:val="28"/>
          <w:szCs w:val="28"/>
          <w:u w:val="single"/>
          <w:lang w:eastAsia="ru-RU"/>
        </w:rPr>
      </w:pPr>
      <w:r w:rsidRPr="00EA3604">
        <w:rPr>
          <w:rFonts w:ascii="Times New Roman" w:eastAsia="Times New Roman" w:hAnsi="Times New Roman" w:cs="Times New Roman"/>
          <w:b/>
          <w:bCs/>
          <w:sz w:val="28"/>
          <w:szCs w:val="28"/>
          <w:u w:val="single"/>
          <w:lang w:eastAsia="ru-RU"/>
        </w:rPr>
        <w:t>1.  Общие положения</w:t>
      </w:r>
    </w:p>
    <w:p w:rsidR="006C0F80" w:rsidRPr="00EA3604" w:rsidRDefault="006C0F80" w:rsidP="00EA3604">
      <w:pPr>
        <w:spacing w:after="0" w:line="360" w:lineRule="auto"/>
        <w:ind w:firstLine="902"/>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Система оценки достижения планируемых результатов освоения основной образовательной программы начального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 </w:t>
      </w:r>
    </w:p>
    <w:p w:rsidR="006C0F80" w:rsidRPr="00EA3604" w:rsidRDefault="006C0F80" w:rsidP="00EA3604">
      <w:pPr>
        <w:spacing w:after="0" w:line="360" w:lineRule="auto"/>
        <w:ind w:firstLine="902"/>
        <w:jc w:val="both"/>
        <w:rPr>
          <w:rFonts w:ascii="Times New Roman" w:eastAsia="Times New Roman" w:hAnsi="Times New Roman" w:cs="Times New Roman"/>
          <w:sz w:val="28"/>
          <w:szCs w:val="28"/>
          <w:lang w:val="en-US" w:eastAsia="ru-RU"/>
        </w:rPr>
      </w:pPr>
      <w:r w:rsidRPr="00EA3604">
        <w:rPr>
          <w:rFonts w:ascii="Times New Roman" w:eastAsia="Times New Roman" w:hAnsi="Times New Roman" w:cs="Times New Roman"/>
          <w:sz w:val="28"/>
          <w:szCs w:val="28"/>
          <w:lang w:eastAsia="ru-RU"/>
        </w:rPr>
        <w:lastRenderedPageBreak/>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EA3604">
        <w:rPr>
          <w:rFonts w:ascii="Times New Roman" w:eastAsia="Times New Roman" w:hAnsi="Times New Roman" w:cs="Times New Roman"/>
          <w:b/>
          <w:bCs/>
          <w:sz w:val="28"/>
          <w:szCs w:val="28"/>
          <w:lang w:eastAsia="ru-RU"/>
        </w:rPr>
        <w:t>функциями</w:t>
      </w:r>
      <w:r w:rsidRPr="00EA3604">
        <w:rPr>
          <w:rFonts w:ascii="Times New Roman" w:eastAsia="Times New Roman" w:hAnsi="Times New Roman" w:cs="Times New Roman"/>
          <w:sz w:val="28"/>
          <w:szCs w:val="28"/>
          <w:lang w:eastAsia="ru-RU"/>
        </w:rPr>
        <w:t xml:space="preserve"> являются: </w:t>
      </w:r>
    </w:p>
    <w:p w:rsidR="006C0F80" w:rsidRPr="00EA3604" w:rsidRDefault="006C0F80" w:rsidP="00EA3604">
      <w:pPr>
        <w:numPr>
          <w:ilvl w:val="0"/>
          <w:numId w:val="244"/>
        </w:numPr>
        <w:tabs>
          <w:tab w:val="num" w:pos="360"/>
        </w:tabs>
        <w:spacing w:after="0" w:line="360" w:lineRule="auto"/>
        <w:ind w:left="360" w:hanging="180"/>
        <w:contextualSpacing/>
        <w:jc w:val="both"/>
        <w:rPr>
          <w:rFonts w:ascii="Times New Roman" w:eastAsia="Times New Roman" w:hAnsi="Times New Roman" w:cs="Times New Roman"/>
          <w:iCs/>
          <w:sz w:val="28"/>
          <w:szCs w:val="28"/>
          <w:lang w:eastAsia="ru-RU"/>
        </w:rPr>
      </w:pPr>
      <w:r w:rsidRPr="00EA3604">
        <w:rPr>
          <w:rFonts w:ascii="Times New Roman" w:eastAsia="Times New Roman" w:hAnsi="Times New Roman" w:cs="Times New Roman"/>
          <w:iCs/>
          <w:sz w:val="28"/>
          <w:szCs w:val="28"/>
          <w:lang w:eastAsia="ru-RU"/>
        </w:rPr>
        <w:t>ориентация образовательного процесса на духовно-нравственное развитие и воспитание обучающихся, достижение планируемых результатов освоения основной образовательной программы начального общего образования;</w:t>
      </w:r>
    </w:p>
    <w:p w:rsidR="006C0F80" w:rsidRPr="00EA3604" w:rsidRDefault="006C0F80" w:rsidP="00EA3604">
      <w:pPr>
        <w:numPr>
          <w:ilvl w:val="0"/>
          <w:numId w:val="244"/>
        </w:numPr>
        <w:tabs>
          <w:tab w:val="num" w:pos="360"/>
        </w:tabs>
        <w:spacing w:after="0" w:line="360" w:lineRule="auto"/>
        <w:ind w:left="360" w:hanging="18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iCs/>
          <w:sz w:val="28"/>
          <w:szCs w:val="28"/>
          <w:lang w:eastAsia="ru-RU"/>
        </w:rPr>
        <w:t>обеспечение эффективной «обратной связи», позволяющей осуществлять регулирование системы образования на основании полученной информации о достижении планируемых результатов</w:t>
      </w:r>
    </w:p>
    <w:p w:rsidR="006C0F80" w:rsidRPr="00EA3604" w:rsidRDefault="006C0F80" w:rsidP="00EA3604">
      <w:pPr>
        <w:spacing w:after="0" w:line="360" w:lineRule="auto"/>
        <w:jc w:val="both"/>
        <w:rPr>
          <w:rFonts w:ascii="Times New Roman" w:eastAsia="Times New Roman" w:hAnsi="Times New Roman" w:cs="Times New Roman"/>
          <w:sz w:val="28"/>
          <w:szCs w:val="28"/>
          <w:u w:val="single"/>
          <w:lang w:eastAsia="ru-RU"/>
        </w:rPr>
      </w:pPr>
      <w:r w:rsidRPr="00EA3604">
        <w:rPr>
          <w:rFonts w:ascii="Times New Roman" w:eastAsia="Times New Roman" w:hAnsi="Times New Roman" w:cs="Times New Roman"/>
          <w:sz w:val="28"/>
          <w:szCs w:val="28"/>
          <w:u w:val="single"/>
          <w:lang w:eastAsia="ru-RU"/>
        </w:rPr>
        <w:t>Направления  программы:</w:t>
      </w:r>
    </w:p>
    <w:p w:rsidR="006C0F80" w:rsidRPr="00EA3604" w:rsidRDefault="006C0F80" w:rsidP="00EA3604">
      <w:pPr>
        <w:numPr>
          <w:ilvl w:val="0"/>
          <w:numId w:val="245"/>
        </w:numPr>
        <w:spacing w:after="0" w:line="360" w:lineRule="auto"/>
        <w:ind w:left="426" w:hanging="284"/>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сформулировать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C0F80" w:rsidRPr="00EA3604" w:rsidRDefault="006C0F80" w:rsidP="00EA3604">
      <w:pPr>
        <w:numPr>
          <w:ilvl w:val="0"/>
          <w:numId w:val="245"/>
        </w:numPr>
        <w:spacing w:after="0" w:line="360" w:lineRule="auto"/>
        <w:ind w:left="426" w:hanging="284"/>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сориентировать образовательный процесс на духовно-нравственное развитие и воспитание обучающихся, достижение ими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6C0F80" w:rsidRPr="00EA3604" w:rsidRDefault="006C0F80" w:rsidP="00EA3604">
      <w:pPr>
        <w:numPr>
          <w:ilvl w:val="0"/>
          <w:numId w:val="245"/>
        </w:numPr>
        <w:spacing w:after="0" w:line="360" w:lineRule="auto"/>
        <w:ind w:left="426" w:hanging="284"/>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обеспечить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6C0F80" w:rsidRPr="00EA3604" w:rsidRDefault="006C0F80" w:rsidP="00EA3604">
      <w:pPr>
        <w:numPr>
          <w:ilvl w:val="0"/>
          <w:numId w:val="245"/>
        </w:numPr>
        <w:spacing w:after="0" w:line="360" w:lineRule="auto"/>
        <w:ind w:left="426" w:hanging="284"/>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представить систему оценки достижений обучающихся (итоговая оценка обучающихся, освоивших основную образовательную программу начального общего образования), позволяющую осуществлять оценку динамики учебных достижений обучающихся. </w:t>
      </w:r>
    </w:p>
    <w:p w:rsidR="006C0F80" w:rsidRPr="00EA3604" w:rsidRDefault="006C0F80" w:rsidP="00EA3604">
      <w:pPr>
        <w:spacing w:after="0" w:line="360" w:lineRule="auto"/>
        <w:ind w:firstLine="709"/>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В соответствии со Стандартом основным </w:t>
      </w:r>
      <w:r w:rsidRPr="00EA3604">
        <w:rPr>
          <w:rFonts w:ascii="Times New Roman" w:eastAsia="Times New Roman" w:hAnsi="Times New Roman" w:cs="Times New Roman"/>
          <w:b/>
          <w:bCs/>
          <w:sz w:val="28"/>
          <w:szCs w:val="28"/>
          <w:u w:val="single"/>
          <w:lang w:eastAsia="ru-RU"/>
        </w:rPr>
        <w:t>объектом</w:t>
      </w:r>
      <w:r w:rsidRPr="00EA3604">
        <w:rPr>
          <w:rFonts w:ascii="Times New Roman" w:eastAsia="Times New Roman" w:hAnsi="Times New Roman" w:cs="Times New Roman"/>
          <w:sz w:val="28"/>
          <w:szCs w:val="28"/>
          <w:lang w:eastAsia="ru-RU"/>
        </w:rPr>
        <w:t xml:space="preserve">системы оценки, её </w:t>
      </w:r>
      <w:r w:rsidRPr="00EA3604">
        <w:rPr>
          <w:rFonts w:ascii="Times New Roman" w:eastAsia="Times New Roman" w:hAnsi="Times New Roman" w:cs="Times New Roman"/>
          <w:bCs/>
          <w:sz w:val="28"/>
          <w:szCs w:val="28"/>
          <w:lang w:eastAsia="ru-RU"/>
        </w:rPr>
        <w:t>содержательной и критериальной базой выступают планируемые результаты</w:t>
      </w:r>
      <w:r w:rsidRPr="00EA3604">
        <w:rPr>
          <w:rFonts w:ascii="Times New Roman" w:eastAsia="Times New Roman" w:hAnsi="Times New Roman" w:cs="Times New Roman"/>
          <w:sz w:val="28"/>
          <w:szCs w:val="28"/>
          <w:lang w:eastAsia="ru-RU"/>
        </w:rPr>
        <w:t xml:space="preserve"> освоения обучающимися основной образовательной программы начального общего </w:t>
      </w:r>
      <w:r w:rsidRPr="00EA3604">
        <w:rPr>
          <w:rFonts w:ascii="Times New Roman" w:eastAsia="Times New Roman" w:hAnsi="Times New Roman" w:cs="Times New Roman"/>
          <w:sz w:val="28"/>
          <w:szCs w:val="28"/>
          <w:lang w:eastAsia="ru-RU"/>
        </w:rPr>
        <w:lastRenderedPageBreak/>
        <w:t xml:space="preserve">образования, составляющие содержание блоков «Выпускник научится» и «Выпускник получит возможность научиться» для каждой программы, предмета, курса. </w:t>
      </w:r>
    </w:p>
    <w:p w:rsidR="006C0F80" w:rsidRPr="00EA3604" w:rsidRDefault="006C0F80" w:rsidP="00EA3604">
      <w:p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u w:val="single"/>
          <w:lang w:eastAsia="ru-RU"/>
        </w:rPr>
      </w:pPr>
      <w:r w:rsidRPr="00EA3604">
        <w:rPr>
          <w:rFonts w:ascii="Times New Roman" w:eastAsia="Times New Roman" w:hAnsi="Times New Roman" w:cs="Times New Roman"/>
          <w:iCs/>
          <w:sz w:val="28"/>
          <w:szCs w:val="28"/>
          <w:u w:val="single"/>
          <w:lang w:eastAsia="ru-RU"/>
        </w:rPr>
        <w:t>Планируемые результаты:</w:t>
      </w:r>
    </w:p>
    <w:tbl>
      <w:tblPr>
        <w:tblW w:w="0" w:type="auto"/>
        <w:tblInd w:w="-252" w:type="dxa"/>
        <w:tblLook w:val="04A0"/>
      </w:tblPr>
      <w:tblGrid>
        <w:gridCol w:w="10566"/>
      </w:tblGrid>
      <w:tr w:rsidR="006C0F80" w:rsidRPr="00EA3604" w:rsidTr="001310BF">
        <w:tc>
          <w:tcPr>
            <w:tcW w:w="10566" w:type="dxa"/>
            <w:hideMark/>
          </w:tcPr>
          <w:p w:rsidR="006C0F80" w:rsidRPr="00EA3604" w:rsidRDefault="006C0F80" w:rsidP="00EA3604">
            <w:pPr>
              <w:numPr>
                <w:ilvl w:val="0"/>
                <w:numId w:val="246"/>
              </w:numPr>
              <w:autoSpaceDE w:val="0"/>
              <w:autoSpaceDN w:val="0"/>
              <w:adjustRightInd w:val="0"/>
              <w:spacing w:after="0" w:line="360" w:lineRule="auto"/>
              <w:contextualSpacing/>
              <w:jc w:val="both"/>
              <w:rPr>
                <w:rFonts w:ascii="Times New Roman" w:eastAsia="Times New Roman" w:hAnsi="Times New Roman" w:cs="Times New Roman"/>
                <w:bCs/>
                <w:iCs/>
                <w:sz w:val="28"/>
                <w:szCs w:val="28"/>
                <w:lang w:eastAsia="ru-RU"/>
              </w:rPr>
            </w:pPr>
            <w:r w:rsidRPr="00EA3604">
              <w:rPr>
                <w:rFonts w:ascii="Times New Roman" w:eastAsia="Times New Roman" w:hAnsi="Times New Roman" w:cs="Times New Roman"/>
                <w:bCs/>
                <w:iCs/>
                <w:sz w:val="28"/>
                <w:szCs w:val="28"/>
                <w:lang w:eastAsia="ru-RU"/>
              </w:rPr>
              <w:t xml:space="preserve">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w:t>
            </w:r>
          </w:p>
        </w:tc>
      </w:tr>
      <w:tr w:rsidR="006C0F80" w:rsidRPr="00EA3604" w:rsidTr="001310BF">
        <w:tc>
          <w:tcPr>
            <w:tcW w:w="10566" w:type="dxa"/>
            <w:hideMark/>
          </w:tcPr>
          <w:p w:rsidR="006C0F80" w:rsidRPr="00EA3604" w:rsidRDefault="006C0F80" w:rsidP="00EA3604">
            <w:pPr>
              <w:numPr>
                <w:ilvl w:val="0"/>
                <w:numId w:val="246"/>
              </w:numPr>
              <w:autoSpaceDE w:val="0"/>
              <w:autoSpaceDN w:val="0"/>
              <w:adjustRightInd w:val="0"/>
              <w:spacing w:after="0" w:line="360" w:lineRule="auto"/>
              <w:contextualSpacing/>
              <w:jc w:val="both"/>
              <w:rPr>
                <w:rFonts w:ascii="Times New Roman" w:eastAsia="Times New Roman" w:hAnsi="Times New Roman" w:cs="Times New Roman"/>
                <w:bCs/>
                <w:iCs/>
                <w:sz w:val="28"/>
                <w:szCs w:val="28"/>
                <w:lang w:eastAsia="ru-RU"/>
              </w:rPr>
            </w:pPr>
            <w:r w:rsidRPr="00EA3604">
              <w:rPr>
                <w:rFonts w:ascii="Times New Roman" w:eastAsia="Times New Roman" w:hAnsi="Times New Roman" w:cs="Times New Roman"/>
                <w:bCs/>
                <w:iCs/>
                <w:sz w:val="28"/>
                <w:szCs w:val="28"/>
                <w:lang w:eastAsia="ru-RU"/>
              </w:rPr>
              <w:t>уточняют и конкретизируют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tc>
      </w:tr>
      <w:tr w:rsidR="006C0F80" w:rsidRPr="00EA3604" w:rsidTr="001310BF">
        <w:tc>
          <w:tcPr>
            <w:tcW w:w="10566" w:type="dxa"/>
            <w:hideMark/>
          </w:tcPr>
          <w:p w:rsidR="006C0F80" w:rsidRPr="00EA3604" w:rsidRDefault="006C0F80" w:rsidP="00EA3604">
            <w:pPr>
              <w:numPr>
                <w:ilvl w:val="0"/>
                <w:numId w:val="246"/>
              </w:numPr>
              <w:autoSpaceDE w:val="0"/>
              <w:autoSpaceDN w:val="0"/>
              <w:adjustRightInd w:val="0"/>
              <w:spacing w:after="0" w:line="360" w:lineRule="auto"/>
              <w:contextualSpacing/>
              <w:jc w:val="both"/>
              <w:rPr>
                <w:rFonts w:ascii="Times New Roman" w:eastAsia="Times New Roman" w:hAnsi="Times New Roman" w:cs="Times New Roman"/>
                <w:bCs/>
                <w:iCs/>
                <w:sz w:val="28"/>
                <w:szCs w:val="28"/>
                <w:lang w:eastAsia="ru-RU"/>
              </w:rPr>
            </w:pPr>
            <w:r w:rsidRPr="00EA3604">
              <w:rPr>
                <w:rFonts w:ascii="Times New Roman" w:eastAsia="Times New Roman" w:hAnsi="Times New Roman" w:cs="Times New Roman"/>
                <w:bCs/>
                <w:iCs/>
                <w:sz w:val="28"/>
                <w:szCs w:val="28"/>
                <w:lang w:eastAsia="ru-RU"/>
              </w:rP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w:t>
            </w:r>
          </w:p>
        </w:tc>
      </w:tr>
    </w:tbl>
    <w:p w:rsidR="006C0F80" w:rsidRPr="00EA3604" w:rsidRDefault="006C0F80" w:rsidP="00EA3604">
      <w:pPr>
        <w:spacing w:after="0" w:line="360" w:lineRule="auto"/>
        <w:ind w:firstLine="709"/>
        <w:contextualSpacing/>
        <w:jc w:val="both"/>
        <w:rPr>
          <w:rFonts w:ascii="Times New Roman" w:eastAsia="Times New Roman" w:hAnsi="Times New Roman" w:cs="Times New Roman"/>
          <w:sz w:val="28"/>
          <w:szCs w:val="28"/>
          <w:u w:val="single"/>
          <w:lang w:eastAsia="ru-RU"/>
        </w:rPr>
      </w:pPr>
      <w:r w:rsidRPr="00EA3604">
        <w:rPr>
          <w:rFonts w:ascii="Times New Roman" w:eastAsia="Times New Roman" w:hAnsi="Times New Roman" w:cs="Times New Roman"/>
          <w:sz w:val="28"/>
          <w:szCs w:val="28"/>
          <w:u w:val="single"/>
          <w:lang w:eastAsia="ru-RU"/>
        </w:rPr>
        <w:t>Система оценивания в МОУ СОШ №12 позволяет:</w:t>
      </w:r>
    </w:p>
    <w:p w:rsidR="006C0F80" w:rsidRPr="00EA3604" w:rsidRDefault="006C0F80" w:rsidP="00EA3604">
      <w:pPr>
        <w:spacing w:after="0" w:line="360" w:lineRule="auto"/>
        <w:ind w:left="568" w:hanging="284"/>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устанавливать, что знают и понимают учащиеся о мире, в котором живут;</w:t>
      </w:r>
    </w:p>
    <w:p w:rsidR="006C0F80" w:rsidRPr="00EA3604" w:rsidRDefault="006C0F80" w:rsidP="00EA3604">
      <w:pPr>
        <w:spacing w:after="0" w:line="360" w:lineRule="auto"/>
        <w:ind w:left="568" w:hanging="284"/>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давать общую и дифференцированную информацию о процессе преподавания и процессе обучения;</w:t>
      </w:r>
    </w:p>
    <w:p w:rsidR="006C0F80" w:rsidRPr="00EA3604" w:rsidRDefault="006C0F80" w:rsidP="00EA3604">
      <w:pPr>
        <w:spacing w:after="0" w:line="360" w:lineRule="auto"/>
        <w:ind w:left="568" w:hanging="284"/>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отслеживать индивидуальный прогресс учащихся в достижении требований стандарта и в достижении планируемых результатов освоения программ начального образования;</w:t>
      </w:r>
    </w:p>
    <w:p w:rsidR="006C0F80" w:rsidRPr="00EA3604" w:rsidRDefault="006C0F80" w:rsidP="00EA3604">
      <w:pPr>
        <w:spacing w:after="0" w:line="360" w:lineRule="auto"/>
        <w:ind w:left="568" w:hanging="284"/>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обеспечивать обратную связь для учителей, учащихся и родителей;</w:t>
      </w:r>
    </w:p>
    <w:p w:rsidR="006C0F80" w:rsidRPr="00EA3604" w:rsidRDefault="006C0F80" w:rsidP="00EA3604">
      <w:pPr>
        <w:spacing w:after="0" w:line="360" w:lineRule="auto"/>
        <w:ind w:left="568" w:hanging="284"/>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отслеживать эффективность реализуемой учебной программы.</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 соответствии с этими целями система оценивания направлена на получение информации, позволяющей учащимся – обрести уверенность в своих познавательных возможностях, родителям – отслеживать процесс и результат обучения и развития своего ребенка, учителям – оценить успешность собственной педагогической деятельности.</w:t>
      </w:r>
    </w:p>
    <w:p w:rsidR="006C0F80" w:rsidRPr="00EA3604" w:rsidRDefault="006C0F80" w:rsidP="00EA3604">
      <w:pPr>
        <w:spacing w:after="0" w:line="360" w:lineRule="auto"/>
        <w:ind w:left="72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bCs/>
          <w:sz w:val="28"/>
          <w:szCs w:val="28"/>
          <w:lang w:eastAsia="ru-RU"/>
        </w:rPr>
        <w:t>Условия и границы применения оценки:</w:t>
      </w:r>
    </w:p>
    <w:p w:rsidR="006C0F80" w:rsidRPr="00EA3604" w:rsidRDefault="006C0F80" w:rsidP="00EA3604">
      <w:pPr>
        <w:numPr>
          <w:ilvl w:val="0"/>
          <w:numId w:val="247"/>
        </w:num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принцип развития;</w:t>
      </w:r>
    </w:p>
    <w:p w:rsidR="006C0F80" w:rsidRPr="00EA3604" w:rsidRDefault="006C0F80" w:rsidP="00EA3604">
      <w:pPr>
        <w:numPr>
          <w:ilvl w:val="0"/>
          <w:numId w:val="247"/>
        </w:num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задачный принцип;</w:t>
      </w:r>
    </w:p>
    <w:p w:rsidR="006C0F80" w:rsidRPr="00EA3604" w:rsidRDefault="006C0F80" w:rsidP="00EA3604">
      <w:pPr>
        <w:numPr>
          <w:ilvl w:val="0"/>
          <w:numId w:val="247"/>
        </w:num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принцип рефлексии;</w:t>
      </w:r>
    </w:p>
    <w:p w:rsidR="006C0F80" w:rsidRPr="00EA3604" w:rsidRDefault="006C0F80" w:rsidP="00EA3604">
      <w:pPr>
        <w:numPr>
          <w:ilvl w:val="0"/>
          <w:numId w:val="247"/>
        </w:num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принцип ведущей роли детских действий контроля и оценки;</w:t>
      </w:r>
    </w:p>
    <w:p w:rsidR="006C0F80" w:rsidRPr="00EA3604" w:rsidRDefault="006C0F80" w:rsidP="00EA3604">
      <w:pPr>
        <w:numPr>
          <w:ilvl w:val="0"/>
          <w:numId w:val="247"/>
        </w:num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принцип преемственности между ступенями обучения;</w:t>
      </w:r>
    </w:p>
    <w:p w:rsidR="006C0F80" w:rsidRPr="00EA3604" w:rsidRDefault="006C0F80" w:rsidP="00EA3604">
      <w:pPr>
        <w:numPr>
          <w:ilvl w:val="0"/>
          <w:numId w:val="247"/>
        </w:num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принцип открытости в процессе контроля и оценки;</w:t>
      </w:r>
    </w:p>
    <w:p w:rsidR="006C0F80" w:rsidRPr="00EA3604" w:rsidRDefault="006C0F80" w:rsidP="00EA3604">
      <w:pPr>
        <w:numPr>
          <w:ilvl w:val="0"/>
          <w:numId w:val="247"/>
        </w:num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принцип накопительной оценки достижений учащихся. </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При помощи внутренней системы оценивания учитель сумеет ответить на вопросы: происходит ли развитие образовательных запросов учащихся, стремятся ли они к углублению своих знаний? (Личностный результат.)</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Совершенствуют ли учащиеся полученные умения и навыки, обнаруживают ли дети умение работать как индивидуально, так и способность к совместной учебной деятельности? (Метапредметный результат.)</w:t>
      </w:r>
    </w:p>
    <w:p w:rsidR="006C0F80" w:rsidRPr="00EA3604" w:rsidRDefault="006C0F80" w:rsidP="00EA3604">
      <w:pPr>
        <w:spacing w:after="0" w:line="360" w:lineRule="auto"/>
        <w:ind w:firstLine="709"/>
        <w:contextualSpacing/>
        <w:jc w:val="both"/>
        <w:rPr>
          <w:rFonts w:ascii="Times New Roman" w:eastAsia="Times New Roman" w:hAnsi="Times New Roman" w:cs="Times New Roman"/>
          <w:b/>
          <w:bCs/>
          <w:sz w:val="28"/>
          <w:szCs w:val="28"/>
          <w:u w:val="single"/>
          <w:lang w:eastAsia="ru-RU"/>
        </w:rPr>
      </w:pPr>
    </w:p>
    <w:p w:rsidR="006C0F80" w:rsidRPr="00EA3604" w:rsidRDefault="006C0F80" w:rsidP="00EA3604">
      <w:pPr>
        <w:spacing w:after="0" w:line="360" w:lineRule="auto"/>
        <w:ind w:firstLine="709"/>
        <w:contextualSpacing/>
        <w:jc w:val="both"/>
        <w:rPr>
          <w:rFonts w:ascii="Times New Roman" w:eastAsia="Times New Roman" w:hAnsi="Times New Roman" w:cs="Times New Roman"/>
          <w:b/>
          <w:bCs/>
          <w:sz w:val="28"/>
          <w:szCs w:val="28"/>
          <w:u w:val="single"/>
          <w:lang w:eastAsia="ru-RU"/>
        </w:rPr>
      </w:pPr>
      <w:r w:rsidRPr="00EA3604">
        <w:rPr>
          <w:rFonts w:ascii="Times New Roman" w:eastAsia="Times New Roman" w:hAnsi="Times New Roman" w:cs="Times New Roman"/>
          <w:b/>
          <w:bCs/>
          <w:sz w:val="28"/>
          <w:szCs w:val="28"/>
          <w:u w:val="single"/>
          <w:lang w:eastAsia="ru-RU"/>
        </w:rPr>
        <w:t>2. Система оценки личностных результатов</w:t>
      </w:r>
    </w:p>
    <w:p w:rsidR="006C0F80" w:rsidRPr="00EA3604" w:rsidRDefault="006C0F80" w:rsidP="00EA3604">
      <w:pPr>
        <w:shd w:val="clear" w:color="auto" w:fill="FFFFFF"/>
        <w:autoSpaceDE w:val="0"/>
        <w:autoSpaceDN w:val="0"/>
        <w:adjustRightInd w:val="0"/>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color w:val="000000"/>
          <w:sz w:val="28"/>
          <w:szCs w:val="28"/>
          <w:lang w:eastAsia="ru-RU"/>
        </w:rPr>
        <w:t xml:space="preserve">Основное </w:t>
      </w:r>
      <w:r w:rsidRPr="00EA3604">
        <w:rPr>
          <w:rFonts w:ascii="Times New Roman" w:eastAsia="Times New Roman" w:hAnsi="Times New Roman" w:cs="Times New Roman"/>
          <w:bCs/>
          <w:color w:val="000000"/>
          <w:sz w:val="28"/>
          <w:szCs w:val="28"/>
          <w:u w:val="single"/>
          <w:lang w:eastAsia="ru-RU"/>
        </w:rPr>
        <w:t>содержание оценки личностных результатов</w:t>
      </w:r>
      <w:r w:rsidRPr="00EA3604">
        <w:rPr>
          <w:rFonts w:ascii="Times New Roman" w:eastAsia="Times New Roman" w:hAnsi="Times New Roman" w:cs="Times New Roman"/>
          <w:color w:val="000000"/>
          <w:sz w:val="28"/>
          <w:szCs w:val="28"/>
          <w:lang w:eastAsia="ru-RU"/>
        </w:rPr>
        <w:t>на ступени начального общего образования строится вокруг оценки:</w:t>
      </w:r>
    </w:p>
    <w:p w:rsidR="006C0F80" w:rsidRPr="00EA3604" w:rsidRDefault="006C0F80" w:rsidP="00EA3604">
      <w:pPr>
        <w:numPr>
          <w:ilvl w:val="0"/>
          <w:numId w:val="248"/>
        </w:numPr>
        <w:shd w:val="clear" w:color="auto" w:fill="FFFFFF"/>
        <w:tabs>
          <w:tab w:val="num" w:pos="284"/>
        </w:tabs>
        <w:autoSpaceDE w:val="0"/>
        <w:autoSpaceDN w:val="0"/>
        <w:adjustRightInd w:val="0"/>
        <w:spacing w:after="0" w:line="360" w:lineRule="auto"/>
        <w:ind w:left="284" w:hanging="284"/>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color w:val="000000"/>
          <w:sz w:val="28"/>
          <w:szCs w:val="28"/>
          <w:lang w:eastAsia="ru-RU"/>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6C0F80" w:rsidRPr="00EA3604" w:rsidRDefault="006C0F80" w:rsidP="00EA3604">
      <w:pPr>
        <w:numPr>
          <w:ilvl w:val="0"/>
          <w:numId w:val="248"/>
        </w:numPr>
        <w:shd w:val="clear" w:color="auto" w:fill="FFFFFF"/>
        <w:tabs>
          <w:tab w:val="num" w:pos="284"/>
        </w:tabs>
        <w:autoSpaceDE w:val="0"/>
        <w:autoSpaceDN w:val="0"/>
        <w:adjustRightInd w:val="0"/>
        <w:spacing w:after="0" w:line="360" w:lineRule="auto"/>
        <w:ind w:left="284" w:hanging="284"/>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color w:val="000000"/>
          <w:sz w:val="28"/>
          <w:szCs w:val="28"/>
          <w:lang w:eastAsia="ru-RU"/>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C0F80" w:rsidRPr="00EA3604" w:rsidRDefault="006C0F80" w:rsidP="00EA3604">
      <w:pPr>
        <w:numPr>
          <w:ilvl w:val="0"/>
          <w:numId w:val="248"/>
        </w:numPr>
        <w:shd w:val="clear" w:color="auto" w:fill="FFFFFF"/>
        <w:tabs>
          <w:tab w:val="num" w:pos="284"/>
        </w:tabs>
        <w:autoSpaceDE w:val="0"/>
        <w:autoSpaceDN w:val="0"/>
        <w:adjustRightInd w:val="0"/>
        <w:spacing w:after="0" w:line="360" w:lineRule="auto"/>
        <w:ind w:left="284" w:hanging="284"/>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color w:val="000000"/>
          <w:sz w:val="28"/>
          <w:szCs w:val="28"/>
          <w:lang w:eastAsia="ru-RU"/>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6C0F80" w:rsidRPr="00EA3604" w:rsidRDefault="006C0F80" w:rsidP="00EA3604">
      <w:pPr>
        <w:numPr>
          <w:ilvl w:val="0"/>
          <w:numId w:val="248"/>
        </w:numPr>
        <w:shd w:val="clear" w:color="auto" w:fill="FFFFFF"/>
        <w:tabs>
          <w:tab w:val="num" w:pos="284"/>
        </w:tabs>
        <w:autoSpaceDE w:val="0"/>
        <w:autoSpaceDN w:val="0"/>
        <w:adjustRightInd w:val="0"/>
        <w:spacing w:after="0" w:line="360" w:lineRule="auto"/>
        <w:ind w:left="284" w:hanging="284"/>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color w:val="000000"/>
          <w:sz w:val="28"/>
          <w:szCs w:val="28"/>
          <w:lang w:eastAsia="ru-RU"/>
        </w:rPr>
        <w:lastRenderedPageBreak/>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6C0F80" w:rsidRPr="00EA3604" w:rsidRDefault="006C0F80" w:rsidP="00EA3604">
      <w:pPr>
        <w:numPr>
          <w:ilvl w:val="0"/>
          <w:numId w:val="248"/>
        </w:numPr>
        <w:shd w:val="clear" w:color="auto" w:fill="FFFFFF"/>
        <w:tabs>
          <w:tab w:val="num" w:pos="284"/>
        </w:tabs>
        <w:autoSpaceDE w:val="0"/>
        <w:autoSpaceDN w:val="0"/>
        <w:adjustRightInd w:val="0"/>
        <w:spacing w:after="0" w:line="360" w:lineRule="auto"/>
        <w:ind w:left="284" w:hanging="284"/>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color w:val="000000"/>
          <w:sz w:val="28"/>
          <w:szCs w:val="28"/>
          <w:lang w:eastAsia="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6C0F80" w:rsidRPr="00EA3604" w:rsidRDefault="006C0F80" w:rsidP="00EA3604">
      <w:pPr>
        <w:numPr>
          <w:ilvl w:val="0"/>
          <w:numId w:val="248"/>
        </w:numPr>
        <w:shd w:val="clear" w:color="auto" w:fill="FFFFFF"/>
        <w:tabs>
          <w:tab w:val="num" w:pos="284"/>
        </w:tabs>
        <w:autoSpaceDE w:val="0"/>
        <w:autoSpaceDN w:val="0"/>
        <w:adjustRightInd w:val="0"/>
        <w:spacing w:after="0" w:line="360" w:lineRule="auto"/>
        <w:ind w:left="284" w:hanging="284"/>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color w:val="000000"/>
          <w:sz w:val="28"/>
          <w:szCs w:val="28"/>
          <w:lang w:eastAsia="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C0F80" w:rsidRPr="00EA3604" w:rsidRDefault="006C0F80" w:rsidP="00EA3604">
      <w:pPr>
        <w:spacing w:after="0" w:line="360" w:lineRule="auto"/>
        <w:ind w:firstLine="708"/>
        <w:contextualSpacing/>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xml:space="preserve">Оценка  личностных результатов осуществляется, во-первых, в ходе </w:t>
      </w:r>
      <w:r w:rsidRPr="00EA3604">
        <w:rPr>
          <w:rFonts w:ascii="Times New Roman" w:eastAsia="Times New Roman" w:hAnsi="Times New Roman" w:cs="Times New Roman"/>
          <w:iCs/>
          <w:color w:val="000000"/>
          <w:sz w:val="28"/>
          <w:szCs w:val="28"/>
          <w:u w:val="single"/>
          <w:lang w:eastAsia="ru-RU"/>
        </w:rPr>
        <w:t>внешних неперсонифицированных мониторинговых исследований</w:t>
      </w:r>
      <w:r w:rsidRPr="00EA3604">
        <w:rPr>
          <w:rFonts w:ascii="Times New Roman" w:eastAsia="Times New Roman" w:hAnsi="Times New Roman" w:cs="Times New Roman"/>
          <w:iCs/>
          <w:color w:val="000000"/>
          <w:sz w:val="28"/>
          <w:szCs w:val="28"/>
          <w:lang w:eastAsia="ru-RU"/>
        </w:rPr>
        <w:t xml:space="preserve"> психологами, логопедами, социальными педагогами, т. е. специалистами, обладающими необходимой компетенцией в сфере психолого-педагогической диагностики развития личности. </w:t>
      </w:r>
    </w:p>
    <w:p w:rsidR="006C0F80" w:rsidRPr="00EA3604" w:rsidRDefault="006C0F80" w:rsidP="00EA3604">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xml:space="preserve">Вторым методом оценки личностных результатов учащихся используемым в образовательной программе является оценка </w:t>
      </w:r>
      <w:r w:rsidRPr="00EA3604">
        <w:rPr>
          <w:rFonts w:ascii="Times New Roman" w:eastAsia="Times New Roman" w:hAnsi="Times New Roman" w:cs="Times New Roman"/>
          <w:color w:val="000000"/>
          <w:sz w:val="28"/>
          <w:szCs w:val="28"/>
          <w:u w:val="single"/>
          <w:lang w:eastAsia="ru-RU"/>
        </w:rPr>
        <w:t xml:space="preserve">личностного прогресса ученика с помощью </w:t>
      </w:r>
      <w:r w:rsidRPr="00EA3604">
        <w:rPr>
          <w:rFonts w:ascii="Times New Roman" w:eastAsia="Times New Roman" w:hAnsi="Times New Roman" w:cs="Times New Roman"/>
          <w:i/>
          <w:color w:val="000000"/>
          <w:sz w:val="28"/>
          <w:szCs w:val="28"/>
          <w:lang w:eastAsia="ru-RU"/>
        </w:rPr>
        <w:t>портфолио</w:t>
      </w:r>
      <w:r w:rsidRPr="00EA3604">
        <w:rPr>
          <w:rFonts w:ascii="Times New Roman" w:eastAsia="Times New Roman" w:hAnsi="Times New Roman" w:cs="Times New Roman"/>
          <w:color w:val="000000"/>
          <w:sz w:val="28"/>
          <w:szCs w:val="28"/>
          <w:lang w:eastAsia="ru-RU"/>
        </w:rPr>
        <w:t xml:space="preserve">, способствующего </w:t>
      </w:r>
      <w:r w:rsidRPr="00EA3604">
        <w:rPr>
          <w:rFonts w:ascii="Times New Roman" w:eastAsia="Times New Roman" w:hAnsi="Times New Roman" w:cs="Times New Roman"/>
          <w:sz w:val="28"/>
          <w:szCs w:val="28"/>
          <w:lang w:eastAsia="ru-RU"/>
        </w:rPr>
        <w:t>формированию у учащихся культуры мышления, логики, умений анализировать, обобщать, систематизировать, классифицировать.</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Лич</w:t>
      </w:r>
      <w:r w:rsidRPr="00EA3604">
        <w:rPr>
          <w:rFonts w:ascii="Times New Roman" w:eastAsia="Times New Roman" w:hAnsi="Times New Roman" w:cs="Times New Roman"/>
          <w:sz w:val="28"/>
          <w:szCs w:val="28"/>
          <w:lang w:eastAsia="ru-RU"/>
        </w:rPr>
        <w:softHyphen/>
        <w:t>ностные результаты выпускников на ступени начально</w:t>
      </w:r>
      <w:r w:rsidRPr="00EA3604">
        <w:rPr>
          <w:rFonts w:ascii="Times New Roman" w:eastAsia="Times New Roman" w:hAnsi="Times New Roman" w:cs="Times New Roman"/>
          <w:sz w:val="28"/>
          <w:szCs w:val="28"/>
          <w:lang w:eastAsia="ru-RU"/>
        </w:rPr>
        <w:softHyphen/>
        <w:t>го общего образования в полном соответствии с требовани</w:t>
      </w:r>
      <w:r w:rsidRPr="00EA3604">
        <w:rPr>
          <w:rFonts w:ascii="Times New Roman" w:eastAsia="Times New Roman" w:hAnsi="Times New Roman" w:cs="Times New Roman"/>
          <w:sz w:val="28"/>
          <w:szCs w:val="28"/>
          <w:lang w:eastAsia="ru-RU"/>
        </w:rPr>
        <w:softHyphen/>
        <w:t xml:space="preserve">ями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 </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u w:val="single"/>
          <w:lang w:eastAsia="ru-RU"/>
        </w:rPr>
      </w:pPr>
    </w:p>
    <w:p w:rsidR="006C0F80" w:rsidRPr="00EA3604" w:rsidRDefault="006C0F80" w:rsidP="00EA3604">
      <w:pPr>
        <w:spacing w:after="0" w:line="360" w:lineRule="auto"/>
        <w:ind w:firstLine="709"/>
        <w:contextualSpacing/>
        <w:jc w:val="both"/>
        <w:rPr>
          <w:rFonts w:ascii="Times New Roman" w:eastAsia="Times New Roman" w:hAnsi="Times New Roman" w:cs="Times New Roman"/>
          <w:b/>
          <w:bCs/>
          <w:sz w:val="28"/>
          <w:szCs w:val="28"/>
          <w:u w:val="single"/>
          <w:lang w:eastAsia="ru-RU"/>
        </w:rPr>
      </w:pPr>
      <w:r w:rsidRPr="00EA3604">
        <w:rPr>
          <w:rFonts w:ascii="Times New Roman" w:eastAsia="Times New Roman" w:hAnsi="Times New Roman" w:cs="Times New Roman"/>
          <w:b/>
          <w:bCs/>
          <w:sz w:val="28"/>
          <w:szCs w:val="28"/>
          <w:u w:val="single"/>
          <w:lang w:eastAsia="ru-RU"/>
        </w:rPr>
        <w:t>3. Система оценки метапредметных результатов</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color w:val="000000"/>
          <w:sz w:val="28"/>
          <w:szCs w:val="28"/>
          <w:lang w:eastAsia="ru-RU"/>
        </w:rPr>
        <w:t xml:space="preserve">Основное </w:t>
      </w:r>
      <w:r w:rsidRPr="00EA3604">
        <w:rPr>
          <w:rFonts w:ascii="Times New Roman" w:eastAsia="Times New Roman" w:hAnsi="Times New Roman" w:cs="Times New Roman"/>
          <w:bCs/>
          <w:color w:val="000000"/>
          <w:sz w:val="28"/>
          <w:szCs w:val="28"/>
          <w:u w:val="single"/>
          <w:lang w:eastAsia="ru-RU"/>
        </w:rPr>
        <w:t>содержание оценки метапредметных</w:t>
      </w:r>
      <w:r w:rsidRPr="00EA3604">
        <w:rPr>
          <w:rFonts w:ascii="Times New Roman" w:eastAsia="Times New Roman" w:hAnsi="Times New Roman" w:cs="Times New Roman"/>
          <w:b/>
          <w:bCs/>
          <w:i/>
          <w:color w:val="000000"/>
          <w:sz w:val="28"/>
          <w:szCs w:val="28"/>
          <w:lang w:eastAsia="ru-RU"/>
        </w:rPr>
        <w:t xml:space="preserve"> результатов</w:t>
      </w:r>
      <w:r w:rsidRPr="00EA3604">
        <w:rPr>
          <w:rFonts w:ascii="Times New Roman" w:eastAsia="Times New Roman" w:hAnsi="Times New Roman" w:cs="Times New Roman"/>
          <w:color w:val="000000"/>
          <w:sz w:val="28"/>
          <w:szCs w:val="28"/>
          <w:lang w:eastAsia="ru-RU"/>
        </w:rPr>
        <w:t xml:space="preserve">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w:t>
      </w:r>
      <w:r w:rsidRPr="00EA3604">
        <w:rPr>
          <w:rFonts w:ascii="Times New Roman" w:eastAsia="Times New Roman" w:hAnsi="Times New Roman" w:cs="Times New Roman"/>
          <w:color w:val="000000"/>
          <w:sz w:val="28"/>
          <w:szCs w:val="28"/>
          <w:lang w:eastAsia="ru-RU"/>
        </w:rPr>
        <w:lastRenderedPageBreak/>
        <w:t xml:space="preserve">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 </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В зависимости от успешности выполнения проверочных заданий по математике, русскому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учащихся. Проверочные задания, требующие совместной (командной) работы учащихся на общий результат, позволяют оценить сформированность коммуникативных учебных действий. Преимуществом двух последних способов оценки является то, что предметом измерения становится уровень </w:t>
      </w:r>
      <w:r w:rsidRPr="00EA3604">
        <w:rPr>
          <w:rFonts w:ascii="Times New Roman" w:eastAsia="Times New Roman" w:hAnsi="Times New Roman" w:cs="Times New Roman"/>
          <w:i/>
          <w:iCs/>
          <w:sz w:val="28"/>
          <w:szCs w:val="28"/>
          <w:lang w:eastAsia="ru-RU"/>
        </w:rPr>
        <w:t>присвоения</w:t>
      </w:r>
      <w:r w:rsidRPr="00EA3604">
        <w:rPr>
          <w:rFonts w:ascii="Times New Roman" w:eastAsia="Times New Roman" w:hAnsi="Times New Roman" w:cs="Times New Roman"/>
          <w:sz w:val="28"/>
          <w:szCs w:val="28"/>
          <w:lang w:eastAsia="ru-RU"/>
        </w:rPr>
        <w:t xml:space="preserve"> учащимся универсального учебного действия. Таким образом, действие занимает в структуре учебной деятельности учащегося место </w:t>
      </w:r>
      <w:r w:rsidRPr="00EA3604">
        <w:rPr>
          <w:rFonts w:ascii="Times New Roman" w:eastAsia="Times New Roman" w:hAnsi="Times New Roman" w:cs="Times New Roman"/>
          <w:i/>
          <w:iCs/>
          <w:sz w:val="28"/>
          <w:szCs w:val="28"/>
          <w:lang w:eastAsia="ru-RU"/>
        </w:rPr>
        <w:t xml:space="preserve">операции, выступая средством, а не целью </w:t>
      </w:r>
      <w:r w:rsidRPr="00EA3604">
        <w:rPr>
          <w:rFonts w:ascii="Times New Roman" w:eastAsia="Times New Roman" w:hAnsi="Times New Roman" w:cs="Times New Roman"/>
          <w:sz w:val="28"/>
          <w:szCs w:val="28"/>
          <w:lang w:eastAsia="ru-RU"/>
        </w:rPr>
        <w:t>активности ребенка.</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 ходе внутренней оценки, фиксируемой в портфолио в виде оценочных листов и листов наблюдений учителя или школьного психолога, может быть оценено достижение таких коммуникативных и регулятивных действий, которые трудно (или невозможно и нецелесообразно) проверить в ходе стандартизированной итоговой проверочной работы. Например, уровень сформированности такого умения, как «взаимодействие с партнером»: ориентация на партнера,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Оценка метапредметных результатов  проводится двумя способами:</w:t>
      </w:r>
    </w:p>
    <w:p w:rsidR="006C0F80" w:rsidRPr="00EA3604" w:rsidRDefault="006C0F80" w:rsidP="00EA3604">
      <w:pPr>
        <w:numPr>
          <w:ilvl w:val="0"/>
          <w:numId w:val="249"/>
        </w:numPr>
        <w:spacing w:after="0" w:line="360" w:lineRule="auto"/>
        <w:ind w:left="340" w:firstLine="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наблюдением учителя (Приложение 2);</w:t>
      </w:r>
    </w:p>
    <w:p w:rsidR="006C0F80" w:rsidRPr="00EA3604" w:rsidRDefault="006C0F80" w:rsidP="00EA3604">
      <w:pPr>
        <w:numPr>
          <w:ilvl w:val="0"/>
          <w:numId w:val="249"/>
        </w:numPr>
        <w:spacing w:after="0" w:line="360" w:lineRule="auto"/>
        <w:ind w:left="340" w:firstLine="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проверочные работы («Диагностика метапредметных и личностных результатов начального образования» Е.В.Бунеев, А.А.Вахрушев, С.А.Козлова, О.В.Чиндилова 1,2,3-4 классы. БАЛАСС)</w:t>
      </w:r>
    </w:p>
    <w:p w:rsidR="006C0F80" w:rsidRPr="00EA3604" w:rsidRDefault="006C0F80" w:rsidP="00EA3604">
      <w:pPr>
        <w:spacing w:after="0" w:line="360" w:lineRule="auto"/>
        <w:ind w:left="340"/>
        <w:contextualSpacing/>
        <w:jc w:val="both"/>
        <w:rPr>
          <w:rFonts w:ascii="Times New Roman" w:eastAsia="Times New Roman" w:hAnsi="Times New Roman" w:cs="Times New Roman"/>
          <w:sz w:val="28"/>
          <w:szCs w:val="28"/>
          <w:lang w:eastAsia="ru-RU"/>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65"/>
        <w:gridCol w:w="3182"/>
        <w:gridCol w:w="3159"/>
        <w:gridCol w:w="3184"/>
      </w:tblGrid>
      <w:tr w:rsidR="006C0F80" w:rsidRPr="00EA3604" w:rsidTr="001310BF">
        <w:tc>
          <w:tcPr>
            <w:tcW w:w="751" w:type="dxa"/>
            <w:tcBorders>
              <w:top w:val="single" w:sz="4" w:space="0" w:color="000000"/>
              <w:left w:val="single" w:sz="4" w:space="0" w:color="000000"/>
              <w:bottom w:val="single" w:sz="4" w:space="0" w:color="000000"/>
              <w:right w:val="single" w:sz="4" w:space="0" w:color="000000"/>
            </w:tcBorders>
            <w:hideMark/>
          </w:tcPr>
          <w:p w:rsidR="006C0F80" w:rsidRPr="00EA3604" w:rsidRDefault="006C0F80" w:rsidP="00EA3604">
            <w:pPr>
              <w:spacing w:after="0" w:line="360" w:lineRule="auto"/>
              <w:contextualSpacing/>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Класс</w:t>
            </w:r>
          </w:p>
        </w:tc>
        <w:tc>
          <w:tcPr>
            <w:tcW w:w="3246" w:type="dxa"/>
            <w:tcBorders>
              <w:top w:val="single" w:sz="4" w:space="0" w:color="000000"/>
              <w:left w:val="single" w:sz="4" w:space="0" w:color="000000"/>
              <w:bottom w:val="single" w:sz="4" w:space="0" w:color="000000"/>
              <w:right w:val="single" w:sz="4" w:space="0" w:color="000000"/>
            </w:tcBorders>
          </w:tcPr>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p>
        </w:tc>
        <w:tc>
          <w:tcPr>
            <w:tcW w:w="3246" w:type="dxa"/>
            <w:tcBorders>
              <w:top w:val="single" w:sz="4" w:space="0" w:color="000000"/>
              <w:left w:val="single" w:sz="4" w:space="0" w:color="000000"/>
              <w:bottom w:val="single" w:sz="4" w:space="0" w:color="000000"/>
              <w:right w:val="single" w:sz="4" w:space="0" w:color="000000"/>
            </w:tcBorders>
            <w:hideMark/>
          </w:tcPr>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bCs/>
                <w:sz w:val="28"/>
                <w:szCs w:val="28"/>
                <w:lang w:eastAsia="ru-RU"/>
              </w:rPr>
              <w:t>Метапредметные результаты</w:t>
            </w:r>
          </w:p>
        </w:tc>
        <w:tc>
          <w:tcPr>
            <w:tcW w:w="3247" w:type="dxa"/>
            <w:tcBorders>
              <w:top w:val="single" w:sz="4" w:space="0" w:color="000000"/>
              <w:left w:val="single" w:sz="4" w:space="0" w:color="000000"/>
              <w:bottom w:val="single" w:sz="4" w:space="0" w:color="000000"/>
              <w:right w:val="single" w:sz="4" w:space="0" w:color="000000"/>
            </w:tcBorders>
          </w:tcPr>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p>
        </w:tc>
      </w:tr>
      <w:tr w:rsidR="006C0F80" w:rsidRPr="00EA3604" w:rsidTr="001310BF">
        <w:tc>
          <w:tcPr>
            <w:tcW w:w="751" w:type="dxa"/>
            <w:tcBorders>
              <w:top w:val="single" w:sz="4" w:space="0" w:color="000000"/>
              <w:left w:val="single" w:sz="4" w:space="0" w:color="000000"/>
              <w:bottom w:val="single" w:sz="4" w:space="0" w:color="000000"/>
              <w:right w:val="single" w:sz="4" w:space="0" w:color="000000"/>
            </w:tcBorders>
          </w:tcPr>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p>
        </w:tc>
        <w:tc>
          <w:tcPr>
            <w:tcW w:w="3246" w:type="dxa"/>
            <w:tcBorders>
              <w:top w:val="single" w:sz="4" w:space="0" w:color="000000"/>
              <w:left w:val="single" w:sz="4" w:space="0" w:color="000000"/>
              <w:bottom w:val="single" w:sz="4" w:space="0" w:color="000000"/>
              <w:right w:val="single" w:sz="4" w:space="0" w:color="000000"/>
            </w:tcBorders>
            <w:vAlign w:val="center"/>
            <w:hideMark/>
          </w:tcPr>
          <w:p w:rsidR="006C0F80" w:rsidRPr="00EA3604" w:rsidRDefault="006C0F80" w:rsidP="00EA3604">
            <w:pPr>
              <w:spacing w:after="0" w:line="360" w:lineRule="auto"/>
              <w:ind w:firstLine="426"/>
              <w:contextualSpacing/>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Регулятивные УУД</w:t>
            </w:r>
          </w:p>
        </w:tc>
        <w:tc>
          <w:tcPr>
            <w:tcW w:w="3246" w:type="dxa"/>
            <w:tcBorders>
              <w:top w:val="single" w:sz="4" w:space="0" w:color="000000"/>
              <w:left w:val="single" w:sz="4" w:space="0" w:color="000000"/>
              <w:bottom w:val="single" w:sz="4" w:space="0" w:color="000000"/>
              <w:right w:val="single" w:sz="4" w:space="0" w:color="000000"/>
            </w:tcBorders>
            <w:vAlign w:val="center"/>
            <w:hideMark/>
          </w:tcPr>
          <w:p w:rsidR="006C0F80" w:rsidRPr="00EA3604" w:rsidRDefault="006C0F80" w:rsidP="00EA3604">
            <w:pPr>
              <w:spacing w:after="0" w:line="360" w:lineRule="auto"/>
              <w:ind w:firstLine="426"/>
              <w:contextualSpacing/>
              <w:jc w:val="both"/>
              <w:rPr>
                <w:rFonts w:ascii="Times New Roman" w:eastAsia="Times New Roman" w:hAnsi="Times New Roman" w:cs="Times New Roman"/>
                <w:b/>
                <w:bCs/>
                <w:sz w:val="28"/>
                <w:szCs w:val="28"/>
                <w:lang w:eastAsia="ru-RU"/>
              </w:rPr>
            </w:pPr>
            <w:r w:rsidRPr="00EA3604">
              <w:rPr>
                <w:rFonts w:ascii="Times New Roman" w:eastAsia="Times New Roman" w:hAnsi="Times New Roman" w:cs="Times New Roman"/>
                <w:b/>
                <w:bCs/>
                <w:sz w:val="28"/>
                <w:szCs w:val="28"/>
                <w:lang w:eastAsia="ru-RU"/>
              </w:rPr>
              <w:t>Познавательные УУД</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C0F80" w:rsidRPr="00EA3604" w:rsidRDefault="006C0F80" w:rsidP="00EA3604">
            <w:pPr>
              <w:spacing w:after="0" w:line="360" w:lineRule="auto"/>
              <w:ind w:firstLine="426"/>
              <w:contextualSpacing/>
              <w:jc w:val="both"/>
              <w:rPr>
                <w:rFonts w:ascii="Times New Roman" w:eastAsia="Times New Roman" w:hAnsi="Times New Roman" w:cs="Times New Roman"/>
                <w:b/>
                <w:bCs/>
                <w:sz w:val="28"/>
                <w:szCs w:val="28"/>
                <w:lang w:eastAsia="ru-RU"/>
              </w:rPr>
            </w:pPr>
            <w:r w:rsidRPr="00EA3604">
              <w:rPr>
                <w:rFonts w:ascii="Times New Roman" w:eastAsia="Times New Roman" w:hAnsi="Times New Roman" w:cs="Times New Roman"/>
                <w:b/>
                <w:bCs/>
                <w:sz w:val="28"/>
                <w:szCs w:val="28"/>
                <w:lang w:eastAsia="ru-RU"/>
              </w:rPr>
              <w:t>Коммуникативные УУД</w:t>
            </w:r>
          </w:p>
        </w:tc>
      </w:tr>
      <w:tr w:rsidR="006C0F80" w:rsidRPr="00EA3604" w:rsidTr="001310BF">
        <w:tc>
          <w:tcPr>
            <w:tcW w:w="751" w:type="dxa"/>
            <w:tcBorders>
              <w:top w:val="single" w:sz="4" w:space="0" w:color="000000"/>
              <w:left w:val="single" w:sz="4" w:space="0" w:color="000000"/>
              <w:bottom w:val="single" w:sz="4" w:space="0" w:color="000000"/>
              <w:right w:val="single" w:sz="4" w:space="0" w:color="000000"/>
            </w:tcBorders>
            <w:hideMark/>
          </w:tcPr>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1кл.</w:t>
            </w:r>
          </w:p>
        </w:tc>
        <w:tc>
          <w:tcPr>
            <w:tcW w:w="3246" w:type="dxa"/>
            <w:tcBorders>
              <w:top w:val="single" w:sz="4" w:space="0" w:color="000000"/>
              <w:left w:val="single" w:sz="4" w:space="0" w:color="000000"/>
              <w:bottom w:val="single" w:sz="4" w:space="0" w:color="000000"/>
              <w:right w:val="single" w:sz="4" w:space="0" w:color="000000"/>
            </w:tcBorders>
          </w:tcPr>
          <w:p w:rsidR="006C0F80" w:rsidRPr="00EA3604" w:rsidRDefault="006C0F80" w:rsidP="00EA3604">
            <w:pPr>
              <w:spacing w:after="0" w:line="360" w:lineRule="auto"/>
              <w:contextualSpacing/>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 xml:space="preserve">1. Организовывать свое рабочее место под руководством учителя. </w:t>
            </w:r>
          </w:p>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2. Осуществлять контроль в форме сличения своей работы с заданным эталоном.</w:t>
            </w:r>
          </w:p>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3.Вносить необходимые дополнения, исправления в свою работу, если она расходится с эталоном (образцом).</w:t>
            </w:r>
          </w:p>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4. В сотрудничестве с учителем определять последовательность изучения материала, опираясь на иллюстративный ряд «маршрутного листа».</w:t>
            </w:r>
          </w:p>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p>
        </w:tc>
        <w:tc>
          <w:tcPr>
            <w:tcW w:w="3246" w:type="dxa"/>
            <w:tcBorders>
              <w:top w:val="single" w:sz="4" w:space="0" w:color="000000"/>
              <w:left w:val="single" w:sz="4" w:space="0" w:color="000000"/>
              <w:bottom w:val="single" w:sz="4" w:space="0" w:color="000000"/>
              <w:right w:val="single" w:sz="4" w:space="0" w:color="000000"/>
            </w:tcBorders>
            <w:hideMark/>
          </w:tcPr>
          <w:p w:rsidR="006C0F80" w:rsidRPr="00EA3604" w:rsidRDefault="006C0F80" w:rsidP="00EA3604">
            <w:pPr>
              <w:spacing w:after="0" w:line="360" w:lineRule="auto"/>
              <w:contextualSpacing/>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 xml:space="preserve">1. </w:t>
            </w:r>
            <w:r w:rsidRPr="00EA3604">
              <w:rPr>
                <w:rFonts w:ascii="Times New Roman" w:eastAsia="Times New Roman" w:hAnsi="Times New Roman" w:cs="Times New Roman"/>
                <w:bCs/>
                <w:iCs/>
                <w:sz w:val="28"/>
                <w:szCs w:val="28"/>
                <w:lang w:eastAsia="ru-RU"/>
              </w:rPr>
              <w:t>Ориентироваться в учебниках (система обозначений, структура текста, рубрики, словарь, содержание)</w:t>
            </w:r>
            <w:r w:rsidRPr="00EA3604">
              <w:rPr>
                <w:rFonts w:ascii="Times New Roman" w:eastAsia="Times New Roman" w:hAnsi="Times New Roman" w:cs="Times New Roman"/>
                <w:bCs/>
                <w:sz w:val="28"/>
                <w:szCs w:val="28"/>
                <w:lang w:eastAsia="ru-RU"/>
              </w:rPr>
              <w:t xml:space="preserve">. </w:t>
            </w:r>
          </w:p>
          <w:p w:rsidR="006C0F80" w:rsidRPr="00EA3604" w:rsidRDefault="006C0F80" w:rsidP="00EA3604">
            <w:pPr>
              <w:spacing w:after="0" w:line="360" w:lineRule="auto"/>
              <w:contextualSpacing/>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3. Понимать информацию, представленную в виде текста, рисунков, схем.</w:t>
            </w:r>
          </w:p>
          <w:p w:rsidR="006C0F80" w:rsidRPr="00EA3604" w:rsidRDefault="006C0F80" w:rsidP="00EA3604">
            <w:pPr>
              <w:spacing w:after="0" w:line="360" w:lineRule="auto"/>
              <w:contextualSpacing/>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4. Сравнивать предметы, объекты: находить общее и различие.</w:t>
            </w:r>
          </w:p>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Cs/>
                <w:sz w:val="28"/>
                <w:szCs w:val="28"/>
                <w:lang w:eastAsia="ru-RU"/>
              </w:rPr>
              <w:t>5.Группировать, классифицировать предметы, объекты на основе существенных признаков, по заданным критериям.</w:t>
            </w:r>
          </w:p>
        </w:tc>
        <w:tc>
          <w:tcPr>
            <w:tcW w:w="3247" w:type="dxa"/>
            <w:tcBorders>
              <w:top w:val="single" w:sz="4" w:space="0" w:color="000000"/>
              <w:left w:val="single" w:sz="4" w:space="0" w:color="000000"/>
              <w:bottom w:val="single" w:sz="4" w:space="0" w:color="000000"/>
              <w:right w:val="single" w:sz="4" w:space="0" w:color="000000"/>
            </w:tcBorders>
          </w:tcPr>
          <w:p w:rsidR="006C0F80" w:rsidRPr="00EA3604" w:rsidRDefault="006C0F80" w:rsidP="00EA3604">
            <w:pPr>
              <w:spacing w:after="0" w:line="360" w:lineRule="auto"/>
              <w:contextualSpacing/>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1. Соблюдать простейшие нормы речевого этикета: здороваться, прощаться, благодарить.</w:t>
            </w:r>
          </w:p>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Cs/>
                <w:sz w:val="28"/>
                <w:szCs w:val="28"/>
                <w:lang w:eastAsia="ru-RU"/>
              </w:rPr>
              <w:t xml:space="preserve">2. </w:t>
            </w:r>
            <w:r w:rsidRPr="00EA3604">
              <w:rPr>
                <w:rFonts w:ascii="Times New Roman" w:eastAsia="Times New Roman" w:hAnsi="Times New Roman" w:cs="Times New Roman"/>
                <w:sz w:val="28"/>
                <w:szCs w:val="28"/>
                <w:lang w:eastAsia="ru-RU"/>
              </w:rPr>
              <w:t>Вступать в  диалог (отвечать на вопросы, задавать вопросы, уточнять непонятное).</w:t>
            </w:r>
          </w:p>
          <w:p w:rsidR="006C0F80" w:rsidRPr="00EA3604" w:rsidRDefault="006C0F80" w:rsidP="00EA3604">
            <w:pPr>
              <w:spacing w:after="0" w:line="360" w:lineRule="auto"/>
              <w:contextualSpacing/>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3.Сотрудничать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6C0F80" w:rsidRPr="00EA3604" w:rsidRDefault="006C0F80" w:rsidP="00EA3604">
            <w:pPr>
              <w:spacing w:after="0" w:line="360" w:lineRule="auto"/>
              <w:contextualSpacing/>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sz w:val="28"/>
                <w:szCs w:val="28"/>
                <w:lang w:eastAsia="ru-RU"/>
              </w:rPr>
              <w:t>4.Участвовать в коллективном обсуждении учебной проблемы.</w:t>
            </w:r>
          </w:p>
          <w:p w:rsidR="006C0F80" w:rsidRPr="00EA3604" w:rsidRDefault="006C0F80" w:rsidP="00EA3604">
            <w:pPr>
              <w:spacing w:after="0" w:line="360" w:lineRule="auto"/>
              <w:contextualSpacing/>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5. Сотрудничать со сверстниками и взрослыми для реализации проектной деятельности.</w:t>
            </w:r>
          </w:p>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p>
        </w:tc>
      </w:tr>
      <w:tr w:rsidR="006C0F80" w:rsidRPr="00EA3604" w:rsidTr="001310BF">
        <w:tc>
          <w:tcPr>
            <w:tcW w:w="751" w:type="dxa"/>
            <w:tcBorders>
              <w:top w:val="single" w:sz="4" w:space="0" w:color="000000"/>
              <w:left w:val="single" w:sz="4" w:space="0" w:color="000000"/>
              <w:bottom w:val="single" w:sz="4" w:space="0" w:color="000000"/>
              <w:right w:val="single" w:sz="4" w:space="0" w:color="000000"/>
            </w:tcBorders>
            <w:hideMark/>
          </w:tcPr>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2кл.</w:t>
            </w:r>
          </w:p>
        </w:tc>
        <w:tc>
          <w:tcPr>
            <w:tcW w:w="3246" w:type="dxa"/>
            <w:tcBorders>
              <w:top w:val="single" w:sz="4" w:space="0" w:color="000000"/>
              <w:left w:val="single" w:sz="4" w:space="0" w:color="000000"/>
              <w:bottom w:val="single" w:sz="4" w:space="0" w:color="000000"/>
              <w:right w:val="single" w:sz="4" w:space="0" w:color="000000"/>
            </w:tcBorders>
            <w:hideMark/>
          </w:tcPr>
          <w:p w:rsidR="006C0F80" w:rsidRPr="00EA3604" w:rsidRDefault="006C0F80" w:rsidP="00EA3604">
            <w:pPr>
              <w:tabs>
                <w:tab w:val="left" w:pos="222"/>
              </w:tabs>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 xml:space="preserve">1. Самостоятельно </w:t>
            </w:r>
            <w:r w:rsidRPr="00EA3604">
              <w:rPr>
                <w:rFonts w:ascii="Times New Roman" w:eastAsia="Times New Roman" w:hAnsi="Times New Roman" w:cs="Times New Roman"/>
                <w:bCs/>
                <w:sz w:val="28"/>
                <w:szCs w:val="28"/>
                <w:lang w:eastAsia="ru-RU"/>
              </w:rPr>
              <w:lastRenderedPageBreak/>
              <w:t>организовывать свое рабочее место.</w:t>
            </w:r>
          </w:p>
          <w:p w:rsidR="006C0F80" w:rsidRPr="00EA3604" w:rsidRDefault="006C0F80" w:rsidP="00EA3604">
            <w:pPr>
              <w:tabs>
                <w:tab w:val="left" w:pos="222"/>
              </w:tabs>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2. Следовать режиму организации учебной и внеучебной деятельности.</w:t>
            </w:r>
          </w:p>
          <w:p w:rsidR="006C0F80" w:rsidRPr="00EA3604" w:rsidRDefault="006C0F80" w:rsidP="00EA3604">
            <w:pPr>
              <w:tabs>
                <w:tab w:val="left" w:pos="222"/>
              </w:tabs>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 xml:space="preserve">3. Определять цель учебной деятельности с помощью учителя. </w:t>
            </w:r>
          </w:p>
          <w:p w:rsidR="006C0F80" w:rsidRPr="00EA3604" w:rsidRDefault="006C0F80" w:rsidP="00EA3604">
            <w:pPr>
              <w:tabs>
                <w:tab w:val="left" w:pos="222"/>
              </w:tabs>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4. Определять план выполнения заданий на уроках, внеурочной деятельности, жизненных ситуациях под руководством учителя.</w:t>
            </w:r>
          </w:p>
          <w:p w:rsidR="006C0F80" w:rsidRPr="00EA3604" w:rsidRDefault="006C0F80" w:rsidP="00EA3604">
            <w:pPr>
              <w:tabs>
                <w:tab w:val="left" w:pos="222"/>
              </w:tabs>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5.Следовать при выполнении заданий инструкциям учителя и алгоритмам, описывающем стандартные учебные действия.</w:t>
            </w:r>
          </w:p>
          <w:p w:rsidR="006C0F80" w:rsidRPr="00EA3604" w:rsidRDefault="006C0F80" w:rsidP="00EA3604">
            <w:pPr>
              <w:tabs>
                <w:tab w:val="left" w:pos="222"/>
              </w:tabs>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6. Осуществлять само- и взаимопроверку работ.</w:t>
            </w:r>
          </w:p>
          <w:p w:rsidR="006C0F80" w:rsidRPr="00EA3604" w:rsidRDefault="006C0F80" w:rsidP="00EA3604">
            <w:pPr>
              <w:tabs>
                <w:tab w:val="left" w:pos="222"/>
              </w:tabs>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7. Корректировать выполнение задания.</w:t>
            </w:r>
          </w:p>
          <w:p w:rsidR="006C0F80" w:rsidRPr="00EA3604" w:rsidRDefault="006C0F80" w:rsidP="00EA3604">
            <w:pPr>
              <w:tabs>
                <w:tab w:val="left" w:pos="222"/>
              </w:tabs>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 xml:space="preserve">8. Оценивать выполнение своего задания по следующим </w:t>
            </w:r>
            <w:r w:rsidRPr="00EA3604">
              <w:rPr>
                <w:rFonts w:ascii="Times New Roman" w:eastAsia="Times New Roman" w:hAnsi="Times New Roman" w:cs="Times New Roman"/>
                <w:bCs/>
                <w:sz w:val="28"/>
                <w:szCs w:val="28"/>
                <w:lang w:eastAsia="ru-RU"/>
              </w:rPr>
              <w:lastRenderedPageBreak/>
              <w:t>параметрам: легко или трудно выполнять, в чём сложность выполнения.</w:t>
            </w:r>
          </w:p>
        </w:tc>
        <w:tc>
          <w:tcPr>
            <w:tcW w:w="3246" w:type="dxa"/>
            <w:tcBorders>
              <w:top w:val="single" w:sz="4" w:space="0" w:color="000000"/>
              <w:left w:val="single" w:sz="4" w:space="0" w:color="000000"/>
              <w:bottom w:val="single" w:sz="4" w:space="0" w:color="000000"/>
              <w:right w:val="single" w:sz="4" w:space="0" w:color="000000"/>
            </w:tcBorders>
            <w:hideMark/>
          </w:tcPr>
          <w:p w:rsidR="006C0F80" w:rsidRPr="00EA3604" w:rsidRDefault="006C0F80" w:rsidP="00EA3604">
            <w:pPr>
              <w:tabs>
                <w:tab w:val="left" w:pos="222"/>
              </w:tabs>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lastRenderedPageBreak/>
              <w:t xml:space="preserve">1. Ориентироваться в </w:t>
            </w:r>
            <w:r w:rsidRPr="00EA3604">
              <w:rPr>
                <w:rFonts w:ascii="Times New Roman" w:eastAsia="Times New Roman" w:hAnsi="Times New Roman" w:cs="Times New Roman"/>
                <w:bCs/>
                <w:sz w:val="28"/>
                <w:szCs w:val="28"/>
                <w:lang w:eastAsia="ru-RU"/>
              </w:rPr>
              <w:lastRenderedPageBreak/>
              <w:t>учебниках (система обозначений, структура текста, рубрики, словарь, содержание).</w:t>
            </w:r>
          </w:p>
          <w:p w:rsidR="006C0F80" w:rsidRPr="00EA3604" w:rsidRDefault="006C0F80" w:rsidP="00EA3604">
            <w:pPr>
              <w:tabs>
                <w:tab w:val="left" w:pos="222"/>
              </w:tabs>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2. Самостоятельно осуществлять поиск необходимой информации для выполнения учебных заданий в справочниках, словарях, таблицах, помещенных в учебниках.</w:t>
            </w:r>
          </w:p>
          <w:p w:rsidR="006C0F80" w:rsidRPr="00EA3604" w:rsidRDefault="006C0F80" w:rsidP="00EA3604">
            <w:pPr>
              <w:tabs>
                <w:tab w:val="left" w:pos="222"/>
              </w:tabs>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3. Ориентироваться в рисунках, схемах, таблицах, представленных в учебниках.</w:t>
            </w:r>
          </w:p>
          <w:p w:rsidR="006C0F80" w:rsidRPr="00EA3604" w:rsidRDefault="006C0F80" w:rsidP="00EA3604">
            <w:pPr>
              <w:tabs>
                <w:tab w:val="left" w:pos="222"/>
              </w:tabs>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4. Подробно и кратко пересказывать прочитанное или прослушанное,  составлять простой план.</w:t>
            </w:r>
          </w:p>
          <w:p w:rsidR="006C0F80" w:rsidRPr="00EA3604" w:rsidRDefault="006C0F80" w:rsidP="00EA3604">
            <w:pPr>
              <w:tabs>
                <w:tab w:val="left" w:pos="222"/>
              </w:tabs>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5. Объяснять смысл названия произведения, связь его с содержанием.</w:t>
            </w:r>
          </w:p>
          <w:p w:rsidR="006C0F80" w:rsidRPr="00EA3604" w:rsidRDefault="006C0F80" w:rsidP="00EA3604">
            <w:pPr>
              <w:tabs>
                <w:tab w:val="left" w:pos="222"/>
              </w:tabs>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 xml:space="preserve">6. Сравнивать  и группировать предметы, </w:t>
            </w:r>
            <w:r w:rsidRPr="00EA3604">
              <w:rPr>
                <w:rFonts w:ascii="Times New Roman" w:eastAsia="Times New Roman" w:hAnsi="Times New Roman" w:cs="Times New Roman"/>
                <w:bCs/>
                <w:sz w:val="28"/>
                <w:szCs w:val="28"/>
                <w:lang w:eastAsia="ru-RU"/>
              </w:rPr>
              <w:lastRenderedPageBreak/>
              <w:t>объекты  по нескольким основаниям; находить закономерности, самостоятельно продолжать их по установленному правилу.</w:t>
            </w:r>
          </w:p>
          <w:p w:rsidR="006C0F80" w:rsidRPr="00EA3604" w:rsidRDefault="006C0F80" w:rsidP="00EA3604">
            <w:pPr>
              <w:tabs>
                <w:tab w:val="left" w:pos="222"/>
              </w:tabs>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7. Наблюдать и самостоятельно делать  простые выводы.</w:t>
            </w:r>
          </w:p>
          <w:p w:rsidR="006C0F80" w:rsidRPr="00EA3604" w:rsidRDefault="006C0F80" w:rsidP="00EA3604">
            <w:pPr>
              <w:tabs>
                <w:tab w:val="left" w:pos="222"/>
              </w:tabs>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8. Выполнять задания по аналогии</w:t>
            </w:r>
          </w:p>
        </w:tc>
        <w:tc>
          <w:tcPr>
            <w:tcW w:w="3247" w:type="dxa"/>
            <w:tcBorders>
              <w:top w:val="single" w:sz="4" w:space="0" w:color="000000"/>
              <w:left w:val="single" w:sz="4" w:space="0" w:color="000000"/>
              <w:bottom w:val="single" w:sz="4" w:space="0" w:color="000000"/>
              <w:right w:val="single" w:sz="4" w:space="0" w:color="000000"/>
            </w:tcBorders>
          </w:tcPr>
          <w:p w:rsidR="006C0F80" w:rsidRPr="00EA3604" w:rsidRDefault="006C0F80" w:rsidP="00EA3604">
            <w:pPr>
              <w:tabs>
                <w:tab w:val="left" w:pos="222"/>
              </w:tabs>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lastRenderedPageBreak/>
              <w:t xml:space="preserve">1. Соблюдать в </w:t>
            </w:r>
            <w:r w:rsidRPr="00EA3604">
              <w:rPr>
                <w:rFonts w:ascii="Times New Roman" w:eastAsia="Times New Roman" w:hAnsi="Times New Roman" w:cs="Times New Roman"/>
                <w:bCs/>
                <w:sz w:val="28"/>
                <w:szCs w:val="28"/>
                <w:lang w:eastAsia="ru-RU"/>
              </w:rPr>
              <w:lastRenderedPageBreak/>
              <w:t>повседневной жизни нормы речевого этикета и правила устного общения.</w:t>
            </w:r>
          </w:p>
          <w:p w:rsidR="006C0F80" w:rsidRPr="00EA3604" w:rsidRDefault="006C0F80" w:rsidP="00EA3604">
            <w:pPr>
              <w:tabs>
                <w:tab w:val="left" w:pos="222"/>
              </w:tabs>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 xml:space="preserve">2.Читать вслух и про себя тексты учебников, художественных и научно-популярных книг, понимать прочитанное; понимать тему высказывания (текста) по содержанию, по заголовку. </w:t>
            </w:r>
          </w:p>
          <w:p w:rsidR="006C0F80" w:rsidRPr="00EA3604" w:rsidRDefault="006C0F80" w:rsidP="00EA3604">
            <w:pPr>
              <w:tabs>
                <w:tab w:val="left" w:pos="222"/>
              </w:tabs>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 xml:space="preserve">3.Оформлять свои мысли в устной и письменной речи с учетом своих учебных и жизненных речевых ситуаций. </w:t>
            </w:r>
          </w:p>
          <w:p w:rsidR="006C0F80" w:rsidRPr="00EA3604" w:rsidRDefault="006C0F80" w:rsidP="00EA3604">
            <w:pPr>
              <w:tabs>
                <w:tab w:val="left" w:pos="222"/>
              </w:tabs>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4. Участвовать в диалоге; слушать и понимать других, реагировать на реплики, задавать вопросы, высказывать свою точку зрения.</w:t>
            </w:r>
          </w:p>
          <w:p w:rsidR="006C0F80" w:rsidRPr="00EA3604" w:rsidRDefault="006C0F80" w:rsidP="00EA3604">
            <w:pPr>
              <w:tabs>
                <w:tab w:val="left" w:pos="222"/>
              </w:tabs>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 xml:space="preserve">5. Выслушивать партнера, договариваться и приходить к общему </w:t>
            </w:r>
            <w:r w:rsidRPr="00EA3604">
              <w:rPr>
                <w:rFonts w:ascii="Times New Roman" w:eastAsia="Times New Roman" w:hAnsi="Times New Roman" w:cs="Times New Roman"/>
                <w:bCs/>
                <w:sz w:val="28"/>
                <w:szCs w:val="28"/>
                <w:lang w:eastAsia="ru-RU"/>
              </w:rPr>
              <w:lastRenderedPageBreak/>
              <w:t xml:space="preserve">решению, работая в паре. </w:t>
            </w:r>
          </w:p>
          <w:p w:rsidR="006C0F80" w:rsidRPr="00EA3604" w:rsidRDefault="006C0F80" w:rsidP="00EA3604">
            <w:pPr>
              <w:tabs>
                <w:tab w:val="left" w:pos="222"/>
              </w:tabs>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6. Выполнять различные роли в группе, сотрудничать в совместном решении проблемы (задачи).</w:t>
            </w:r>
          </w:p>
          <w:p w:rsidR="006C0F80" w:rsidRPr="00EA3604" w:rsidRDefault="006C0F80" w:rsidP="00EA3604">
            <w:pPr>
              <w:tabs>
                <w:tab w:val="left" w:pos="222"/>
              </w:tabs>
              <w:spacing w:after="0" w:line="360" w:lineRule="auto"/>
              <w:jc w:val="both"/>
              <w:rPr>
                <w:rFonts w:ascii="Times New Roman" w:eastAsia="Times New Roman" w:hAnsi="Times New Roman" w:cs="Times New Roman"/>
                <w:bCs/>
                <w:sz w:val="28"/>
                <w:szCs w:val="28"/>
                <w:lang w:eastAsia="ru-RU"/>
              </w:rPr>
            </w:pPr>
          </w:p>
          <w:p w:rsidR="006C0F80" w:rsidRPr="00EA3604" w:rsidRDefault="006C0F80" w:rsidP="00EA3604">
            <w:pPr>
              <w:tabs>
                <w:tab w:val="left" w:pos="222"/>
              </w:tabs>
              <w:spacing w:after="0" w:line="360" w:lineRule="auto"/>
              <w:jc w:val="both"/>
              <w:rPr>
                <w:rFonts w:ascii="Times New Roman" w:eastAsia="Times New Roman" w:hAnsi="Times New Roman" w:cs="Times New Roman"/>
                <w:bCs/>
                <w:sz w:val="28"/>
                <w:szCs w:val="28"/>
                <w:lang w:eastAsia="ru-RU"/>
              </w:rPr>
            </w:pPr>
          </w:p>
        </w:tc>
      </w:tr>
      <w:tr w:rsidR="006C0F80" w:rsidRPr="00EA3604" w:rsidTr="001310BF">
        <w:tc>
          <w:tcPr>
            <w:tcW w:w="751" w:type="dxa"/>
            <w:tcBorders>
              <w:top w:val="single" w:sz="4" w:space="0" w:color="000000"/>
              <w:left w:val="single" w:sz="4" w:space="0" w:color="000000"/>
              <w:bottom w:val="single" w:sz="4" w:space="0" w:color="000000"/>
              <w:right w:val="single" w:sz="4" w:space="0" w:color="000000"/>
            </w:tcBorders>
            <w:hideMark/>
          </w:tcPr>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3кл.</w:t>
            </w:r>
          </w:p>
        </w:tc>
        <w:tc>
          <w:tcPr>
            <w:tcW w:w="3246" w:type="dxa"/>
            <w:tcBorders>
              <w:top w:val="single" w:sz="4" w:space="0" w:color="000000"/>
              <w:left w:val="single" w:sz="4" w:space="0" w:color="000000"/>
              <w:bottom w:val="single" w:sz="4" w:space="0" w:color="000000"/>
              <w:right w:val="single" w:sz="4" w:space="0" w:color="000000"/>
            </w:tcBorders>
            <w:hideMark/>
          </w:tcPr>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1. Самостоятельно организовывать свое рабочее место в соответствии с целью выполнения заданий.</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 xml:space="preserve">2. Определять цель учебной деятельности с помощью учителя и самостоятельно, </w:t>
            </w:r>
            <w:r w:rsidRPr="00EA3604">
              <w:rPr>
                <w:rFonts w:ascii="Times New Roman" w:eastAsia="Times New Roman" w:hAnsi="Times New Roman" w:cs="Times New Roman"/>
                <w:bCs/>
                <w:iCs/>
                <w:sz w:val="28"/>
                <w:szCs w:val="28"/>
                <w:lang w:eastAsia="ru-RU"/>
              </w:rPr>
              <w:t>соотносить свои действия с поставленной целью</w:t>
            </w:r>
            <w:r w:rsidRPr="00EA3604">
              <w:rPr>
                <w:rFonts w:ascii="Times New Roman" w:eastAsia="Times New Roman" w:hAnsi="Times New Roman" w:cs="Times New Roman"/>
                <w:bCs/>
                <w:sz w:val="28"/>
                <w:szCs w:val="28"/>
                <w:lang w:eastAsia="ru-RU"/>
              </w:rPr>
              <w:t xml:space="preserve">. </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 xml:space="preserve">4. Составлять план выполнения заданий на уроках, внеурочной деятельности, жизненных ситуациях под руководством </w:t>
            </w:r>
            <w:r w:rsidRPr="00EA3604">
              <w:rPr>
                <w:rFonts w:ascii="Times New Roman" w:eastAsia="Times New Roman" w:hAnsi="Times New Roman" w:cs="Times New Roman"/>
                <w:bCs/>
                <w:sz w:val="28"/>
                <w:szCs w:val="28"/>
                <w:lang w:eastAsia="ru-RU"/>
              </w:rPr>
              <w:lastRenderedPageBreak/>
              <w:t>учителя.</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 xml:space="preserve">5. </w:t>
            </w:r>
            <w:r w:rsidRPr="00EA3604">
              <w:rPr>
                <w:rFonts w:ascii="Times New Roman" w:eastAsia="Times New Roman" w:hAnsi="Times New Roman" w:cs="Times New Roman"/>
                <w:bCs/>
                <w:iCs/>
                <w:sz w:val="28"/>
                <w:szCs w:val="28"/>
                <w:lang w:eastAsia="ru-RU"/>
              </w:rPr>
              <w:t>Осознавать способы и приёмы действий при решении учебных задач.</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6. Осуществлять само- и взаимопроверку работ.</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 xml:space="preserve">7. Оценивать правильность выполненного задания  на основе сравнения с предыдущими заданиями или на основе различных образцов и критериев. </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 xml:space="preserve">8. Корректировать выполнение задания в соответствии с планом, условиями выполнения, результатом действий на определенном этапе. </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 xml:space="preserve">9. Осуществлять выбор под определённую задачу литературы, инструментов, приборов. </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 xml:space="preserve">10. </w:t>
            </w:r>
            <w:r w:rsidRPr="00EA3604">
              <w:rPr>
                <w:rFonts w:ascii="Times New Roman" w:eastAsia="Times New Roman" w:hAnsi="Times New Roman" w:cs="Times New Roman"/>
                <w:bCs/>
                <w:iCs/>
                <w:sz w:val="28"/>
                <w:szCs w:val="28"/>
                <w:lang w:eastAsia="ru-RU"/>
              </w:rPr>
              <w:t>Оценивать собственную успешность в выполнения заданий</w:t>
            </w:r>
          </w:p>
        </w:tc>
        <w:tc>
          <w:tcPr>
            <w:tcW w:w="3246" w:type="dxa"/>
            <w:tcBorders>
              <w:top w:val="single" w:sz="4" w:space="0" w:color="000000"/>
              <w:left w:val="single" w:sz="4" w:space="0" w:color="000000"/>
              <w:bottom w:val="single" w:sz="4" w:space="0" w:color="000000"/>
              <w:right w:val="single" w:sz="4" w:space="0" w:color="000000"/>
            </w:tcBorders>
          </w:tcPr>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lastRenderedPageBreak/>
              <w:t xml:space="preserve">1. Ориентироваться в учебниках: определять, прогнозировать, что будет освоено при изучении данного раздела; определять круг своего незнания, осуществлять выбор заданий под определённую задачу. Я имею в виду работу с маршрутным листом и работу с проверочными заданиями! </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 xml:space="preserve">2. Самостоятельно предполагать, какая  дополнительная информация будет </w:t>
            </w:r>
            <w:r w:rsidRPr="00EA3604">
              <w:rPr>
                <w:rFonts w:ascii="Times New Roman" w:eastAsia="Times New Roman" w:hAnsi="Times New Roman" w:cs="Times New Roman"/>
                <w:bCs/>
                <w:sz w:val="28"/>
                <w:szCs w:val="28"/>
                <w:lang w:eastAsia="ru-RU"/>
              </w:rPr>
              <w:lastRenderedPageBreak/>
              <w:t>нужна для изучения незнакомого материала;</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отбирать необходимые  источники информации среди словарей, энциклопедий, справочников в рамках проектной деятельности.</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 xml:space="preserve">3. Извлекать информацию, представленную в разных формах (текст, иллюстрация таблица, схема, диаграмма, экспонат, модель и др.) Использовать преобразование словесной информации в условные модели и наоборот. Самостоятельно использовать модели при решении учебных задач. </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4. Предъявлять результаты работы, в том числе с помощью ИКТ.</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 xml:space="preserve">5. Анализировать, </w:t>
            </w:r>
            <w:r w:rsidRPr="00EA3604">
              <w:rPr>
                <w:rFonts w:ascii="Times New Roman" w:eastAsia="Times New Roman" w:hAnsi="Times New Roman" w:cs="Times New Roman"/>
                <w:bCs/>
                <w:sz w:val="28"/>
                <w:szCs w:val="28"/>
                <w:lang w:eastAsia="ru-RU"/>
              </w:rPr>
              <w:lastRenderedPageBreak/>
              <w:t>сравнивать, группировать, устанавливать причинно-следственные связи (на доступном уровне).</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6. Выявлять аналогии и использовать их при выполнении заданий.</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7. Активно участвовать в обсуждении учебных заданий, предлагать разные способы выполнения заданий, обосновывать выбор наиболее эффективного способа действия</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p>
        </w:tc>
        <w:tc>
          <w:tcPr>
            <w:tcW w:w="3247" w:type="dxa"/>
            <w:tcBorders>
              <w:top w:val="single" w:sz="4" w:space="0" w:color="000000"/>
              <w:left w:val="single" w:sz="4" w:space="0" w:color="000000"/>
              <w:bottom w:val="single" w:sz="4" w:space="0" w:color="000000"/>
              <w:right w:val="single" w:sz="4" w:space="0" w:color="000000"/>
            </w:tcBorders>
          </w:tcPr>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lastRenderedPageBreak/>
              <w:t xml:space="preserve">1. Соблюдать в повседневной жизни нормы речевого этикета и правила устного общения. </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 xml:space="preserve">2.Читать вслух и про себя тексты учебников,  художественных и научно-популярных книг, понимать прочитанное, задавать вопросы, уточняя непонятое. </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 xml:space="preserve">3.Оформлять свои мысли в устной и письменной речи с учетом своих учебных и жизненных речевых </w:t>
            </w:r>
            <w:r w:rsidRPr="00EA3604">
              <w:rPr>
                <w:rFonts w:ascii="Times New Roman" w:eastAsia="Times New Roman" w:hAnsi="Times New Roman" w:cs="Times New Roman"/>
                <w:bCs/>
                <w:sz w:val="28"/>
                <w:szCs w:val="28"/>
                <w:lang w:eastAsia="ru-RU"/>
              </w:rPr>
              <w:lastRenderedPageBreak/>
              <w:t xml:space="preserve">ситуаций. </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4. Участвовать в диалоге; слушать и понимать других, точно реагировать на реплики, высказывать свою точку зрения, понимать необходимость аргументации своего мнения.</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 xml:space="preserve">5. Критично относиться к своему мнению, сопоставлять свою точку зрения с точкой зрения другого. </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 xml:space="preserve">6. Участвовать в работе группы (в том числе в ходе проектной деятельности), распределять роли, договариваться друг с другом, учитывая конечную цель. </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Осуществлять взаимопомощь и взаимоконтроль при работе в группе.</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p>
        </w:tc>
      </w:tr>
      <w:tr w:rsidR="006C0F80" w:rsidRPr="00EA3604" w:rsidTr="001310BF">
        <w:tc>
          <w:tcPr>
            <w:tcW w:w="751" w:type="dxa"/>
            <w:tcBorders>
              <w:top w:val="single" w:sz="4" w:space="0" w:color="000000"/>
              <w:left w:val="single" w:sz="4" w:space="0" w:color="000000"/>
              <w:bottom w:val="single" w:sz="4" w:space="0" w:color="000000"/>
              <w:right w:val="single" w:sz="4" w:space="0" w:color="000000"/>
            </w:tcBorders>
            <w:hideMark/>
          </w:tcPr>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4кл.</w:t>
            </w:r>
          </w:p>
        </w:tc>
        <w:tc>
          <w:tcPr>
            <w:tcW w:w="3246" w:type="dxa"/>
            <w:tcBorders>
              <w:top w:val="single" w:sz="4" w:space="0" w:color="000000"/>
              <w:left w:val="single" w:sz="4" w:space="0" w:color="000000"/>
              <w:bottom w:val="single" w:sz="4" w:space="0" w:color="000000"/>
              <w:right w:val="single" w:sz="4" w:space="0" w:color="000000"/>
            </w:tcBorders>
          </w:tcPr>
          <w:p w:rsidR="006C0F80" w:rsidRPr="00EA3604" w:rsidRDefault="006C0F80" w:rsidP="00EA3604">
            <w:pPr>
              <w:spacing w:after="0" w:line="360" w:lineRule="auto"/>
              <w:contextualSpacing/>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sz w:val="28"/>
                <w:szCs w:val="28"/>
                <w:lang w:eastAsia="ru-RU"/>
              </w:rPr>
              <w:t>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lastRenderedPageBreak/>
              <w:t xml:space="preserve">2. Выбирать для выполнения определённой задачи различные средства: справочную литературу, ИКТ, инструменты и приборы. </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3.Осуществлять итоговый и пошаговый контроль результатов.</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4. Оценивать результаты собственной деятельности, объяснять по каким критериям проводилась оценка</w:t>
            </w:r>
            <w:r w:rsidRPr="00EA3604">
              <w:rPr>
                <w:rFonts w:ascii="Times New Roman" w:eastAsia="Times New Roman" w:hAnsi="Times New Roman" w:cs="Times New Roman"/>
                <w:b/>
                <w:bCs/>
                <w:sz w:val="28"/>
                <w:szCs w:val="28"/>
                <w:lang w:eastAsia="ru-RU"/>
              </w:rPr>
              <w:t>.</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5. Адекватно воспринимать аргументированную критику ошибок и учитывать её в работе над ошибками.</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6.Ставить цель собственной познавательной деятельности (в рамках учебной и проектной деятельности) и удерживать ее.</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 xml:space="preserve">7.Планировать собственную </w:t>
            </w:r>
            <w:r w:rsidRPr="00EA3604">
              <w:rPr>
                <w:rFonts w:ascii="Times New Roman" w:eastAsia="Times New Roman" w:hAnsi="Times New Roman" w:cs="Times New Roman"/>
                <w:bCs/>
                <w:sz w:val="28"/>
                <w:szCs w:val="28"/>
                <w:lang w:eastAsia="ru-RU"/>
              </w:rPr>
              <w:lastRenderedPageBreak/>
              <w:t>внеучебную деятельность (в рамках проектной деятельности) с опорой на учебники и рабочие тетради.</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8. Регулировать своё поведение в соответствии с познанными моральными нормами и этическими требованиями.</w:t>
            </w:r>
          </w:p>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9. Планировать собственную деятельность, связанную с бытовыми жизненными ситуациями: маршрут движения, время, расход продуктов, затраты и др.</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p>
        </w:tc>
        <w:tc>
          <w:tcPr>
            <w:tcW w:w="3246" w:type="dxa"/>
            <w:tcBorders>
              <w:top w:val="single" w:sz="4" w:space="0" w:color="000000"/>
              <w:left w:val="single" w:sz="4" w:space="0" w:color="000000"/>
              <w:bottom w:val="single" w:sz="4" w:space="0" w:color="000000"/>
              <w:right w:val="single" w:sz="4" w:space="0" w:color="000000"/>
            </w:tcBorders>
          </w:tcPr>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lastRenderedPageBreak/>
              <w:t>1. 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 xml:space="preserve">2. Самостоятельно </w:t>
            </w:r>
            <w:r w:rsidRPr="00EA3604">
              <w:rPr>
                <w:rFonts w:ascii="Times New Roman" w:eastAsia="Times New Roman" w:hAnsi="Times New Roman" w:cs="Times New Roman"/>
                <w:bCs/>
                <w:sz w:val="28"/>
                <w:szCs w:val="28"/>
                <w:lang w:eastAsia="ru-RU"/>
              </w:rPr>
              <w:lastRenderedPageBreak/>
              <w:t>предполагать, какая  дополнительная информация будет нужна для изучения незнакомого материала.</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4. Анализировать, сравнивать, группировать различные объекты, явления, факты;</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устанавливать закономерности и использовать их при выполнении заданий,</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 xml:space="preserve">устанавливать причинно-следственные связи, строить логические рассуждения, проводить аналогии, использовать обобщенные способы и </w:t>
            </w:r>
            <w:r w:rsidRPr="00EA3604">
              <w:rPr>
                <w:rFonts w:ascii="Times New Roman" w:eastAsia="Times New Roman" w:hAnsi="Times New Roman" w:cs="Times New Roman"/>
                <w:bCs/>
                <w:sz w:val="28"/>
                <w:szCs w:val="28"/>
                <w:lang w:eastAsia="ru-RU"/>
              </w:rPr>
              <w:lastRenderedPageBreak/>
              <w:t>осваивать новые приёмы, способы.</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5.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6. Составлять сложный план текста.</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7. Уметь передавать содержание в сжатом, выборочном, развёрнутом виде, в виде презентаций.</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p>
        </w:tc>
        <w:tc>
          <w:tcPr>
            <w:tcW w:w="3247" w:type="dxa"/>
            <w:tcBorders>
              <w:top w:val="single" w:sz="4" w:space="0" w:color="000000"/>
              <w:left w:val="single" w:sz="4" w:space="0" w:color="000000"/>
              <w:bottom w:val="single" w:sz="4" w:space="0" w:color="000000"/>
              <w:right w:val="single" w:sz="4" w:space="0" w:color="000000"/>
            </w:tcBorders>
          </w:tcPr>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lastRenderedPageBreak/>
              <w:t>1. Владеть диалоговой формой речи.</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 xml:space="preserve">2.Читать вслух и про себя тексты учебников, других художественных и научно-популярных книг, понимать прочитанное. </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 xml:space="preserve">3. Оформлять свои мысли в устной и письменной речи с учетом своих учебных и </w:t>
            </w:r>
            <w:r w:rsidRPr="00EA3604">
              <w:rPr>
                <w:rFonts w:ascii="Times New Roman" w:eastAsia="Times New Roman" w:hAnsi="Times New Roman" w:cs="Times New Roman"/>
                <w:bCs/>
                <w:sz w:val="28"/>
                <w:szCs w:val="28"/>
                <w:lang w:eastAsia="ru-RU"/>
              </w:rPr>
              <w:lastRenderedPageBreak/>
              <w:t xml:space="preserve">жизненных речевых ситуаций. </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 xml:space="preserve">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5. Критично относиться к своему мнению. Уметь взглянуть на ситуацию с иной позиции.</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Учитывать разные мнения и стремиться к координации различных позиций при работе в паре.</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 xml:space="preserve">Договариваться и приходить к общему решению. </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 xml:space="preserve">6. Участвовать в работе </w:t>
            </w:r>
            <w:r w:rsidRPr="00EA3604">
              <w:rPr>
                <w:rFonts w:ascii="Times New Roman" w:eastAsia="Times New Roman" w:hAnsi="Times New Roman" w:cs="Times New Roman"/>
                <w:bCs/>
                <w:sz w:val="28"/>
                <w:szCs w:val="28"/>
                <w:lang w:eastAsia="ru-RU"/>
              </w:rPr>
              <w:lastRenderedPageBreak/>
              <w:t>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7. Адекватно использовать речевые средства для решения коммуникативных задач.</w:t>
            </w: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p>
          <w:p w:rsidR="006C0F80" w:rsidRPr="00EA3604" w:rsidRDefault="006C0F80" w:rsidP="00EA3604">
            <w:pPr>
              <w:spacing w:after="0" w:line="360" w:lineRule="auto"/>
              <w:jc w:val="both"/>
              <w:rPr>
                <w:rFonts w:ascii="Times New Roman" w:eastAsia="Times New Roman" w:hAnsi="Times New Roman" w:cs="Times New Roman"/>
                <w:bCs/>
                <w:sz w:val="28"/>
                <w:szCs w:val="28"/>
                <w:lang w:eastAsia="ru-RU"/>
              </w:rPr>
            </w:pPr>
          </w:p>
        </w:tc>
      </w:tr>
    </w:tbl>
    <w:p w:rsidR="006C0F80" w:rsidRPr="00EA3604" w:rsidRDefault="006C0F80" w:rsidP="00EA3604">
      <w:pPr>
        <w:spacing w:after="0" w:line="360" w:lineRule="auto"/>
        <w:ind w:left="340"/>
        <w:contextualSpacing/>
        <w:jc w:val="both"/>
        <w:rPr>
          <w:rFonts w:ascii="Times New Roman" w:eastAsia="Times New Roman" w:hAnsi="Times New Roman" w:cs="Times New Roman"/>
          <w:sz w:val="28"/>
          <w:szCs w:val="28"/>
          <w:lang w:eastAsia="ru-RU"/>
        </w:rPr>
      </w:pPr>
    </w:p>
    <w:p w:rsidR="006C0F80" w:rsidRPr="00EA3604" w:rsidRDefault="006C0F80" w:rsidP="00EA3604">
      <w:pPr>
        <w:spacing w:after="0" w:line="360" w:lineRule="auto"/>
        <w:ind w:firstLine="709"/>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bCs/>
          <w:sz w:val="28"/>
          <w:szCs w:val="28"/>
          <w:u w:val="single"/>
          <w:lang w:eastAsia="ru-RU"/>
        </w:rPr>
        <w:t>4. Оценка предметных результатов</w:t>
      </w:r>
      <w:r w:rsidRPr="00EA3604">
        <w:rPr>
          <w:rFonts w:ascii="Times New Roman" w:eastAsia="Times New Roman" w:hAnsi="Times New Roman" w:cs="Times New Roman"/>
          <w:sz w:val="28"/>
          <w:szCs w:val="28"/>
          <w:lang w:eastAsia="ru-RU"/>
        </w:rPr>
        <w:t>- оценка планируемых результатов по отдельным предметам. В соответствии с пониманием сущности образовательных результатов, заложенных в стандарте, предметные результаты содержат в себе систему предметных знаний и систему предметных действий, которые преломляются через специфику предмета и направлены на применение знаний, их преобразование и получение нового знания.</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В системе предметных знаний можно выделить </w:t>
      </w:r>
      <w:r w:rsidRPr="00EA3604">
        <w:rPr>
          <w:rFonts w:ascii="Times New Roman" w:eastAsia="Times New Roman" w:hAnsi="Times New Roman" w:cs="Times New Roman"/>
          <w:sz w:val="28"/>
          <w:szCs w:val="28"/>
          <w:u w:val="single"/>
          <w:lang w:eastAsia="ru-RU"/>
        </w:rPr>
        <w:t>опорные знания</w:t>
      </w:r>
      <w:r w:rsidRPr="00EA3604">
        <w:rPr>
          <w:rFonts w:ascii="Times New Roman" w:eastAsia="Times New Roman" w:hAnsi="Times New Roman" w:cs="Times New Roman"/>
          <w:sz w:val="28"/>
          <w:szCs w:val="28"/>
          <w:lang w:eastAsia="ru-RU"/>
        </w:rPr>
        <w:t xml:space="preserve"> (знания, усвоение которых принципиально необходимо для текущего и последующего </w:t>
      </w:r>
      <w:r w:rsidRPr="00EA3604">
        <w:rPr>
          <w:rFonts w:ascii="Times New Roman" w:eastAsia="Times New Roman" w:hAnsi="Times New Roman" w:cs="Times New Roman"/>
          <w:sz w:val="28"/>
          <w:szCs w:val="28"/>
          <w:lang w:eastAsia="ru-RU"/>
        </w:rPr>
        <w:lastRenderedPageBreak/>
        <w:t>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В начальной школе к опорной системе знаний отнесен, прежде всего, понятийный аппарат (или «язык») учебных предметов, освоение которого позволяет учителю и учащимся эффективно продвигаться в изучении предмета. </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Это система таких знаний, умений, учебных действий, которые, во-первых, принципиально необходимы для успешного обучения и, во-вторых, при специальной целенаправленной работе учителя в принципе могут быть достигнуты подавляющим большинством детей. Особое значение для продолжения образования имеет усвоение учащимися опорной системы знаний по русскому языку и математике. </w:t>
      </w:r>
    </w:p>
    <w:p w:rsidR="006C0F80" w:rsidRPr="00EA3604" w:rsidRDefault="006C0F80" w:rsidP="00EA3604">
      <w:pPr>
        <w:shd w:val="clear" w:color="auto" w:fill="FFFFFF"/>
        <w:tabs>
          <w:tab w:val="num" w:pos="720"/>
        </w:tabs>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color w:val="000000"/>
          <w:sz w:val="28"/>
          <w:szCs w:val="28"/>
          <w:lang w:eastAsia="ru-RU"/>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r w:rsidRPr="00EA3604">
        <w:rPr>
          <w:rFonts w:ascii="Times New Roman" w:eastAsia="Times New Roman" w:hAnsi="Times New Roman" w:cs="Times New Roman"/>
          <w:sz w:val="28"/>
          <w:szCs w:val="28"/>
          <w:lang w:eastAsia="ru-RU"/>
        </w:rPr>
        <w:t xml:space="preserve">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 </w:t>
      </w:r>
    </w:p>
    <w:p w:rsidR="006C0F80" w:rsidRPr="00EA3604" w:rsidRDefault="006C0F80" w:rsidP="00EA3604">
      <w:pPr>
        <w:shd w:val="clear" w:color="auto" w:fill="FFFFFF"/>
        <w:tabs>
          <w:tab w:val="num" w:pos="720"/>
        </w:tabs>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p>
    <w:p w:rsidR="006C0F80" w:rsidRPr="00EA3604" w:rsidRDefault="006C0F80" w:rsidP="00EA3604">
      <w:pPr>
        <w:spacing w:after="0" w:line="360" w:lineRule="auto"/>
        <w:ind w:firstLine="709"/>
        <w:contextualSpacing/>
        <w:jc w:val="both"/>
        <w:rPr>
          <w:rFonts w:ascii="Times New Roman" w:eastAsia="Times New Roman" w:hAnsi="Times New Roman" w:cs="Times New Roman"/>
          <w:b/>
          <w:color w:val="000000"/>
          <w:sz w:val="28"/>
          <w:szCs w:val="28"/>
          <w:lang w:eastAsia="ru-RU"/>
        </w:rPr>
      </w:pPr>
      <w:r w:rsidRPr="00EA3604">
        <w:rPr>
          <w:rFonts w:ascii="Times New Roman" w:eastAsia="Times New Roman" w:hAnsi="Times New Roman" w:cs="Times New Roman"/>
          <w:b/>
          <w:color w:val="000000"/>
          <w:sz w:val="28"/>
          <w:szCs w:val="28"/>
          <w:lang w:eastAsia="ru-RU"/>
        </w:rPr>
        <w:t xml:space="preserve">Приемы оценочной деятельности, используемые на уроке при безотметочном обучении: </w:t>
      </w:r>
    </w:p>
    <w:p w:rsidR="006C0F80" w:rsidRPr="00EA3604" w:rsidRDefault="006C0F80" w:rsidP="00EA3604">
      <w:pPr>
        <w:numPr>
          <w:ilvl w:val="0"/>
          <w:numId w:val="250"/>
        </w:numPr>
        <w:spacing w:after="0" w:line="360" w:lineRule="auto"/>
        <w:ind w:left="1134"/>
        <w:contextualSpacing/>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«Лесенка» -  ученики на ступеньках лесенки отмечают как усвоили материал: нижняя ступенька - не понял, вторая ступенька - требуется небольшая помощь или коррекция, верхняя ступенька – ребёнок хорошо усвоил материал и работу может выполнить самостоятельно;</w:t>
      </w:r>
    </w:p>
    <w:p w:rsidR="006C0F80" w:rsidRPr="00EA3604" w:rsidRDefault="006C0F80" w:rsidP="00EA3604">
      <w:pPr>
        <w:numPr>
          <w:ilvl w:val="0"/>
          <w:numId w:val="250"/>
        </w:numPr>
        <w:spacing w:after="0" w:line="360" w:lineRule="auto"/>
        <w:ind w:left="1134"/>
        <w:contextualSpacing/>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«Волшебная линеечка» - на полях тетрадей чертят шкалы и отмечают крестиком, на каком уровне, по их мнению, выполнена работа. При проверке учитель, если согласен с оценкой ученика, обводит крестик, если   нет, то чертит свой крестик ниже или выше;</w:t>
      </w:r>
    </w:p>
    <w:p w:rsidR="006C0F80" w:rsidRPr="00EA3604" w:rsidRDefault="006C0F80" w:rsidP="00EA3604">
      <w:pPr>
        <w:numPr>
          <w:ilvl w:val="0"/>
          <w:numId w:val="250"/>
        </w:numPr>
        <w:spacing w:after="0" w:line="360" w:lineRule="auto"/>
        <w:ind w:left="1134"/>
        <w:contextualSpacing/>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lastRenderedPageBreak/>
        <w:t>«Светофор» -  оценивание  выполнения  заданий с помощью цветовых сигналов: красный – я умею сам, жёлтый – я умею, но не уверен, зелёный – нужна помощь;</w:t>
      </w:r>
    </w:p>
    <w:p w:rsidR="006C0F80" w:rsidRPr="00EA3604" w:rsidRDefault="006C0F80" w:rsidP="00EA3604">
      <w:pPr>
        <w:spacing w:after="0" w:line="360" w:lineRule="auto"/>
        <w:ind w:firstLine="851"/>
        <w:contextualSpacing/>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xml:space="preserve">Допускается </w:t>
      </w:r>
      <w:r w:rsidRPr="00EA3604">
        <w:rPr>
          <w:rFonts w:ascii="Times New Roman" w:eastAsia="Times New Roman" w:hAnsi="Times New Roman" w:cs="Times New Roman"/>
          <w:b/>
          <w:i/>
          <w:color w:val="000000"/>
          <w:sz w:val="28"/>
          <w:szCs w:val="28"/>
          <w:lang w:eastAsia="ru-RU"/>
        </w:rPr>
        <w:t xml:space="preserve">словесное оценивание. </w:t>
      </w:r>
      <w:r w:rsidRPr="00EA3604">
        <w:rPr>
          <w:rFonts w:ascii="Times New Roman" w:eastAsia="Times New Roman" w:hAnsi="Times New Roman" w:cs="Times New Roman"/>
          <w:color w:val="000000"/>
          <w:sz w:val="28"/>
          <w:szCs w:val="28"/>
          <w:lang w:eastAsia="ru-RU"/>
        </w:rPr>
        <w:t xml:space="preserve"> Устным ответам учитель может давать словесную оценку: если очень хорошо - «Умница!», «Молодец!», «Отлично!»,   если есть маленькие недочёты – «Хорошо» и т.д.</w:t>
      </w:r>
    </w:p>
    <w:p w:rsidR="006C0F80" w:rsidRPr="00EA3604" w:rsidRDefault="006C0F80" w:rsidP="00EA3604">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xml:space="preserve">Уровень достижения конкретных предметных и метапредметных  результатов отслеживается с помощью </w:t>
      </w:r>
      <w:r w:rsidRPr="00EA3604">
        <w:rPr>
          <w:rFonts w:ascii="Times New Roman" w:eastAsia="Times New Roman" w:hAnsi="Times New Roman" w:cs="Times New Roman"/>
          <w:b/>
          <w:color w:val="000000"/>
          <w:sz w:val="28"/>
          <w:szCs w:val="28"/>
          <w:lang w:eastAsia="ru-RU"/>
        </w:rPr>
        <w:t>«листов учебных достижений»</w:t>
      </w:r>
      <w:r w:rsidRPr="00EA3604">
        <w:rPr>
          <w:rFonts w:ascii="Times New Roman" w:eastAsia="Times New Roman" w:hAnsi="Times New Roman" w:cs="Times New Roman"/>
          <w:color w:val="000000"/>
          <w:sz w:val="28"/>
          <w:szCs w:val="28"/>
          <w:lang w:eastAsia="ru-RU"/>
        </w:rPr>
        <w:t xml:space="preserve">. </w:t>
      </w:r>
      <w:r w:rsidRPr="00EA3604">
        <w:rPr>
          <w:rFonts w:ascii="Times New Roman" w:eastAsia="Times New Roman" w:hAnsi="Times New Roman" w:cs="Times New Roman"/>
          <w:sz w:val="28"/>
          <w:szCs w:val="28"/>
          <w:lang w:eastAsia="ru-RU"/>
        </w:rPr>
        <w:t>(Приложение 1)</w:t>
      </w:r>
    </w:p>
    <w:p w:rsidR="006C0F80" w:rsidRPr="00EA3604" w:rsidRDefault="006C0F80" w:rsidP="00EA3604">
      <w:pPr>
        <w:spacing w:after="0" w:line="360" w:lineRule="auto"/>
        <w:ind w:firstLine="709"/>
        <w:contextualSpacing/>
        <w:jc w:val="both"/>
        <w:rPr>
          <w:rFonts w:ascii="Times New Roman" w:eastAsia="Times New Roman" w:hAnsi="Times New Roman" w:cs="Times New Roman"/>
          <w:color w:val="000000"/>
          <w:sz w:val="28"/>
          <w:szCs w:val="28"/>
          <w:lang w:eastAsia="ru-RU"/>
        </w:rPr>
      </w:pPr>
    </w:p>
    <w:p w:rsidR="006C0F80" w:rsidRPr="00EA3604" w:rsidRDefault="006C0F80" w:rsidP="00EA3604">
      <w:pPr>
        <w:shd w:val="clear" w:color="auto" w:fill="FFFFFF"/>
        <w:spacing w:after="0" w:line="360" w:lineRule="auto"/>
        <w:ind w:right="5"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i/>
          <w:sz w:val="28"/>
          <w:szCs w:val="28"/>
          <w:lang w:eastAsia="ru-RU"/>
        </w:rPr>
        <w:t>Промежуточныеитоговые отметки</w:t>
      </w:r>
      <w:r w:rsidRPr="00EA3604">
        <w:rPr>
          <w:rFonts w:ascii="Times New Roman" w:eastAsia="Times New Roman" w:hAnsi="Times New Roman" w:cs="Times New Roman"/>
          <w:sz w:val="28"/>
          <w:szCs w:val="28"/>
          <w:lang w:eastAsia="ru-RU"/>
        </w:rPr>
        <w:t xml:space="preserve"> в баллах выставляются за каждую четверть (2-4 классы). Текущий контроль обучающихся осуществляется по бальной системе оценок:</w:t>
      </w:r>
    </w:p>
    <w:p w:rsidR="006C0F80" w:rsidRPr="00EA3604" w:rsidRDefault="006C0F80" w:rsidP="00EA3604">
      <w:pPr>
        <w:shd w:val="clear" w:color="auto" w:fill="FFFFFF"/>
        <w:spacing w:after="0" w:line="360" w:lineRule="auto"/>
        <w:ind w:right="5"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5 (отлично)</w:t>
      </w:r>
    </w:p>
    <w:p w:rsidR="006C0F80" w:rsidRPr="00EA3604" w:rsidRDefault="006C0F80" w:rsidP="00EA3604">
      <w:pPr>
        <w:shd w:val="clear" w:color="auto" w:fill="FFFFFF"/>
        <w:spacing w:after="0" w:line="360" w:lineRule="auto"/>
        <w:ind w:right="5"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4 (хорошо)</w:t>
      </w:r>
    </w:p>
    <w:p w:rsidR="006C0F80" w:rsidRPr="00EA3604" w:rsidRDefault="006C0F80" w:rsidP="00EA3604">
      <w:pPr>
        <w:shd w:val="clear" w:color="auto" w:fill="FFFFFF"/>
        <w:spacing w:after="0" w:line="360" w:lineRule="auto"/>
        <w:ind w:right="5"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3 (удовлетворительно)</w:t>
      </w:r>
    </w:p>
    <w:p w:rsidR="006C0F80" w:rsidRPr="00EA3604" w:rsidRDefault="006C0F80" w:rsidP="00EA3604">
      <w:pPr>
        <w:shd w:val="clear" w:color="auto" w:fill="FFFFFF"/>
        <w:spacing w:after="0" w:line="360" w:lineRule="auto"/>
        <w:ind w:right="5"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2 (неудовлетворительно)</w:t>
      </w:r>
    </w:p>
    <w:p w:rsidR="006C0F80" w:rsidRPr="00EA3604" w:rsidRDefault="006C0F80" w:rsidP="00EA3604">
      <w:pPr>
        <w:shd w:val="clear" w:color="auto" w:fill="FFFFFF"/>
        <w:spacing w:after="0" w:line="360" w:lineRule="auto"/>
        <w:ind w:right="5" w:firstLine="708"/>
        <w:contextualSpacing/>
        <w:jc w:val="both"/>
        <w:rPr>
          <w:rFonts w:ascii="Times New Roman" w:eastAsia="Times New Roman" w:hAnsi="Times New Roman" w:cs="Times New Roman"/>
          <w:sz w:val="28"/>
          <w:szCs w:val="28"/>
          <w:lang w:eastAsia="ru-RU"/>
        </w:rPr>
      </w:pPr>
    </w:p>
    <w:p w:rsidR="006C0F80" w:rsidRPr="00EA3604" w:rsidRDefault="006C0F80" w:rsidP="00EA3604">
      <w:pPr>
        <w:spacing w:after="0" w:line="360" w:lineRule="auto"/>
        <w:ind w:firstLine="567"/>
        <w:contextualSpacing/>
        <w:jc w:val="both"/>
        <w:rPr>
          <w:rFonts w:ascii="Times New Roman" w:eastAsia="Calibri" w:hAnsi="Times New Roman" w:cs="Times New Roman"/>
          <w:sz w:val="28"/>
          <w:szCs w:val="28"/>
        </w:rPr>
      </w:pPr>
      <w:r w:rsidRPr="00EA3604">
        <w:rPr>
          <w:rFonts w:ascii="Times New Roman" w:eastAsia="Calibri" w:hAnsi="Times New Roman" w:cs="Times New Roman"/>
          <w:b/>
          <w:sz w:val="28"/>
          <w:szCs w:val="28"/>
        </w:rPr>
        <w:t>В проверочные работы</w:t>
      </w:r>
      <w:r w:rsidRPr="00EA3604">
        <w:rPr>
          <w:rFonts w:ascii="Times New Roman" w:eastAsia="Calibri" w:hAnsi="Times New Roman" w:cs="Times New Roman"/>
          <w:sz w:val="28"/>
          <w:szCs w:val="28"/>
        </w:rPr>
        <w:t xml:space="preserve"> включаются задания двух уровней: базовый и повышенный.</w:t>
      </w:r>
    </w:p>
    <w:p w:rsidR="006C0F80" w:rsidRPr="00EA3604" w:rsidRDefault="006C0F80" w:rsidP="00EA3604">
      <w:pPr>
        <w:spacing w:after="0" w:line="360" w:lineRule="auto"/>
        <w:contextualSpacing/>
        <w:jc w:val="both"/>
        <w:rPr>
          <w:rFonts w:ascii="Times New Roman" w:eastAsia="Calibri" w:hAnsi="Times New Roman" w:cs="Times New Roman"/>
          <w:sz w:val="28"/>
          <w:szCs w:val="28"/>
        </w:rPr>
      </w:pPr>
      <w:r w:rsidRPr="00EA3604">
        <w:rPr>
          <w:rFonts w:ascii="Times New Roman" w:eastAsia="Calibri" w:hAnsi="Times New Roman" w:cs="Times New Roman"/>
          <w:sz w:val="28"/>
          <w:szCs w:val="28"/>
        </w:rPr>
        <w:t>Задания повышенного уровня составляют не более 1/3 работы. При выполнении задания учащимся на выполнения заданий базового уровня отводится 2/3 времени и 1/3 – на выполнение заданий повышенного уровня.</w:t>
      </w:r>
    </w:p>
    <w:p w:rsidR="006C0F80" w:rsidRPr="00EA3604" w:rsidRDefault="006C0F80" w:rsidP="00EA3604">
      <w:pPr>
        <w:spacing w:after="0" w:line="360" w:lineRule="auto"/>
        <w:contextualSpacing/>
        <w:jc w:val="both"/>
        <w:rPr>
          <w:rFonts w:ascii="Times New Roman" w:eastAsia="Calibri" w:hAnsi="Times New Roman" w:cs="Times New Roman"/>
          <w:b/>
          <w:sz w:val="28"/>
          <w:szCs w:val="28"/>
        </w:rPr>
      </w:pPr>
      <w:r w:rsidRPr="00EA3604">
        <w:rPr>
          <w:rFonts w:ascii="Times New Roman" w:eastAsia="Calibri" w:hAnsi="Times New Roman" w:cs="Times New Roman"/>
          <w:b/>
          <w:sz w:val="28"/>
          <w:szCs w:val="28"/>
        </w:rPr>
        <w:t>Оценка выполнения заданий и работы в целом.</w:t>
      </w:r>
    </w:p>
    <w:p w:rsidR="006C0F80" w:rsidRPr="00EA3604" w:rsidRDefault="006C0F80" w:rsidP="00EA3604">
      <w:pPr>
        <w:spacing w:after="0" w:line="360" w:lineRule="auto"/>
        <w:ind w:firstLine="708"/>
        <w:contextualSpacing/>
        <w:jc w:val="both"/>
        <w:rPr>
          <w:rFonts w:ascii="Times New Roman" w:eastAsia="Calibri" w:hAnsi="Times New Roman" w:cs="Times New Roman"/>
          <w:sz w:val="28"/>
          <w:szCs w:val="28"/>
        </w:rPr>
      </w:pPr>
      <w:r w:rsidRPr="00EA3604">
        <w:rPr>
          <w:rFonts w:ascii="Times New Roman" w:eastAsia="Calibri" w:hAnsi="Times New Roman" w:cs="Times New Roman"/>
          <w:sz w:val="28"/>
          <w:szCs w:val="28"/>
        </w:rPr>
        <w:t>Выполнение заданий базового уровня оценивается 1 баллом, а повышенного уровня – 2 балла.</w:t>
      </w:r>
    </w:p>
    <w:p w:rsidR="006C0F80" w:rsidRPr="00EA3604" w:rsidRDefault="006C0F80" w:rsidP="00EA3604">
      <w:pPr>
        <w:spacing w:after="0" w:line="360" w:lineRule="auto"/>
        <w:ind w:firstLine="708"/>
        <w:contextualSpacing/>
        <w:jc w:val="both"/>
        <w:rPr>
          <w:rFonts w:ascii="Times New Roman" w:eastAsia="Calibri" w:hAnsi="Times New Roman" w:cs="Times New Roman"/>
          <w:sz w:val="28"/>
          <w:szCs w:val="28"/>
        </w:rPr>
      </w:pPr>
      <w:r w:rsidRPr="00EA3604">
        <w:rPr>
          <w:rFonts w:ascii="Times New Roman" w:eastAsia="Calibri" w:hAnsi="Times New Roman" w:cs="Times New Roman"/>
          <w:sz w:val="28"/>
          <w:szCs w:val="28"/>
        </w:rPr>
        <w:t>Оценка осуществляется по принципу достиг–не достиг планируемого результата ( верный ответ или неверный). Базовый уровень содержит задания только с выбором правильного ответа из предложенных вариантов ответов (в системе заданий прописывает учитель аббревиатуру «ВО» – выбери верный ответ). Повышенный уровень содержит задания со свободным выбором ответа (аббревиатура «КО» –  с кратким ответом, «РО» – с развёрнутым ответом).</w:t>
      </w:r>
    </w:p>
    <w:p w:rsidR="006C0F80" w:rsidRPr="00EA3604" w:rsidRDefault="006C0F80" w:rsidP="00EA3604">
      <w:pPr>
        <w:spacing w:after="0" w:line="360" w:lineRule="auto"/>
        <w:ind w:firstLine="708"/>
        <w:contextualSpacing/>
        <w:jc w:val="both"/>
        <w:rPr>
          <w:rFonts w:ascii="Times New Roman" w:eastAsia="Calibri" w:hAnsi="Times New Roman" w:cs="Times New Roman"/>
          <w:sz w:val="28"/>
          <w:szCs w:val="28"/>
        </w:rPr>
      </w:pPr>
      <w:r w:rsidRPr="00EA3604">
        <w:rPr>
          <w:rFonts w:ascii="Times New Roman" w:eastAsia="Calibri" w:hAnsi="Times New Roman" w:cs="Times New Roman"/>
          <w:b/>
          <w:sz w:val="28"/>
          <w:szCs w:val="28"/>
        </w:rPr>
        <w:lastRenderedPageBreak/>
        <w:t>Шкала оценивания разбивается на уровни</w:t>
      </w:r>
      <w:r w:rsidRPr="00EA3604">
        <w:rPr>
          <w:rFonts w:ascii="Times New Roman" w:eastAsia="Calibri" w:hAnsi="Times New Roman" w:cs="Times New Roman"/>
          <w:sz w:val="28"/>
          <w:szCs w:val="28"/>
        </w:rPr>
        <w:t>. Количество правильных ответов от 50% до 65% оценивается по шкале уровней как средний уровень. Учитель делает вывод: «Учащийся овладел опорной системой знаний и учебными действиями на базовой основе».</w:t>
      </w:r>
    </w:p>
    <w:p w:rsidR="006C0F80" w:rsidRPr="00EA3604" w:rsidRDefault="006C0F80" w:rsidP="00EA3604">
      <w:pPr>
        <w:spacing w:after="0" w:line="360" w:lineRule="auto"/>
        <w:ind w:firstLine="708"/>
        <w:contextualSpacing/>
        <w:jc w:val="both"/>
        <w:rPr>
          <w:rFonts w:ascii="Times New Roman" w:eastAsia="Calibri" w:hAnsi="Times New Roman" w:cs="Times New Roman"/>
          <w:sz w:val="28"/>
          <w:szCs w:val="28"/>
        </w:rPr>
      </w:pPr>
      <w:r w:rsidRPr="00EA3604">
        <w:rPr>
          <w:rFonts w:ascii="Times New Roman" w:eastAsia="Calibri" w:hAnsi="Times New Roman" w:cs="Times New Roman"/>
          <w:sz w:val="28"/>
          <w:szCs w:val="28"/>
        </w:rPr>
        <w:t>Если учащийся набрал число баллов, превышающий заданный минимальный критерий освоения учебного материала, т.е. более 66%, то работа оценивается по шкале уровней как повышенный уровень. Учитель делает вывод «Учащийся овладел опорной системой знаний и учебными действиями и способен использовать их для решения учебных задач».</w:t>
      </w:r>
    </w:p>
    <w:p w:rsidR="006C0F80" w:rsidRPr="00EA3604" w:rsidRDefault="006C0F80" w:rsidP="00EA3604">
      <w:pPr>
        <w:spacing w:after="0" w:line="360" w:lineRule="auto"/>
        <w:ind w:firstLine="708"/>
        <w:contextualSpacing/>
        <w:jc w:val="both"/>
        <w:rPr>
          <w:rFonts w:ascii="Times New Roman" w:eastAsia="Calibri" w:hAnsi="Times New Roman" w:cs="Times New Roman"/>
          <w:sz w:val="28"/>
          <w:szCs w:val="28"/>
        </w:rPr>
      </w:pPr>
      <w:r w:rsidRPr="00EA3604">
        <w:rPr>
          <w:rFonts w:ascii="Times New Roman" w:eastAsia="Calibri" w:hAnsi="Times New Roman" w:cs="Times New Roman"/>
          <w:sz w:val="28"/>
          <w:szCs w:val="28"/>
        </w:rPr>
        <w:t>Если учащийся набрал более 81% баллов, то работа оценивается по шкале уровней как высокий уровень. Учитель делает вывод «Учащийся овладел опорной системой знаний и учебными действиями и способен их использовать на осознанном произвольном уровне».</w:t>
      </w:r>
    </w:p>
    <w:p w:rsidR="006C0F80" w:rsidRPr="00EA3604" w:rsidRDefault="006C0F80" w:rsidP="00EA3604">
      <w:pPr>
        <w:spacing w:after="0" w:line="360" w:lineRule="auto"/>
        <w:ind w:firstLine="708"/>
        <w:contextualSpacing/>
        <w:jc w:val="both"/>
        <w:rPr>
          <w:rFonts w:ascii="Times New Roman" w:eastAsia="Calibri" w:hAnsi="Times New Roman" w:cs="Times New Roman"/>
          <w:sz w:val="28"/>
          <w:szCs w:val="28"/>
        </w:rPr>
      </w:pPr>
      <w:r w:rsidRPr="00EA3604">
        <w:rPr>
          <w:rFonts w:ascii="Times New Roman" w:eastAsia="Calibri" w:hAnsi="Times New Roman" w:cs="Times New Roman"/>
          <w:sz w:val="28"/>
          <w:szCs w:val="28"/>
        </w:rPr>
        <w:t>Если учащийся набрал число баллов менее 50%, то работа оценивается по шкале уровней как низкий уровень. Учитель делает вывод «Учащийся не овладел опорной системой знаний и учебными действиями на базовом уровне».</w:t>
      </w:r>
    </w:p>
    <w:p w:rsidR="006C0F80" w:rsidRPr="00EA3604" w:rsidRDefault="006C0F80" w:rsidP="00EA3604">
      <w:pPr>
        <w:spacing w:after="0" w:line="360" w:lineRule="auto"/>
        <w:ind w:firstLine="708"/>
        <w:contextualSpacing/>
        <w:jc w:val="both"/>
        <w:rPr>
          <w:rFonts w:ascii="Times New Roman" w:eastAsia="Times New Roman" w:hAnsi="Times New Roman" w:cs="Times New Roman"/>
          <w:color w:val="000000"/>
          <w:sz w:val="28"/>
          <w:szCs w:val="28"/>
          <w:lang w:eastAsia="ru-RU"/>
        </w:rPr>
      </w:pP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color w:val="000000"/>
          <w:sz w:val="28"/>
          <w:szCs w:val="28"/>
          <w:lang w:eastAsia="ru-RU"/>
        </w:rPr>
        <w:t xml:space="preserve">Основным инструментом итоговой оценки являются итоговые комплексные работы – </w:t>
      </w:r>
      <w:r w:rsidRPr="00EA3604">
        <w:rPr>
          <w:rFonts w:ascii="Times New Roman" w:eastAsia="Times New Roman" w:hAnsi="Times New Roman" w:cs="Times New Roman"/>
          <w:sz w:val="28"/>
          <w:szCs w:val="28"/>
          <w:lang w:eastAsia="ru-RU"/>
        </w:rPr>
        <w:t>система заданий различного уровня сложности по чтению, русскому языку, математике и окружающему миру.</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родному языку, математике – и итоговой комплексной работы на межпредметной основе. </w:t>
      </w:r>
    </w:p>
    <w:p w:rsidR="006C0F80" w:rsidRPr="00EA3604" w:rsidRDefault="006C0F80" w:rsidP="00EA3604">
      <w:pPr>
        <w:shd w:val="clear" w:color="auto" w:fill="FFFFFF"/>
        <w:spacing w:after="0" w:line="360" w:lineRule="auto"/>
        <w:ind w:right="5" w:firstLine="341"/>
        <w:contextualSpacing/>
        <w:jc w:val="both"/>
        <w:rPr>
          <w:rFonts w:ascii="Times New Roman" w:eastAsia="Times New Roman" w:hAnsi="Times New Roman" w:cs="Times New Roman"/>
          <w:b/>
          <w:sz w:val="28"/>
          <w:szCs w:val="28"/>
          <w:lang w:eastAsia="ru-RU"/>
        </w:rPr>
      </w:pPr>
    </w:p>
    <w:p w:rsidR="006C0F80" w:rsidRPr="00EA3604" w:rsidRDefault="006C0F80" w:rsidP="00EA3604">
      <w:pPr>
        <w:shd w:val="clear" w:color="auto" w:fill="FFFFFF"/>
        <w:spacing w:after="0" w:line="360" w:lineRule="auto"/>
        <w:ind w:right="5" w:firstLine="341"/>
        <w:contextualSpacing/>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КОМПЛЕКСНЫЕ ИТОГОВЫЕ РАБОТЫ</w:t>
      </w:r>
    </w:p>
    <w:p w:rsidR="006C0F80" w:rsidRPr="00EA3604" w:rsidRDefault="006C0F80" w:rsidP="00EA3604">
      <w:pPr>
        <w:tabs>
          <w:tab w:val="left" w:pos="1014"/>
          <w:tab w:val="left" w:pos="8568"/>
        </w:tabs>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 xml:space="preserve">Проведение </w:t>
      </w:r>
      <w:r w:rsidRPr="00EA3604">
        <w:rPr>
          <w:rFonts w:ascii="Times New Roman" w:eastAsia="Times New Roman" w:hAnsi="Times New Roman" w:cs="Times New Roman"/>
          <w:b/>
          <w:i/>
          <w:sz w:val="28"/>
          <w:szCs w:val="28"/>
          <w:lang w:eastAsia="ru-RU"/>
        </w:rPr>
        <w:t>комплексной интегрированной письменной контрольной работы</w:t>
      </w:r>
      <w:r w:rsidRPr="00EA3604">
        <w:rPr>
          <w:rFonts w:ascii="Times New Roman" w:eastAsia="Times New Roman" w:hAnsi="Times New Roman" w:cs="Times New Roman"/>
          <w:sz w:val="28"/>
          <w:szCs w:val="28"/>
          <w:lang w:eastAsia="ru-RU"/>
        </w:rPr>
        <w:t xml:space="preserve"> важно потому, что оно позволяет определить сформированность умения переноса знаний и способов учебных действий, полученных в одних предметах, на другие учебные ситуации и задачи, т.е. способствовать выявлению как разнообразных </w:t>
      </w:r>
      <w:r w:rsidRPr="00EA3604">
        <w:rPr>
          <w:rFonts w:ascii="Times New Roman" w:eastAsia="Times New Roman" w:hAnsi="Times New Roman" w:cs="Times New Roman"/>
          <w:sz w:val="28"/>
          <w:szCs w:val="28"/>
          <w:lang w:eastAsia="ru-RU"/>
        </w:rPr>
        <w:lastRenderedPageBreak/>
        <w:t>важнейших предметных аспектов обучения, так и целостной оценки, так и в определенном смысле выявлению меры сформированности уровня компетентности ребенка в решении разнообразных проблем.</w:t>
      </w:r>
    </w:p>
    <w:p w:rsidR="006C0F80" w:rsidRPr="00EA3604" w:rsidRDefault="006C0F80" w:rsidP="00EA3604">
      <w:pPr>
        <w:tabs>
          <w:tab w:val="left" w:pos="1014"/>
          <w:tab w:val="left" w:pos="8568"/>
        </w:tabs>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Все итоговые комплексные проверочные работы имеют схожую структуру, позволяющую отслеживать динамику в подготовке каждого ученика.</w:t>
      </w:r>
    </w:p>
    <w:p w:rsidR="006C0F80" w:rsidRPr="00EA3604" w:rsidRDefault="006C0F80" w:rsidP="00EA3604">
      <w:pPr>
        <w:tabs>
          <w:tab w:val="left" w:pos="1014"/>
          <w:tab w:val="left" w:pos="8568"/>
        </w:tabs>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Они строятся на основе несплошного текста, к которому дается от 11 (в первом классе) до 16 вопросов и заданий в основной части работы и 5 – 7 дополнительных заданий.</w:t>
      </w:r>
    </w:p>
    <w:p w:rsidR="006C0F80" w:rsidRPr="00EA3604" w:rsidRDefault="006C0F80" w:rsidP="00EA3604">
      <w:pPr>
        <w:tabs>
          <w:tab w:val="left" w:pos="1014"/>
          <w:tab w:val="left" w:pos="8568"/>
        </w:tabs>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В отличие от заданий основной части дополнительные задания имеют более высокую сложность; их выполнение может потребовать самостоятельно «рождения» ребенком нового знания или умений непосредственно в ходе выполнения работы, более активного привлечения личного опыта.</w:t>
      </w:r>
    </w:p>
    <w:p w:rsidR="006C0F80" w:rsidRPr="00EA3604" w:rsidRDefault="006C0F80" w:rsidP="00EA3604">
      <w:pPr>
        <w:tabs>
          <w:tab w:val="left" w:pos="1014"/>
          <w:tab w:val="left" w:pos="8568"/>
        </w:tabs>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Поэтому выполнение заданий дополнительной части для ребенка не обязательно – они выполняются детьми только на добровольной основе. Соответственно, и негативные результаты по этим заданиям интерпретации не подлежат.</w:t>
      </w:r>
    </w:p>
    <w:p w:rsidR="006C0F80" w:rsidRPr="00EA3604" w:rsidRDefault="006C0F80" w:rsidP="00EA3604">
      <w:pPr>
        <w:tabs>
          <w:tab w:val="left" w:pos="1014"/>
          <w:tab w:val="left" w:pos="8568"/>
        </w:tabs>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Выполнение заданий дополнительной части может использоваться исключительно с целью дополнительного поощрения ребенка, но никоим образом не в ущерб ему.</w:t>
      </w:r>
    </w:p>
    <w:p w:rsidR="006C0F80" w:rsidRPr="00EA3604" w:rsidRDefault="006C0F80" w:rsidP="00EA3604">
      <w:pPr>
        <w:tabs>
          <w:tab w:val="left" w:pos="1014"/>
          <w:tab w:val="left" w:pos="8568"/>
        </w:tabs>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Задания основной части охватывают все предметы, служащие основой дальнейшего обучения – русский язык, чтение, математика; может добавляться и окружающий мир.</w:t>
      </w:r>
    </w:p>
    <w:p w:rsidR="006C0F80" w:rsidRPr="00EA3604" w:rsidRDefault="006C0F80" w:rsidP="00EA3604">
      <w:pPr>
        <w:tabs>
          <w:tab w:val="left" w:pos="1014"/>
          <w:tab w:val="left" w:pos="8568"/>
        </w:tabs>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 помощью этих работ оценивается</w:t>
      </w:r>
    </w:p>
    <w:p w:rsidR="006C0F80" w:rsidRPr="00EA3604" w:rsidRDefault="006C0F80" w:rsidP="00EA3604">
      <w:pPr>
        <w:numPr>
          <w:ilvl w:val="0"/>
          <w:numId w:val="251"/>
        </w:numPr>
        <w:tabs>
          <w:tab w:val="left" w:pos="1014"/>
          <w:tab w:val="left" w:pos="8568"/>
        </w:tabs>
        <w:spacing w:after="0" w:line="360" w:lineRule="auto"/>
        <w:contextualSpacing/>
        <w:jc w:val="both"/>
        <w:rPr>
          <w:rFonts w:ascii="Times New Roman" w:eastAsia="Times New Roman" w:hAnsi="Times New Roman" w:cs="Times New Roman"/>
          <w:b/>
          <w:i/>
          <w:sz w:val="28"/>
          <w:szCs w:val="28"/>
          <w:u w:val="single"/>
          <w:lang w:eastAsia="ru-RU"/>
        </w:rPr>
      </w:pPr>
      <w:r w:rsidRPr="00EA3604">
        <w:rPr>
          <w:rFonts w:ascii="Times New Roman" w:eastAsia="Times New Roman" w:hAnsi="Times New Roman" w:cs="Times New Roman"/>
          <w:b/>
          <w:i/>
          <w:sz w:val="28"/>
          <w:szCs w:val="28"/>
          <w:u w:val="single"/>
          <w:lang w:eastAsia="ru-RU"/>
        </w:rPr>
        <w:t>В области чтения</w:t>
      </w:r>
    </w:p>
    <w:p w:rsidR="006C0F80" w:rsidRPr="00EA3604" w:rsidRDefault="006C0F80" w:rsidP="00EA3604">
      <w:pPr>
        <w:tabs>
          <w:tab w:val="num" w:pos="720"/>
          <w:tab w:val="left" w:pos="1014"/>
          <w:tab w:val="left" w:pos="8568"/>
        </w:tabs>
        <w:spacing w:after="0" w:line="360" w:lineRule="auto"/>
        <w:contextualSpacing/>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1)техника и навыки чтения</w:t>
      </w:r>
    </w:p>
    <w:p w:rsidR="006C0F80" w:rsidRPr="00EA3604" w:rsidRDefault="006C0F80" w:rsidP="00EA3604">
      <w:pPr>
        <w:numPr>
          <w:ilvl w:val="3"/>
          <w:numId w:val="252"/>
        </w:numPr>
        <w:tabs>
          <w:tab w:val="left" w:pos="1014"/>
          <w:tab w:val="left" w:pos="8568"/>
        </w:tabs>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скорость чтения (в скрытой для детей форме) несплошного текста;</w:t>
      </w:r>
    </w:p>
    <w:p w:rsidR="006C0F80" w:rsidRPr="00EA3604" w:rsidRDefault="006C0F80" w:rsidP="00EA3604">
      <w:pPr>
        <w:numPr>
          <w:ilvl w:val="3"/>
          <w:numId w:val="252"/>
        </w:numPr>
        <w:tabs>
          <w:tab w:val="left" w:pos="1014"/>
          <w:tab w:val="left" w:pos="8568"/>
        </w:tabs>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общая ориентация в структуре текста (деление текста на абзацы);</w:t>
      </w:r>
    </w:p>
    <w:p w:rsidR="006C0F80" w:rsidRPr="00EA3604" w:rsidRDefault="006C0F80" w:rsidP="00EA3604">
      <w:pPr>
        <w:numPr>
          <w:ilvl w:val="3"/>
          <w:numId w:val="252"/>
        </w:numPr>
        <w:tabs>
          <w:tab w:val="left" w:pos="1014"/>
          <w:tab w:val="left" w:pos="8568"/>
        </w:tabs>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сформированность навыков ознакомительного, выборочного и поискового чтения;</w:t>
      </w:r>
    </w:p>
    <w:p w:rsidR="006C0F80" w:rsidRPr="00EA3604" w:rsidRDefault="006C0F80" w:rsidP="00EA3604">
      <w:pPr>
        <w:numPr>
          <w:ilvl w:val="3"/>
          <w:numId w:val="252"/>
        </w:numPr>
        <w:tabs>
          <w:tab w:val="left" w:pos="1014"/>
          <w:tab w:val="left" w:pos="8568"/>
        </w:tabs>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умение прочитать и понять инструкцию, содержащуюся в тексте задания и неукоснительно ее придерживаться;</w:t>
      </w:r>
    </w:p>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При этом указывается, что при проверке скорости чтения результаты детей с </w:t>
      </w:r>
      <w:r w:rsidRPr="00EA3604">
        <w:rPr>
          <w:rFonts w:ascii="Times New Roman" w:eastAsia="Times New Roman" w:hAnsi="Times New Roman" w:cs="Times New Roman"/>
          <w:sz w:val="28"/>
          <w:szCs w:val="28"/>
          <w:u w:val="single"/>
          <w:lang w:eastAsia="ru-RU"/>
        </w:rPr>
        <w:t>дисграфией</w:t>
      </w:r>
      <w:r w:rsidRPr="00EA3604">
        <w:rPr>
          <w:rFonts w:ascii="Times New Roman" w:eastAsia="Times New Roman" w:hAnsi="Times New Roman" w:cs="Times New Roman"/>
          <w:sz w:val="28"/>
          <w:szCs w:val="28"/>
          <w:lang w:eastAsia="ru-RU"/>
        </w:rPr>
        <w:t xml:space="preserve"> или </w:t>
      </w:r>
      <w:r w:rsidRPr="00EA3604">
        <w:rPr>
          <w:rFonts w:ascii="Times New Roman" w:eastAsia="Times New Roman" w:hAnsi="Times New Roman" w:cs="Times New Roman"/>
          <w:sz w:val="28"/>
          <w:szCs w:val="28"/>
          <w:u w:val="single"/>
          <w:lang w:eastAsia="ru-RU"/>
        </w:rPr>
        <w:t>дислексией</w:t>
      </w:r>
      <w:r w:rsidRPr="00EA3604">
        <w:rPr>
          <w:rFonts w:ascii="Times New Roman" w:eastAsia="Times New Roman" w:hAnsi="Times New Roman" w:cs="Times New Roman"/>
          <w:sz w:val="28"/>
          <w:szCs w:val="28"/>
          <w:lang w:eastAsia="ru-RU"/>
        </w:rPr>
        <w:t xml:space="preserve"> интерпретации не подлежат. Таких детей лучше вообще освободить от выполнения данной контрольной работы, дав им какое-либо иное задание.</w:t>
      </w:r>
    </w:p>
    <w:p w:rsidR="006C0F80" w:rsidRPr="00EA3604" w:rsidRDefault="006C0F80" w:rsidP="00EA3604">
      <w:pPr>
        <w:tabs>
          <w:tab w:val="num" w:pos="720"/>
          <w:tab w:val="left" w:pos="1014"/>
          <w:tab w:val="left" w:pos="8568"/>
        </w:tabs>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2)культура чтения, навыки работы с текстом и информацией</w:t>
      </w:r>
      <w:r w:rsidRPr="00EA3604">
        <w:rPr>
          <w:rFonts w:ascii="Times New Roman" w:eastAsia="Times New Roman" w:hAnsi="Times New Roman" w:cs="Times New Roman"/>
          <w:sz w:val="28"/>
          <w:szCs w:val="28"/>
          <w:lang w:eastAsia="ru-RU"/>
        </w:rPr>
        <w:t xml:space="preserve">, включающие разнообразные аспекты, детально описанные в пояснениях и рекомендациях по оцениванию </w:t>
      </w:r>
      <w:r w:rsidRPr="00EA3604">
        <w:rPr>
          <w:rFonts w:ascii="Times New Roman" w:eastAsia="Times New Roman" w:hAnsi="Times New Roman" w:cs="Times New Roman"/>
          <w:sz w:val="28"/>
          <w:szCs w:val="28"/>
          <w:u w:val="single"/>
          <w:lang w:eastAsia="ru-RU"/>
        </w:rPr>
        <w:t>каждого</w:t>
      </w:r>
      <w:r w:rsidRPr="00EA3604">
        <w:rPr>
          <w:rFonts w:ascii="Times New Roman" w:eastAsia="Times New Roman" w:hAnsi="Times New Roman" w:cs="Times New Roman"/>
          <w:sz w:val="28"/>
          <w:szCs w:val="28"/>
          <w:lang w:eastAsia="ru-RU"/>
        </w:rPr>
        <w:t xml:space="preserve"> из предлагаемых заданий (поиск и упорядочивание информации, вычленение ключевой информации; представление ее в разных форматах, связь информации, представленной в различных частях текста и в разных форматах, интерпретация информации и т.д.);</w:t>
      </w:r>
    </w:p>
    <w:p w:rsidR="006C0F80" w:rsidRPr="00EA3604" w:rsidRDefault="006C0F80" w:rsidP="00EA3604">
      <w:pPr>
        <w:tabs>
          <w:tab w:val="num" w:pos="720"/>
          <w:tab w:val="left" w:pos="1014"/>
          <w:tab w:val="left" w:pos="8568"/>
        </w:tabs>
        <w:spacing w:after="0" w:line="360" w:lineRule="auto"/>
        <w:contextualSpacing/>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3)читательский отклик на прочитанное.</w:t>
      </w:r>
    </w:p>
    <w:p w:rsidR="006C0F80" w:rsidRPr="00EA3604" w:rsidRDefault="006C0F80" w:rsidP="00EA3604">
      <w:pPr>
        <w:numPr>
          <w:ilvl w:val="0"/>
          <w:numId w:val="253"/>
        </w:numPr>
        <w:tabs>
          <w:tab w:val="left" w:pos="1014"/>
          <w:tab w:val="left" w:pos="8568"/>
        </w:tabs>
        <w:spacing w:after="0" w:line="360" w:lineRule="auto"/>
        <w:contextualSpacing/>
        <w:jc w:val="both"/>
        <w:rPr>
          <w:rFonts w:ascii="Times New Roman" w:eastAsia="Times New Roman" w:hAnsi="Times New Roman" w:cs="Times New Roman"/>
          <w:b/>
          <w:i/>
          <w:sz w:val="28"/>
          <w:szCs w:val="28"/>
          <w:u w:val="single"/>
          <w:lang w:eastAsia="ru-RU"/>
        </w:rPr>
      </w:pPr>
      <w:r w:rsidRPr="00EA3604">
        <w:rPr>
          <w:rFonts w:ascii="Times New Roman" w:eastAsia="Times New Roman" w:hAnsi="Times New Roman" w:cs="Times New Roman"/>
          <w:b/>
          <w:i/>
          <w:sz w:val="28"/>
          <w:szCs w:val="28"/>
          <w:u w:val="single"/>
          <w:lang w:eastAsia="ru-RU"/>
        </w:rPr>
        <w:t>В области системы языка</w:t>
      </w:r>
    </w:p>
    <w:p w:rsidR="006C0F80" w:rsidRPr="00EA3604" w:rsidRDefault="006C0F80" w:rsidP="00EA3604">
      <w:pPr>
        <w:tabs>
          <w:tab w:val="num" w:pos="720"/>
          <w:tab w:val="left" w:pos="1014"/>
          <w:tab w:val="left" w:pos="8568"/>
        </w:tabs>
        <w:spacing w:after="0" w:line="360" w:lineRule="auto"/>
        <w:contextualSpacing/>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 xml:space="preserve">1)овладение ребенком основными системами понятий и дифференцированных предметных учебных действий </w:t>
      </w:r>
      <w:r w:rsidRPr="00EA3604">
        <w:rPr>
          <w:rFonts w:ascii="Times New Roman" w:eastAsia="Times New Roman" w:hAnsi="Times New Roman" w:cs="Times New Roman"/>
          <w:sz w:val="28"/>
          <w:szCs w:val="28"/>
          <w:lang w:eastAsia="ru-RU"/>
        </w:rPr>
        <w:t>по всем изученным разделам курса (фонетика, орфоэпия, графика, лексика, морфемика, морфология, синтаксис и пунктуация, орфография, культура речи)</w:t>
      </w:r>
    </w:p>
    <w:p w:rsidR="006C0F80" w:rsidRPr="00EA3604" w:rsidRDefault="006C0F80" w:rsidP="00EA3604">
      <w:pPr>
        <w:numPr>
          <w:ilvl w:val="1"/>
          <w:numId w:val="254"/>
        </w:numPr>
        <w:tabs>
          <w:tab w:val="left" w:pos="1014"/>
          <w:tab w:val="left" w:pos="8568"/>
        </w:tabs>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целостность системы понятий (4 кл.);</w:t>
      </w:r>
    </w:p>
    <w:p w:rsidR="006C0F80" w:rsidRPr="00EA3604" w:rsidRDefault="006C0F80" w:rsidP="00EA3604">
      <w:pPr>
        <w:numPr>
          <w:ilvl w:val="1"/>
          <w:numId w:val="254"/>
        </w:numPr>
        <w:tabs>
          <w:tab w:val="left" w:pos="1014"/>
          <w:tab w:val="left" w:pos="8568"/>
        </w:tabs>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фонетический разбор слова, звукобуквенные связи;</w:t>
      </w:r>
    </w:p>
    <w:p w:rsidR="006C0F80" w:rsidRPr="00EA3604" w:rsidRDefault="006C0F80" w:rsidP="00EA3604">
      <w:pPr>
        <w:numPr>
          <w:ilvl w:val="1"/>
          <w:numId w:val="254"/>
        </w:numPr>
        <w:tabs>
          <w:tab w:val="left" w:pos="1014"/>
          <w:tab w:val="left" w:pos="8568"/>
        </w:tabs>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разбор слова по составу (начиная с 3-го кл.);</w:t>
      </w:r>
    </w:p>
    <w:p w:rsidR="006C0F80" w:rsidRPr="00EA3604" w:rsidRDefault="006C0F80" w:rsidP="00EA3604">
      <w:pPr>
        <w:numPr>
          <w:ilvl w:val="1"/>
          <w:numId w:val="254"/>
        </w:numPr>
        <w:tabs>
          <w:tab w:val="left" w:pos="1014"/>
          <w:tab w:val="left" w:pos="8568"/>
        </w:tabs>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разбор предложения по частям речи;</w:t>
      </w:r>
    </w:p>
    <w:p w:rsidR="006C0F80" w:rsidRPr="00EA3604" w:rsidRDefault="006C0F80" w:rsidP="00EA3604">
      <w:pPr>
        <w:numPr>
          <w:ilvl w:val="1"/>
          <w:numId w:val="254"/>
        </w:numPr>
        <w:tabs>
          <w:tab w:val="left" w:pos="1014"/>
          <w:tab w:val="left" w:pos="8568"/>
        </w:tabs>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синтаксический разбор предложения;</w:t>
      </w:r>
    </w:p>
    <w:p w:rsidR="006C0F80" w:rsidRPr="00EA3604" w:rsidRDefault="006C0F80" w:rsidP="00EA3604">
      <w:pPr>
        <w:tabs>
          <w:tab w:val="num" w:pos="720"/>
          <w:tab w:val="left" w:pos="1014"/>
          <w:tab w:val="left" w:pos="8568"/>
        </w:tabs>
        <w:spacing w:after="0" w:line="360" w:lineRule="auto"/>
        <w:contextualSpacing/>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2)умение строить свободные высказывания:</w:t>
      </w:r>
    </w:p>
    <w:p w:rsidR="006C0F80" w:rsidRPr="00EA3604" w:rsidRDefault="006C0F80" w:rsidP="00EA3604">
      <w:pPr>
        <w:numPr>
          <w:ilvl w:val="0"/>
          <w:numId w:val="255"/>
        </w:numPr>
        <w:tabs>
          <w:tab w:val="left" w:pos="1014"/>
          <w:tab w:val="left" w:pos="8568"/>
        </w:tabs>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словосочетания (умение озаглавить текст, начиная со 2-го класса);</w:t>
      </w:r>
    </w:p>
    <w:p w:rsidR="006C0F80" w:rsidRPr="00EA3604" w:rsidRDefault="006C0F80" w:rsidP="00EA3604">
      <w:pPr>
        <w:numPr>
          <w:ilvl w:val="0"/>
          <w:numId w:val="255"/>
        </w:numPr>
        <w:tabs>
          <w:tab w:val="left" w:pos="1014"/>
          <w:tab w:val="left" w:pos="8568"/>
        </w:tabs>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предложения</w:t>
      </w:r>
    </w:p>
    <w:p w:rsidR="006C0F80" w:rsidRPr="00EA3604" w:rsidRDefault="006C0F80" w:rsidP="00EA3604">
      <w:pPr>
        <w:numPr>
          <w:ilvl w:val="0"/>
          <w:numId w:val="255"/>
        </w:numPr>
        <w:tabs>
          <w:tab w:val="left" w:pos="1014"/>
          <w:tab w:val="left" w:pos="8568"/>
        </w:tabs>
        <w:spacing w:after="0" w:line="360" w:lineRule="auto"/>
        <w:contextualSpacing/>
        <w:jc w:val="both"/>
        <w:rPr>
          <w:rFonts w:ascii="Times New Roman" w:eastAsia="Times New Roman" w:hAnsi="Times New Roman" w:cs="Times New Roman"/>
          <w:spacing w:val="-20"/>
          <w:sz w:val="28"/>
          <w:szCs w:val="28"/>
          <w:lang w:eastAsia="ru-RU"/>
        </w:rPr>
      </w:pPr>
      <w:r w:rsidRPr="00EA3604">
        <w:rPr>
          <w:rFonts w:ascii="Times New Roman" w:eastAsia="Times New Roman" w:hAnsi="Times New Roman" w:cs="Times New Roman"/>
          <w:sz w:val="28"/>
          <w:szCs w:val="28"/>
          <w:lang w:eastAsia="ru-RU"/>
        </w:rPr>
        <w:t xml:space="preserve">связный текст (начиная со 2-го класса), в том числе – и математического характера (составление собственных вопросов к задаче (2-й кл.), собственной задачи (3-й кл., дополнительное задание и 4-й кл., основное задание), предполагающий отклик на этическую ситуацию, на нравственную и социальную </w:t>
      </w:r>
      <w:r w:rsidRPr="00EA3604">
        <w:rPr>
          <w:rFonts w:ascii="Times New Roman" w:eastAsia="Times New Roman" w:hAnsi="Times New Roman" w:cs="Times New Roman"/>
          <w:sz w:val="28"/>
          <w:szCs w:val="28"/>
          <w:lang w:eastAsia="ru-RU"/>
        </w:rPr>
        <w:lastRenderedPageBreak/>
        <w:t xml:space="preserve">проблему, на экологические проблемы, </w:t>
      </w:r>
      <w:r w:rsidRPr="00EA3604">
        <w:rPr>
          <w:rFonts w:ascii="Times New Roman" w:eastAsia="Times New Roman" w:hAnsi="Times New Roman" w:cs="Times New Roman"/>
          <w:spacing w:val="-20"/>
          <w:sz w:val="28"/>
          <w:szCs w:val="28"/>
          <w:lang w:eastAsia="ru-RU"/>
        </w:rPr>
        <w:t>задание проблемного характера, требующего элементов рассуждения</w:t>
      </w:r>
    </w:p>
    <w:p w:rsidR="006C0F80" w:rsidRPr="00EA3604" w:rsidRDefault="006C0F80" w:rsidP="00EA3604">
      <w:pPr>
        <w:tabs>
          <w:tab w:val="num" w:pos="720"/>
          <w:tab w:val="left" w:pos="1014"/>
          <w:tab w:val="left" w:pos="8568"/>
        </w:tabs>
        <w:spacing w:after="0" w:line="360" w:lineRule="auto"/>
        <w:contextualSpacing/>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 xml:space="preserve">3)сформированность правописных навыков (в объеме изученного), техники оформления текста </w:t>
      </w:r>
      <w:r w:rsidRPr="00EA3604">
        <w:rPr>
          <w:rFonts w:ascii="Times New Roman" w:eastAsia="Times New Roman" w:hAnsi="Times New Roman" w:cs="Times New Roman"/>
          <w:sz w:val="28"/>
          <w:szCs w:val="28"/>
          <w:lang w:eastAsia="ru-RU"/>
        </w:rPr>
        <w:t>(в ситуации списывания слова, предложения или текста и в ситуации свободного высказывания)</w:t>
      </w:r>
      <w:r w:rsidRPr="00EA3604">
        <w:rPr>
          <w:rFonts w:ascii="Times New Roman" w:eastAsia="Times New Roman" w:hAnsi="Times New Roman" w:cs="Times New Roman"/>
          <w:b/>
          <w:sz w:val="28"/>
          <w:szCs w:val="28"/>
          <w:lang w:eastAsia="ru-RU"/>
        </w:rPr>
        <w:t>;</w:t>
      </w:r>
    </w:p>
    <w:p w:rsidR="006C0F80" w:rsidRPr="00EA3604" w:rsidRDefault="006C0F80" w:rsidP="00EA3604">
      <w:pPr>
        <w:tabs>
          <w:tab w:val="num" w:pos="720"/>
          <w:tab w:val="left" w:pos="1014"/>
          <w:tab w:val="left" w:pos="8568"/>
        </w:tabs>
        <w:spacing w:after="0" w:line="360" w:lineRule="auto"/>
        <w:contextualSpacing/>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 xml:space="preserve">4)объем словарного запаса и сформированность умений его самостоятельного пополнения и обогащения </w:t>
      </w:r>
      <w:r w:rsidRPr="00EA3604">
        <w:rPr>
          <w:rFonts w:ascii="Times New Roman" w:eastAsia="Times New Roman" w:hAnsi="Times New Roman" w:cs="Times New Roman"/>
          <w:sz w:val="28"/>
          <w:szCs w:val="28"/>
          <w:lang w:eastAsia="ru-RU"/>
        </w:rPr>
        <w:t>(последнее задание каждой работы);</w:t>
      </w:r>
    </w:p>
    <w:p w:rsidR="006C0F80" w:rsidRPr="00EA3604" w:rsidRDefault="006C0F80" w:rsidP="00EA3604">
      <w:pPr>
        <w:numPr>
          <w:ilvl w:val="0"/>
          <w:numId w:val="256"/>
        </w:numPr>
        <w:tabs>
          <w:tab w:val="left" w:pos="1014"/>
          <w:tab w:val="left" w:pos="8568"/>
        </w:tabs>
        <w:spacing w:after="0" w:line="360" w:lineRule="auto"/>
        <w:contextualSpacing/>
        <w:jc w:val="both"/>
        <w:rPr>
          <w:rFonts w:ascii="Times New Roman" w:eastAsia="Times New Roman" w:hAnsi="Times New Roman" w:cs="Times New Roman"/>
          <w:b/>
          <w:i/>
          <w:sz w:val="28"/>
          <w:szCs w:val="28"/>
          <w:u w:val="single"/>
          <w:lang w:eastAsia="ru-RU"/>
        </w:rPr>
      </w:pPr>
      <w:r w:rsidRPr="00EA3604">
        <w:rPr>
          <w:rFonts w:ascii="Times New Roman" w:eastAsia="Times New Roman" w:hAnsi="Times New Roman" w:cs="Times New Roman"/>
          <w:b/>
          <w:i/>
          <w:sz w:val="28"/>
          <w:szCs w:val="28"/>
          <w:u w:val="single"/>
          <w:lang w:eastAsia="ru-RU"/>
        </w:rPr>
        <w:t>В области математики</w:t>
      </w:r>
    </w:p>
    <w:p w:rsidR="006C0F80" w:rsidRPr="00EA3604" w:rsidRDefault="006C0F80" w:rsidP="00EA3604">
      <w:pPr>
        <w:tabs>
          <w:tab w:val="num" w:pos="720"/>
          <w:tab w:val="left" w:pos="1014"/>
          <w:tab w:val="left" w:pos="8568"/>
        </w:tabs>
        <w:spacing w:after="0" w:line="360" w:lineRule="auto"/>
        <w:contextualSpacing/>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 xml:space="preserve">1)овладение ребенком основными системами понятий и дифференцированных предметных учебных действий </w:t>
      </w:r>
      <w:r w:rsidRPr="00EA3604">
        <w:rPr>
          <w:rFonts w:ascii="Times New Roman" w:eastAsia="Times New Roman" w:hAnsi="Times New Roman" w:cs="Times New Roman"/>
          <w:sz w:val="28"/>
          <w:szCs w:val="28"/>
          <w:lang w:eastAsia="ru-RU"/>
        </w:rPr>
        <w:t>по всем изученным разделам курса (счет, числа, арифметические действия, вычисления, величины и действия с ними; геометрические представления, работа с данными)</w:t>
      </w:r>
    </w:p>
    <w:p w:rsidR="006C0F80" w:rsidRPr="00EA3604" w:rsidRDefault="006C0F80" w:rsidP="00EA3604">
      <w:pPr>
        <w:tabs>
          <w:tab w:val="num" w:pos="720"/>
          <w:tab w:val="left" w:pos="1014"/>
          <w:tab w:val="left" w:pos="8568"/>
        </w:tabs>
        <w:spacing w:after="0" w:line="360" w:lineRule="auto"/>
        <w:contextualSpacing/>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 xml:space="preserve">2)умение видеть математические проблемы </w:t>
      </w:r>
      <w:r w:rsidRPr="00EA3604">
        <w:rPr>
          <w:rFonts w:ascii="Times New Roman" w:eastAsia="Times New Roman" w:hAnsi="Times New Roman" w:cs="Times New Roman"/>
          <w:sz w:val="28"/>
          <w:szCs w:val="28"/>
          <w:lang w:eastAsia="ru-RU"/>
        </w:rPr>
        <w:t>в обсуждаемых ситуациях, умение формализовать условие задачи, заданное в текстовой форме, в виде таблиц и диаграмм, с опорой на визуальную информацию;</w:t>
      </w:r>
    </w:p>
    <w:p w:rsidR="006C0F80" w:rsidRPr="00EA3604" w:rsidRDefault="006C0F80" w:rsidP="00EA3604">
      <w:pPr>
        <w:tabs>
          <w:tab w:val="num" w:pos="720"/>
          <w:tab w:val="left" w:pos="1014"/>
          <w:tab w:val="left" w:pos="8568"/>
        </w:tabs>
        <w:spacing w:after="0" w:line="360" w:lineRule="auto"/>
        <w:contextualSpacing/>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3)умение рассуждать и обосновывать свои действия</w:t>
      </w:r>
    </w:p>
    <w:p w:rsidR="006C0F80" w:rsidRPr="00EA3604" w:rsidRDefault="006C0F80" w:rsidP="00EA3604">
      <w:pPr>
        <w:numPr>
          <w:ilvl w:val="0"/>
          <w:numId w:val="256"/>
        </w:numPr>
        <w:tabs>
          <w:tab w:val="left" w:pos="1014"/>
          <w:tab w:val="left" w:pos="8568"/>
        </w:tabs>
        <w:spacing w:after="0" w:line="360" w:lineRule="auto"/>
        <w:contextualSpacing/>
        <w:jc w:val="both"/>
        <w:rPr>
          <w:rFonts w:ascii="Times New Roman" w:eastAsia="Times New Roman" w:hAnsi="Times New Roman" w:cs="Times New Roman"/>
          <w:b/>
          <w:i/>
          <w:sz w:val="28"/>
          <w:szCs w:val="28"/>
          <w:u w:val="single"/>
          <w:lang w:eastAsia="ru-RU"/>
        </w:rPr>
      </w:pPr>
      <w:r w:rsidRPr="00EA3604">
        <w:rPr>
          <w:rFonts w:ascii="Times New Roman" w:eastAsia="Times New Roman" w:hAnsi="Times New Roman" w:cs="Times New Roman"/>
          <w:b/>
          <w:i/>
          <w:sz w:val="28"/>
          <w:szCs w:val="28"/>
          <w:u w:val="single"/>
          <w:lang w:eastAsia="ru-RU"/>
        </w:rPr>
        <w:t>В области окружающего мира</w:t>
      </w:r>
    </w:p>
    <w:p w:rsidR="006C0F80" w:rsidRPr="00EA3604" w:rsidRDefault="006C0F80" w:rsidP="00EA3604">
      <w:pPr>
        <w:tabs>
          <w:tab w:val="num" w:pos="720"/>
          <w:tab w:val="left" w:pos="1014"/>
          <w:tab w:val="left" w:pos="8568"/>
        </w:tabs>
        <w:spacing w:after="0" w:line="360" w:lineRule="auto"/>
        <w:contextualSpacing/>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1) сформированность первичных представлений о природных объектах, их характерных признаках и используемых для их описания понятий</w:t>
      </w:r>
    </w:p>
    <w:p w:rsidR="006C0F80" w:rsidRPr="00EA3604" w:rsidRDefault="006C0F80" w:rsidP="00EA3604">
      <w:pPr>
        <w:numPr>
          <w:ilvl w:val="0"/>
          <w:numId w:val="257"/>
        </w:numPr>
        <w:tabs>
          <w:tab w:val="left" w:pos="1014"/>
          <w:tab w:val="left" w:pos="8568"/>
        </w:tabs>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тела и вещества (масса, размеры, скорость и другие характеристики);</w:t>
      </w:r>
    </w:p>
    <w:p w:rsidR="006C0F80" w:rsidRPr="00EA3604" w:rsidRDefault="006C0F80" w:rsidP="00EA3604">
      <w:pPr>
        <w:numPr>
          <w:ilvl w:val="0"/>
          <w:numId w:val="257"/>
        </w:numPr>
        <w:tabs>
          <w:tab w:val="left" w:pos="1014"/>
          <w:tab w:val="left" w:pos="8568"/>
        </w:tabs>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объекты живой и неживой природы;</w:t>
      </w:r>
    </w:p>
    <w:p w:rsidR="006C0F80" w:rsidRPr="00EA3604" w:rsidRDefault="006C0F80" w:rsidP="00EA3604">
      <w:pPr>
        <w:numPr>
          <w:ilvl w:val="0"/>
          <w:numId w:val="257"/>
        </w:numPr>
        <w:tabs>
          <w:tab w:val="left" w:pos="1014"/>
          <w:tab w:val="left" w:pos="8568"/>
        </w:tabs>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классификация и распознавание отдельных представителей различных классов животных и растений;</w:t>
      </w:r>
    </w:p>
    <w:p w:rsidR="006C0F80" w:rsidRPr="00EA3604" w:rsidRDefault="006C0F80" w:rsidP="00EA3604">
      <w:pPr>
        <w:numPr>
          <w:ilvl w:val="0"/>
          <w:numId w:val="257"/>
        </w:numPr>
        <w:tabs>
          <w:tab w:val="left" w:pos="1014"/>
          <w:tab w:val="left" w:pos="8568"/>
        </w:tabs>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распознавание отдельных географических объектов</w:t>
      </w:r>
    </w:p>
    <w:p w:rsidR="006C0F80" w:rsidRPr="00EA3604" w:rsidRDefault="006C0F80" w:rsidP="00EA3604">
      <w:pPr>
        <w:tabs>
          <w:tab w:val="num" w:pos="720"/>
          <w:tab w:val="left" w:pos="1014"/>
          <w:tab w:val="left" w:pos="8568"/>
        </w:tabs>
        <w:spacing w:after="0" w:line="360" w:lineRule="auto"/>
        <w:contextualSpacing/>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2) сформированность первичных предметных способы учебных действий</w:t>
      </w:r>
    </w:p>
    <w:p w:rsidR="006C0F80" w:rsidRPr="00EA3604" w:rsidRDefault="006C0F80" w:rsidP="00EA3604">
      <w:pPr>
        <w:numPr>
          <w:ilvl w:val="0"/>
          <w:numId w:val="258"/>
        </w:numPr>
        <w:tabs>
          <w:tab w:val="left" w:pos="1014"/>
          <w:tab w:val="left" w:pos="8568"/>
        </w:tabs>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навыков измерения и оценки;</w:t>
      </w:r>
    </w:p>
    <w:p w:rsidR="006C0F80" w:rsidRPr="00EA3604" w:rsidRDefault="006C0F80" w:rsidP="00EA3604">
      <w:pPr>
        <w:numPr>
          <w:ilvl w:val="0"/>
          <w:numId w:val="258"/>
        </w:numPr>
        <w:tabs>
          <w:tab w:val="left" w:pos="1014"/>
          <w:tab w:val="left" w:pos="8568"/>
        </w:tabs>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навыков работа с картой;</w:t>
      </w:r>
    </w:p>
    <w:p w:rsidR="006C0F80" w:rsidRPr="00EA3604" w:rsidRDefault="006C0F80" w:rsidP="00EA3604">
      <w:pPr>
        <w:numPr>
          <w:ilvl w:val="0"/>
          <w:numId w:val="258"/>
        </w:numPr>
        <w:tabs>
          <w:tab w:val="left" w:pos="1014"/>
          <w:tab w:val="left" w:pos="8568"/>
        </w:tabs>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навыков систематизации</w:t>
      </w:r>
    </w:p>
    <w:p w:rsidR="006C0F80" w:rsidRPr="00EA3604" w:rsidRDefault="006C0F80" w:rsidP="00EA3604">
      <w:pPr>
        <w:tabs>
          <w:tab w:val="num" w:pos="720"/>
          <w:tab w:val="left" w:pos="1014"/>
          <w:tab w:val="left" w:pos="8568"/>
        </w:tabs>
        <w:spacing w:after="0" w:line="360" w:lineRule="auto"/>
        <w:contextualSpacing/>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3) сформированность первичных методологических представлений</w:t>
      </w:r>
    </w:p>
    <w:p w:rsidR="006C0F80" w:rsidRPr="00EA3604" w:rsidRDefault="006C0F80" w:rsidP="00EA3604">
      <w:pPr>
        <w:numPr>
          <w:ilvl w:val="0"/>
          <w:numId w:val="259"/>
        </w:numPr>
        <w:tabs>
          <w:tab w:val="left" w:pos="1014"/>
          <w:tab w:val="left" w:pos="8568"/>
        </w:tabs>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этапы исследования и их описание;</w:t>
      </w:r>
    </w:p>
    <w:p w:rsidR="006C0F80" w:rsidRPr="00EA3604" w:rsidRDefault="006C0F80" w:rsidP="00EA3604">
      <w:pPr>
        <w:numPr>
          <w:ilvl w:val="0"/>
          <w:numId w:val="259"/>
        </w:numPr>
        <w:tabs>
          <w:tab w:val="left" w:pos="1014"/>
          <w:tab w:val="left" w:pos="8568"/>
        </w:tabs>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различение фактов и суждений;</w:t>
      </w:r>
    </w:p>
    <w:p w:rsidR="006C0F80" w:rsidRPr="00EA3604" w:rsidRDefault="006C0F80" w:rsidP="00EA3604">
      <w:pPr>
        <w:numPr>
          <w:ilvl w:val="0"/>
          <w:numId w:val="259"/>
        </w:numPr>
        <w:tabs>
          <w:tab w:val="left" w:pos="1014"/>
          <w:tab w:val="left" w:pos="8568"/>
        </w:tabs>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постановка проблемы и выдвижение гипотез.</w:t>
      </w:r>
    </w:p>
    <w:p w:rsidR="006C0F80" w:rsidRPr="00EA3604" w:rsidRDefault="006C0F80" w:rsidP="00EA3604">
      <w:pPr>
        <w:tabs>
          <w:tab w:val="left" w:pos="1014"/>
          <w:tab w:val="left" w:pos="8568"/>
        </w:tabs>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 xml:space="preserve">Кроме того, предлагаемые работы дают возможность для сбора дополнительных данных к оценке таких важнейших универсальных способов действий, как рефлексия, способность к саморегуляции, самоконтролю, самокоррекции. </w:t>
      </w:r>
    </w:p>
    <w:p w:rsidR="006C0F80" w:rsidRPr="00EA3604" w:rsidRDefault="006C0F80" w:rsidP="00EA3604">
      <w:pPr>
        <w:tabs>
          <w:tab w:val="left" w:pos="1014"/>
          <w:tab w:val="left" w:pos="8568"/>
        </w:tabs>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r>
      <w:r w:rsidRPr="00EA3604">
        <w:rPr>
          <w:rFonts w:ascii="Times New Roman" w:eastAsia="Times New Roman" w:hAnsi="Times New Roman" w:cs="Times New Roman"/>
          <w:b/>
          <w:i/>
          <w:sz w:val="28"/>
          <w:szCs w:val="28"/>
          <w:lang w:eastAsia="ru-RU"/>
        </w:rPr>
        <w:t>Комплект итоговых комплексных контрольных работ</w:t>
      </w:r>
      <w:r w:rsidRPr="00EA3604">
        <w:rPr>
          <w:rFonts w:ascii="Times New Roman" w:eastAsia="Times New Roman" w:hAnsi="Times New Roman" w:cs="Times New Roman"/>
          <w:sz w:val="28"/>
          <w:szCs w:val="28"/>
          <w:lang w:eastAsia="ru-RU"/>
        </w:rPr>
        <w:t xml:space="preserve"> должен сопровождаться детальными рекомендациями по </w:t>
      </w:r>
    </w:p>
    <w:p w:rsidR="006C0F80" w:rsidRPr="00EA3604" w:rsidRDefault="006C0F80" w:rsidP="00EA3604">
      <w:pPr>
        <w:numPr>
          <w:ilvl w:val="0"/>
          <w:numId w:val="260"/>
        </w:num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проведению работ;</w:t>
      </w:r>
    </w:p>
    <w:p w:rsidR="006C0F80" w:rsidRPr="00EA3604" w:rsidRDefault="006C0F80" w:rsidP="00EA3604">
      <w:pPr>
        <w:numPr>
          <w:ilvl w:val="0"/>
          <w:numId w:val="260"/>
        </w:num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оцениванию каждого отдельного задания (с приведением списка проверяемых элементов, вариантов полного и частично правильного ответов, с указанием критериев правильности выполнения задания);</w:t>
      </w:r>
    </w:p>
    <w:p w:rsidR="006C0F80" w:rsidRPr="00EA3604" w:rsidRDefault="006C0F80" w:rsidP="00EA3604">
      <w:pPr>
        <w:numPr>
          <w:ilvl w:val="0"/>
          <w:numId w:val="260"/>
        </w:num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оцениванию работы в целом</w:t>
      </w:r>
    </w:p>
    <w:p w:rsidR="006C0F80" w:rsidRPr="00EA3604" w:rsidRDefault="006C0F80" w:rsidP="00EA3604">
      <w:pPr>
        <w:numPr>
          <w:ilvl w:val="0"/>
          <w:numId w:val="260"/>
        </w:num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интерпретации результатов каждого задания и работы в целом и по использованию полученных результатов;</w:t>
      </w:r>
    </w:p>
    <w:p w:rsidR="006C0F80" w:rsidRPr="00EA3604" w:rsidRDefault="006C0F80" w:rsidP="00EA3604">
      <w:pPr>
        <w:numPr>
          <w:ilvl w:val="0"/>
          <w:numId w:val="260"/>
        </w:num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фиксации первичных результатов выполнения работ детьми и результатов их обработки, с приведением примеров используемых форм.</w:t>
      </w:r>
    </w:p>
    <w:p w:rsidR="006C0F80" w:rsidRPr="00EA3604" w:rsidRDefault="006C0F80" w:rsidP="00EA3604">
      <w:pPr>
        <w:shd w:val="clear" w:color="auto" w:fill="FFFFFF"/>
        <w:tabs>
          <w:tab w:val="num" w:pos="720"/>
        </w:tabs>
        <w:autoSpaceDE w:val="0"/>
        <w:autoSpaceDN w:val="0"/>
        <w:adjustRightInd w:val="0"/>
        <w:spacing w:after="0" w:line="360" w:lineRule="auto"/>
        <w:ind w:firstLine="567"/>
        <w:contextualSpacing/>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В целом работа оценивается суммой баллов.</w:t>
      </w:r>
    </w:p>
    <w:p w:rsidR="006C0F80" w:rsidRPr="00EA3604" w:rsidRDefault="006C0F80" w:rsidP="00EA3604">
      <w:pPr>
        <w:shd w:val="clear" w:color="auto" w:fill="FFFFFF"/>
        <w:tabs>
          <w:tab w:val="num" w:pos="720"/>
        </w:tabs>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Особенность предлагаемой системы оценки – уровневый подход к представлению планируемых результатов и инструментарий для оценки их достижения.</w:t>
      </w:r>
    </w:p>
    <w:p w:rsidR="006C0F80" w:rsidRPr="00EA3604" w:rsidRDefault="006C0F80" w:rsidP="00EA3604">
      <w:pPr>
        <w:shd w:val="clear" w:color="auto" w:fill="FFFFFF"/>
        <w:tabs>
          <w:tab w:val="num" w:pos="720"/>
        </w:tabs>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Средний уровень – задания выполнены от50% до 64%. Учащийся демонстрирует овладение основными учебными действиями на  уровне правильного выполнения учебных действий.</w:t>
      </w:r>
    </w:p>
    <w:p w:rsidR="006C0F80" w:rsidRPr="00EA3604" w:rsidRDefault="006C0F80" w:rsidP="00EA3604">
      <w:pPr>
        <w:shd w:val="clear" w:color="auto" w:fill="FFFFFF"/>
        <w:tabs>
          <w:tab w:val="num" w:pos="720"/>
        </w:tabs>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Повышенный уровень – задания выполнены более 65%. Учащийся демонстрирует овладение основными учебными действиями на уровне правильного осознанного произвольно овладения учебными действиями.</w:t>
      </w:r>
    </w:p>
    <w:p w:rsidR="006C0F80" w:rsidRPr="00EA3604" w:rsidRDefault="006C0F80" w:rsidP="00EA3604">
      <w:pPr>
        <w:shd w:val="clear" w:color="auto" w:fill="FFFFFF"/>
        <w:tabs>
          <w:tab w:val="num" w:pos="720"/>
        </w:tabs>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Низкий уровень – задания выполнены ниже 50%. Учащийся имеет недостаточную подготовку в овладении основными универсальными учебными действиями.</w:t>
      </w:r>
    </w:p>
    <w:p w:rsidR="006C0F80" w:rsidRPr="00EA3604" w:rsidRDefault="006C0F80" w:rsidP="00EA3604">
      <w:pPr>
        <w:shd w:val="clear" w:color="auto" w:fill="FFFFFF"/>
        <w:tabs>
          <w:tab w:val="num" w:pos="720"/>
        </w:tabs>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 работе учитель показывает уровень выполненных заданий на  линии.</w:t>
      </w:r>
    </w:p>
    <w:p w:rsidR="006C0F80" w:rsidRPr="00EA3604" w:rsidRDefault="006C0F80" w:rsidP="00EA3604">
      <w:pPr>
        <w:autoSpaceDE w:val="0"/>
        <w:autoSpaceDN w:val="0"/>
        <w:adjustRightInd w:val="0"/>
        <w:spacing w:after="0" w:line="360" w:lineRule="auto"/>
        <w:ind w:firstLine="709"/>
        <w:contextualSpacing/>
        <w:jc w:val="both"/>
        <w:rPr>
          <w:rFonts w:ascii="Times New Roman" w:eastAsia="Times New Roman" w:hAnsi="Times New Roman" w:cs="Times New Roman"/>
          <w:b/>
          <w:bCs/>
          <w:sz w:val="28"/>
          <w:szCs w:val="28"/>
          <w:u w:val="single"/>
          <w:lang w:eastAsia="ru-RU"/>
        </w:rPr>
      </w:pPr>
    </w:p>
    <w:p w:rsidR="006C0F80" w:rsidRPr="00EA3604" w:rsidRDefault="006C0F80" w:rsidP="00EA3604">
      <w:pPr>
        <w:shd w:val="clear" w:color="auto" w:fill="FFFFFF"/>
        <w:spacing w:after="0" w:line="360" w:lineRule="auto"/>
        <w:ind w:firstLine="709"/>
        <w:contextualSpacing/>
        <w:jc w:val="both"/>
        <w:rPr>
          <w:rFonts w:ascii="Times New Roman" w:eastAsia="Times New Roman" w:hAnsi="Times New Roman" w:cs="Times New Roman"/>
          <w:b/>
          <w:bCs/>
          <w:sz w:val="28"/>
          <w:szCs w:val="28"/>
          <w:u w:val="single"/>
          <w:lang w:eastAsia="ru-RU"/>
        </w:rPr>
      </w:pPr>
      <w:r w:rsidRPr="00EA3604">
        <w:rPr>
          <w:rFonts w:ascii="Times New Roman" w:eastAsia="Times New Roman" w:hAnsi="Times New Roman" w:cs="Times New Roman"/>
          <w:b/>
          <w:bCs/>
          <w:sz w:val="28"/>
          <w:szCs w:val="28"/>
          <w:u w:val="single"/>
          <w:lang w:eastAsia="ru-RU"/>
        </w:rPr>
        <w:lastRenderedPageBreak/>
        <w:t>5.Формы контроля и оценки</w:t>
      </w:r>
    </w:p>
    <w:p w:rsidR="006C0F80" w:rsidRPr="00EA3604" w:rsidRDefault="006C0F80" w:rsidP="00EA3604">
      <w:pPr>
        <w:spacing w:after="0" w:line="360" w:lineRule="auto"/>
        <w:ind w:right="-2" w:firstLine="709"/>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       Содержательный контроль и оценка предметных результатов учащихся предусматривает выявление </w:t>
      </w:r>
      <w:r w:rsidRPr="00EA3604">
        <w:rPr>
          <w:rFonts w:ascii="Times New Roman" w:eastAsia="Times New Roman" w:hAnsi="Times New Roman" w:cs="Times New Roman"/>
          <w:b/>
          <w:i/>
          <w:sz w:val="28"/>
          <w:szCs w:val="28"/>
          <w:lang w:eastAsia="ru-RU"/>
        </w:rPr>
        <w:t xml:space="preserve">индивидуальной динамики </w:t>
      </w:r>
      <w:r w:rsidRPr="00EA3604">
        <w:rPr>
          <w:rFonts w:ascii="Times New Roman" w:eastAsia="Times New Roman" w:hAnsi="Times New Roman" w:cs="Times New Roman"/>
          <w:sz w:val="28"/>
          <w:szCs w:val="28"/>
          <w:lang w:eastAsia="ru-RU"/>
        </w:rPr>
        <w:t>качества усвоения предмета ребенком и не допускает сравнения его с другими детьми.</w:t>
      </w:r>
    </w:p>
    <w:p w:rsidR="006C0F80" w:rsidRPr="00EA3604" w:rsidRDefault="006C0F80" w:rsidP="00EA3604">
      <w:pPr>
        <w:spacing w:after="0" w:line="360" w:lineRule="auto"/>
        <w:ind w:firstLine="851"/>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Для отслеживания уровня усвоения знаний и умений используются:</w:t>
      </w:r>
    </w:p>
    <w:p w:rsidR="006C0F80" w:rsidRPr="00EA3604" w:rsidRDefault="006C0F80" w:rsidP="00EA3604">
      <w:pPr>
        <w:numPr>
          <w:ilvl w:val="1"/>
          <w:numId w:val="250"/>
        </w:numPr>
        <w:spacing w:after="0" w:line="360" w:lineRule="auto"/>
        <w:ind w:left="1276"/>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стартовые (входной контроль) и итоговые проверочные работы;</w:t>
      </w:r>
    </w:p>
    <w:p w:rsidR="006C0F80" w:rsidRPr="00EA3604" w:rsidRDefault="006C0F80" w:rsidP="00EA3604">
      <w:pPr>
        <w:numPr>
          <w:ilvl w:val="1"/>
          <w:numId w:val="250"/>
        </w:numPr>
        <w:spacing w:after="0" w:line="360" w:lineRule="auto"/>
        <w:ind w:left="1276"/>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текущие проверочные работы;</w:t>
      </w:r>
    </w:p>
    <w:p w:rsidR="006C0F80" w:rsidRPr="00EA3604" w:rsidRDefault="006C0F80" w:rsidP="00EA3604">
      <w:pPr>
        <w:numPr>
          <w:ilvl w:val="1"/>
          <w:numId w:val="250"/>
        </w:numPr>
        <w:spacing w:after="0" w:line="360" w:lineRule="auto"/>
        <w:ind w:left="1276"/>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тестовые диагностические работы;</w:t>
      </w:r>
    </w:p>
    <w:p w:rsidR="006C0F80" w:rsidRPr="00EA3604" w:rsidRDefault="006C0F80" w:rsidP="00EA3604">
      <w:pPr>
        <w:numPr>
          <w:ilvl w:val="1"/>
          <w:numId w:val="250"/>
        </w:numPr>
        <w:spacing w:after="0" w:line="360" w:lineRule="auto"/>
        <w:ind w:left="1276"/>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устный опрос;</w:t>
      </w:r>
    </w:p>
    <w:p w:rsidR="006C0F80" w:rsidRPr="00EA3604" w:rsidRDefault="006C0F80" w:rsidP="00EA3604">
      <w:pPr>
        <w:numPr>
          <w:ilvl w:val="1"/>
          <w:numId w:val="250"/>
        </w:numPr>
        <w:spacing w:after="0" w:line="360" w:lineRule="auto"/>
        <w:ind w:left="1276"/>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 проверка сформированности навыков чтения;</w:t>
      </w:r>
    </w:p>
    <w:p w:rsidR="006C0F80" w:rsidRPr="00EA3604" w:rsidRDefault="006C0F80" w:rsidP="00EA3604">
      <w:pPr>
        <w:numPr>
          <w:ilvl w:val="1"/>
          <w:numId w:val="250"/>
        </w:numPr>
        <w:spacing w:after="0" w:line="360" w:lineRule="auto"/>
        <w:ind w:left="1276"/>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“портфолио” ученика.</w:t>
      </w:r>
    </w:p>
    <w:p w:rsidR="006C0F80" w:rsidRPr="00EA3604" w:rsidRDefault="006C0F80" w:rsidP="00EA3604">
      <w:pPr>
        <w:spacing w:after="0" w:line="360" w:lineRule="auto"/>
        <w:ind w:left="360"/>
        <w:contextualSpacing/>
        <w:jc w:val="both"/>
        <w:rPr>
          <w:rFonts w:ascii="Times New Roman" w:eastAsia="Times New Roman" w:hAnsi="Times New Roman" w:cs="Times New Roman"/>
          <w:b/>
          <w:i/>
          <w:sz w:val="28"/>
          <w:szCs w:val="28"/>
          <w:lang w:eastAsia="ru-RU"/>
        </w:rPr>
      </w:pPr>
    </w:p>
    <w:p w:rsidR="006C0F80" w:rsidRPr="00EA3604" w:rsidRDefault="006C0F80" w:rsidP="00EA3604">
      <w:pPr>
        <w:spacing w:after="0" w:line="360" w:lineRule="auto"/>
        <w:ind w:left="360"/>
        <w:contextualSpacing/>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eastAsia="ru-RU"/>
        </w:rPr>
        <w:t>Виды и формы контрольно-оценочных  действий  учащихся и педагогов</w:t>
      </w:r>
    </w:p>
    <w:p w:rsidR="006C0F80" w:rsidRPr="00EA3604" w:rsidRDefault="006C0F80" w:rsidP="00EA3604">
      <w:pPr>
        <w:spacing w:after="0" w:line="360" w:lineRule="auto"/>
        <w:ind w:left="360"/>
        <w:contextualSpacing/>
        <w:jc w:val="both"/>
        <w:rPr>
          <w:rFonts w:ascii="Times New Roman" w:eastAsia="Times New Roman" w:hAnsi="Times New Roman" w:cs="Times New Roman"/>
          <w:sz w:val="28"/>
          <w:szCs w:val="28"/>
          <w:lang w:eastAsia="ru-RU"/>
        </w:rPr>
      </w:pPr>
    </w:p>
    <w:tbl>
      <w:tblPr>
        <w:tblW w:w="9750" w:type="dxa"/>
        <w:tblInd w:w="-5" w:type="dxa"/>
        <w:tblLayout w:type="fixed"/>
        <w:tblLook w:val="04A0"/>
      </w:tblPr>
      <w:tblGrid>
        <w:gridCol w:w="570"/>
        <w:gridCol w:w="1811"/>
        <w:gridCol w:w="1560"/>
        <w:gridCol w:w="3117"/>
        <w:gridCol w:w="2692"/>
      </w:tblGrid>
      <w:tr w:rsidR="006C0F80" w:rsidRPr="00EA3604" w:rsidTr="001310BF">
        <w:tc>
          <w:tcPr>
            <w:tcW w:w="570" w:type="dxa"/>
            <w:tcBorders>
              <w:top w:val="single" w:sz="4" w:space="0" w:color="000000"/>
              <w:left w:val="single" w:sz="4" w:space="0" w:color="000000"/>
              <w:bottom w:val="single" w:sz="4" w:space="0" w:color="000000"/>
              <w:right w:val="nil"/>
            </w:tcBorders>
            <w:hideMark/>
          </w:tcPr>
          <w:p w:rsidR="006C0F80" w:rsidRPr="00EA3604" w:rsidRDefault="006C0F80" w:rsidP="00EA3604">
            <w:pPr>
              <w:snapToGrid w:val="0"/>
              <w:spacing w:after="0" w:line="360" w:lineRule="auto"/>
              <w:contextualSpacing/>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eastAsia="ru-RU"/>
              </w:rPr>
              <w:t>№</w:t>
            </w:r>
          </w:p>
          <w:p w:rsidR="006C0F80" w:rsidRPr="00EA3604" w:rsidRDefault="006C0F80" w:rsidP="00EA3604">
            <w:pPr>
              <w:snapToGrid w:val="0"/>
              <w:spacing w:after="0" w:line="360" w:lineRule="auto"/>
              <w:contextualSpacing/>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eastAsia="ru-RU"/>
              </w:rPr>
              <w:t>п/п</w:t>
            </w:r>
          </w:p>
        </w:tc>
        <w:tc>
          <w:tcPr>
            <w:tcW w:w="1811" w:type="dxa"/>
            <w:tcBorders>
              <w:top w:val="single" w:sz="4" w:space="0" w:color="000000"/>
              <w:left w:val="single" w:sz="4" w:space="0" w:color="000000"/>
              <w:bottom w:val="single" w:sz="4" w:space="0" w:color="000000"/>
              <w:right w:val="nil"/>
            </w:tcBorders>
            <w:hideMark/>
          </w:tcPr>
          <w:p w:rsidR="006C0F80" w:rsidRPr="00EA3604" w:rsidRDefault="006C0F80" w:rsidP="00EA3604">
            <w:pPr>
              <w:snapToGrid w:val="0"/>
              <w:spacing w:after="0" w:line="360" w:lineRule="auto"/>
              <w:contextualSpacing/>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eastAsia="ru-RU"/>
              </w:rPr>
              <w:t>Вид  контрольно-оценочной деятельности</w:t>
            </w:r>
          </w:p>
        </w:tc>
        <w:tc>
          <w:tcPr>
            <w:tcW w:w="1560" w:type="dxa"/>
            <w:tcBorders>
              <w:top w:val="single" w:sz="4" w:space="0" w:color="000000"/>
              <w:left w:val="single" w:sz="4" w:space="0" w:color="000000"/>
              <w:bottom w:val="single" w:sz="4" w:space="0" w:color="000000"/>
              <w:right w:val="nil"/>
            </w:tcBorders>
            <w:hideMark/>
          </w:tcPr>
          <w:p w:rsidR="006C0F80" w:rsidRPr="00EA3604" w:rsidRDefault="006C0F80" w:rsidP="00EA3604">
            <w:pPr>
              <w:snapToGrid w:val="0"/>
              <w:spacing w:after="0" w:line="360" w:lineRule="auto"/>
              <w:contextualSpacing/>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eastAsia="ru-RU"/>
              </w:rPr>
              <w:t>Время проведения</w:t>
            </w:r>
          </w:p>
        </w:tc>
        <w:tc>
          <w:tcPr>
            <w:tcW w:w="3118" w:type="dxa"/>
            <w:tcBorders>
              <w:top w:val="single" w:sz="4" w:space="0" w:color="000000"/>
              <w:left w:val="single" w:sz="4" w:space="0" w:color="000000"/>
              <w:bottom w:val="single" w:sz="4" w:space="0" w:color="000000"/>
              <w:right w:val="nil"/>
            </w:tcBorders>
            <w:hideMark/>
          </w:tcPr>
          <w:p w:rsidR="006C0F80" w:rsidRPr="00EA3604" w:rsidRDefault="006C0F80" w:rsidP="00EA3604">
            <w:pPr>
              <w:snapToGrid w:val="0"/>
              <w:spacing w:after="0" w:line="360" w:lineRule="auto"/>
              <w:contextualSpacing/>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eastAsia="ru-RU"/>
              </w:rPr>
              <w:t>Содержание</w:t>
            </w:r>
          </w:p>
        </w:tc>
        <w:tc>
          <w:tcPr>
            <w:tcW w:w="2693" w:type="dxa"/>
            <w:tcBorders>
              <w:top w:val="single" w:sz="4" w:space="0" w:color="000000"/>
              <w:left w:val="single" w:sz="4" w:space="0" w:color="000000"/>
              <w:bottom w:val="single" w:sz="4" w:space="0" w:color="000000"/>
              <w:right w:val="single" w:sz="4" w:space="0" w:color="000000"/>
            </w:tcBorders>
            <w:hideMark/>
          </w:tcPr>
          <w:p w:rsidR="006C0F80" w:rsidRPr="00EA3604" w:rsidRDefault="006C0F80" w:rsidP="00EA3604">
            <w:pPr>
              <w:snapToGrid w:val="0"/>
              <w:spacing w:after="0" w:line="360" w:lineRule="auto"/>
              <w:contextualSpacing/>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eastAsia="ru-RU"/>
              </w:rPr>
              <w:t>Формы и виды оценки</w:t>
            </w:r>
          </w:p>
        </w:tc>
      </w:tr>
      <w:tr w:rsidR="006C0F80" w:rsidRPr="00EA3604" w:rsidTr="001310BF">
        <w:tc>
          <w:tcPr>
            <w:tcW w:w="570" w:type="dxa"/>
            <w:tcBorders>
              <w:top w:val="single" w:sz="4" w:space="0" w:color="000000"/>
              <w:left w:val="single" w:sz="4" w:space="0" w:color="000000"/>
              <w:bottom w:val="single" w:sz="4" w:space="0" w:color="000000"/>
              <w:right w:val="nil"/>
            </w:tcBorders>
            <w:hideMark/>
          </w:tcPr>
          <w:p w:rsidR="006C0F80" w:rsidRPr="00EA3604" w:rsidRDefault="006C0F80" w:rsidP="00EA3604">
            <w:pPr>
              <w:snapToGrid w:val="0"/>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1</w:t>
            </w:r>
          </w:p>
        </w:tc>
        <w:tc>
          <w:tcPr>
            <w:tcW w:w="1811" w:type="dxa"/>
            <w:tcBorders>
              <w:top w:val="single" w:sz="4" w:space="0" w:color="000000"/>
              <w:left w:val="single" w:sz="4" w:space="0" w:color="000000"/>
              <w:bottom w:val="single" w:sz="4" w:space="0" w:color="000000"/>
              <w:right w:val="nil"/>
            </w:tcBorders>
            <w:hideMark/>
          </w:tcPr>
          <w:p w:rsidR="006C0F80" w:rsidRPr="00EA3604" w:rsidRDefault="006C0F80" w:rsidP="00EA3604">
            <w:pPr>
              <w:snapToGrid w:val="0"/>
              <w:spacing w:after="0" w:line="360" w:lineRule="auto"/>
              <w:contextualSpacing/>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Входной контроль (стартовая работа)</w:t>
            </w:r>
          </w:p>
        </w:tc>
        <w:tc>
          <w:tcPr>
            <w:tcW w:w="1560" w:type="dxa"/>
            <w:tcBorders>
              <w:top w:val="single" w:sz="4" w:space="0" w:color="000000"/>
              <w:left w:val="single" w:sz="4" w:space="0" w:color="000000"/>
              <w:bottom w:val="single" w:sz="4" w:space="0" w:color="000000"/>
              <w:right w:val="nil"/>
            </w:tcBorders>
            <w:hideMark/>
          </w:tcPr>
          <w:p w:rsidR="006C0F80" w:rsidRPr="00EA3604" w:rsidRDefault="006C0F80" w:rsidP="00EA3604">
            <w:pPr>
              <w:snapToGrid w:val="0"/>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Начало сентября</w:t>
            </w:r>
          </w:p>
        </w:tc>
        <w:tc>
          <w:tcPr>
            <w:tcW w:w="3118" w:type="dxa"/>
            <w:tcBorders>
              <w:top w:val="single" w:sz="4" w:space="0" w:color="000000"/>
              <w:left w:val="single" w:sz="4" w:space="0" w:color="000000"/>
              <w:bottom w:val="single" w:sz="4" w:space="0" w:color="000000"/>
              <w:right w:val="nil"/>
            </w:tcBorders>
            <w:hideMark/>
          </w:tcPr>
          <w:p w:rsidR="006C0F80" w:rsidRPr="00EA3604" w:rsidRDefault="006C0F80" w:rsidP="00EA3604">
            <w:pPr>
              <w:snapToGrid w:val="0"/>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Определяет актуальный уровень знаний, необходимый для продолжения обучения, а также намечает «зону ближайшего развития» и предметных знаний, организует коррекционную работу в зоне актуальных знаний</w:t>
            </w:r>
          </w:p>
        </w:tc>
        <w:tc>
          <w:tcPr>
            <w:tcW w:w="2693" w:type="dxa"/>
            <w:tcBorders>
              <w:top w:val="single" w:sz="4" w:space="0" w:color="000000"/>
              <w:left w:val="single" w:sz="4" w:space="0" w:color="000000"/>
              <w:bottom w:val="single" w:sz="4" w:space="0" w:color="000000"/>
              <w:right w:val="single" w:sz="4" w:space="0" w:color="000000"/>
            </w:tcBorders>
            <w:hideMark/>
          </w:tcPr>
          <w:p w:rsidR="006C0F80" w:rsidRPr="00EA3604" w:rsidRDefault="006C0F80" w:rsidP="00EA3604">
            <w:pPr>
              <w:tabs>
                <w:tab w:val="left" w:pos="0"/>
              </w:tabs>
              <w:snapToGrid w:val="0"/>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Фиксируется учителем в рабочем дневнике.  Результаты работы не влияют на дальнейшую итоговую оценку гимназиста</w:t>
            </w:r>
          </w:p>
        </w:tc>
      </w:tr>
      <w:tr w:rsidR="006C0F80" w:rsidRPr="00EA3604" w:rsidTr="001310BF">
        <w:tc>
          <w:tcPr>
            <w:tcW w:w="570" w:type="dxa"/>
            <w:tcBorders>
              <w:top w:val="single" w:sz="4" w:space="0" w:color="000000"/>
              <w:left w:val="single" w:sz="4" w:space="0" w:color="000000"/>
              <w:bottom w:val="single" w:sz="4" w:space="0" w:color="000000"/>
              <w:right w:val="nil"/>
            </w:tcBorders>
            <w:hideMark/>
          </w:tcPr>
          <w:p w:rsidR="006C0F80" w:rsidRPr="00EA3604" w:rsidRDefault="006C0F80" w:rsidP="00EA3604">
            <w:pPr>
              <w:snapToGrid w:val="0"/>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2.</w:t>
            </w:r>
          </w:p>
        </w:tc>
        <w:tc>
          <w:tcPr>
            <w:tcW w:w="1811" w:type="dxa"/>
            <w:tcBorders>
              <w:top w:val="single" w:sz="4" w:space="0" w:color="000000"/>
              <w:left w:val="single" w:sz="4" w:space="0" w:color="000000"/>
              <w:bottom w:val="single" w:sz="4" w:space="0" w:color="000000"/>
              <w:right w:val="nil"/>
            </w:tcBorders>
            <w:hideMark/>
          </w:tcPr>
          <w:p w:rsidR="006C0F80" w:rsidRPr="00EA3604" w:rsidRDefault="006C0F80" w:rsidP="00EA3604">
            <w:pPr>
              <w:snapToGrid w:val="0"/>
              <w:spacing w:after="0" w:line="360" w:lineRule="auto"/>
              <w:contextualSpacing/>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Диагности-ческая работа, тестовая диагностическая работа</w:t>
            </w:r>
          </w:p>
        </w:tc>
        <w:tc>
          <w:tcPr>
            <w:tcW w:w="1560" w:type="dxa"/>
            <w:tcBorders>
              <w:top w:val="single" w:sz="4" w:space="0" w:color="000000"/>
              <w:left w:val="single" w:sz="4" w:space="0" w:color="000000"/>
              <w:bottom w:val="single" w:sz="4" w:space="0" w:color="000000"/>
              <w:right w:val="nil"/>
            </w:tcBorders>
            <w:hideMark/>
          </w:tcPr>
          <w:p w:rsidR="006C0F80" w:rsidRPr="00EA3604" w:rsidRDefault="006C0F80" w:rsidP="00EA3604">
            <w:pPr>
              <w:snapToGrid w:val="0"/>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Проводится на входе и выходе темы</w:t>
            </w:r>
          </w:p>
        </w:tc>
        <w:tc>
          <w:tcPr>
            <w:tcW w:w="3118" w:type="dxa"/>
            <w:tcBorders>
              <w:top w:val="single" w:sz="4" w:space="0" w:color="000000"/>
              <w:left w:val="single" w:sz="4" w:space="0" w:color="000000"/>
              <w:bottom w:val="single" w:sz="4" w:space="0" w:color="000000"/>
              <w:right w:val="nil"/>
            </w:tcBorders>
            <w:hideMark/>
          </w:tcPr>
          <w:p w:rsidR="006C0F80" w:rsidRPr="00EA3604" w:rsidRDefault="006C0F80" w:rsidP="00EA3604">
            <w:pPr>
              <w:snapToGrid w:val="0"/>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Направлена  на проверку пооперационного состава действия, которым необходимо овладеть учащимся в рамках изучения темы</w:t>
            </w:r>
          </w:p>
        </w:tc>
        <w:tc>
          <w:tcPr>
            <w:tcW w:w="2693" w:type="dxa"/>
            <w:tcBorders>
              <w:top w:val="single" w:sz="4" w:space="0" w:color="000000"/>
              <w:left w:val="single" w:sz="4" w:space="0" w:color="000000"/>
              <w:bottom w:val="single" w:sz="4" w:space="0" w:color="000000"/>
              <w:right w:val="single" w:sz="4" w:space="0" w:color="000000"/>
            </w:tcBorders>
            <w:hideMark/>
          </w:tcPr>
          <w:p w:rsidR="006C0F80" w:rsidRPr="00EA3604" w:rsidRDefault="006C0F80" w:rsidP="00EA3604">
            <w:pPr>
              <w:snapToGrid w:val="0"/>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Результаты фиксируются  отдельно по каждой отдельной  операции и не влияют на дальнейшую итоговую оценку </w:t>
            </w:r>
          </w:p>
        </w:tc>
      </w:tr>
      <w:tr w:rsidR="006C0F80" w:rsidRPr="00EA3604" w:rsidTr="001310BF">
        <w:tc>
          <w:tcPr>
            <w:tcW w:w="570" w:type="dxa"/>
            <w:tcBorders>
              <w:top w:val="single" w:sz="4" w:space="0" w:color="000000"/>
              <w:left w:val="single" w:sz="4" w:space="0" w:color="000000"/>
              <w:bottom w:val="single" w:sz="4" w:space="0" w:color="000000"/>
              <w:right w:val="nil"/>
            </w:tcBorders>
            <w:hideMark/>
          </w:tcPr>
          <w:p w:rsidR="006C0F80" w:rsidRPr="00EA3604" w:rsidRDefault="006C0F80" w:rsidP="00EA3604">
            <w:pPr>
              <w:snapToGrid w:val="0"/>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3.</w:t>
            </w:r>
          </w:p>
        </w:tc>
        <w:tc>
          <w:tcPr>
            <w:tcW w:w="1811" w:type="dxa"/>
            <w:tcBorders>
              <w:top w:val="single" w:sz="4" w:space="0" w:color="000000"/>
              <w:left w:val="single" w:sz="4" w:space="0" w:color="000000"/>
              <w:bottom w:val="single" w:sz="4" w:space="0" w:color="000000"/>
              <w:right w:val="nil"/>
            </w:tcBorders>
            <w:hideMark/>
          </w:tcPr>
          <w:p w:rsidR="006C0F80" w:rsidRPr="00EA3604" w:rsidRDefault="006C0F80" w:rsidP="00EA3604">
            <w:pPr>
              <w:snapToGrid w:val="0"/>
              <w:spacing w:after="0" w:line="360" w:lineRule="auto"/>
              <w:contextualSpacing/>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Проверочная  работа</w:t>
            </w:r>
          </w:p>
        </w:tc>
        <w:tc>
          <w:tcPr>
            <w:tcW w:w="1560" w:type="dxa"/>
            <w:tcBorders>
              <w:top w:val="single" w:sz="4" w:space="0" w:color="000000"/>
              <w:left w:val="single" w:sz="4" w:space="0" w:color="000000"/>
              <w:bottom w:val="single" w:sz="4" w:space="0" w:color="000000"/>
              <w:right w:val="nil"/>
            </w:tcBorders>
            <w:hideMark/>
          </w:tcPr>
          <w:p w:rsidR="006C0F80" w:rsidRPr="00EA3604" w:rsidRDefault="006C0F80" w:rsidP="00EA3604">
            <w:pPr>
              <w:snapToGrid w:val="0"/>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Проводится  после изучения темы</w:t>
            </w:r>
          </w:p>
        </w:tc>
        <w:tc>
          <w:tcPr>
            <w:tcW w:w="3118" w:type="dxa"/>
            <w:tcBorders>
              <w:top w:val="single" w:sz="4" w:space="0" w:color="000000"/>
              <w:left w:val="single" w:sz="4" w:space="0" w:color="000000"/>
              <w:bottom w:val="single" w:sz="4" w:space="0" w:color="000000"/>
              <w:right w:val="nil"/>
            </w:tcBorders>
            <w:hideMark/>
          </w:tcPr>
          <w:p w:rsidR="006C0F80" w:rsidRPr="00EA3604" w:rsidRDefault="006C0F80" w:rsidP="00EA3604">
            <w:pPr>
              <w:snapToGrid w:val="0"/>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Проверяется уровень освоения  учащимися предметных культурных способов/средств действия. Представляет  собой задания разного уровня сложности</w:t>
            </w:r>
          </w:p>
        </w:tc>
        <w:tc>
          <w:tcPr>
            <w:tcW w:w="2693" w:type="dxa"/>
            <w:tcBorders>
              <w:top w:val="single" w:sz="4" w:space="0" w:color="000000"/>
              <w:left w:val="single" w:sz="4" w:space="0" w:color="000000"/>
              <w:bottom w:val="single" w:sz="4" w:space="0" w:color="000000"/>
              <w:right w:val="single" w:sz="4" w:space="0" w:color="000000"/>
            </w:tcBorders>
            <w:hideMark/>
          </w:tcPr>
          <w:p w:rsidR="006C0F80" w:rsidRPr="00EA3604" w:rsidRDefault="006C0F80" w:rsidP="00EA3604">
            <w:pPr>
              <w:snapToGrid w:val="0"/>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Все задания  обязательны для выполнения. Учитель оценивает все задания по уровням и диагностирует уровень овладения способами учебного действия</w:t>
            </w:r>
          </w:p>
        </w:tc>
      </w:tr>
      <w:tr w:rsidR="006C0F80" w:rsidRPr="00EA3604" w:rsidTr="001310BF">
        <w:tc>
          <w:tcPr>
            <w:tcW w:w="570" w:type="dxa"/>
            <w:tcBorders>
              <w:top w:val="single" w:sz="4" w:space="0" w:color="000000"/>
              <w:left w:val="single" w:sz="4" w:space="0" w:color="000000"/>
              <w:bottom w:val="single" w:sz="4" w:space="0" w:color="000000"/>
              <w:right w:val="nil"/>
            </w:tcBorders>
            <w:hideMark/>
          </w:tcPr>
          <w:p w:rsidR="006C0F80" w:rsidRPr="00EA3604" w:rsidRDefault="006C0F80" w:rsidP="00EA3604">
            <w:pPr>
              <w:snapToGrid w:val="0"/>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4.</w:t>
            </w:r>
          </w:p>
        </w:tc>
        <w:tc>
          <w:tcPr>
            <w:tcW w:w="1811" w:type="dxa"/>
            <w:tcBorders>
              <w:top w:val="single" w:sz="4" w:space="0" w:color="000000"/>
              <w:left w:val="single" w:sz="4" w:space="0" w:color="000000"/>
              <w:bottom w:val="single" w:sz="4" w:space="0" w:color="000000"/>
              <w:right w:val="nil"/>
            </w:tcBorders>
            <w:hideMark/>
          </w:tcPr>
          <w:p w:rsidR="006C0F80" w:rsidRPr="00EA3604" w:rsidRDefault="006C0F80" w:rsidP="00EA3604">
            <w:pPr>
              <w:snapToGrid w:val="0"/>
              <w:spacing w:after="0" w:line="360" w:lineRule="auto"/>
              <w:contextualSpacing/>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Решение  проектной  задачи</w:t>
            </w:r>
          </w:p>
        </w:tc>
        <w:tc>
          <w:tcPr>
            <w:tcW w:w="1560" w:type="dxa"/>
            <w:tcBorders>
              <w:top w:val="single" w:sz="4" w:space="0" w:color="000000"/>
              <w:left w:val="single" w:sz="4" w:space="0" w:color="000000"/>
              <w:bottom w:val="single" w:sz="4" w:space="0" w:color="000000"/>
              <w:right w:val="nil"/>
            </w:tcBorders>
            <w:hideMark/>
          </w:tcPr>
          <w:p w:rsidR="006C0F80" w:rsidRPr="00EA3604" w:rsidRDefault="006C0F80" w:rsidP="00EA3604">
            <w:pPr>
              <w:snapToGrid w:val="0"/>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Проводится не менее 2 раз в </w:t>
            </w:r>
          </w:p>
        </w:tc>
        <w:tc>
          <w:tcPr>
            <w:tcW w:w="3118" w:type="dxa"/>
            <w:tcBorders>
              <w:top w:val="single" w:sz="4" w:space="0" w:color="000000"/>
              <w:left w:val="single" w:sz="4" w:space="0" w:color="000000"/>
              <w:bottom w:val="single" w:sz="4" w:space="0" w:color="000000"/>
              <w:right w:val="nil"/>
            </w:tcBorders>
            <w:hideMark/>
          </w:tcPr>
          <w:p w:rsidR="006C0F80" w:rsidRPr="00EA3604" w:rsidRDefault="006C0F80" w:rsidP="00EA3604">
            <w:pPr>
              <w:snapToGrid w:val="0"/>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Направлена на выявление уровня освоения  ключевых  компетентностей</w:t>
            </w:r>
          </w:p>
        </w:tc>
        <w:tc>
          <w:tcPr>
            <w:tcW w:w="2693" w:type="dxa"/>
            <w:tcBorders>
              <w:top w:val="single" w:sz="4" w:space="0" w:color="000000"/>
              <w:left w:val="single" w:sz="4" w:space="0" w:color="000000"/>
              <w:bottom w:val="single" w:sz="4" w:space="0" w:color="000000"/>
              <w:right w:val="single" w:sz="4" w:space="0" w:color="000000"/>
            </w:tcBorders>
            <w:hideMark/>
          </w:tcPr>
          <w:p w:rsidR="006C0F80" w:rsidRPr="00EA3604" w:rsidRDefault="006C0F80" w:rsidP="00EA3604">
            <w:pPr>
              <w:snapToGrid w:val="0"/>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Экспертная  оценка по специально созданным экспертным картам</w:t>
            </w:r>
          </w:p>
        </w:tc>
      </w:tr>
      <w:tr w:rsidR="006C0F80" w:rsidRPr="00EA3604" w:rsidTr="001310BF">
        <w:tc>
          <w:tcPr>
            <w:tcW w:w="570" w:type="dxa"/>
            <w:tcBorders>
              <w:top w:val="single" w:sz="4" w:space="0" w:color="000000"/>
              <w:left w:val="single" w:sz="4" w:space="0" w:color="000000"/>
              <w:bottom w:val="single" w:sz="4" w:space="0" w:color="000000"/>
              <w:right w:val="nil"/>
            </w:tcBorders>
            <w:hideMark/>
          </w:tcPr>
          <w:p w:rsidR="006C0F80" w:rsidRPr="00EA3604" w:rsidRDefault="006C0F80" w:rsidP="00EA3604">
            <w:pPr>
              <w:snapToGrid w:val="0"/>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5.</w:t>
            </w:r>
          </w:p>
        </w:tc>
        <w:tc>
          <w:tcPr>
            <w:tcW w:w="1811" w:type="dxa"/>
            <w:tcBorders>
              <w:top w:val="single" w:sz="4" w:space="0" w:color="000000"/>
              <w:left w:val="single" w:sz="4" w:space="0" w:color="000000"/>
              <w:bottom w:val="single" w:sz="4" w:space="0" w:color="000000"/>
              <w:right w:val="nil"/>
            </w:tcBorders>
            <w:hideMark/>
          </w:tcPr>
          <w:p w:rsidR="006C0F80" w:rsidRPr="00EA3604" w:rsidRDefault="006C0F80" w:rsidP="00EA3604">
            <w:pPr>
              <w:snapToGrid w:val="0"/>
              <w:spacing w:after="0" w:line="360" w:lineRule="auto"/>
              <w:contextualSpacing/>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Итоговая проверочная работа</w:t>
            </w:r>
          </w:p>
        </w:tc>
        <w:tc>
          <w:tcPr>
            <w:tcW w:w="1560" w:type="dxa"/>
            <w:tcBorders>
              <w:top w:val="single" w:sz="4" w:space="0" w:color="000000"/>
              <w:left w:val="single" w:sz="4" w:space="0" w:color="000000"/>
              <w:bottom w:val="single" w:sz="4" w:space="0" w:color="000000"/>
              <w:right w:val="nil"/>
            </w:tcBorders>
            <w:hideMark/>
          </w:tcPr>
          <w:p w:rsidR="006C0F80" w:rsidRPr="00EA3604" w:rsidRDefault="006C0F80" w:rsidP="00EA3604">
            <w:pPr>
              <w:snapToGrid w:val="0"/>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Конец апреля-май</w:t>
            </w:r>
          </w:p>
        </w:tc>
        <w:tc>
          <w:tcPr>
            <w:tcW w:w="3118" w:type="dxa"/>
            <w:tcBorders>
              <w:top w:val="single" w:sz="4" w:space="0" w:color="000000"/>
              <w:left w:val="single" w:sz="4" w:space="0" w:color="000000"/>
              <w:bottom w:val="single" w:sz="4" w:space="0" w:color="000000"/>
              <w:right w:val="nil"/>
            </w:tcBorders>
            <w:hideMark/>
          </w:tcPr>
          <w:p w:rsidR="006C0F80" w:rsidRPr="00EA3604" w:rsidRDefault="006C0F80" w:rsidP="00EA3604">
            <w:pPr>
              <w:snapToGrid w:val="0"/>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Включает  основные  темы учебного  года. Задания рассчитаны на проверку не только предметных, но и метапредметных результатов. Задания  разного уровня </w:t>
            </w:r>
            <w:r w:rsidRPr="00EA3604">
              <w:rPr>
                <w:rFonts w:ascii="Times New Roman" w:eastAsia="Times New Roman" w:hAnsi="Times New Roman" w:cs="Times New Roman"/>
                <w:sz w:val="28"/>
                <w:szCs w:val="28"/>
                <w:lang w:eastAsia="ru-RU"/>
              </w:rPr>
              <w:lastRenderedPageBreak/>
              <w:t>сложности</w:t>
            </w:r>
          </w:p>
        </w:tc>
        <w:tc>
          <w:tcPr>
            <w:tcW w:w="2693" w:type="dxa"/>
            <w:tcBorders>
              <w:top w:val="single" w:sz="4" w:space="0" w:color="000000"/>
              <w:left w:val="single" w:sz="4" w:space="0" w:color="000000"/>
              <w:bottom w:val="single" w:sz="4" w:space="0" w:color="000000"/>
              <w:right w:val="single" w:sz="4" w:space="0" w:color="000000"/>
            </w:tcBorders>
            <w:hideMark/>
          </w:tcPr>
          <w:p w:rsidR="006C0F80" w:rsidRPr="00EA3604" w:rsidRDefault="006C0F80" w:rsidP="00EA3604">
            <w:pPr>
              <w:snapToGrid w:val="0"/>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Оценивание многобалльное, отдельно  по уровням. Сравнение результатов  стартовой и итоговой работы</w:t>
            </w:r>
          </w:p>
        </w:tc>
      </w:tr>
      <w:tr w:rsidR="006C0F80" w:rsidRPr="00EA3604" w:rsidTr="001310BF">
        <w:tc>
          <w:tcPr>
            <w:tcW w:w="570" w:type="dxa"/>
            <w:tcBorders>
              <w:top w:val="single" w:sz="4" w:space="0" w:color="000000"/>
              <w:left w:val="single" w:sz="4" w:space="0" w:color="000000"/>
              <w:bottom w:val="single" w:sz="4" w:space="0" w:color="000000"/>
              <w:right w:val="nil"/>
            </w:tcBorders>
            <w:hideMark/>
          </w:tcPr>
          <w:p w:rsidR="006C0F80" w:rsidRPr="00EA3604" w:rsidRDefault="006C0F80" w:rsidP="00EA3604">
            <w:pPr>
              <w:snapToGrid w:val="0"/>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6.</w:t>
            </w:r>
          </w:p>
        </w:tc>
        <w:tc>
          <w:tcPr>
            <w:tcW w:w="1811" w:type="dxa"/>
            <w:tcBorders>
              <w:top w:val="single" w:sz="4" w:space="0" w:color="000000"/>
              <w:left w:val="single" w:sz="4" w:space="0" w:color="000000"/>
              <w:bottom w:val="single" w:sz="4" w:space="0" w:color="000000"/>
              <w:right w:val="nil"/>
            </w:tcBorders>
          </w:tcPr>
          <w:p w:rsidR="006C0F80" w:rsidRPr="00EA3604" w:rsidRDefault="006C0F80" w:rsidP="00EA3604">
            <w:pPr>
              <w:snapToGrid w:val="0"/>
              <w:spacing w:after="0" w:line="360" w:lineRule="auto"/>
              <w:contextualSpacing/>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Предъявление/демонстрация достижений ученика за год</w:t>
            </w:r>
          </w:p>
          <w:p w:rsidR="006C0F80" w:rsidRPr="00EA3604" w:rsidRDefault="006C0F80" w:rsidP="00EA3604">
            <w:pPr>
              <w:spacing w:after="0" w:line="360" w:lineRule="auto"/>
              <w:contextualSpacing/>
              <w:jc w:val="both"/>
              <w:rPr>
                <w:rFonts w:ascii="Times New Roman" w:eastAsia="Times New Roman" w:hAnsi="Times New Roman" w:cs="Times New Roman"/>
                <w:i/>
                <w:sz w:val="28"/>
                <w:szCs w:val="28"/>
                <w:lang w:eastAsia="ru-RU"/>
              </w:rPr>
            </w:pPr>
          </w:p>
        </w:tc>
        <w:tc>
          <w:tcPr>
            <w:tcW w:w="1560" w:type="dxa"/>
            <w:tcBorders>
              <w:top w:val="single" w:sz="4" w:space="0" w:color="000000"/>
              <w:left w:val="single" w:sz="4" w:space="0" w:color="000000"/>
              <w:bottom w:val="single" w:sz="4" w:space="0" w:color="000000"/>
              <w:right w:val="nil"/>
            </w:tcBorders>
            <w:hideMark/>
          </w:tcPr>
          <w:p w:rsidR="006C0F80" w:rsidRPr="00EA3604" w:rsidRDefault="006C0F80" w:rsidP="00EA3604">
            <w:pPr>
              <w:snapToGrid w:val="0"/>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Май</w:t>
            </w:r>
          </w:p>
        </w:tc>
        <w:tc>
          <w:tcPr>
            <w:tcW w:w="3118" w:type="dxa"/>
            <w:tcBorders>
              <w:top w:val="single" w:sz="4" w:space="0" w:color="000000"/>
              <w:left w:val="single" w:sz="4" w:space="0" w:color="000000"/>
              <w:bottom w:val="single" w:sz="4" w:space="0" w:color="000000"/>
              <w:right w:val="nil"/>
            </w:tcBorders>
            <w:hideMark/>
          </w:tcPr>
          <w:p w:rsidR="006C0F80" w:rsidRPr="00EA3604" w:rsidRDefault="006C0F80" w:rsidP="00EA3604">
            <w:pPr>
              <w:snapToGrid w:val="0"/>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Каждый учащийся в конце года демонстрировать результаты своей учебной и внеучебной деятельности</w:t>
            </w:r>
          </w:p>
        </w:tc>
        <w:tc>
          <w:tcPr>
            <w:tcW w:w="2693" w:type="dxa"/>
            <w:tcBorders>
              <w:top w:val="single" w:sz="4" w:space="0" w:color="000000"/>
              <w:left w:val="single" w:sz="4" w:space="0" w:color="000000"/>
              <w:bottom w:val="single" w:sz="4" w:space="0" w:color="000000"/>
              <w:right w:val="single" w:sz="4" w:space="0" w:color="000000"/>
            </w:tcBorders>
            <w:hideMark/>
          </w:tcPr>
          <w:p w:rsidR="006C0F80" w:rsidRPr="00EA3604" w:rsidRDefault="006C0F80" w:rsidP="00EA3604">
            <w:pPr>
              <w:snapToGrid w:val="0"/>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Философия этой формы оценки – в смещении акцента с того, что учащийся не знает и не умеет, к тому, что он знает и умеет по данной теме и данному предмету; перенос педагогического ударения с оценки на самооценку</w:t>
            </w:r>
          </w:p>
        </w:tc>
      </w:tr>
    </w:tbl>
    <w:p w:rsidR="006C0F80" w:rsidRPr="00EA3604" w:rsidRDefault="006C0F80" w:rsidP="00EA3604">
      <w:pPr>
        <w:shd w:val="clear" w:color="auto" w:fill="FFFFFF"/>
        <w:spacing w:after="0" w:line="360" w:lineRule="auto"/>
        <w:ind w:left="14" w:right="10" w:hanging="14"/>
        <w:contextualSpacing/>
        <w:jc w:val="both"/>
        <w:rPr>
          <w:rFonts w:ascii="Times New Roman" w:eastAsia="Times New Roman" w:hAnsi="Times New Roman" w:cs="Times New Roman"/>
          <w:sz w:val="28"/>
          <w:szCs w:val="28"/>
          <w:lang w:eastAsia="ru-RU"/>
        </w:rPr>
      </w:pPr>
    </w:p>
    <w:p w:rsidR="006C0F80" w:rsidRPr="00EA3604" w:rsidRDefault="006C0F80" w:rsidP="00EA3604">
      <w:pPr>
        <w:shd w:val="clear" w:color="auto" w:fill="FFFFFF"/>
        <w:spacing w:after="0" w:line="360" w:lineRule="auto"/>
        <w:ind w:left="14" w:right="10" w:firstLine="695"/>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i/>
          <w:sz w:val="28"/>
          <w:szCs w:val="28"/>
          <w:lang w:eastAsia="ru-RU"/>
        </w:rPr>
        <w:t>Стартовая работа</w:t>
      </w:r>
      <w:r w:rsidRPr="00EA3604">
        <w:rPr>
          <w:rFonts w:ascii="Times New Roman" w:eastAsia="Times New Roman" w:hAnsi="Times New Roman" w:cs="Times New Roman"/>
          <w:sz w:val="28"/>
          <w:szCs w:val="28"/>
          <w:lang w:eastAsia="ru-RU"/>
        </w:rPr>
        <w:t xml:space="preserve"> проводится в начале учебного года и определяет актуальный уровень знаний учащихся, необходимый для продолжения обучения. На основе полученных данных учитель организует коррекционно-дифференцированную работу по теме “Повторение”.</w:t>
      </w:r>
    </w:p>
    <w:p w:rsidR="006C0F80" w:rsidRPr="00EA3604" w:rsidRDefault="006C0F80" w:rsidP="00EA3604">
      <w:pPr>
        <w:spacing w:after="0" w:line="360" w:lineRule="auto"/>
        <w:ind w:firstLine="695"/>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i/>
          <w:sz w:val="28"/>
          <w:szCs w:val="28"/>
          <w:lang w:eastAsia="ru-RU"/>
        </w:rPr>
        <w:t>Текущий контроль</w:t>
      </w:r>
      <w:r w:rsidRPr="00EA3604">
        <w:rPr>
          <w:rFonts w:ascii="Times New Roman" w:eastAsia="Times New Roman" w:hAnsi="Times New Roman" w:cs="Times New Roman"/>
          <w:sz w:val="28"/>
          <w:szCs w:val="28"/>
          <w:lang w:eastAsia="ru-RU"/>
        </w:rPr>
        <w:t xml:space="preserve"> позволяет фиксировать степень освоения программного материала во время его изучения. Учитель в соответствии с программой определяет по каждой теме объем знаний и характер специальных умений и навыков, которые формируются в процессе обучения.</w:t>
      </w:r>
    </w:p>
    <w:p w:rsidR="006C0F80" w:rsidRPr="00EA3604" w:rsidRDefault="006C0F80" w:rsidP="00EA3604">
      <w:pPr>
        <w:shd w:val="clear" w:color="auto" w:fill="FFFFFF"/>
        <w:spacing w:after="0" w:line="360" w:lineRule="auto"/>
        <w:ind w:right="5"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Во 2 классах выставление отметок в журнал  начинается после повторения изученного в 1 классе (русский язык, математика, литературное чтение – после входных контрольных работ, остальные предметы – после 15 сентября) (Письмо Минобразования России от 19.11.98г. №1561/14-15 «Контроль и оценка результатов обучения в начальной школе»).</w:t>
      </w:r>
    </w:p>
    <w:p w:rsidR="006C0F80" w:rsidRPr="00EA3604" w:rsidRDefault="006C0F80" w:rsidP="00EA3604">
      <w:pPr>
        <w:shd w:val="clear" w:color="auto" w:fill="FFFFFF"/>
        <w:spacing w:after="0" w:line="360" w:lineRule="auto"/>
        <w:ind w:left="10" w:right="29" w:firstLine="695"/>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i/>
          <w:iCs/>
          <w:sz w:val="28"/>
          <w:szCs w:val="28"/>
          <w:lang w:eastAsia="ru-RU"/>
        </w:rPr>
        <w:t>Тестовая диагностическая работа</w:t>
      </w:r>
      <w:r w:rsidRPr="00EA3604">
        <w:rPr>
          <w:rFonts w:ascii="Times New Roman" w:eastAsia="Times New Roman" w:hAnsi="Times New Roman" w:cs="Times New Roman"/>
          <w:sz w:val="28"/>
          <w:szCs w:val="28"/>
          <w:lang w:eastAsia="ru-RU"/>
        </w:rPr>
        <w:t xml:space="preserve"> (“на входе” и “выходе”) включает в себя задания, направленные на проверку пооперационного состава действия, которым необходимо овладеть учащимся в рамках данной учебной задачи.</w:t>
      </w:r>
    </w:p>
    <w:p w:rsidR="006C0F80" w:rsidRPr="00EA3604" w:rsidRDefault="006C0F80" w:rsidP="00EA3604">
      <w:pPr>
        <w:shd w:val="clear" w:color="auto" w:fill="FFFFFF"/>
        <w:spacing w:after="0" w:line="360" w:lineRule="auto"/>
        <w:ind w:left="14" w:right="19" w:firstLine="695"/>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i/>
          <w:iCs/>
          <w:sz w:val="28"/>
          <w:szCs w:val="28"/>
          <w:lang w:eastAsia="ru-RU"/>
        </w:rPr>
        <w:lastRenderedPageBreak/>
        <w:t>Тематическая проверочная работа</w:t>
      </w:r>
      <w:r w:rsidRPr="00EA3604">
        <w:rPr>
          <w:rFonts w:ascii="Times New Roman" w:eastAsia="Times New Roman" w:hAnsi="Times New Roman" w:cs="Times New Roman"/>
          <w:sz w:val="28"/>
          <w:szCs w:val="28"/>
          <w:lang w:eastAsia="ru-RU"/>
        </w:rPr>
        <w:t xml:space="preserve"> проводится по ранее изученной теме, в ходе изучения следующей на этапе решения частных задач, позволяет фиксировать степень освоения программного материала во время его изучения. Учитель в соответствии с программой определяет по каждой теме объем знаний и характер специальных умений и навыков, которые формируются в процессе обучения. Тематические проверочные работы проводятся после изучения наиболее значительных тем программы.</w:t>
      </w:r>
    </w:p>
    <w:p w:rsidR="006C0F80" w:rsidRPr="00EA3604" w:rsidRDefault="006C0F80" w:rsidP="00EA3604">
      <w:pPr>
        <w:spacing w:after="0" w:line="360" w:lineRule="auto"/>
        <w:ind w:firstLine="695"/>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i/>
          <w:iCs/>
          <w:sz w:val="28"/>
          <w:szCs w:val="28"/>
          <w:lang w:eastAsia="ru-RU"/>
        </w:rPr>
        <w:t>Итоговая проверочная работа</w:t>
      </w:r>
      <w:r w:rsidRPr="00EA3604">
        <w:rPr>
          <w:rFonts w:ascii="Times New Roman" w:eastAsia="Times New Roman" w:hAnsi="Times New Roman" w:cs="Times New Roman"/>
          <w:sz w:val="28"/>
          <w:szCs w:val="28"/>
          <w:lang w:eastAsia="ru-RU"/>
        </w:rPr>
        <w:t xml:space="preserve"> проводится в конце учебного полугодия, года. В первом классе – только в конце учебного года. Включает все основные темы учебного периода.</w:t>
      </w:r>
    </w:p>
    <w:p w:rsidR="006C0F80" w:rsidRPr="00EA3604" w:rsidRDefault="006C0F80" w:rsidP="00EA3604">
      <w:pPr>
        <w:spacing w:after="0" w:line="360" w:lineRule="auto"/>
        <w:ind w:firstLine="695"/>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iCs/>
          <w:sz w:val="28"/>
          <w:szCs w:val="28"/>
          <w:lang w:eastAsia="ru-RU"/>
        </w:rPr>
        <w:t>«Портфолио»</w:t>
      </w:r>
      <w:r w:rsidRPr="00EA3604">
        <w:rPr>
          <w:rFonts w:ascii="Times New Roman" w:eastAsia="Times New Roman" w:hAnsi="Times New Roman" w:cs="Times New Roman"/>
          <w:iCs/>
          <w:sz w:val="28"/>
          <w:szCs w:val="28"/>
          <w:lang w:eastAsia="ru-RU"/>
        </w:rPr>
        <w:t xml:space="preserve"> ученика</w:t>
      </w:r>
      <w:r w:rsidRPr="00EA3604">
        <w:rPr>
          <w:rFonts w:ascii="Times New Roman" w:eastAsia="Times New Roman" w:hAnsi="Times New Roman" w:cs="Times New Roman"/>
          <w:sz w:val="28"/>
          <w:szCs w:val="28"/>
          <w:lang w:eastAsia="ru-RU"/>
        </w:rPr>
        <w:t xml:space="preserve"> (демонстрация достижений ученика с предъявлением накопленного в течение года материала) представляет собой подборку личных работ ученика, в которые могут входить творческие работы, отражающие его интересы, лучшие работы, отражающие прогресс ученика в какой-либо области, продукты учебно-познавательной деятельности ученика – самостоятельно найденные информационно-справочные материалы из дополнительных источников, доклады, сообщения и пр.</w:t>
      </w:r>
    </w:p>
    <w:p w:rsidR="006C0F80" w:rsidRPr="00EA3604" w:rsidRDefault="006C0F80" w:rsidP="00EA3604">
      <w:pPr>
        <w:spacing w:after="0" w:line="360" w:lineRule="auto"/>
        <w:ind w:firstLine="695"/>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Динамика обученности учащихся фиксируется учителем.</w:t>
      </w:r>
    </w:p>
    <w:p w:rsidR="006C0F80" w:rsidRPr="00EA3604" w:rsidRDefault="006C0F80" w:rsidP="00EA3604">
      <w:pPr>
        <w:spacing w:after="0" w:line="360" w:lineRule="auto"/>
        <w:ind w:firstLine="695"/>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Результаты итоговой и промежуточной аттестации фиксируются в специальном «Листке достижений». Красным цветом обозначается высокий уровень обученности и развития учащихся, зеленым и синим цветом – соответственно средний и низкий уровень.</w:t>
      </w:r>
    </w:p>
    <w:p w:rsidR="006C0F80" w:rsidRPr="00EA3604" w:rsidRDefault="006C0F80" w:rsidP="00EA3604">
      <w:pPr>
        <w:spacing w:after="0" w:line="360" w:lineRule="auto"/>
        <w:ind w:firstLine="695"/>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По иностранному языку проверяется владение основными видами речевой деятельности: аудированием, говорением, чтением, письмом.</w:t>
      </w:r>
    </w:p>
    <w:p w:rsidR="006C0F80" w:rsidRPr="00EA3604" w:rsidRDefault="006C0F80" w:rsidP="00EA3604">
      <w:pPr>
        <w:shd w:val="clear" w:color="auto" w:fill="FFFFFF"/>
        <w:spacing w:after="0" w:line="360" w:lineRule="auto"/>
        <w:ind w:left="10" w:right="29" w:firstLine="699"/>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Проверка навыков чтения осуществляется не реже одного раза в четверть во всех классах начальной школы.</w:t>
      </w:r>
    </w:p>
    <w:p w:rsidR="006C0F80" w:rsidRPr="00EA3604" w:rsidRDefault="006C0F80" w:rsidP="00EA3604">
      <w:pPr>
        <w:spacing w:after="0" w:line="360" w:lineRule="auto"/>
        <w:ind w:firstLine="851"/>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Качественная характеристика знаний, умений и навыков составляется </w:t>
      </w:r>
      <w:r w:rsidRPr="00EA3604">
        <w:rPr>
          <w:rFonts w:ascii="Times New Roman" w:eastAsia="Times New Roman" w:hAnsi="Times New Roman" w:cs="Times New Roman"/>
          <w:bCs/>
          <w:sz w:val="28"/>
          <w:szCs w:val="28"/>
          <w:lang w:eastAsia="ru-RU"/>
        </w:rPr>
        <w:t>на основе</w:t>
      </w:r>
      <w:r w:rsidRPr="00EA3604">
        <w:rPr>
          <w:rFonts w:ascii="Times New Roman" w:eastAsia="Times New Roman" w:hAnsi="Times New Roman" w:cs="Times New Roman"/>
          <w:b/>
          <w:i/>
          <w:sz w:val="28"/>
          <w:szCs w:val="28"/>
          <w:lang w:eastAsia="ru-RU"/>
        </w:rPr>
        <w:t>содержательной оценки учителя</w:t>
      </w:r>
      <w:r w:rsidRPr="00EA3604">
        <w:rPr>
          <w:rFonts w:ascii="Times New Roman" w:eastAsia="Times New Roman" w:hAnsi="Times New Roman" w:cs="Times New Roman"/>
          <w:sz w:val="28"/>
          <w:szCs w:val="28"/>
          <w:lang w:eastAsia="ru-RU"/>
        </w:rPr>
        <w:t xml:space="preserve">, </w:t>
      </w:r>
      <w:r w:rsidRPr="00EA3604">
        <w:rPr>
          <w:rFonts w:ascii="Times New Roman" w:eastAsia="Times New Roman" w:hAnsi="Times New Roman" w:cs="Times New Roman"/>
          <w:b/>
          <w:i/>
          <w:sz w:val="28"/>
          <w:szCs w:val="28"/>
          <w:lang w:eastAsia="ru-RU"/>
        </w:rPr>
        <w:t>рефлексивной самооценки</w:t>
      </w:r>
      <w:r w:rsidRPr="00EA3604">
        <w:rPr>
          <w:rFonts w:ascii="Times New Roman" w:eastAsia="Times New Roman" w:hAnsi="Times New Roman" w:cs="Times New Roman"/>
          <w:sz w:val="28"/>
          <w:szCs w:val="28"/>
          <w:lang w:eastAsia="ru-RU"/>
        </w:rPr>
        <w:t xml:space="preserve"> ученика и </w:t>
      </w:r>
      <w:r w:rsidRPr="00EA3604">
        <w:rPr>
          <w:rFonts w:ascii="Times New Roman" w:eastAsia="Times New Roman" w:hAnsi="Times New Roman" w:cs="Times New Roman"/>
          <w:b/>
          <w:i/>
          <w:sz w:val="28"/>
          <w:szCs w:val="28"/>
          <w:lang w:eastAsia="ru-RU"/>
        </w:rPr>
        <w:t>публичной демонстрации (представления) результатов обучения за год</w:t>
      </w:r>
      <w:r w:rsidRPr="00EA3604">
        <w:rPr>
          <w:rFonts w:ascii="Times New Roman" w:eastAsia="Times New Roman" w:hAnsi="Times New Roman" w:cs="Times New Roman"/>
          <w:sz w:val="28"/>
          <w:szCs w:val="28"/>
          <w:lang w:eastAsia="ru-RU"/>
        </w:rPr>
        <w:t>.</w:t>
      </w:r>
    </w:p>
    <w:p w:rsidR="006C0F80" w:rsidRPr="00EA3604" w:rsidRDefault="006C0F80" w:rsidP="00EA3604">
      <w:pPr>
        <w:shd w:val="clear" w:color="auto" w:fill="FFFFFF"/>
        <w:tabs>
          <w:tab w:val="left" w:pos="1608"/>
        </w:tabs>
        <w:spacing w:after="0" w:line="360" w:lineRule="auto"/>
        <w:ind w:left="38" w:firstLine="813"/>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Количественная   характеристика   знаний,   умений   и   навыков определяется на основе результатов проверочных работ по предмету.</w:t>
      </w:r>
    </w:p>
    <w:p w:rsidR="006C0F80" w:rsidRPr="00EA3604" w:rsidRDefault="006C0F80" w:rsidP="00EA3604">
      <w:pPr>
        <w:shd w:val="clear" w:color="auto" w:fill="FFFFFF"/>
        <w:spacing w:after="0" w:line="360" w:lineRule="auto"/>
        <w:ind w:left="34" w:right="5" w:firstLine="845"/>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Все виды контрольно-оценочных работ по учебным предметам оцениваются в процентном отношении к максимально возможному количеству баллов, выставляемому за работу.</w:t>
      </w:r>
    </w:p>
    <w:p w:rsidR="006C0F80" w:rsidRPr="00EA3604" w:rsidRDefault="006C0F80" w:rsidP="00EA3604">
      <w:pPr>
        <w:shd w:val="clear" w:color="auto" w:fill="FFFFFF"/>
        <w:tabs>
          <w:tab w:val="left" w:pos="1430"/>
        </w:tabs>
        <w:spacing w:after="0" w:line="360" w:lineRule="auto"/>
        <w:ind w:left="14" w:firstLine="837"/>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Процентное соотношение оценочных суждений при определении уровня достижения предметных результатов образования:</w:t>
      </w:r>
    </w:p>
    <w:p w:rsidR="006C0F80" w:rsidRPr="00EA3604" w:rsidRDefault="006C0F80" w:rsidP="00EA3604">
      <w:pPr>
        <w:widowControl w:val="0"/>
        <w:numPr>
          <w:ilvl w:val="0"/>
          <w:numId w:val="261"/>
        </w:numPr>
        <w:shd w:val="clear" w:color="auto" w:fill="FFFFFF"/>
        <w:tabs>
          <w:tab w:val="left" w:pos="1229"/>
        </w:tabs>
        <w:autoSpaceDE w:val="0"/>
        <w:autoSpaceDN w:val="0"/>
        <w:adjustRightInd w:val="0"/>
        <w:spacing w:after="0" w:line="360" w:lineRule="auto"/>
        <w:ind w:left="864"/>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высокий уровень - 85-100%;</w:t>
      </w:r>
    </w:p>
    <w:p w:rsidR="006C0F80" w:rsidRPr="00EA3604" w:rsidRDefault="006C0F80" w:rsidP="00EA3604">
      <w:pPr>
        <w:widowControl w:val="0"/>
        <w:numPr>
          <w:ilvl w:val="0"/>
          <w:numId w:val="261"/>
        </w:numPr>
        <w:shd w:val="clear" w:color="auto" w:fill="FFFFFF"/>
        <w:tabs>
          <w:tab w:val="left" w:pos="1229"/>
        </w:tabs>
        <w:autoSpaceDE w:val="0"/>
        <w:autoSpaceDN w:val="0"/>
        <w:adjustRightInd w:val="0"/>
        <w:spacing w:after="0" w:line="360" w:lineRule="auto"/>
        <w:ind w:left="864"/>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уровень выше среднего - 70-84 %;</w:t>
      </w:r>
    </w:p>
    <w:p w:rsidR="006C0F80" w:rsidRPr="00EA3604" w:rsidRDefault="006C0F80" w:rsidP="00EA3604">
      <w:pPr>
        <w:widowControl w:val="0"/>
        <w:numPr>
          <w:ilvl w:val="0"/>
          <w:numId w:val="261"/>
        </w:numPr>
        <w:shd w:val="clear" w:color="auto" w:fill="FFFFFF"/>
        <w:tabs>
          <w:tab w:val="left" w:pos="1229"/>
        </w:tabs>
        <w:autoSpaceDE w:val="0"/>
        <w:autoSpaceDN w:val="0"/>
        <w:adjustRightInd w:val="0"/>
        <w:spacing w:after="0" w:line="360" w:lineRule="auto"/>
        <w:ind w:left="864"/>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средний уровень - 50-69 %;</w:t>
      </w:r>
    </w:p>
    <w:p w:rsidR="006C0F80" w:rsidRPr="00EA3604" w:rsidRDefault="006C0F80" w:rsidP="00EA3604">
      <w:pPr>
        <w:widowControl w:val="0"/>
        <w:numPr>
          <w:ilvl w:val="0"/>
          <w:numId w:val="261"/>
        </w:numPr>
        <w:shd w:val="clear" w:color="auto" w:fill="FFFFFF"/>
        <w:tabs>
          <w:tab w:val="left" w:pos="1229"/>
        </w:tabs>
        <w:autoSpaceDE w:val="0"/>
        <w:autoSpaceDN w:val="0"/>
        <w:adjustRightInd w:val="0"/>
        <w:spacing w:after="0" w:line="360" w:lineRule="auto"/>
        <w:ind w:left="864"/>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уровень ниже среднего — 30-49 %;</w:t>
      </w:r>
    </w:p>
    <w:p w:rsidR="006C0F80" w:rsidRPr="00EA3604" w:rsidRDefault="006C0F80" w:rsidP="00EA3604">
      <w:pPr>
        <w:widowControl w:val="0"/>
        <w:numPr>
          <w:ilvl w:val="0"/>
          <w:numId w:val="261"/>
        </w:numPr>
        <w:shd w:val="clear" w:color="auto" w:fill="FFFFFF"/>
        <w:tabs>
          <w:tab w:val="left" w:pos="1229"/>
        </w:tabs>
        <w:autoSpaceDE w:val="0"/>
        <w:autoSpaceDN w:val="0"/>
        <w:adjustRightInd w:val="0"/>
        <w:spacing w:after="0" w:line="360" w:lineRule="auto"/>
        <w:ind w:left="864"/>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низкий уровень — менее 30 %.</w:t>
      </w:r>
    </w:p>
    <w:p w:rsidR="006C0F80" w:rsidRPr="00EA3604" w:rsidRDefault="006C0F80" w:rsidP="00EA3604">
      <w:pPr>
        <w:shd w:val="clear" w:color="auto" w:fill="FFFFFF"/>
        <w:tabs>
          <w:tab w:val="left" w:pos="1430"/>
        </w:tabs>
        <w:spacing w:after="0" w:line="360" w:lineRule="auto"/>
        <w:ind w:left="14" w:firstLine="695"/>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 конце изучения каждой темы подводятся промежуточные итоги усвоения предмета на основе анализа учебных достижений учащихся.</w:t>
      </w:r>
    </w:p>
    <w:p w:rsidR="006C0F80" w:rsidRPr="00EA3604" w:rsidRDefault="006C0F80" w:rsidP="00EA3604">
      <w:pPr>
        <w:shd w:val="clear" w:color="auto" w:fill="FFFFFF"/>
        <w:tabs>
          <w:tab w:val="left" w:pos="1517"/>
        </w:tabs>
        <w:spacing w:after="0" w:line="360" w:lineRule="auto"/>
        <w:ind w:left="10" w:firstLine="695"/>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Итоговый результат усвоения предмета определяется  в конце</w:t>
      </w:r>
      <w:r w:rsidRPr="00EA3604">
        <w:rPr>
          <w:rFonts w:ascii="Times New Roman" w:eastAsia="Times New Roman" w:hAnsi="Times New Roman" w:cs="Times New Roman"/>
          <w:sz w:val="28"/>
          <w:szCs w:val="28"/>
          <w:lang w:eastAsia="ru-RU"/>
        </w:rPr>
        <w:br/>
        <w:t>учебного года на основании промежуточных результатов изучения отдельных тем программы и итоговой контрольной работы по предмету.</w:t>
      </w:r>
    </w:p>
    <w:p w:rsidR="006C0F80" w:rsidRPr="00EA3604" w:rsidRDefault="006C0F80" w:rsidP="00EA3604">
      <w:pPr>
        <w:shd w:val="clear" w:color="auto" w:fill="FFFFFF"/>
        <w:spacing w:after="0" w:line="360" w:lineRule="auto"/>
        <w:ind w:left="14" w:right="19" w:firstLine="695"/>
        <w:contextualSpacing/>
        <w:jc w:val="both"/>
        <w:rPr>
          <w:rFonts w:ascii="Times New Roman" w:eastAsia="Times New Roman" w:hAnsi="Times New Roman" w:cs="Times New Roman"/>
          <w:sz w:val="28"/>
          <w:szCs w:val="28"/>
          <w:lang w:eastAsia="ru-RU"/>
        </w:rPr>
      </w:pPr>
    </w:p>
    <w:p w:rsidR="006C0F80" w:rsidRPr="00EA3604" w:rsidRDefault="006C0F80" w:rsidP="00EA3604">
      <w:pPr>
        <w:autoSpaceDE w:val="0"/>
        <w:autoSpaceDN w:val="0"/>
        <w:adjustRightInd w:val="0"/>
        <w:spacing w:after="0" w:line="360" w:lineRule="auto"/>
        <w:ind w:firstLine="709"/>
        <w:contextualSpacing/>
        <w:jc w:val="both"/>
        <w:rPr>
          <w:rFonts w:ascii="Times New Roman" w:eastAsia="Times New Roman" w:hAnsi="Times New Roman" w:cs="Times New Roman"/>
          <w:b/>
          <w:bCs/>
          <w:iCs/>
          <w:sz w:val="28"/>
          <w:szCs w:val="28"/>
          <w:u w:val="single"/>
          <w:lang w:eastAsia="ru-RU"/>
        </w:rPr>
      </w:pPr>
      <w:r w:rsidRPr="00EA3604">
        <w:rPr>
          <w:rFonts w:ascii="Times New Roman" w:eastAsia="Times New Roman" w:hAnsi="Times New Roman" w:cs="Times New Roman"/>
          <w:b/>
          <w:bCs/>
          <w:sz w:val="28"/>
          <w:szCs w:val="28"/>
          <w:u w:val="single"/>
          <w:lang w:eastAsia="ru-RU"/>
        </w:rPr>
        <w:t xml:space="preserve">6. </w:t>
      </w:r>
      <w:r w:rsidRPr="00EA3604">
        <w:rPr>
          <w:rFonts w:ascii="Times New Roman" w:eastAsia="Times New Roman" w:hAnsi="Times New Roman" w:cs="Times New Roman"/>
          <w:b/>
          <w:bCs/>
          <w:iCs/>
          <w:sz w:val="28"/>
          <w:szCs w:val="28"/>
          <w:u w:val="single"/>
          <w:lang w:eastAsia="ru-RU"/>
        </w:rPr>
        <w:t>Организация накопительной системы оценки. Портфель достижений.</w:t>
      </w:r>
    </w:p>
    <w:p w:rsidR="006C0F80" w:rsidRPr="00EA3604" w:rsidRDefault="006C0F80" w:rsidP="00EA3604">
      <w:pPr>
        <w:autoSpaceDE w:val="0"/>
        <w:autoSpaceDN w:val="0"/>
        <w:adjustRightInd w:val="0"/>
        <w:spacing w:after="0" w:line="360" w:lineRule="auto"/>
        <w:ind w:firstLine="708"/>
        <w:contextualSpacing/>
        <w:jc w:val="both"/>
        <w:rPr>
          <w:rFonts w:ascii="Times New Roman" w:eastAsia="Times New Roman" w:hAnsi="Times New Roman" w:cs="Times New Roman"/>
          <w:bCs/>
          <w:iCs/>
          <w:sz w:val="28"/>
          <w:szCs w:val="28"/>
          <w:lang w:eastAsia="ru-RU"/>
        </w:rPr>
      </w:pPr>
      <w:r w:rsidRPr="00EA3604">
        <w:rPr>
          <w:rFonts w:ascii="Times New Roman" w:eastAsia="Times New Roman" w:hAnsi="Times New Roman" w:cs="Times New Roman"/>
          <w:sz w:val="28"/>
          <w:szCs w:val="28"/>
          <w:lang w:eastAsia="ru-RU"/>
        </w:rPr>
        <w:t xml:space="preserve">Наиболее адекватным методом интегральной (накопительной) оценки является </w:t>
      </w:r>
      <w:r w:rsidRPr="00EA3604">
        <w:rPr>
          <w:rFonts w:ascii="Times New Roman" w:eastAsia="Times New Roman" w:hAnsi="Times New Roman" w:cs="Times New Roman"/>
          <w:b/>
          <w:bCs/>
          <w:sz w:val="28"/>
          <w:szCs w:val="28"/>
          <w:lang w:eastAsia="ru-RU"/>
        </w:rPr>
        <w:t>портфель достижений</w:t>
      </w:r>
      <w:r w:rsidRPr="00EA3604">
        <w:rPr>
          <w:rFonts w:ascii="Times New Roman" w:eastAsia="Times New Roman" w:hAnsi="Times New Roman" w:cs="Times New Roman"/>
          <w:bCs/>
          <w:iCs/>
          <w:sz w:val="28"/>
          <w:szCs w:val="28"/>
          <w:lang w:eastAsia="ru-RU"/>
        </w:rPr>
        <w:t>, который демонстрирует его усилия, прогресс и достижения в различных областях.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6C0F80" w:rsidRPr="00EA3604" w:rsidRDefault="006C0F80" w:rsidP="00EA3604">
      <w:pPr>
        <w:numPr>
          <w:ilvl w:val="0"/>
          <w:numId w:val="262"/>
        </w:numPr>
        <w:autoSpaceDE w:val="0"/>
        <w:autoSpaceDN w:val="0"/>
        <w:adjustRightInd w:val="0"/>
        <w:spacing w:after="0" w:line="360" w:lineRule="auto"/>
        <w:ind w:left="567" w:hanging="283"/>
        <w:contextualSpacing/>
        <w:jc w:val="both"/>
        <w:rPr>
          <w:rFonts w:ascii="Times New Roman" w:eastAsia="Calibri" w:hAnsi="Times New Roman" w:cs="Times New Roman"/>
          <w:bCs/>
          <w:iCs/>
          <w:sz w:val="28"/>
          <w:szCs w:val="28"/>
        </w:rPr>
      </w:pPr>
      <w:r w:rsidRPr="00EA3604">
        <w:rPr>
          <w:rFonts w:ascii="Times New Roman" w:eastAsia="Calibri" w:hAnsi="Times New Roman" w:cs="Times New Roman"/>
          <w:bCs/>
          <w:iCs/>
          <w:sz w:val="28"/>
          <w:szCs w:val="28"/>
        </w:rPr>
        <w:t>поддерживать высокую учебную мотивацию обучающихся;</w:t>
      </w:r>
    </w:p>
    <w:p w:rsidR="006C0F80" w:rsidRPr="00EA3604" w:rsidRDefault="006C0F80" w:rsidP="00EA3604">
      <w:pPr>
        <w:numPr>
          <w:ilvl w:val="0"/>
          <w:numId w:val="262"/>
        </w:numPr>
        <w:autoSpaceDE w:val="0"/>
        <w:autoSpaceDN w:val="0"/>
        <w:adjustRightInd w:val="0"/>
        <w:spacing w:after="100" w:afterAutospacing="1" w:line="360" w:lineRule="auto"/>
        <w:ind w:left="567" w:hanging="283"/>
        <w:contextualSpacing/>
        <w:jc w:val="both"/>
        <w:rPr>
          <w:rFonts w:ascii="Times New Roman" w:eastAsia="Times New Roman" w:hAnsi="Times New Roman" w:cs="Times New Roman"/>
          <w:bCs/>
          <w:iCs/>
          <w:sz w:val="28"/>
          <w:szCs w:val="28"/>
          <w:lang w:eastAsia="ru-RU"/>
        </w:rPr>
      </w:pPr>
      <w:r w:rsidRPr="00EA3604">
        <w:rPr>
          <w:rFonts w:ascii="Times New Roman" w:eastAsia="Times New Roman" w:hAnsi="Times New Roman" w:cs="Times New Roman"/>
          <w:bCs/>
          <w:iCs/>
          <w:sz w:val="28"/>
          <w:szCs w:val="28"/>
          <w:lang w:eastAsia="ru-RU"/>
        </w:rPr>
        <w:t>поощрять их активность и самостоятельность, расширять возможности обучения и самообучения;</w:t>
      </w:r>
    </w:p>
    <w:p w:rsidR="006C0F80" w:rsidRPr="00EA3604" w:rsidRDefault="006C0F80" w:rsidP="00EA3604">
      <w:pPr>
        <w:numPr>
          <w:ilvl w:val="0"/>
          <w:numId w:val="262"/>
        </w:numPr>
        <w:autoSpaceDE w:val="0"/>
        <w:autoSpaceDN w:val="0"/>
        <w:adjustRightInd w:val="0"/>
        <w:spacing w:after="100" w:afterAutospacing="1" w:line="360" w:lineRule="auto"/>
        <w:ind w:left="567" w:hanging="283"/>
        <w:contextualSpacing/>
        <w:jc w:val="both"/>
        <w:rPr>
          <w:rFonts w:ascii="Times New Roman" w:eastAsia="Calibri" w:hAnsi="Times New Roman" w:cs="Times New Roman"/>
          <w:bCs/>
          <w:iCs/>
          <w:sz w:val="28"/>
          <w:szCs w:val="28"/>
        </w:rPr>
      </w:pPr>
      <w:r w:rsidRPr="00EA3604">
        <w:rPr>
          <w:rFonts w:ascii="Times New Roman" w:eastAsia="Calibri" w:hAnsi="Times New Roman" w:cs="Times New Roman"/>
          <w:bCs/>
          <w:iCs/>
          <w:sz w:val="28"/>
          <w:szCs w:val="28"/>
        </w:rPr>
        <w:t>развивать навыки рефлексивной и оценочной деятельности.</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УЧЕБНЫЕ ПОРТФОЛИО</w:t>
      </w:r>
      <w:r w:rsidRPr="00EA3604">
        <w:rPr>
          <w:rFonts w:ascii="Times New Roman" w:eastAsia="Times New Roman" w:hAnsi="Times New Roman" w:cs="Times New Roman"/>
          <w:sz w:val="28"/>
          <w:szCs w:val="28"/>
          <w:lang w:eastAsia="ru-RU"/>
        </w:rPr>
        <w:t xml:space="preserve"> – специальное образовательное пространство (место), где происходит совместная работа детей и учителя по накоплению, систематизации, анализу и представлению каждым учащимся своих результатов и достижений за определенный период времени.</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u w:val="single"/>
          <w:lang w:eastAsia="ru-RU"/>
        </w:rPr>
        <w:t>Основной смысл</w:t>
      </w:r>
      <w:r w:rsidRPr="00EA3604">
        <w:rPr>
          <w:rFonts w:ascii="Times New Roman" w:eastAsia="Times New Roman" w:hAnsi="Times New Roman" w:cs="Times New Roman"/>
          <w:sz w:val="28"/>
          <w:szCs w:val="28"/>
          <w:lang w:eastAsia="ru-RU"/>
        </w:rPr>
        <w:t>: показать всё, на что ты способен.</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u w:val="single"/>
          <w:lang w:eastAsia="ru-RU"/>
        </w:rPr>
        <w:lastRenderedPageBreak/>
        <w:t>Основная задача</w:t>
      </w:r>
      <w:r w:rsidRPr="00EA3604">
        <w:rPr>
          <w:rFonts w:ascii="Times New Roman" w:eastAsia="Times New Roman" w:hAnsi="Times New Roman" w:cs="Times New Roman"/>
          <w:sz w:val="28"/>
          <w:szCs w:val="28"/>
          <w:lang w:eastAsia="ru-RU"/>
        </w:rPr>
        <w:t>: проследить динамику учебного прогресса.</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u w:val="single"/>
          <w:lang w:eastAsia="ru-RU"/>
        </w:rPr>
        <w:t>Основные цели</w:t>
      </w:r>
      <w:r w:rsidRPr="00EA3604">
        <w:rPr>
          <w:rFonts w:ascii="Times New Roman" w:eastAsia="Times New Roman" w:hAnsi="Times New Roman" w:cs="Times New Roman"/>
          <w:sz w:val="28"/>
          <w:szCs w:val="28"/>
          <w:lang w:eastAsia="ru-RU"/>
        </w:rPr>
        <w:t xml:space="preserve"> такой формы работы:</w:t>
      </w:r>
    </w:p>
    <w:p w:rsidR="006C0F80" w:rsidRPr="00EA3604" w:rsidRDefault="006C0F80" w:rsidP="00EA3604">
      <w:pPr>
        <w:spacing w:after="0" w:line="360" w:lineRule="auto"/>
        <w:ind w:firstLine="709"/>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1. Смещение в сознании детей, их родителей и администрации школы акцента с того, чего младший школьник не знает и не умеет, к тому, что он знает и умеет; в интеграции количественной и качественной оценки; в переносе педагогического ударения с оценки на самооценку, что позволяет сделать оценивание оптимистичным, не допустить потери веры в себя, в свои силы в самом начале пути – оценочная составляющая портфолио;</w:t>
      </w:r>
    </w:p>
    <w:p w:rsidR="006C0F80" w:rsidRPr="00EA3604" w:rsidRDefault="006C0F80" w:rsidP="00EA3604">
      <w:pPr>
        <w:spacing w:after="0" w:line="360" w:lineRule="auto"/>
        <w:ind w:firstLine="709"/>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2. Создание места для накопления способов и средств действий («инструментов») учащегося и изготовления их с помощью различных «справочников», «помощников», которые бы позволяли школьникам решать большой класс частных практических задач – «инструментальная составляющая портфолио;</w:t>
      </w:r>
    </w:p>
    <w:p w:rsidR="006C0F80" w:rsidRPr="00EA3604" w:rsidRDefault="006C0F80" w:rsidP="00EA3604">
      <w:pPr>
        <w:spacing w:after="0" w:line="360" w:lineRule="auto"/>
        <w:ind w:firstLine="709"/>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3. Создание места для построения «пути» (маршрута) движения класса и отдельного ученика в учебном материале с обязательной оценкой пройденного пути и места на этом пути как всего класса, так и отдельных учащихся – рефлексивная составляющая портфолио.</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u w:val="single"/>
          <w:lang w:eastAsia="ru-RU"/>
        </w:rPr>
        <w:t>Общая цель</w:t>
      </w:r>
      <w:r w:rsidRPr="00EA3604">
        <w:rPr>
          <w:rFonts w:ascii="Times New Roman" w:eastAsia="Times New Roman" w:hAnsi="Times New Roman" w:cs="Times New Roman"/>
          <w:sz w:val="28"/>
          <w:szCs w:val="28"/>
          <w:lang w:eastAsia="ru-RU"/>
        </w:rPr>
        <w:t xml:space="preserve"> – выращивание опыта детей по работе со своими материалами, их систематизации, планированию учебной деятельности, её анализу и оценке, формам презентации своих достижений.</w:t>
      </w:r>
    </w:p>
    <w:p w:rsidR="006C0F80" w:rsidRPr="00EA3604" w:rsidRDefault="006C0F80" w:rsidP="00EA3604">
      <w:pPr>
        <w:spacing w:after="0" w:line="360" w:lineRule="auto"/>
        <w:ind w:firstLine="709"/>
        <w:contextualSpacing/>
        <w:jc w:val="both"/>
        <w:rPr>
          <w:rFonts w:ascii="Times New Roman" w:eastAsia="Times New Roman" w:hAnsi="Times New Roman" w:cs="Times New Roman"/>
          <w:sz w:val="28"/>
          <w:szCs w:val="28"/>
          <w:u w:val="single"/>
          <w:lang w:eastAsia="ru-RU"/>
        </w:rPr>
      </w:pPr>
    </w:p>
    <w:p w:rsidR="006C0F80" w:rsidRPr="00EA3604" w:rsidRDefault="006C0F80" w:rsidP="00EA3604">
      <w:pPr>
        <w:spacing w:after="0" w:line="360" w:lineRule="auto"/>
        <w:ind w:firstLine="709"/>
        <w:contextualSpacing/>
        <w:jc w:val="both"/>
        <w:rPr>
          <w:rFonts w:ascii="Times New Roman" w:eastAsia="Times New Roman" w:hAnsi="Times New Roman" w:cs="Times New Roman"/>
          <w:sz w:val="28"/>
          <w:szCs w:val="28"/>
          <w:u w:val="single"/>
          <w:lang w:eastAsia="ru-RU"/>
        </w:rPr>
      </w:pPr>
      <w:r w:rsidRPr="00EA3604">
        <w:rPr>
          <w:rFonts w:ascii="Times New Roman" w:eastAsia="Times New Roman" w:hAnsi="Times New Roman" w:cs="Times New Roman"/>
          <w:sz w:val="28"/>
          <w:szCs w:val="28"/>
          <w:u w:val="single"/>
          <w:lang w:eastAsia="ru-RU"/>
        </w:rPr>
        <w:t>СТРУКТУРА ПОРТФОЛИО.</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Портфолио состоит из четырех  разделов: «Мой портрет», «Портфолио документов», «Портфолио работ», «Портфолио отзывов».</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u w:val="single"/>
          <w:lang w:eastAsia="ru-RU"/>
        </w:rPr>
        <w:t xml:space="preserve">«МОЙ ПОРТРЕТ» </w:t>
      </w:r>
      <w:r w:rsidRPr="00EA3604">
        <w:rPr>
          <w:rFonts w:ascii="Times New Roman" w:eastAsia="Times New Roman" w:hAnsi="Times New Roman" w:cs="Times New Roman"/>
          <w:sz w:val="28"/>
          <w:szCs w:val="28"/>
          <w:lang w:eastAsia="ru-RU"/>
        </w:rPr>
        <w:t xml:space="preserve"> содержит сведения об учащемся, который может  представить его  любым способом. Здесь  могут быть личные данные учащегося, ведущего портфолио, его автобиография, личные  фотографии. Ученик ежегодно проводит самоанализ собственных планов и итогов года, ставит цели и анализирует достижения.</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w:t>
      </w:r>
      <w:r w:rsidRPr="00EA3604">
        <w:rPr>
          <w:rFonts w:ascii="Times New Roman" w:eastAsia="Times New Roman" w:hAnsi="Times New Roman" w:cs="Times New Roman"/>
          <w:sz w:val="28"/>
          <w:szCs w:val="28"/>
          <w:u w:val="single"/>
          <w:lang w:eastAsia="ru-RU"/>
        </w:rPr>
        <w:t>ПОРТФОЛИО ДОКУМЕНТОВ</w:t>
      </w:r>
      <w:r w:rsidRPr="00EA3604">
        <w:rPr>
          <w:rFonts w:ascii="Times New Roman" w:eastAsia="Times New Roman" w:hAnsi="Times New Roman" w:cs="Times New Roman"/>
          <w:sz w:val="28"/>
          <w:szCs w:val="28"/>
          <w:lang w:eastAsia="ru-RU"/>
        </w:rPr>
        <w:t xml:space="preserve">» включает  сертифицированные (документированные) индивидуальные  образовательные достижения и предполагает возможность как качественной, так и количественной их оценки. В него ученик </w:t>
      </w:r>
      <w:r w:rsidRPr="00EA3604">
        <w:rPr>
          <w:rFonts w:ascii="Times New Roman" w:eastAsia="Times New Roman" w:hAnsi="Times New Roman" w:cs="Times New Roman"/>
          <w:sz w:val="28"/>
          <w:szCs w:val="28"/>
          <w:lang w:eastAsia="ru-RU"/>
        </w:rPr>
        <w:lastRenderedPageBreak/>
        <w:t>собирает документы об участии в грантах, об окончании музыкальных или художественных школ, сертификаты о прохождении тестирования, участия в конкурсах, соревнованиях, олимпиадах и т.п.</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w:t>
      </w:r>
      <w:r w:rsidRPr="00EA3604">
        <w:rPr>
          <w:rFonts w:ascii="Times New Roman" w:eastAsia="Times New Roman" w:hAnsi="Times New Roman" w:cs="Times New Roman"/>
          <w:sz w:val="28"/>
          <w:szCs w:val="28"/>
          <w:u w:val="single"/>
          <w:lang w:eastAsia="ru-RU"/>
        </w:rPr>
        <w:t>ПОРТФОЛИО РАБОТ</w:t>
      </w:r>
      <w:r w:rsidRPr="00EA3604">
        <w:rPr>
          <w:rFonts w:ascii="Times New Roman" w:eastAsia="Times New Roman" w:hAnsi="Times New Roman" w:cs="Times New Roman"/>
          <w:sz w:val="28"/>
          <w:szCs w:val="28"/>
          <w:lang w:eastAsia="ru-RU"/>
        </w:rPr>
        <w:t>» дает широкое представление о динамике учебной и творческой активности ученика, направленности его интересов</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 «ПОРТФОЛИО РАБОТ» включает в себя:</w:t>
      </w:r>
    </w:p>
    <w:p w:rsidR="006C0F80" w:rsidRPr="00EA3604" w:rsidRDefault="006C0F80" w:rsidP="00EA3604">
      <w:pPr>
        <w:numPr>
          <w:ilvl w:val="0"/>
          <w:numId w:val="263"/>
        </w:num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Работы, проекты, исследования, которые учащиеся выполнили в учреждениях дополнительного образования;</w:t>
      </w:r>
    </w:p>
    <w:p w:rsidR="006C0F80" w:rsidRPr="00EA3604" w:rsidRDefault="006C0F80" w:rsidP="00EA3604">
      <w:pPr>
        <w:numPr>
          <w:ilvl w:val="0"/>
          <w:numId w:val="263"/>
        </w:num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Работы, позволяющие проследить динамику учебного прогресса (классные, домашние работы; прикладные проекты; упражнения и задачи, выполненные сверх учебной программы; сочинения, рефераты, наглядные пособия, творческие работы, фотографии, зарисовки, копии текстов из интернетовских сайтов, описание экспериментов, аудио-, видеокассеты с записью выступления; листы самоконтроля с описанием того, что учащийся не понимает по данной теме, почему и в какой помощи он нуждается; лист целей и т.п. );</w:t>
      </w:r>
    </w:p>
    <w:p w:rsidR="006C0F80" w:rsidRPr="00EA3604" w:rsidRDefault="006C0F80" w:rsidP="00EA3604">
      <w:pPr>
        <w:numPr>
          <w:ilvl w:val="0"/>
          <w:numId w:val="263"/>
        </w:num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Собственные изделия учащегося (модели, поделки, картины, стихи, музыкальные произведения собственного сочинения, фотографии, компьютерные программы и т.п.).</w:t>
      </w:r>
    </w:p>
    <w:p w:rsidR="006C0F80" w:rsidRPr="00EA3604" w:rsidRDefault="006C0F80" w:rsidP="00EA3604">
      <w:pPr>
        <w:numPr>
          <w:ilvl w:val="0"/>
          <w:numId w:val="263"/>
        </w:num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Примерная форма фиксации работ ученика в «портфолио работ»:</w:t>
      </w:r>
    </w:p>
    <w:p w:rsidR="006C0F80" w:rsidRPr="00EA3604" w:rsidRDefault="006C0F80" w:rsidP="00EA3604">
      <w:pPr>
        <w:numPr>
          <w:ilvl w:val="1"/>
          <w:numId w:val="263"/>
        </w:num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u w:val="single"/>
          <w:lang w:eastAsia="ru-RU"/>
        </w:rPr>
        <w:t>Проектные работы</w:t>
      </w:r>
      <w:r w:rsidRPr="00EA3604">
        <w:rPr>
          <w:rFonts w:ascii="Times New Roman" w:eastAsia="Times New Roman" w:hAnsi="Times New Roman" w:cs="Times New Roman"/>
          <w:sz w:val="28"/>
          <w:szCs w:val="28"/>
          <w:lang w:eastAsia="ru-RU"/>
        </w:rPr>
        <w:t xml:space="preserve"> – указывается тема проекта, дается описание работы. Возможно приложение в виде фотографий, текста работы в печатном или электронном варианте.</w:t>
      </w:r>
    </w:p>
    <w:p w:rsidR="006C0F80" w:rsidRPr="00EA3604" w:rsidRDefault="006C0F80" w:rsidP="00EA3604">
      <w:pPr>
        <w:numPr>
          <w:ilvl w:val="1"/>
          <w:numId w:val="263"/>
        </w:num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u w:val="single"/>
          <w:lang w:eastAsia="ru-RU"/>
        </w:rPr>
        <w:t xml:space="preserve">Исследовательские работы и рефераты – </w:t>
      </w:r>
      <w:r w:rsidRPr="00EA3604">
        <w:rPr>
          <w:rFonts w:ascii="Times New Roman" w:eastAsia="Times New Roman" w:hAnsi="Times New Roman" w:cs="Times New Roman"/>
          <w:sz w:val="28"/>
          <w:szCs w:val="28"/>
          <w:lang w:eastAsia="ru-RU"/>
        </w:rPr>
        <w:t>указываются изученные материалы, название реферата, количество страниц и т.п.</w:t>
      </w:r>
    </w:p>
    <w:p w:rsidR="006C0F80" w:rsidRPr="00EA3604" w:rsidRDefault="006C0F80" w:rsidP="00EA3604">
      <w:pPr>
        <w:numPr>
          <w:ilvl w:val="1"/>
          <w:numId w:val="263"/>
        </w:num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u w:val="single"/>
          <w:lang w:eastAsia="ru-RU"/>
        </w:rPr>
        <w:t>Техническое творчество –</w:t>
      </w:r>
      <w:r w:rsidRPr="00EA3604">
        <w:rPr>
          <w:rFonts w:ascii="Times New Roman" w:eastAsia="Times New Roman" w:hAnsi="Times New Roman" w:cs="Times New Roman"/>
          <w:sz w:val="28"/>
          <w:szCs w:val="28"/>
          <w:lang w:eastAsia="ru-RU"/>
        </w:rPr>
        <w:t xml:space="preserve"> модели, макеты, приборы. Указывается конкретная работа, дается ее краткое описание;</w:t>
      </w:r>
    </w:p>
    <w:p w:rsidR="006C0F80" w:rsidRPr="00EA3604" w:rsidRDefault="006C0F80" w:rsidP="00EA3604">
      <w:pPr>
        <w:numPr>
          <w:ilvl w:val="1"/>
          <w:numId w:val="263"/>
        </w:num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u w:val="single"/>
          <w:lang w:eastAsia="ru-RU"/>
        </w:rPr>
        <w:t>Работы по искусству</w:t>
      </w:r>
      <w:r w:rsidRPr="00EA3604">
        <w:rPr>
          <w:rFonts w:ascii="Times New Roman" w:eastAsia="Times New Roman" w:hAnsi="Times New Roman" w:cs="Times New Roman"/>
          <w:sz w:val="28"/>
          <w:szCs w:val="28"/>
          <w:lang w:eastAsia="ru-RU"/>
        </w:rPr>
        <w:t xml:space="preserve"> – дается перечень работ, фиксируется участие в выставках;</w:t>
      </w:r>
    </w:p>
    <w:p w:rsidR="006C0F80" w:rsidRPr="00EA3604" w:rsidRDefault="006C0F80" w:rsidP="00EA3604">
      <w:pPr>
        <w:numPr>
          <w:ilvl w:val="1"/>
          <w:numId w:val="263"/>
        </w:num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u w:val="single"/>
          <w:lang w:eastAsia="ru-RU"/>
        </w:rPr>
        <w:lastRenderedPageBreak/>
        <w:t>Другие формы творческой активности:</w:t>
      </w:r>
      <w:r w:rsidRPr="00EA3604">
        <w:rPr>
          <w:rFonts w:ascii="Times New Roman" w:eastAsia="Times New Roman" w:hAnsi="Times New Roman" w:cs="Times New Roman"/>
          <w:sz w:val="28"/>
          <w:szCs w:val="28"/>
          <w:lang w:eastAsia="ru-RU"/>
        </w:rPr>
        <w:t xml:space="preserve"> участие в школьном театре, хоре, оркестре. Указывается продолжительность подобных занятий, участие в гастролях, концертах;</w:t>
      </w:r>
    </w:p>
    <w:p w:rsidR="006C0F80" w:rsidRPr="00EA3604" w:rsidRDefault="006C0F80" w:rsidP="00EA3604">
      <w:pPr>
        <w:numPr>
          <w:ilvl w:val="1"/>
          <w:numId w:val="263"/>
        </w:numPr>
        <w:spacing w:after="0" w:line="360" w:lineRule="auto"/>
        <w:contextualSpacing/>
        <w:jc w:val="both"/>
        <w:rPr>
          <w:rFonts w:ascii="Times New Roman" w:eastAsia="Times New Roman" w:hAnsi="Times New Roman" w:cs="Times New Roman"/>
          <w:sz w:val="28"/>
          <w:szCs w:val="28"/>
          <w:u w:val="single"/>
          <w:lang w:eastAsia="ru-RU"/>
        </w:rPr>
      </w:pPr>
      <w:r w:rsidRPr="00EA3604">
        <w:rPr>
          <w:rFonts w:ascii="Times New Roman" w:eastAsia="Times New Roman" w:hAnsi="Times New Roman" w:cs="Times New Roman"/>
          <w:sz w:val="28"/>
          <w:szCs w:val="28"/>
          <w:u w:val="single"/>
          <w:lang w:eastAsia="ru-RU"/>
        </w:rPr>
        <w:t>Занятия в учреждениях дополнительного образования, на различных учебных курсах.</w:t>
      </w:r>
      <w:r w:rsidRPr="00EA3604">
        <w:rPr>
          <w:rFonts w:ascii="Times New Roman" w:eastAsia="Times New Roman" w:hAnsi="Times New Roman" w:cs="Times New Roman"/>
          <w:sz w:val="28"/>
          <w:szCs w:val="28"/>
          <w:lang w:eastAsia="ru-RU"/>
        </w:rPr>
        <w:t xml:space="preserve"> Указывается название учреждения, продолжительность занятий и их результаты;</w:t>
      </w:r>
    </w:p>
    <w:p w:rsidR="006C0F80" w:rsidRPr="00EA3604" w:rsidRDefault="006C0F80" w:rsidP="00EA3604">
      <w:pPr>
        <w:numPr>
          <w:ilvl w:val="1"/>
          <w:numId w:val="263"/>
        </w:numPr>
        <w:spacing w:after="0" w:line="360" w:lineRule="auto"/>
        <w:contextualSpacing/>
        <w:jc w:val="both"/>
        <w:rPr>
          <w:rFonts w:ascii="Times New Roman" w:eastAsia="Times New Roman" w:hAnsi="Times New Roman" w:cs="Times New Roman"/>
          <w:sz w:val="28"/>
          <w:szCs w:val="28"/>
          <w:u w:val="single"/>
          <w:lang w:eastAsia="ru-RU"/>
        </w:rPr>
      </w:pPr>
      <w:r w:rsidRPr="00EA3604">
        <w:rPr>
          <w:rFonts w:ascii="Times New Roman" w:eastAsia="Times New Roman" w:hAnsi="Times New Roman" w:cs="Times New Roman"/>
          <w:sz w:val="28"/>
          <w:szCs w:val="28"/>
          <w:u w:val="single"/>
          <w:lang w:eastAsia="ru-RU"/>
        </w:rPr>
        <w:t xml:space="preserve">Участие в олимпиадах и конкурсах. </w:t>
      </w:r>
      <w:r w:rsidRPr="00EA3604">
        <w:rPr>
          <w:rFonts w:ascii="Times New Roman" w:eastAsia="Times New Roman" w:hAnsi="Times New Roman" w:cs="Times New Roman"/>
          <w:sz w:val="28"/>
          <w:szCs w:val="28"/>
          <w:lang w:eastAsia="ru-RU"/>
        </w:rPr>
        <w:t>Указывается вид мероприятия, время его проведения, достигнутый учащимся результат;</w:t>
      </w:r>
    </w:p>
    <w:p w:rsidR="006C0F80" w:rsidRPr="00EA3604" w:rsidRDefault="006C0F80" w:rsidP="00EA3604">
      <w:pPr>
        <w:numPr>
          <w:ilvl w:val="1"/>
          <w:numId w:val="263"/>
        </w:numPr>
        <w:spacing w:after="0" w:line="360" w:lineRule="auto"/>
        <w:contextualSpacing/>
        <w:jc w:val="both"/>
        <w:rPr>
          <w:rFonts w:ascii="Times New Roman" w:eastAsia="Times New Roman" w:hAnsi="Times New Roman" w:cs="Times New Roman"/>
          <w:sz w:val="28"/>
          <w:szCs w:val="28"/>
          <w:u w:val="single"/>
          <w:lang w:eastAsia="ru-RU"/>
        </w:rPr>
      </w:pPr>
      <w:r w:rsidRPr="00EA3604">
        <w:rPr>
          <w:rFonts w:ascii="Times New Roman" w:eastAsia="Times New Roman" w:hAnsi="Times New Roman" w:cs="Times New Roman"/>
          <w:sz w:val="28"/>
          <w:szCs w:val="28"/>
          <w:u w:val="single"/>
          <w:lang w:eastAsia="ru-RU"/>
        </w:rPr>
        <w:t xml:space="preserve">Участие в научных конференциях, учебных семинарах и лагерях. </w:t>
      </w:r>
      <w:r w:rsidRPr="00EA3604">
        <w:rPr>
          <w:rFonts w:ascii="Times New Roman" w:eastAsia="Times New Roman" w:hAnsi="Times New Roman" w:cs="Times New Roman"/>
          <w:sz w:val="28"/>
          <w:szCs w:val="28"/>
          <w:lang w:eastAsia="ru-RU"/>
        </w:rPr>
        <w:t>Указывается тема мероприятия, название проводившей его организации и форма участия в нем ученика;</w:t>
      </w:r>
    </w:p>
    <w:p w:rsidR="006C0F80" w:rsidRPr="00EA3604" w:rsidRDefault="006C0F80" w:rsidP="00EA3604">
      <w:pPr>
        <w:numPr>
          <w:ilvl w:val="1"/>
          <w:numId w:val="263"/>
        </w:numPr>
        <w:spacing w:after="0" w:line="360" w:lineRule="auto"/>
        <w:contextualSpacing/>
        <w:jc w:val="both"/>
        <w:rPr>
          <w:rFonts w:ascii="Times New Roman" w:eastAsia="Times New Roman" w:hAnsi="Times New Roman" w:cs="Times New Roman"/>
          <w:sz w:val="28"/>
          <w:szCs w:val="28"/>
          <w:u w:val="single"/>
          <w:lang w:eastAsia="ru-RU"/>
        </w:rPr>
      </w:pPr>
      <w:r w:rsidRPr="00EA3604">
        <w:rPr>
          <w:rFonts w:ascii="Times New Roman" w:eastAsia="Times New Roman" w:hAnsi="Times New Roman" w:cs="Times New Roman"/>
          <w:sz w:val="28"/>
          <w:szCs w:val="28"/>
          <w:u w:val="single"/>
          <w:lang w:eastAsia="ru-RU"/>
        </w:rPr>
        <w:t>Спортивные достижения.</w:t>
      </w:r>
      <w:r w:rsidRPr="00EA3604">
        <w:rPr>
          <w:rFonts w:ascii="Times New Roman" w:eastAsia="Times New Roman" w:hAnsi="Times New Roman" w:cs="Times New Roman"/>
          <w:sz w:val="28"/>
          <w:szCs w:val="28"/>
          <w:lang w:eastAsia="ru-RU"/>
        </w:rPr>
        <w:t xml:space="preserve"> Делается запись об участии в соревнованиях, наличии спортивного разряда.</w:t>
      </w:r>
    </w:p>
    <w:p w:rsidR="006C0F80" w:rsidRPr="00EA3604" w:rsidRDefault="006C0F80" w:rsidP="00EA3604">
      <w:pPr>
        <w:spacing w:after="0" w:line="360" w:lineRule="auto"/>
        <w:ind w:firstLine="709"/>
        <w:contextualSpacing/>
        <w:jc w:val="both"/>
        <w:rPr>
          <w:rFonts w:ascii="Times New Roman" w:eastAsia="Times New Roman" w:hAnsi="Times New Roman" w:cs="Times New Roman"/>
          <w:sz w:val="28"/>
          <w:szCs w:val="28"/>
          <w:lang w:eastAsia="ru-RU"/>
        </w:rPr>
      </w:pP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 «</w:t>
      </w:r>
      <w:r w:rsidRPr="00EA3604">
        <w:rPr>
          <w:rFonts w:ascii="Times New Roman" w:eastAsia="Times New Roman" w:hAnsi="Times New Roman" w:cs="Times New Roman"/>
          <w:sz w:val="28"/>
          <w:szCs w:val="28"/>
          <w:u w:val="single"/>
          <w:lang w:eastAsia="ru-RU"/>
        </w:rPr>
        <w:t>ПОРТФОЛИО ОТЗЫВОВ</w:t>
      </w:r>
      <w:r w:rsidRPr="00EA3604">
        <w:rPr>
          <w:rFonts w:ascii="Times New Roman" w:eastAsia="Times New Roman" w:hAnsi="Times New Roman" w:cs="Times New Roman"/>
          <w:sz w:val="28"/>
          <w:szCs w:val="28"/>
          <w:lang w:eastAsia="ru-RU"/>
        </w:rPr>
        <w:t>» учащемуся предлагается представлять отзывы на творческие работы, исследовательские и другие проекты, участие в конференциях и самых различных сферах приложения сил; саморефлексия ученика на разнообразную выполняемую им деятельность, начиная с учебной и урочной и заканчивая хобби.</w:t>
      </w:r>
    </w:p>
    <w:p w:rsidR="006C0F80" w:rsidRPr="00EA3604" w:rsidRDefault="006C0F80" w:rsidP="00EA3604">
      <w:pPr>
        <w:spacing w:after="0" w:line="360" w:lineRule="auto"/>
        <w:ind w:left="708" w:firstLine="709"/>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 Примерный перечень документов « ПОРТФОЛИО ОТЗЫВОВ »:</w:t>
      </w:r>
    </w:p>
    <w:p w:rsidR="006C0F80" w:rsidRPr="00EA3604" w:rsidRDefault="006C0F80" w:rsidP="00EA3604">
      <w:pPr>
        <w:numPr>
          <w:ilvl w:val="0"/>
          <w:numId w:val="264"/>
        </w:num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Заключение о качестве выполненной работы;</w:t>
      </w:r>
    </w:p>
    <w:p w:rsidR="006C0F80" w:rsidRPr="00EA3604" w:rsidRDefault="006C0F80" w:rsidP="00EA3604">
      <w:pPr>
        <w:numPr>
          <w:ilvl w:val="0"/>
          <w:numId w:val="264"/>
        </w:num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Рецензия на статью;</w:t>
      </w:r>
    </w:p>
    <w:p w:rsidR="006C0F80" w:rsidRPr="00EA3604" w:rsidRDefault="006C0F80" w:rsidP="00EA3604">
      <w:pPr>
        <w:numPr>
          <w:ilvl w:val="0"/>
          <w:numId w:val="264"/>
        </w:num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Отзыв о работе в творческом коллективе дополнительного образования, о выступлении на научно-практической конференции;</w:t>
      </w:r>
    </w:p>
    <w:p w:rsidR="006C0F80" w:rsidRPr="00EA3604" w:rsidRDefault="006C0F80" w:rsidP="00EA3604">
      <w:pPr>
        <w:numPr>
          <w:ilvl w:val="0"/>
          <w:numId w:val="264"/>
        </w:num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Резюме школьника с оценкой собственных учебных достижений;</w:t>
      </w:r>
    </w:p>
    <w:p w:rsidR="006C0F80" w:rsidRPr="00EA3604" w:rsidRDefault="006C0F80" w:rsidP="00EA3604">
      <w:pPr>
        <w:numPr>
          <w:ilvl w:val="0"/>
          <w:numId w:val="264"/>
        </w:num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Эссе школьника, посвященное выбору направления дальнейшего обучения;</w:t>
      </w:r>
    </w:p>
    <w:p w:rsidR="006C0F80" w:rsidRPr="00EA3604" w:rsidRDefault="006C0F80" w:rsidP="00EA3604">
      <w:pPr>
        <w:numPr>
          <w:ilvl w:val="0"/>
          <w:numId w:val="264"/>
        </w:num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Рекомендательные письма;</w:t>
      </w:r>
    </w:p>
    <w:p w:rsidR="006C0F80" w:rsidRPr="00EA3604" w:rsidRDefault="006C0F80" w:rsidP="00EA3604">
      <w:pPr>
        <w:numPr>
          <w:ilvl w:val="0"/>
          <w:numId w:val="264"/>
        </w:num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Отзывы родителей, учителей, одноклассников и т.д.</w:t>
      </w:r>
    </w:p>
    <w:p w:rsidR="006C0F80" w:rsidRPr="00EA3604" w:rsidRDefault="006C0F80" w:rsidP="00EA3604">
      <w:pPr>
        <w:spacing w:after="0" w:line="360" w:lineRule="auto"/>
        <w:ind w:left="426" w:hanging="426"/>
        <w:contextualSpacing/>
        <w:jc w:val="both"/>
        <w:rPr>
          <w:rFonts w:ascii="Times New Roman" w:eastAsia="Times New Roman" w:hAnsi="Times New Roman" w:cs="Times New Roman"/>
          <w:b/>
          <w:sz w:val="28"/>
          <w:szCs w:val="28"/>
          <w:u w:val="single"/>
          <w:lang w:eastAsia="ru-RU"/>
        </w:rPr>
      </w:pPr>
    </w:p>
    <w:p w:rsidR="006C0F80" w:rsidRPr="00EA3604" w:rsidRDefault="006C0F80" w:rsidP="00EA3604">
      <w:pPr>
        <w:spacing w:after="0" w:line="360" w:lineRule="auto"/>
        <w:ind w:firstLine="709"/>
        <w:contextualSpacing/>
        <w:jc w:val="both"/>
        <w:rPr>
          <w:rFonts w:ascii="Times New Roman" w:eastAsia="Times New Roman" w:hAnsi="Times New Roman" w:cs="Times New Roman"/>
          <w:b/>
          <w:sz w:val="28"/>
          <w:szCs w:val="28"/>
          <w:u w:val="single"/>
          <w:lang w:eastAsia="ru-RU"/>
        </w:rPr>
      </w:pPr>
      <w:r w:rsidRPr="00EA3604">
        <w:rPr>
          <w:rFonts w:ascii="Times New Roman" w:eastAsia="Times New Roman" w:hAnsi="Times New Roman" w:cs="Times New Roman"/>
          <w:b/>
          <w:sz w:val="28"/>
          <w:szCs w:val="28"/>
          <w:u w:val="single"/>
          <w:lang w:eastAsia="ru-RU"/>
        </w:rPr>
        <w:t>7. Различные виды оценки:</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В системе оценивания используются комплексно оценки, характеризуемые по разным признакам:</w:t>
      </w:r>
    </w:p>
    <w:p w:rsidR="006C0F80" w:rsidRPr="00EA3604" w:rsidRDefault="006C0F80" w:rsidP="00EA3604">
      <w:pPr>
        <w:numPr>
          <w:ilvl w:val="0"/>
          <w:numId w:val="265"/>
        </w:numPr>
        <w:spacing w:after="0" w:line="360" w:lineRule="auto"/>
        <w:ind w:left="426" w:hanging="284"/>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bCs/>
          <w:iCs/>
          <w:sz w:val="28"/>
          <w:szCs w:val="28"/>
          <w:lang w:eastAsia="ru-RU"/>
        </w:rPr>
        <w:t>внутренняя</w:t>
      </w:r>
      <w:r w:rsidRPr="00EA3604">
        <w:rPr>
          <w:rFonts w:ascii="Times New Roman" w:eastAsia="Times New Roman" w:hAnsi="Times New Roman" w:cs="Times New Roman"/>
          <w:b/>
          <w:bCs/>
          <w:i/>
          <w:iCs/>
          <w:sz w:val="28"/>
          <w:szCs w:val="28"/>
          <w:lang w:eastAsia="ru-RU"/>
        </w:rPr>
        <w:t xml:space="preserve"> (</w:t>
      </w:r>
      <w:r w:rsidRPr="00EA3604">
        <w:rPr>
          <w:rFonts w:ascii="Times New Roman" w:eastAsia="Times New Roman" w:hAnsi="Times New Roman" w:cs="Times New Roman"/>
          <w:sz w:val="28"/>
          <w:szCs w:val="28"/>
          <w:lang w:eastAsia="ru-RU"/>
        </w:rPr>
        <w:t xml:space="preserve">оценка, выставляемая педагогом, школой) и </w:t>
      </w:r>
      <w:r w:rsidRPr="00EA3604">
        <w:rPr>
          <w:rFonts w:ascii="Times New Roman" w:eastAsia="Times New Roman" w:hAnsi="Times New Roman" w:cs="Times New Roman"/>
          <w:b/>
          <w:bCs/>
          <w:iCs/>
          <w:sz w:val="28"/>
          <w:szCs w:val="28"/>
          <w:lang w:eastAsia="ru-RU"/>
        </w:rPr>
        <w:t>внешняя</w:t>
      </w:r>
      <w:r w:rsidRPr="00EA3604">
        <w:rPr>
          <w:rFonts w:ascii="Times New Roman" w:eastAsia="Times New Roman" w:hAnsi="Times New Roman" w:cs="Times New Roman"/>
          <w:sz w:val="28"/>
          <w:szCs w:val="28"/>
          <w:lang w:eastAsia="ru-RU"/>
        </w:rPr>
        <w:t>оценка (проводится, как правило, в форме неперсонифицированных процедур – мониторинговых исследований, аттестации образовательного учреждения и др., результаты которых не влияют на оценку детей, участвующих в этих процедурах).</w:t>
      </w:r>
    </w:p>
    <w:p w:rsidR="006C0F80" w:rsidRPr="00EA3604" w:rsidRDefault="006C0F80" w:rsidP="00EA3604">
      <w:pPr>
        <w:numPr>
          <w:ilvl w:val="0"/>
          <w:numId w:val="265"/>
        </w:numPr>
        <w:spacing w:after="0" w:line="360" w:lineRule="auto"/>
        <w:ind w:left="426" w:hanging="284"/>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bCs/>
          <w:sz w:val="28"/>
          <w:szCs w:val="28"/>
          <w:lang w:eastAsia="ru-RU"/>
        </w:rPr>
        <w:t>Субъективные</w:t>
      </w:r>
      <w:r w:rsidRPr="00EA3604">
        <w:rPr>
          <w:rFonts w:ascii="Times New Roman" w:eastAsia="Times New Roman" w:hAnsi="Times New Roman" w:cs="Times New Roman"/>
          <w:sz w:val="28"/>
          <w:szCs w:val="28"/>
          <w:lang w:eastAsia="ru-RU"/>
        </w:rPr>
        <w:t xml:space="preserve"> или экспертные (наблюдения, самооценка и самоанализ и др.) и </w:t>
      </w:r>
      <w:r w:rsidRPr="00EA3604">
        <w:rPr>
          <w:rFonts w:ascii="Times New Roman" w:eastAsia="Times New Roman" w:hAnsi="Times New Roman" w:cs="Times New Roman"/>
          <w:b/>
          <w:bCs/>
          <w:sz w:val="28"/>
          <w:szCs w:val="28"/>
          <w:lang w:eastAsia="ru-RU"/>
        </w:rPr>
        <w:t>объективизированные</w:t>
      </w:r>
      <w:r w:rsidRPr="00EA3604">
        <w:rPr>
          <w:rFonts w:ascii="Times New Roman" w:eastAsia="Times New Roman" w:hAnsi="Times New Roman" w:cs="Times New Roman"/>
          <w:sz w:val="28"/>
          <w:szCs w:val="28"/>
          <w:lang w:eastAsia="ru-RU"/>
        </w:rPr>
        <w:t xml:space="preserve"> методы оценивания (как правило, основанные на анализе письменных ответов и работ учащихся), в том числе – стандартизированные (основанные на результатах стандартизированных письменных работ или тестов) процедуры и оценки.</w:t>
      </w:r>
    </w:p>
    <w:p w:rsidR="006C0F80" w:rsidRPr="00EA3604" w:rsidRDefault="006C0F80" w:rsidP="00EA3604">
      <w:pPr>
        <w:numPr>
          <w:ilvl w:val="0"/>
          <w:numId w:val="265"/>
        </w:numPr>
        <w:spacing w:after="0" w:line="360" w:lineRule="auto"/>
        <w:ind w:left="426" w:hanging="284"/>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bCs/>
          <w:iCs/>
          <w:sz w:val="28"/>
          <w:szCs w:val="28"/>
          <w:lang w:eastAsia="ru-RU"/>
        </w:rPr>
        <w:t>Разнообразные формы</w:t>
      </w:r>
      <w:r w:rsidRPr="00EA3604">
        <w:rPr>
          <w:rFonts w:ascii="Times New Roman" w:eastAsia="Times New Roman" w:hAnsi="Times New Roman" w:cs="Times New Roman"/>
          <w:sz w:val="28"/>
          <w:szCs w:val="28"/>
          <w:lang w:eastAsia="ru-RU"/>
        </w:rPr>
        <w:t xml:space="preserve"> оценивания, выбор которых определяется этапом обучения, общими и специальными целями обучения, текущими учебными задачами; целью получения информации.</w:t>
      </w:r>
    </w:p>
    <w:p w:rsidR="006C0F80" w:rsidRPr="00EA3604" w:rsidRDefault="006C0F80" w:rsidP="00EA3604">
      <w:pPr>
        <w:numPr>
          <w:ilvl w:val="0"/>
          <w:numId w:val="265"/>
        </w:numPr>
        <w:spacing w:after="0" w:line="360" w:lineRule="auto"/>
        <w:ind w:left="426" w:hanging="284"/>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bCs/>
          <w:iCs/>
          <w:sz w:val="28"/>
          <w:szCs w:val="28"/>
          <w:lang w:eastAsia="ru-RU"/>
        </w:rPr>
        <w:t>Интегральная</w:t>
      </w:r>
      <w:r w:rsidRPr="00EA3604">
        <w:rPr>
          <w:rFonts w:ascii="Times New Roman" w:eastAsia="Times New Roman" w:hAnsi="Times New Roman" w:cs="Times New Roman"/>
          <w:sz w:val="28"/>
          <w:szCs w:val="28"/>
          <w:lang w:eastAsia="ru-RU"/>
        </w:rPr>
        <w:t xml:space="preserve">оценка – портфолио, выставки, презентации – и </w:t>
      </w:r>
      <w:r w:rsidRPr="00EA3604">
        <w:rPr>
          <w:rFonts w:ascii="Times New Roman" w:eastAsia="Times New Roman" w:hAnsi="Times New Roman" w:cs="Times New Roman"/>
          <w:b/>
          <w:bCs/>
          <w:iCs/>
          <w:sz w:val="28"/>
          <w:szCs w:val="28"/>
          <w:lang w:eastAsia="ru-RU"/>
        </w:rPr>
        <w:t>дифференцированная</w:t>
      </w:r>
      <w:r w:rsidRPr="00EA3604">
        <w:rPr>
          <w:rFonts w:ascii="Times New Roman" w:eastAsia="Times New Roman" w:hAnsi="Times New Roman" w:cs="Times New Roman"/>
          <w:sz w:val="28"/>
          <w:szCs w:val="28"/>
          <w:lang w:eastAsia="ru-RU"/>
        </w:rPr>
        <w:t>оценка отдельных аспектов обучения.</w:t>
      </w:r>
    </w:p>
    <w:p w:rsidR="006C0F80" w:rsidRPr="00EA3604" w:rsidRDefault="006C0F80" w:rsidP="00EA3604">
      <w:pPr>
        <w:numPr>
          <w:ilvl w:val="0"/>
          <w:numId w:val="265"/>
        </w:numPr>
        <w:spacing w:after="0" w:line="360" w:lineRule="auto"/>
        <w:ind w:left="426" w:hanging="284"/>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bCs/>
          <w:iCs/>
          <w:sz w:val="28"/>
          <w:szCs w:val="28"/>
          <w:lang w:eastAsia="ru-RU"/>
        </w:rPr>
        <w:t xml:space="preserve">Самоанализ </w:t>
      </w:r>
      <w:r w:rsidRPr="00EA3604">
        <w:rPr>
          <w:rFonts w:ascii="Times New Roman" w:eastAsia="Times New Roman" w:hAnsi="Times New Roman" w:cs="Times New Roman"/>
          <w:sz w:val="28"/>
          <w:szCs w:val="28"/>
          <w:lang w:eastAsia="ru-RU"/>
        </w:rPr>
        <w:t xml:space="preserve">и </w:t>
      </w:r>
      <w:r w:rsidRPr="00EA3604">
        <w:rPr>
          <w:rFonts w:ascii="Times New Roman" w:eastAsia="Times New Roman" w:hAnsi="Times New Roman" w:cs="Times New Roman"/>
          <w:b/>
          <w:bCs/>
          <w:iCs/>
          <w:sz w:val="28"/>
          <w:szCs w:val="28"/>
          <w:lang w:eastAsia="ru-RU"/>
        </w:rPr>
        <w:t>самооценка</w:t>
      </w:r>
      <w:r w:rsidRPr="00EA3604">
        <w:rPr>
          <w:rFonts w:ascii="Times New Roman" w:eastAsia="Times New Roman" w:hAnsi="Times New Roman" w:cs="Times New Roman"/>
          <w:sz w:val="28"/>
          <w:szCs w:val="28"/>
          <w:lang w:eastAsia="ru-RU"/>
        </w:rPr>
        <w:t>обучающихся.</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p>
    <w:p w:rsidR="006C0F80" w:rsidRPr="00EA3604" w:rsidRDefault="006C0F80" w:rsidP="00EA3604">
      <w:pPr>
        <w:spacing w:after="0" w:line="360" w:lineRule="auto"/>
        <w:ind w:firstLine="709"/>
        <w:contextualSpacing/>
        <w:jc w:val="both"/>
        <w:rPr>
          <w:rFonts w:ascii="Times New Roman" w:eastAsia="Times New Roman" w:hAnsi="Times New Roman" w:cs="Times New Roman"/>
          <w:b/>
          <w:sz w:val="28"/>
          <w:szCs w:val="28"/>
          <w:u w:val="single"/>
          <w:lang w:eastAsia="ru-RU"/>
        </w:rPr>
      </w:pPr>
      <w:r w:rsidRPr="00EA3604">
        <w:rPr>
          <w:rFonts w:ascii="Times New Roman" w:eastAsia="Times New Roman" w:hAnsi="Times New Roman" w:cs="Times New Roman"/>
          <w:b/>
          <w:sz w:val="28"/>
          <w:szCs w:val="28"/>
          <w:u w:val="single"/>
          <w:lang w:eastAsia="ru-RU"/>
        </w:rPr>
        <w:t>Условия, средства, методы и формы оценивания образовательных результатов, используемые в учебно-воспитательном процессе</w:t>
      </w:r>
    </w:p>
    <w:p w:rsidR="006C0F80" w:rsidRPr="00EA3604" w:rsidRDefault="006C0F80" w:rsidP="00EA3604">
      <w:pPr>
        <w:spacing w:after="0" w:line="360" w:lineRule="auto"/>
        <w:ind w:firstLine="709"/>
        <w:contextualSpacing/>
        <w:jc w:val="both"/>
        <w:rPr>
          <w:rFonts w:ascii="Times New Roman" w:eastAsia="Times New Roman" w:hAnsi="Times New Roman" w:cs="Times New Roman"/>
          <w:b/>
          <w:bCs/>
          <w:sz w:val="28"/>
          <w:szCs w:val="28"/>
          <w:lang w:eastAsia="ru-RU"/>
        </w:rPr>
      </w:pPr>
    </w:p>
    <w:p w:rsidR="006C0F80" w:rsidRPr="00EA3604" w:rsidRDefault="006C0F80" w:rsidP="00EA3604">
      <w:pPr>
        <w:spacing w:after="0" w:line="360" w:lineRule="auto"/>
        <w:ind w:firstLine="709"/>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bCs/>
          <w:sz w:val="28"/>
          <w:szCs w:val="28"/>
          <w:lang w:eastAsia="ru-RU"/>
        </w:rPr>
        <w:t>Система оценивания образовательных результатов</w:t>
      </w:r>
    </w:p>
    <w:tbl>
      <w:tblPr>
        <w:tblW w:w="0" w:type="auto"/>
        <w:tblInd w:w="-318" w:type="dxa"/>
        <w:tblCellMar>
          <w:left w:w="0" w:type="dxa"/>
          <w:right w:w="0" w:type="dxa"/>
        </w:tblCellMar>
        <w:tblLook w:val="04A0"/>
      </w:tblPr>
      <w:tblGrid>
        <w:gridCol w:w="2045"/>
        <w:gridCol w:w="2958"/>
        <w:gridCol w:w="5997"/>
      </w:tblGrid>
      <w:tr w:rsidR="006C0F80" w:rsidRPr="00EA3604" w:rsidTr="001310BF">
        <w:tc>
          <w:tcPr>
            <w:tcW w:w="2195"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bCs/>
                <w:sz w:val="28"/>
                <w:szCs w:val="28"/>
                <w:lang w:eastAsia="ru-RU"/>
              </w:rPr>
              <w:t xml:space="preserve">Особенности системы оценивания </w:t>
            </w:r>
          </w:p>
        </w:tc>
        <w:tc>
          <w:tcPr>
            <w:tcW w:w="769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bCs/>
                <w:sz w:val="28"/>
                <w:szCs w:val="28"/>
                <w:lang w:eastAsia="ru-RU"/>
              </w:rPr>
              <w:t>Объект оценивания</w:t>
            </w:r>
          </w:p>
        </w:tc>
      </w:tr>
      <w:tr w:rsidR="006C0F80" w:rsidRPr="00EA3604" w:rsidTr="001310BF">
        <w:tc>
          <w:tcPr>
            <w:tcW w:w="0" w:type="auto"/>
            <w:vMerge/>
            <w:tcBorders>
              <w:top w:val="single" w:sz="8" w:space="0" w:color="auto"/>
              <w:left w:val="single" w:sz="8" w:space="0" w:color="auto"/>
              <w:bottom w:val="single" w:sz="8" w:space="0" w:color="auto"/>
              <w:right w:val="single" w:sz="8" w:space="0" w:color="auto"/>
            </w:tcBorders>
            <w:vAlign w:val="center"/>
            <w:hideMark/>
          </w:tcPr>
          <w:p w:rsidR="006C0F80" w:rsidRPr="00EA3604" w:rsidRDefault="006C0F80" w:rsidP="00EA3604">
            <w:pPr>
              <w:spacing w:after="0" w:line="360" w:lineRule="auto"/>
              <w:jc w:val="both"/>
              <w:rPr>
                <w:rFonts w:ascii="Times New Roman" w:eastAsia="Times New Roman" w:hAnsi="Times New Roman" w:cs="Times New Roman"/>
                <w:sz w:val="28"/>
                <w:szCs w:val="28"/>
                <w:lang w:eastAsia="ru-RU"/>
              </w:rPr>
            </w:pPr>
          </w:p>
        </w:tc>
        <w:tc>
          <w:tcPr>
            <w:tcW w:w="3284" w:type="dxa"/>
            <w:tcBorders>
              <w:top w:val="nil"/>
              <w:left w:val="nil"/>
              <w:bottom w:val="single" w:sz="8" w:space="0" w:color="auto"/>
              <w:right w:val="single" w:sz="8" w:space="0" w:color="auto"/>
            </w:tcBorders>
            <w:tcMar>
              <w:top w:w="0" w:type="dxa"/>
              <w:left w:w="108" w:type="dxa"/>
              <w:bottom w:w="0" w:type="dxa"/>
              <w:right w:w="108" w:type="dxa"/>
            </w:tcMar>
            <w:hideMark/>
          </w:tcPr>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bCs/>
                <w:sz w:val="28"/>
                <w:szCs w:val="28"/>
                <w:lang w:eastAsia="ru-RU"/>
              </w:rPr>
              <w:t xml:space="preserve">ЗУН, познавательные, регулятивные результаты </w:t>
            </w:r>
          </w:p>
        </w:tc>
        <w:tc>
          <w:tcPr>
            <w:tcW w:w="4410" w:type="dxa"/>
            <w:tcBorders>
              <w:top w:val="nil"/>
              <w:left w:val="nil"/>
              <w:bottom w:val="single" w:sz="8" w:space="0" w:color="auto"/>
              <w:right w:val="single" w:sz="8" w:space="0" w:color="auto"/>
            </w:tcBorders>
            <w:tcMar>
              <w:top w:w="0" w:type="dxa"/>
              <w:left w:w="108" w:type="dxa"/>
              <w:bottom w:w="0" w:type="dxa"/>
              <w:right w:w="108" w:type="dxa"/>
            </w:tcMar>
            <w:hideMark/>
          </w:tcPr>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bCs/>
                <w:sz w:val="28"/>
                <w:szCs w:val="28"/>
                <w:lang w:eastAsia="ru-RU"/>
              </w:rPr>
              <w:t xml:space="preserve"> личностные результаты </w:t>
            </w:r>
          </w:p>
        </w:tc>
      </w:tr>
      <w:tr w:rsidR="006C0F80" w:rsidRPr="00EA3604" w:rsidTr="001310BF">
        <w:tc>
          <w:tcPr>
            <w:tcW w:w="21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Форма </w:t>
            </w:r>
          </w:p>
        </w:tc>
        <w:tc>
          <w:tcPr>
            <w:tcW w:w="3284" w:type="dxa"/>
            <w:tcBorders>
              <w:top w:val="nil"/>
              <w:left w:val="nil"/>
              <w:bottom w:val="single" w:sz="8" w:space="0" w:color="auto"/>
              <w:right w:val="single" w:sz="8" w:space="0" w:color="auto"/>
            </w:tcBorders>
            <w:tcMar>
              <w:top w:w="0" w:type="dxa"/>
              <w:left w:w="108" w:type="dxa"/>
              <w:bottom w:w="0" w:type="dxa"/>
              <w:right w:w="108" w:type="dxa"/>
            </w:tcMar>
            <w:hideMark/>
          </w:tcPr>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Персонифицированная количественная оценка</w:t>
            </w:r>
          </w:p>
        </w:tc>
        <w:tc>
          <w:tcPr>
            <w:tcW w:w="4410" w:type="dxa"/>
            <w:tcBorders>
              <w:top w:val="nil"/>
              <w:left w:val="nil"/>
              <w:bottom w:val="single" w:sz="8" w:space="0" w:color="auto"/>
              <w:right w:val="single" w:sz="8" w:space="0" w:color="auto"/>
            </w:tcBorders>
            <w:tcMar>
              <w:top w:w="0" w:type="dxa"/>
              <w:left w:w="108" w:type="dxa"/>
              <w:bottom w:w="0" w:type="dxa"/>
              <w:right w:w="108" w:type="dxa"/>
            </w:tcMar>
            <w:hideMark/>
          </w:tcPr>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Персонифицированная/неперсонифицированная качественная оценка</w:t>
            </w:r>
          </w:p>
        </w:tc>
      </w:tr>
      <w:tr w:rsidR="006C0F80" w:rsidRPr="00EA3604" w:rsidTr="001310BF">
        <w:tc>
          <w:tcPr>
            <w:tcW w:w="21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Средства фиксации результатов оценки</w:t>
            </w:r>
          </w:p>
        </w:tc>
        <w:tc>
          <w:tcPr>
            <w:tcW w:w="3284" w:type="dxa"/>
            <w:tcBorders>
              <w:top w:val="nil"/>
              <w:left w:val="nil"/>
              <w:bottom w:val="single" w:sz="8" w:space="0" w:color="auto"/>
              <w:right w:val="single" w:sz="8" w:space="0" w:color="auto"/>
            </w:tcBorders>
            <w:tcMar>
              <w:top w:w="0" w:type="dxa"/>
              <w:left w:w="108" w:type="dxa"/>
              <w:bottom w:w="0" w:type="dxa"/>
              <w:right w:w="108" w:type="dxa"/>
            </w:tcMar>
            <w:hideMark/>
          </w:tcPr>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Листы достижений, классные журналы, справки по результатам внутришкольного контроля </w:t>
            </w:r>
          </w:p>
        </w:tc>
        <w:tc>
          <w:tcPr>
            <w:tcW w:w="4410" w:type="dxa"/>
            <w:tcBorders>
              <w:top w:val="nil"/>
              <w:left w:val="nil"/>
              <w:bottom w:val="single" w:sz="8" w:space="0" w:color="auto"/>
              <w:right w:val="single" w:sz="8" w:space="0" w:color="auto"/>
            </w:tcBorders>
            <w:tcMar>
              <w:top w:w="0" w:type="dxa"/>
              <w:left w:w="108" w:type="dxa"/>
              <w:bottom w:w="0" w:type="dxa"/>
              <w:right w:w="108" w:type="dxa"/>
            </w:tcMar>
            <w:hideMark/>
          </w:tcPr>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Дневники наблюдения учителя (классного руководителя, воспитателя , психолога) </w:t>
            </w:r>
          </w:p>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Характеристики обучающихся</w:t>
            </w:r>
          </w:p>
        </w:tc>
      </w:tr>
      <w:tr w:rsidR="006C0F80" w:rsidRPr="00EA3604" w:rsidTr="001310BF">
        <w:tc>
          <w:tcPr>
            <w:tcW w:w="21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Способ (поэтапность процедуры)</w:t>
            </w:r>
          </w:p>
        </w:tc>
        <w:tc>
          <w:tcPr>
            <w:tcW w:w="3284" w:type="dxa"/>
            <w:tcBorders>
              <w:top w:val="nil"/>
              <w:left w:val="nil"/>
              <w:bottom w:val="single" w:sz="8" w:space="0" w:color="auto"/>
              <w:right w:val="single" w:sz="8" w:space="0" w:color="auto"/>
            </w:tcBorders>
            <w:tcMar>
              <w:top w:w="0" w:type="dxa"/>
              <w:left w:w="108" w:type="dxa"/>
              <w:bottom w:w="0" w:type="dxa"/>
              <w:right w:w="108" w:type="dxa"/>
            </w:tcMar>
            <w:hideMark/>
          </w:tcPr>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Тематические контрольные работы, тестовый контроль, диагностические работы, задания частично-поискового характера </w:t>
            </w:r>
          </w:p>
        </w:tc>
        <w:tc>
          <w:tcPr>
            <w:tcW w:w="4410" w:type="dxa"/>
            <w:tcBorders>
              <w:top w:val="nil"/>
              <w:left w:val="nil"/>
              <w:bottom w:val="single" w:sz="8" w:space="0" w:color="auto"/>
              <w:right w:val="single" w:sz="8" w:space="0" w:color="auto"/>
            </w:tcBorders>
            <w:tcMar>
              <w:top w:w="0" w:type="dxa"/>
              <w:left w:w="108" w:type="dxa"/>
              <w:bottom w:w="0" w:type="dxa"/>
              <w:right w:w="108" w:type="dxa"/>
            </w:tcMar>
            <w:hideMark/>
          </w:tcPr>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Проектная деятельность, участие в общественной жизни класса, портфолио, задания творческого характера </w:t>
            </w:r>
          </w:p>
        </w:tc>
      </w:tr>
      <w:tr w:rsidR="006C0F80" w:rsidRPr="00EA3604" w:rsidTr="001310BF">
        <w:tc>
          <w:tcPr>
            <w:tcW w:w="21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Условия эффективности системы оценивания </w:t>
            </w:r>
          </w:p>
        </w:tc>
        <w:tc>
          <w:tcPr>
            <w:tcW w:w="769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Систематичность, личностно-ориентированность, позитивность – основные постоянные принципы современной оценочной деятельности педагога</w:t>
            </w:r>
          </w:p>
        </w:tc>
      </w:tr>
    </w:tbl>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u w:val="single"/>
          <w:lang w:eastAsia="ru-RU"/>
        </w:rPr>
      </w:pP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u w:val="single"/>
          <w:lang w:eastAsia="ru-RU"/>
        </w:rPr>
      </w:pPr>
      <w:r w:rsidRPr="00EA3604">
        <w:rPr>
          <w:rFonts w:ascii="Times New Roman" w:eastAsia="Times New Roman" w:hAnsi="Times New Roman" w:cs="Times New Roman"/>
          <w:sz w:val="28"/>
          <w:szCs w:val="28"/>
          <w:u w:val="single"/>
          <w:lang w:eastAsia="ru-RU"/>
        </w:rPr>
        <w:t>К обязательным  формам и</w:t>
      </w:r>
      <w:r w:rsidR="00B9452A">
        <w:rPr>
          <w:rFonts w:ascii="Times New Roman" w:eastAsia="Times New Roman" w:hAnsi="Times New Roman" w:cs="Times New Roman"/>
          <w:sz w:val="28"/>
          <w:szCs w:val="28"/>
          <w:u w:val="single"/>
          <w:lang w:eastAsia="ru-RU"/>
        </w:rPr>
        <w:t xml:space="preserve"> методам контроля  в МОУ СОШ №3</w:t>
      </w:r>
      <w:r w:rsidRPr="00EA3604">
        <w:rPr>
          <w:rFonts w:ascii="Times New Roman" w:eastAsia="Times New Roman" w:hAnsi="Times New Roman" w:cs="Times New Roman"/>
          <w:sz w:val="28"/>
          <w:szCs w:val="28"/>
          <w:u w:val="single"/>
          <w:lang w:eastAsia="ru-RU"/>
        </w:rPr>
        <w:t xml:space="preserve"> относятся:</w:t>
      </w:r>
    </w:p>
    <w:p w:rsidR="006C0F80" w:rsidRPr="00EA3604" w:rsidRDefault="006C0F80" w:rsidP="00EA3604">
      <w:pPr>
        <w:tabs>
          <w:tab w:val="left" w:pos="2694"/>
        </w:tabs>
        <w:snapToGrid w:val="0"/>
        <w:spacing w:after="0" w:line="360" w:lineRule="auto"/>
        <w:ind w:left="2694" w:right="180" w:hanging="2694"/>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 xml:space="preserve"> Текущая аттестация: </w:t>
      </w:r>
      <w:r w:rsidRPr="00EA3604">
        <w:rPr>
          <w:rFonts w:ascii="Times New Roman" w:eastAsia="Times New Roman" w:hAnsi="Times New Roman" w:cs="Times New Roman"/>
          <w:sz w:val="28"/>
          <w:szCs w:val="28"/>
          <w:lang w:eastAsia="ru-RU"/>
        </w:rPr>
        <w:t xml:space="preserve">устный опрос, письменная самостоятельная работа, диктанты, контрольное списывание, тестовые задания, графическая работа, изложение, сообщение, творческие и исследовательские работы. </w:t>
      </w:r>
    </w:p>
    <w:p w:rsidR="006C0F80" w:rsidRPr="00EA3604" w:rsidRDefault="006C0F80" w:rsidP="00EA3604">
      <w:pPr>
        <w:tabs>
          <w:tab w:val="left" w:pos="0"/>
          <w:tab w:val="left" w:pos="2694"/>
        </w:tabs>
        <w:snapToGrid w:val="0"/>
        <w:spacing w:after="0" w:line="360" w:lineRule="auto"/>
        <w:ind w:left="2694" w:right="180" w:hanging="2552"/>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Промежуточная  аттестация (четверть, год):</w:t>
      </w:r>
      <w:r w:rsidRPr="00EA3604">
        <w:rPr>
          <w:rFonts w:ascii="Times New Roman" w:eastAsia="Times New Roman" w:hAnsi="Times New Roman" w:cs="Times New Roman"/>
          <w:sz w:val="28"/>
          <w:szCs w:val="28"/>
          <w:lang w:eastAsia="ru-RU"/>
        </w:rPr>
        <w:t xml:space="preserve"> диагностическая или контрольная работа, тесты, диктанты, изложение, контроль техники чтения, контроль вычислительных навыков, комплексные контрольные работы  </w:t>
      </w:r>
    </w:p>
    <w:p w:rsidR="006C0F80" w:rsidRPr="00EA3604" w:rsidRDefault="006C0F80" w:rsidP="00EA3604">
      <w:pPr>
        <w:tabs>
          <w:tab w:val="left" w:pos="1985"/>
          <w:tab w:val="left" w:pos="2694"/>
        </w:tabs>
        <w:snapToGrid w:val="0"/>
        <w:spacing w:after="0" w:line="360" w:lineRule="auto"/>
        <w:ind w:left="2694" w:right="180" w:hanging="2694"/>
        <w:contextualSpacing/>
        <w:jc w:val="both"/>
        <w:rPr>
          <w:rFonts w:ascii="Times New Roman" w:eastAsia="Times New Roman" w:hAnsi="Times New Roman" w:cs="Times New Roman"/>
          <w:sz w:val="28"/>
          <w:szCs w:val="28"/>
          <w:u w:val="single"/>
          <w:lang w:eastAsia="ru-RU"/>
        </w:rPr>
      </w:pPr>
      <w:r w:rsidRPr="00EA3604">
        <w:rPr>
          <w:rFonts w:ascii="Times New Roman" w:eastAsia="Times New Roman" w:hAnsi="Times New Roman" w:cs="Times New Roman"/>
          <w:sz w:val="28"/>
          <w:szCs w:val="28"/>
          <w:u w:val="single"/>
          <w:lang w:eastAsia="ru-RU"/>
        </w:rPr>
        <w:t>Иные формы учета достижений:</w:t>
      </w:r>
    </w:p>
    <w:p w:rsidR="006C0F80" w:rsidRPr="00EA3604" w:rsidRDefault="006C0F80" w:rsidP="00EA3604">
      <w:pPr>
        <w:tabs>
          <w:tab w:val="left" w:pos="0"/>
          <w:tab w:val="left" w:pos="180"/>
        </w:tabs>
        <w:snapToGrid w:val="0"/>
        <w:spacing w:after="0" w:line="360" w:lineRule="auto"/>
        <w:ind w:left="180" w:right="180" w:firstLine="709"/>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Урочная деятельность -</w:t>
      </w:r>
      <w:r w:rsidRPr="00EA3604">
        <w:rPr>
          <w:rFonts w:ascii="Times New Roman" w:eastAsia="Times New Roman" w:hAnsi="Times New Roman" w:cs="Times New Roman"/>
          <w:sz w:val="28"/>
          <w:szCs w:val="28"/>
          <w:lang w:eastAsia="ru-RU"/>
        </w:rPr>
        <w:t xml:space="preserve"> анализ динамики текущей успеваемости;</w:t>
      </w:r>
    </w:p>
    <w:p w:rsidR="006C0F80" w:rsidRPr="00EA3604" w:rsidRDefault="006C0F80" w:rsidP="00EA3604">
      <w:pPr>
        <w:tabs>
          <w:tab w:val="left" w:pos="0"/>
          <w:tab w:val="left" w:pos="180"/>
        </w:tabs>
        <w:snapToGrid w:val="0"/>
        <w:spacing w:after="0" w:line="360" w:lineRule="auto"/>
        <w:ind w:left="180" w:right="180" w:firstLine="709"/>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 xml:space="preserve">Внеурочная деятельность - </w:t>
      </w:r>
      <w:r w:rsidRPr="00EA3604">
        <w:rPr>
          <w:rFonts w:ascii="Times New Roman" w:eastAsia="Times New Roman" w:hAnsi="Times New Roman" w:cs="Times New Roman"/>
          <w:sz w:val="28"/>
          <w:szCs w:val="28"/>
          <w:lang w:eastAsia="ru-RU"/>
        </w:rPr>
        <w:t xml:space="preserve">участие  в выставках, конкурсах, соревнованиях, </w:t>
      </w:r>
    </w:p>
    <w:p w:rsidR="006C0F80" w:rsidRPr="00EA3604" w:rsidRDefault="006C0F80" w:rsidP="00EA3604">
      <w:pPr>
        <w:tabs>
          <w:tab w:val="left" w:pos="0"/>
          <w:tab w:val="left" w:pos="3261"/>
        </w:tabs>
        <w:snapToGrid w:val="0"/>
        <w:spacing w:after="0" w:line="360" w:lineRule="auto"/>
        <w:ind w:left="3261" w:right="180" w:hanging="142"/>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 активность в проектах и программах внеурочной деятельности</w:t>
      </w:r>
    </w:p>
    <w:p w:rsidR="006C0F80" w:rsidRPr="00EA3604" w:rsidRDefault="006C0F80" w:rsidP="00EA3604">
      <w:pPr>
        <w:tabs>
          <w:tab w:val="left" w:pos="0"/>
          <w:tab w:val="left" w:pos="3261"/>
        </w:tabs>
        <w:snapToGrid w:val="0"/>
        <w:spacing w:after="0" w:line="360" w:lineRule="auto"/>
        <w:ind w:left="3261" w:right="180" w:hanging="142"/>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творческий отчет</w:t>
      </w:r>
    </w:p>
    <w:p w:rsidR="006C0F80" w:rsidRPr="00EA3604" w:rsidRDefault="006C0F80" w:rsidP="00EA3604">
      <w:pPr>
        <w:tabs>
          <w:tab w:val="left" w:pos="-360"/>
          <w:tab w:val="left" w:pos="180"/>
        </w:tabs>
        <w:snapToGrid w:val="0"/>
        <w:spacing w:after="0" w:line="360" w:lineRule="auto"/>
        <w:ind w:left="180" w:right="180" w:firstLine="709"/>
        <w:contextualSpacing/>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 xml:space="preserve">Портфолио </w:t>
      </w:r>
    </w:p>
    <w:p w:rsidR="006C0F80" w:rsidRPr="00EA3604" w:rsidRDefault="006C0F80" w:rsidP="00EA3604">
      <w:pPr>
        <w:tabs>
          <w:tab w:val="left" w:pos="0"/>
          <w:tab w:val="left" w:pos="3261"/>
        </w:tabs>
        <w:snapToGrid w:val="0"/>
        <w:spacing w:after="0" w:line="360" w:lineRule="auto"/>
        <w:ind w:left="3261" w:right="180" w:hanging="3261"/>
        <w:contextualSpacing/>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 xml:space="preserve">              Анализ психолого-педагогических исследований</w:t>
      </w:r>
    </w:p>
    <w:p w:rsidR="006C0F80" w:rsidRPr="00EA3604" w:rsidRDefault="006C0F80" w:rsidP="00EA3604">
      <w:pPr>
        <w:spacing w:after="0" w:line="360" w:lineRule="auto"/>
        <w:ind w:firstLine="709"/>
        <w:contextualSpacing/>
        <w:jc w:val="both"/>
        <w:rPr>
          <w:rFonts w:ascii="Times New Roman" w:eastAsia="Times New Roman" w:hAnsi="Times New Roman" w:cs="Times New Roman"/>
          <w:sz w:val="28"/>
          <w:szCs w:val="28"/>
          <w:u w:val="single"/>
          <w:lang w:eastAsia="ru-RU"/>
        </w:rPr>
      </w:pPr>
    </w:p>
    <w:p w:rsidR="006C0F80" w:rsidRPr="00EA3604" w:rsidRDefault="006C0F80" w:rsidP="00EA3604">
      <w:pPr>
        <w:spacing w:after="0" w:line="360" w:lineRule="auto"/>
        <w:ind w:firstLine="709"/>
        <w:contextualSpacing/>
        <w:jc w:val="both"/>
        <w:rPr>
          <w:rFonts w:ascii="Times New Roman" w:eastAsia="Times New Roman" w:hAnsi="Times New Roman" w:cs="Times New Roman"/>
          <w:b/>
          <w:sz w:val="28"/>
          <w:szCs w:val="28"/>
          <w:u w:val="single"/>
          <w:lang w:eastAsia="ru-RU"/>
        </w:rPr>
      </w:pPr>
      <w:r w:rsidRPr="00EA3604">
        <w:rPr>
          <w:rFonts w:ascii="Times New Roman" w:eastAsia="Times New Roman" w:hAnsi="Times New Roman" w:cs="Times New Roman"/>
          <w:b/>
          <w:sz w:val="28"/>
          <w:szCs w:val="28"/>
          <w:u w:val="single"/>
          <w:lang w:eastAsia="ru-RU"/>
        </w:rPr>
        <w:t xml:space="preserve"> 9. Виды контроля и учета достижений обучающихся</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bCs/>
          <w:sz w:val="28"/>
          <w:szCs w:val="28"/>
          <w:lang w:eastAsia="ru-RU"/>
        </w:rPr>
        <w:t>Стартовая диагностика</w:t>
      </w:r>
      <w:r w:rsidRPr="00EA3604">
        <w:rPr>
          <w:rFonts w:ascii="Times New Roman" w:eastAsia="Times New Roman" w:hAnsi="Times New Roman" w:cs="Times New Roman"/>
          <w:sz w:val="28"/>
          <w:szCs w:val="28"/>
          <w:lang w:eastAsia="ru-RU"/>
        </w:rPr>
        <w:t xml:space="preserve"> в первых классах основывается на результатах мониторинга общей готовности первоклассников к обучению в школе и результатах оценки их готовности к изучению данного курса. </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 дальнейшем стартовая диагностика может использоваться в любом классе перед изучением тематических разделов курса для выявления уровня готовности каждого учащегося к усвоению нового материала.</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bCs/>
          <w:sz w:val="28"/>
          <w:szCs w:val="28"/>
          <w:lang w:eastAsia="ru-RU"/>
        </w:rPr>
        <w:t>Текущий контроль</w:t>
      </w:r>
      <w:r w:rsidRPr="00EA3604">
        <w:rPr>
          <w:rFonts w:ascii="Times New Roman" w:eastAsia="Times New Roman" w:hAnsi="Times New Roman" w:cs="Times New Roman"/>
          <w:sz w:val="28"/>
          <w:szCs w:val="28"/>
          <w:lang w:eastAsia="ru-RU"/>
        </w:rPr>
        <w:t xml:space="preserve"> предполагает комплексный подход к оценке результатов образования (оценка предметных, метапредметных и личностных результатов).</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В системе оценки должны присутствовать как оценка успешности освоения содержания отдельных учебных предметов, так и оценка </w:t>
      </w:r>
      <w:r w:rsidRPr="00EA3604">
        <w:rPr>
          <w:rFonts w:ascii="Times New Roman" w:eastAsia="Times New Roman" w:hAnsi="Times New Roman" w:cs="Times New Roman"/>
          <w:i/>
          <w:iCs/>
          <w:sz w:val="28"/>
          <w:szCs w:val="28"/>
          <w:lang w:eastAsia="ru-RU"/>
        </w:rPr>
        <w:t xml:space="preserve">динамики </w:t>
      </w:r>
      <w:r w:rsidRPr="00EA3604">
        <w:rPr>
          <w:rFonts w:ascii="Times New Roman" w:eastAsia="Times New Roman" w:hAnsi="Times New Roman" w:cs="Times New Roman"/>
          <w:sz w:val="28"/>
          <w:szCs w:val="28"/>
          <w:lang w:eastAsia="ru-RU"/>
        </w:rPr>
        <w:t xml:space="preserve">образовательных достижений учащихся. </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С целью проведения текущего оценивания рекомендуется использовать следующие </w:t>
      </w:r>
      <w:r w:rsidRPr="00EA3604">
        <w:rPr>
          <w:rFonts w:ascii="Times New Roman" w:eastAsia="Times New Roman" w:hAnsi="Times New Roman" w:cs="Times New Roman"/>
          <w:iCs/>
          <w:sz w:val="28"/>
          <w:szCs w:val="28"/>
          <w:u w:val="single"/>
          <w:lang w:eastAsia="ru-RU"/>
        </w:rPr>
        <w:t>методы оценивания</w:t>
      </w:r>
      <w:r w:rsidRPr="00EA3604">
        <w:rPr>
          <w:rFonts w:ascii="Times New Roman" w:eastAsia="Times New Roman" w:hAnsi="Times New Roman" w:cs="Times New Roman"/>
          <w:sz w:val="28"/>
          <w:szCs w:val="28"/>
          <w:u w:val="single"/>
          <w:lang w:eastAsia="ru-RU"/>
        </w:rPr>
        <w:t>:</w:t>
      </w:r>
      <w:r w:rsidRPr="00EA3604">
        <w:rPr>
          <w:rFonts w:ascii="Times New Roman" w:eastAsia="Times New Roman" w:hAnsi="Times New Roman" w:cs="Times New Roman"/>
          <w:sz w:val="28"/>
          <w:szCs w:val="28"/>
          <w:lang w:eastAsia="ru-RU"/>
        </w:rPr>
        <w:t xml:space="preserve"> наблюдения, оценивание процесса выполнения, открытый ответ.</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Cs/>
          <w:sz w:val="28"/>
          <w:szCs w:val="28"/>
          <w:u w:val="single"/>
          <w:lang w:eastAsia="ru-RU"/>
        </w:rPr>
        <w:t>Наблюдение</w:t>
      </w:r>
      <w:r w:rsidRPr="00EA3604">
        <w:rPr>
          <w:rFonts w:ascii="Times New Roman" w:eastAsia="Times New Roman" w:hAnsi="Times New Roman" w:cs="Times New Roman"/>
          <w:sz w:val="28"/>
          <w:szCs w:val="28"/>
          <w:lang w:eastAsia="ru-RU"/>
        </w:rPr>
        <w:t>– метод сбора первичной информации путем непосредственной регистрации наличия заранее выделенных показателей какого-либо аспекта деятельности всего класса или одного ученика. Для фиксации результатов наблюдения обычно используются специальные формы (листы наблюдений), которые могут быть именными или аспектными (для оценки сформированности данного аспекта деятельности у всего класса). Можно пользоваться и иными инструментами: линейками достижений, лестницей успеха, цветовые сигналы и др.</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Наблюдение может выступать и в качестве обучающего средства, например, в ходе групповой работы можно предложить совместно заполнить лист наблюдений на каждого участника групповой работы</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 xml:space="preserve">По ходу изучения темы индивидуальные достижения младших школьников удобно фиксировать с помощью линеечек (методика Г.А. Цукерман «Оценка без отметки»). Особая ценность данного приема состоит в том, что он направлен на оценку формирования именно данного навыка, а не личности ребенка в целом. Линейки достижений позволяют наглядно увидеть как степень сформированности того или иного навыка на данный момент, так и индивидуальный прогресс ребенка. </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При </w:t>
      </w:r>
      <w:r w:rsidRPr="00EA3604">
        <w:rPr>
          <w:rFonts w:ascii="Times New Roman" w:eastAsia="Times New Roman" w:hAnsi="Times New Roman" w:cs="Times New Roman"/>
          <w:sz w:val="28"/>
          <w:szCs w:val="28"/>
          <w:u w:val="single"/>
          <w:lang w:eastAsia="ru-RU"/>
        </w:rPr>
        <w:t>оценке предметных результатов</w:t>
      </w:r>
      <w:r w:rsidRPr="00EA3604">
        <w:rPr>
          <w:rFonts w:ascii="Times New Roman" w:eastAsia="Times New Roman" w:hAnsi="Times New Roman" w:cs="Times New Roman"/>
          <w:sz w:val="28"/>
          <w:szCs w:val="28"/>
          <w:lang w:eastAsia="ru-RU"/>
        </w:rPr>
        <w:t xml:space="preserve"> необходимо помнить, что в </w:t>
      </w:r>
      <w:r w:rsidRPr="00EA3604">
        <w:rPr>
          <w:rFonts w:ascii="Times New Roman" w:eastAsia="Times New Roman" w:hAnsi="Times New Roman" w:cs="Times New Roman"/>
          <w:b/>
          <w:bCs/>
          <w:sz w:val="28"/>
          <w:szCs w:val="28"/>
          <w:lang w:eastAsia="ru-RU"/>
        </w:rPr>
        <w:t>1-м классе</w:t>
      </w:r>
      <w:r w:rsidRPr="00EA3604">
        <w:rPr>
          <w:rFonts w:ascii="Times New Roman" w:eastAsia="Times New Roman" w:hAnsi="Times New Roman" w:cs="Times New Roman"/>
          <w:sz w:val="28"/>
          <w:szCs w:val="28"/>
          <w:lang w:eastAsia="ru-RU"/>
        </w:rPr>
        <w:t xml:space="preserve"> исключается система балльного (отметочного) оценивания. Недопустимо также использование любой знаковой символики, заменяющей цифровую отметку. </w:t>
      </w:r>
    </w:p>
    <w:p w:rsidR="006C0F80" w:rsidRPr="00EA3604" w:rsidRDefault="006C0F80" w:rsidP="00EA3604">
      <w:pPr>
        <w:spacing w:after="0" w:line="360" w:lineRule="auto"/>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color w:val="000000"/>
          <w:sz w:val="28"/>
          <w:szCs w:val="28"/>
          <w:lang w:eastAsia="ru-RU"/>
        </w:rPr>
        <w:t xml:space="preserve">Для оценивания осознанности каждым учащимся особенностей развития его собственного процесса обучения наиболее целесообразно использовать метод, основанный на </w:t>
      </w:r>
      <w:r w:rsidRPr="00EA3604">
        <w:rPr>
          <w:rFonts w:ascii="Times New Roman" w:eastAsia="Times New Roman" w:hAnsi="Times New Roman" w:cs="Times New Roman"/>
          <w:b/>
          <w:bCs/>
          <w:color w:val="000000"/>
          <w:sz w:val="28"/>
          <w:szCs w:val="28"/>
          <w:lang w:eastAsia="ru-RU"/>
        </w:rPr>
        <w:t>вопросах для самоанализа</w:t>
      </w:r>
      <w:r w:rsidRPr="00EA3604">
        <w:rPr>
          <w:rFonts w:ascii="Times New Roman" w:eastAsia="Times New Roman" w:hAnsi="Times New Roman" w:cs="Times New Roman"/>
          <w:color w:val="000000"/>
          <w:sz w:val="28"/>
          <w:szCs w:val="28"/>
          <w:lang w:eastAsia="ru-RU"/>
        </w:rPr>
        <w:t>. Этот метод рекомендуется использовать в ситуациях, требующих от учащихся строгого самоконтроля и саморегуляции своей учебной деятельности на разных этапах формирования ключевых предметных умений и понятий курсов, а также своего поведения, строящегося на сознательном и целенаправленном применении изученного в реальных жизненных ситуациях.</w:t>
      </w:r>
    </w:p>
    <w:p w:rsidR="006C0F80" w:rsidRPr="00EA3604" w:rsidRDefault="006C0F80" w:rsidP="00EA3604">
      <w:pPr>
        <w:spacing w:after="0" w:line="360" w:lineRule="auto"/>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color w:val="000000"/>
          <w:sz w:val="28"/>
          <w:szCs w:val="28"/>
          <w:lang w:eastAsia="ru-RU"/>
        </w:rPr>
        <w:t>Вопросы для самоанализа могут быть следующими:</w:t>
      </w:r>
    </w:p>
    <w:p w:rsidR="006C0F80" w:rsidRPr="00EA3604" w:rsidRDefault="006C0F80" w:rsidP="00EA3604">
      <w:pPr>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i/>
          <w:iCs/>
          <w:color w:val="000000"/>
          <w:sz w:val="28"/>
          <w:szCs w:val="28"/>
          <w:lang w:eastAsia="ru-RU"/>
        </w:rPr>
        <w:t xml:space="preserve">Выполнение этой работы мне понравилось (не понравилось), потому что_____________ </w:t>
      </w:r>
    </w:p>
    <w:p w:rsidR="006C0F80" w:rsidRPr="00EA3604" w:rsidRDefault="006C0F80" w:rsidP="00EA3604">
      <w:pPr>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i/>
          <w:iCs/>
          <w:color w:val="000000"/>
          <w:sz w:val="28"/>
          <w:szCs w:val="28"/>
          <w:lang w:eastAsia="ru-RU"/>
        </w:rPr>
        <w:t>Наиболее трудным мне показалось____________________________</w:t>
      </w:r>
    </w:p>
    <w:p w:rsidR="006C0F80" w:rsidRPr="00EA3604" w:rsidRDefault="006C0F80" w:rsidP="00EA3604">
      <w:pPr>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i/>
          <w:iCs/>
          <w:color w:val="000000"/>
          <w:sz w:val="28"/>
          <w:szCs w:val="28"/>
          <w:lang w:eastAsia="ru-RU"/>
        </w:rPr>
        <w:t>Я думаю, это потому, что ____________________________________</w:t>
      </w:r>
    </w:p>
    <w:p w:rsidR="006C0F80" w:rsidRPr="00EA3604" w:rsidRDefault="006C0F80" w:rsidP="00EA3604">
      <w:pPr>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i/>
          <w:iCs/>
          <w:color w:val="000000"/>
          <w:sz w:val="28"/>
          <w:szCs w:val="28"/>
          <w:lang w:eastAsia="ru-RU"/>
        </w:rPr>
        <w:t>Самым интересным было _____________________________________</w:t>
      </w:r>
    </w:p>
    <w:p w:rsidR="006C0F80" w:rsidRPr="00EA3604" w:rsidRDefault="006C0F80" w:rsidP="00EA3604">
      <w:pPr>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i/>
          <w:iCs/>
          <w:color w:val="000000"/>
          <w:sz w:val="28"/>
          <w:szCs w:val="28"/>
          <w:lang w:eastAsia="ru-RU"/>
        </w:rPr>
        <w:t xml:space="preserve">Если бы я еще раз выполнял эту работу, то я бы сделал следующее _________________ </w:t>
      </w:r>
    </w:p>
    <w:p w:rsidR="006C0F80" w:rsidRPr="00EA3604" w:rsidRDefault="006C0F80" w:rsidP="00EA3604">
      <w:pPr>
        <w:spacing w:after="0" w:line="36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i/>
          <w:iCs/>
          <w:color w:val="000000"/>
          <w:sz w:val="28"/>
          <w:szCs w:val="28"/>
          <w:lang w:eastAsia="ru-RU"/>
        </w:rPr>
        <w:t>Я бы хотел попросить своего учителя ___________________________________________</w:t>
      </w:r>
    </w:p>
    <w:p w:rsidR="006C0F80" w:rsidRPr="00EA3604" w:rsidRDefault="006C0F80" w:rsidP="00EA3604">
      <w:pPr>
        <w:autoSpaceDE w:val="0"/>
        <w:autoSpaceDN w:val="0"/>
        <w:adjustRightInd w:val="0"/>
        <w:spacing w:after="0" w:line="360" w:lineRule="auto"/>
        <w:ind w:firstLine="709"/>
        <w:contextualSpacing/>
        <w:jc w:val="both"/>
        <w:rPr>
          <w:rFonts w:ascii="Times New Roman" w:eastAsia="Times New Roman" w:hAnsi="Times New Roman" w:cs="Times New Roman"/>
          <w:b/>
          <w:bCs/>
          <w:iCs/>
          <w:sz w:val="28"/>
          <w:szCs w:val="28"/>
          <w:lang w:eastAsia="ru-RU"/>
        </w:rPr>
      </w:pPr>
    </w:p>
    <w:p w:rsidR="006C0F80" w:rsidRPr="00EA3604" w:rsidRDefault="006C0F80" w:rsidP="00EA3604">
      <w:pPr>
        <w:spacing w:after="0" w:line="360" w:lineRule="auto"/>
        <w:ind w:firstLine="360"/>
        <w:contextualSpacing/>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Состав инструментария оценивания.</w:t>
      </w:r>
    </w:p>
    <w:p w:rsidR="006C0F80" w:rsidRPr="00EA3604" w:rsidRDefault="006C0F80" w:rsidP="00EA3604">
      <w:pPr>
        <w:spacing w:after="0" w:line="360" w:lineRule="auto"/>
        <w:ind w:firstLine="36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Основными составляющими являются: развитие у учащихся умений самоконтроля и самооценки, фиксация результатов контроля в предметных таблицах требований, дифференциация оценки по специальной шкале уровней успешности. Используется </w:t>
      </w:r>
      <w:r w:rsidRPr="00EA3604">
        <w:rPr>
          <w:rFonts w:ascii="Times New Roman" w:eastAsia="Times New Roman" w:hAnsi="Times New Roman" w:cs="Times New Roman"/>
          <w:sz w:val="28"/>
          <w:szCs w:val="28"/>
          <w:lang w:eastAsia="ru-RU"/>
        </w:rPr>
        <w:lastRenderedPageBreak/>
        <w:t>следующий технологический пакет: рабочий журнал учителя, дневник школьника (куда включены таблицы требований по основным предметам и материалы по развитию у учащихся организационных умений, умений самоконтроля и самооценки), сборник проверочных и контрольных работ.</w:t>
      </w:r>
    </w:p>
    <w:p w:rsidR="006C0F80" w:rsidRPr="00EA3604" w:rsidRDefault="006C0F80" w:rsidP="00EA3604">
      <w:pPr>
        <w:spacing w:after="0" w:line="360" w:lineRule="auto"/>
        <w:ind w:firstLine="360"/>
        <w:contextualSpacing/>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Формы представления результатов.</w:t>
      </w:r>
    </w:p>
    <w:p w:rsidR="006C0F80" w:rsidRPr="00EA3604" w:rsidRDefault="006C0F80" w:rsidP="00EA3604">
      <w:pPr>
        <w:spacing w:after="0" w:line="360" w:lineRule="auto"/>
        <w:ind w:firstLine="36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Отметка выставляется в таблицу требований ( в журнале учителя и в дневнике ученика) в графу того умения, которое было основным в ходе решения конкретной задачи. Использование таблицы требований: в этой таблице (в своих рабочих материалах) учитель выставляет все необходимые отметки (за текущие ответы, проверочные работы). В традиционный журнал учитель переносит отметки, необходимые для правильного оформления журнала.</w:t>
      </w:r>
    </w:p>
    <w:p w:rsidR="006C0F80" w:rsidRPr="00EA3604" w:rsidRDefault="006C0F80" w:rsidP="00EA3604">
      <w:pPr>
        <w:autoSpaceDE w:val="0"/>
        <w:autoSpaceDN w:val="0"/>
        <w:adjustRightInd w:val="0"/>
        <w:spacing w:after="0" w:line="360" w:lineRule="auto"/>
        <w:ind w:firstLine="709"/>
        <w:contextualSpacing/>
        <w:jc w:val="both"/>
        <w:rPr>
          <w:rFonts w:ascii="Times New Roman" w:eastAsia="Times New Roman" w:hAnsi="Times New Roman" w:cs="Times New Roman"/>
          <w:b/>
          <w:bCs/>
          <w:iCs/>
          <w:sz w:val="28"/>
          <w:szCs w:val="28"/>
          <w:lang w:eastAsia="ru-RU"/>
        </w:rPr>
      </w:pPr>
    </w:p>
    <w:p w:rsidR="006C0F80" w:rsidRPr="00EA3604" w:rsidRDefault="006C0F80" w:rsidP="00EA3604">
      <w:pPr>
        <w:autoSpaceDE w:val="0"/>
        <w:autoSpaceDN w:val="0"/>
        <w:adjustRightInd w:val="0"/>
        <w:spacing w:after="0" w:line="360" w:lineRule="auto"/>
        <w:ind w:firstLine="709"/>
        <w:contextualSpacing/>
        <w:jc w:val="both"/>
        <w:rPr>
          <w:rFonts w:ascii="Times New Roman" w:eastAsia="Times New Roman" w:hAnsi="Times New Roman" w:cs="Times New Roman"/>
          <w:b/>
          <w:bCs/>
          <w:iCs/>
          <w:sz w:val="28"/>
          <w:szCs w:val="28"/>
          <w:u w:val="single"/>
          <w:lang w:eastAsia="ru-RU"/>
        </w:rPr>
      </w:pPr>
      <w:r w:rsidRPr="00EA3604">
        <w:rPr>
          <w:rFonts w:ascii="Times New Roman" w:eastAsia="Times New Roman" w:hAnsi="Times New Roman" w:cs="Times New Roman"/>
          <w:b/>
          <w:bCs/>
          <w:iCs/>
          <w:sz w:val="28"/>
          <w:szCs w:val="28"/>
          <w:u w:val="single"/>
          <w:lang w:eastAsia="ru-RU"/>
        </w:rPr>
        <w:t>Итоговая оценка выпускника и её использование при переходе от начальногок основному общему образованию.</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В начальной школе в соответствии с законом «Об образовании» </w:t>
      </w:r>
      <w:r w:rsidRPr="00EA3604">
        <w:rPr>
          <w:rFonts w:ascii="Times New Roman" w:eastAsia="Times New Roman" w:hAnsi="Times New Roman" w:cs="Times New Roman"/>
          <w:sz w:val="28"/>
          <w:szCs w:val="28"/>
          <w:u w:val="single"/>
          <w:lang w:eastAsia="ru-RU"/>
        </w:rPr>
        <w:t>государственная итоговая аттестация учеников не предусматривается</w:t>
      </w:r>
      <w:r w:rsidRPr="00EA3604">
        <w:rPr>
          <w:rFonts w:ascii="Times New Roman" w:eastAsia="Times New Roman" w:hAnsi="Times New Roman" w:cs="Times New Roman"/>
          <w:sz w:val="28"/>
          <w:szCs w:val="28"/>
          <w:lang w:eastAsia="ru-RU"/>
        </w:rPr>
        <w:t xml:space="preserve">. </w:t>
      </w:r>
    </w:p>
    <w:p w:rsidR="006C0F80" w:rsidRPr="00EA3604" w:rsidRDefault="006C0F80" w:rsidP="00EA3604">
      <w:pPr>
        <w:spacing w:after="0" w:line="360" w:lineRule="auto"/>
        <w:ind w:firstLine="708"/>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Итоговая оценка позволяет фиксировать индивидуальный прогресс в образовательных достижениях ребенка и получить объективные и надежные данные об образовательных достижениях каждого ребенка и всех учащихся.</w:t>
      </w:r>
    </w:p>
    <w:p w:rsidR="006C0F80" w:rsidRPr="00EA3604" w:rsidRDefault="006C0F80" w:rsidP="00EA3604">
      <w:pPr>
        <w:autoSpaceDE w:val="0"/>
        <w:autoSpaceDN w:val="0"/>
        <w:adjustRightInd w:val="0"/>
        <w:spacing w:after="0" w:line="360" w:lineRule="auto"/>
        <w:ind w:firstLine="708"/>
        <w:contextualSpacing/>
        <w:jc w:val="both"/>
        <w:rPr>
          <w:rFonts w:ascii="Times New Roman" w:eastAsia="Times New Roman" w:hAnsi="Times New Roman" w:cs="Times New Roman"/>
          <w:bCs/>
          <w:iCs/>
          <w:sz w:val="28"/>
          <w:szCs w:val="28"/>
          <w:lang w:eastAsia="ru-RU"/>
        </w:rPr>
      </w:pPr>
      <w:r w:rsidRPr="00EA3604">
        <w:rPr>
          <w:rFonts w:ascii="Times New Roman" w:eastAsia="Times New Roman" w:hAnsi="Times New Roman" w:cs="Times New Roman"/>
          <w:bCs/>
          <w:iCs/>
          <w:sz w:val="28"/>
          <w:szCs w:val="28"/>
          <w:lang w:eastAsia="ru-RU"/>
        </w:rPr>
        <w:t>Итоговая оценка выпускника формируется на основе накопленной оценки по всем учебным предметам и оценок за выполнение, как минимум, трёх итоговых работ (по русскому языку, математике и комплексной работы на межпредметной основе). 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6C0F80" w:rsidRPr="00EA3604" w:rsidRDefault="006C0F80" w:rsidP="00EA3604">
      <w:pPr>
        <w:autoSpaceDE w:val="0"/>
        <w:autoSpaceDN w:val="0"/>
        <w:adjustRightInd w:val="0"/>
        <w:spacing w:after="0" w:line="360" w:lineRule="auto"/>
        <w:ind w:firstLine="709"/>
        <w:contextualSpacing/>
        <w:jc w:val="both"/>
        <w:rPr>
          <w:rFonts w:ascii="Times New Roman" w:eastAsia="Times New Roman" w:hAnsi="Times New Roman" w:cs="Times New Roman"/>
          <w:bCs/>
          <w:iCs/>
          <w:sz w:val="28"/>
          <w:szCs w:val="28"/>
          <w:lang w:eastAsia="ru-RU"/>
        </w:rPr>
      </w:pPr>
      <w:r w:rsidRPr="00EA3604">
        <w:rPr>
          <w:rFonts w:ascii="Times New Roman" w:eastAsia="Times New Roman" w:hAnsi="Times New Roman" w:cs="Times New Roman"/>
          <w:bCs/>
          <w:iCs/>
          <w:sz w:val="28"/>
          <w:szCs w:val="28"/>
          <w:lang w:eastAsia="ru-RU"/>
        </w:rPr>
        <w:tab/>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6C0F80" w:rsidRPr="00EA3604" w:rsidRDefault="006C0F80" w:rsidP="00EA3604">
      <w:pPr>
        <w:numPr>
          <w:ilvl w:val="0"/>
          <w:numId w:val="266"/>
        </w:numPr>
        <w:autoSpaceDE w:val="0"/>
        <w:autoSpaceDN w:val="0"/>
        <w:adjustRightInd w:val="0"/>
        <w:spacing w:after="0" w:line="360" w:lineRule="auto"/>
        <w:contextualSpacing/>
        <w:jc w:val="both"/>
        <w:rPr>
          <w:rFonts w:ascii="Times New Roman" w:eastAsia="Calibri" w:hAnsi="Times New Roman" w:cs="Times New Roman"/>
          <w:bCs/>
          <w:iCs/>
          <w:sz w:val="28"/>
          <w:szCs w:val="28"/>
        </w:rPr>
      </w:pPr>
      <w:r w:rsidRPr="00EA3604">
        <w:rPr>
          <w:rFonts w:ascii="Times New Roman" w:eastAsia="Calibri" w:hAnsi="Times New Roman" w:cs="Times New Roman"/>
          <w:bCs/>
          <w:iCs/>
          <w:sz w:val="28"/>
          <w:szCs w:val="28"/>
        </w:rPr>
        <w:lastRenderedPageBreak/>
        <w:t>Выпускник овладел опорной системой знаний и учебными действиями, необходимыми для продолжения образования на следующей ступени общего образования, и способен использовать их для решения простых учебно-познавательных и учебно-практических задач средствами данного предмета.</w:t>
      </w:r>
    </w:p>
    <w:p w:rsidR="006C0F80" w:rsidRPr="00EA3604" w:rsidRDefault="006C0F80" w:rsidP="00EA3604">
      <w:pPr>
        <w:autoSpaceDE w:val="0"/>
        <w:autoSpaceDN w:val="0"/>
        <w:adjustRightInd w:val="0"/>
        <w:spacing w:after="0" w:line="360" w:lineRule="auto"/>
        <w:ind w:firstLine="360"/>
        <w:contextualSpacing/>
        <w:jc w:val="both"/>
        <w:rPr>
          <w:rFonts w:ascii="Times New Roman" w:eastAsia="Times New Roman" w:hAnsi="Times New Roman" w:cs="Times New Roman"/>
          <w:bCs/>
          <w:iCs/>
          <w:sz w:val="28"/>
          <w:szCs w:val="28"/>
          <w:lang w:eastAsia="ru-RU"/>
        </w:rPr>
      </w:pPr>
      <w:r w:rsidRPr="00EA3604">
        <w:rPr>
          <w:rFonts w:ascii="Times New Roman" w:eastAsia="Times New Roman" w:hAnsi="Times New Roman" w:cs="Times New Roman"/>
          <w:bCs/>
          <w:iCs/>
          <w:sz w:val="28"/>
          <w:szCs w:val="28"/>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p w:rsidR="006C0F80" w:rsidRPr="00EA3604" w:rsidRDefault="006C0F80" w:rsidP="00EA3604">
      <w:pPr>
        <w:numPr>
          <w:ilvl w:val="0"/>
          <w:numId w:val="267"/>
        </w:numPr>
        <w:autoSpaceDE w:val="0"/>
        <w:autoSpaceDN w:val="0"/>
        <w:adjustRightInd w:val="0"/>
        <w:spacing w:after="0" w:line="360" w:lineRule="auto"/>
        <w:contextualSpacing/>
        <w:jc w:val="both"/>
        <w:rPr>
          <w:rFonts w:ascii="Times New Roman" w:eastAsia="Calibri" w:hAnsi="Times New Roman" w:cs="Times New Roman"/>
          <w:bCs/>
          <w:iCs/>
          <w:sz w:val="28"/>
          <w:szCs w:val="28"/>
        </w:rPr>
      </w:pPr>
      <w:r w:rsidRPr="00EA3604">
        <w:rPr>
          <w:rFonts w:ascii="Times New Roman" w:eastAsia="Calibri" w:hAnsi="Times New Roman" w:cs="Times New Roman"/>
          <w:bCs/>
          <w:iCs/>
          <w:sz w:val="28"/>
          <w:szCs w:val="28"/>
        </w:rPr>
        <w:t>Выпускник овладел опорной системой знаний, необходимой для продолжения образования на следующей ступени общего образования, на уровне осознанного произвольного овладения учебными действиями.</w:t>
      </w:r>
    </w:p>
    <w:p w:rsidR="006C0F80" w:rsidRPr="00EA3604" w:rsidRDefault="006C0F80" w:rsidP="00EA3604">
      <w:pPr>
        <w:autoSpaceDE w:val="0"/>
        <w:autoSpaceDN w:val="0"/>
        <w:adjustRightInd w:val="0"/>
        <w:spacing w:after="0" w:line="360" w:lineRule="auto"/>
        <w:ind w:firstLine="360"/>
        <w:contextualSpacing/>
        <w:jc w:val="both"/>
        <w:rPr>
          <w:rFonts w:ascii="Times New Roman" w:eastAsia="Times New Roman" w:hAnsi="Times New Roman" w:cs="Times New Roman"/>
          <w:bCs/>
          <w:iCs/>
          <w:sz w:val="28"/>
          <w:szCs w:val="28"/>
          <w:lang w:eastAsia="ru-RU"/>
        </w:rPr>
      </w:pPr>
      <w:r w:rsidRPr="00EA3604">
        <w:rPr>
          <w:rFonts w:ascii="Times New Roman" w:eastAsia="Times New Roman" w:hAnsi="Times New Roman" w:cs="Times New Roman"/>
          <w:bCs/>
          <w:iCs/>
          <w:sz w:val="28"/>
          <w:szCs w:val="28"/>
          <w:lang w:eastAsia="ru-RU"/>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
    <w:p w:rsidR="006C0F80" w:rsidRPr="00EA3604" w:rsidRDefault="006C0F80" w:rsidP="00EA3604">
      <w:pPr>
        <w:numPr>
          <w:ilvl w:val="0"/>
          <w:numId w:val="268"/>
        </w:numPr>
        <w:autoSpaceDE w:val="0"/>
        <w:autoSpaceDN w:val="0"/>
        <w:adjustRightInd w:val="0"/>
        <w:spacing w:after="0" w:line="360" w:lineRule="auto"/>
        <w:ind w:left="709" w:hanging="283"/>
        <w:contextualSpacing/>
        <w:jc w:val="both"/>
        <w:rPr>
          <w:rFonts w:ascii="Times New Roman" w:eastAsia="Calibri" w:hAnsi="Times New Roman" w:cs="Times New Roman"/>
          <w:bCs/>
          <w:iCs/>
          <w:sz w:val="28"/>
          <w:szCs w:val="28"/>
        </w:rPr>
      </w:pPr>
      <w:r w:rsidRPr="00EA3604">
        <w:rPr>
          <w:rFonts w:ascii="Times New Roman" w:eastAsia="Calibri" w:hAnsi="Times New Roman" w:cs="Times New Roman"/>
          <w:bCs/>
          <w:iCs/>
          <w:sz w:val="28"/>
          <w:szCs w:val="28"/>
        </w:rPr>
        <w:t>Выпускник не овладел опорной системой знаний и учебными действиями, необходимыми для продолжения образования на следующей ступени общего образования.</w:t>
      </w:r>
    </w:p>
    <w:p w:rsidR="006C0F80" w:rsidRPr="00EA3604" w:rsidRDefault="006C0F80" w:rsidP="00EA3604">
      <w:pPr>
        <w:autoSpaceDE w:val="0"/>
        <w:autoSpaceDN w:val="0"/>
        <w:adjustRightInd w:val="0"/>
        <w:spacing w:after="0" w:line="360" w:lineRule="auto"/>
        <w:ind w:firstLine="360"/>
        <w:contextualSpacing/>
        <w:jc w:val="both"/>
        <w:rPr>
          <w:rFonts w:ascii="Times New Roman" w:eastAsia="Times New Roman" w:hAnsi="Times New Roman" w:cs="Times New Roman"/>
          <w:bCs/>
          <w:iCs/>
          <w:sz w:val="28"/>
          <w:szCs w:val="28"/>
          <w:lang w:eastAsia="ru-RU"/>
        </w:rPr>
      </w:pPr>
      <w:r w:rsidRPr="00EA3604">
        <w:rPr>
          <w:rFonts w:ascii="Times New Roman" w:eastAsia="Times New Roman" w:hAnsi="Times New Roman" w:cs="Times New Roman"/>
          <w:bCs/>
          <w:iCs/>
          <w:sz w:val="28"/>
          <w:szCs w:val="28"/>
          <w:lang w:eastAsia="ru-RU"/>
        </w:rPr>
        <w:t xml:space="preserve">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rsidR="006C0F80" w:rsidRPr="00EA3604" w:rsidRDefault="006C0F80" w:rsidP="00EA3604">
      <w:pPr>
        <w:autoSpaceDE w:val="0"/>
        <w:autoSpaceDN w:val="0"/>
        <w:adjustRightInd w:val="0"/>
        <w:spacing w:after="0" w:line="360" w:lineRule="auto"/>
        <w:ind w:firstLine="708"/>
        <w:contextualSpacing/>
        <w:jc w:val="both"/>
        <w:rPr>
          <w:rFonts w:ascii="Times New Roman" w:eastAsia="Times New Roman" w:hAnsi="Times New Roman" w:cs="Times New Roman"/>
          <w:bCs/>
          <w:iCs/>
          <w:sz w:val="28"/>
          <w:szCs w:val="28"/>
          <w:lang w:eastAsia="ru-RU"/>
        </w:rPr>
      </w:pPr>
      <w:r w:rsidRPr="00EA3604">
        <w:rPr>
          <w:rFonts w:ascii="Times New Roman" w:eastAsia="Times New Roman" w:hAnsi="Times New Roman" w:cs="Times New Roman"/>
          <w:bCs/>
          <w:iCs/>
          <w:sz w:val="28"/>
          <w:szCs w:val="28"/>
          <w:lang w:eastAsia="ru-RU"/>
        </w:rPr>
        <w:t xml:space="preserve">Решение об успешном освоении обучающимися Основной образовательной программы начального общего образования и переводе на следующую ступень общего образования принимается педагогическим советом образовательного учреждения на основании сделанных выводов о достижении планируемых результатов освоения основной образовательной программы начального общего образования. Решение о переводе обучающегося на следующую ступень общего образования принимается </w:t>
      </w:r>
      <w:r w:rsidRPr="00EA3604">
        <w:rPr>
          <w:rFonts w:ascii="Times New Roman" w:eastAsia="Times New Roman" w:hAnsi="Times New Roman" w:cs="Times New Roman"/>
          <w:bCs/>
          <w:iCs/>
          <w:sz w:val="28"/>
          <w:szCs w:val="28"/>
          <w:lang w:eastAsia="ru-RU"/>
        </w:rPr>
        <w:lastRenderedPageBreak/>
        <w:t>одновременно с рассмотрением и утверждением характеристики выпускника, в которой:</w:t>
      </w:r>
    </w:p>
    <w:p w:rsidR="006C0F80" w:rsidRPr="00EA3604" w:rsidRDefault="006C0F80" w:rsidP="00EA3604">
      <w:pPr>
        <w:numPr>
          <w:ilvl w:val="0"/>
          <w:numId w:val="269"/>
        </w:numPr>
        <w:autoSpaceDE w:val="0"/>
        <w:autoSpaceDN w:val="0"/>
        <w:adjustRightInd w:val="0"/>
        <w:spacing w:after="0" w:line="360" w:lineRule="auto"/>
        <w:contextualSpacing/>
        <w:jc w:val="both"/>
        <w:rPr>
          <w:rFonts w:ascii="Times New Roman" w:eastAsia="Calibri" w:hAnsi="Times New Roman" w:cs="Times New Roman"/>
          <w:bCs/>
          <w:iCs/>
          <w:sz w:val="28"/>
          <w:szCs w:val="28"/>
        </w:rPr>
      </w:pPr>
      <w:r w:rsidRPr="00EA3604">
        <w:rPr>
          <w:rFonts w:ascii="Times New Roman" w:eastAsia="Calibri" w:hAnsi="Times New Roman" w:cs="Times New Roman"/>
          <w:bCs/>
          <w:iCs/>
          <w:sz w:val="28"/>
          <w:szCs w:val="28"/>
        </w:rPr>
        <w:t>отмечаются образовательные достижения и положительные качества выпускника;</w:t>
      </w:r>
    </w:p>
    <w:p w:rsidR="006C0F80" w:rsidRPr="00EA3604" w:rsidRDefault="006C0F80" w:rsidP="00EA3604">
      <w:pPr>
        <w:numPr>
          <w:ilvl w:val="0"/>
          <w:numId w:val="269"/>
        </w:numPr>
        <w:autoSpaceDE w:val="0"/>
        <w:autoSpaceDN w:val="0"/>
        <w:adjustRightInd w:val="0"/>
        <w:spacing w:after="0" w:line="360" w:lineRule="auto"/>
        <w:contextualSpacing/>
        <w:jc w:val="both"/>
        <w:rPr>
          <w:rFonts w:ascii="Times New Roman" w:eastAsia="Times New Roman" w:hAnsi="Times New Roman" w:cs="Times New Roman"/>
          <w:bCs/>
          <w:iCs/>
          <w:sz w:val="28"/>
          <w:szCs w:val="28"/>
          <w:lang w:eastAsia="ru-RU"/>
        </w:rPr>
      </w:pPr>
      <w:r w:rsidRPr="00EA3604">
        <w:rPr>
          <w:rFonts w:ascii="Times New Roman" w:eastAsia="Times New Roman" w:hAnsi="Times New Roman" w:cs="Times New Roman"/>
          <w:bCs/>
          <w:iCs/>
          <w:sz w:val="28"/>
          <w:szCs w:val="28"/>
          <w:lang w:eastAsia="ru-RU"/>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6C0F80" w:rsidRPr="00EA3604" w:rsidRDefault="006C0F80" w:rsidP="00EA3604">
      <w:pPr>
        <w:numPr>
          <w:ilvl w:val="0"/>
          <w:numId w:val="269"/>
        </w:numPr>
        <w:autoSpaceDE w:val="0"/>
        <w:autoSpaceDN w:val="0"/>
        <w:adjustRightInd w:val="0"/>
        <w:spacing w:after="0" w:line="360" w:lineRule="auto"/>
        <w:contextualSpacing/>
        <w:jc w:val="both"/>
        <w:rPr>
          <w:rFonts w:ascii="Times New Roman" w:eastAsia="Calibri" w:hAnsi="Times New Roman" w:cs="Times New Roman"/>
          <w:bCs/>
          <w:iCs/>
          <w:sz w:val="28"/>
          <w:szCs w:val="28"/>
        </w:rPr>
      </w:pPr>
      <w:r w:rsidRPr="00EA3604">
        <w:rPr>
          <w:rFonts w:ascii="Times New Roman" w:eastAsia="Calibri" w:hAnsi="Times New Roman" w:cs="Times New Roman"/>
          <w:bCs/>
          <w:iCs/>
          <w:sz w:val="28"/>
          <w:szCs w:val="28"/>
        </w:rPr>
        <w:t>даются психолого-педагогические рекомендации, призванные обеспечить успешную реализацию намеченных задач на следующей ступени обучения.</w:t>
      </w:r>
    </w:p>
    <w:p w:rsidR="006C0F80" w:rsidRPr="00EA3604" w:rsidRDefault="006C0F80" w:rsidP="00EA3604">
      <w:pPr>
        <w:autoSpaceDE w:val="0"/>
        <w:autoSpaceDN w:val="0"/>
        <w:adjustRightInd w:val="0"/>
        <w:spacing w:after="0" w:line="360" w:lineRule="auto"/>
        <w:ind w:firstLine="360"/>
        <w:contextualSpacing/>
        <w:jc w:val="both"/>
        <w:rPr>
          <w:rFonts w:ascii="Times New Roman" w:eastAsia="Times New Roman" w:hAnsi="Times New Roman" w:cs="Times New Roman"/>
          <w:bCs/>
          <w:iCs/>
          <w:sz w:val="28"/>
          <w:szCs w:val="28"/>
          <w:lang w:eastAsia="ru-RU"/>
        </w:rPr>
      </w:pPr>
      <w:r w:rsidRPr="00EA3604">
        <w:rPr>
          <w:rFonts w:ascii="Times New Roman" w:eastAsia="Times New Roman" w:hAnsi="Times New Roman" w:cs="Times New Roman"/>
          <w:bCs/>
          <w:iCs/>
          <w:sz w:val="28"/>
          <w:szCs w:val="28"/>
          <w:lang w:eastAsia="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6C0F80" w:rsidRPr="00EA3604" w:rsidRDefault="006C0F80" w:rsidP="00EA3604">
      <w:pPr>
        <w:autoSpaceDE w:val="0"/>
        <w:autoSpaceDN w:val="0"/>
        <w:adjustRightInd w:val="0"/>
        <w:spacing w:after="0" w:line="360" w:lineRule="auto"/>
        <w:ind w:firstLine="336"/>
        <w:contextualSpacing/>
        <w:jc w:val="both"/>
        <w:rPr>
          <w:rFonts w:ascii="Times New Roman" w:eastAsia="Times New Roman" w:hAnsi="Times New Roman" w:cs="Times New Roman"/>
          <w:bCs/>
          <w:iCs/>
          <w:sz w:val="28"/>
          <w:szCs w:val="28"/>
          <w:lang w:eastAsia="ru-RU"/>
        </w:rPr>
      </w:pPr>
      <w:r w:rsidRPr="00EA3604">
        <w:rPr>
          <w:rFonts w:ascii="Times New Roman" w:eastAsia="Times New Roman" w:hAnsi="Times New Roman" w:cs="Times New Roman"/>
          <w:bCs/>
          <w:iCs/>
          <w:sz w:val="28"/>
          <w:szCs w:val="28"/>
          <w:lang w:eastAsia="ru-RU"/>
        </w:rPr>
        <w:t xml:space="preserve">Все выводы и оценки, включаемые в характеристику, должны быть подтверждены материалами портфеля достижений и другими объективными показателями. </w:t>
      </w:r>
    </w:p>
    <w:p w:rsidR="006C0F80" w:rsidRPr="00EA3604" w:rsidRDefault="006C0F80" w:rsidP="00EA3604">
      <w:pPr>
        <w:shd w:val="clear" w:color="auto" w:fill="FFFFFF"/>
        <w:spacing w:after="0" w:line="360" w:lineRule="auto"/>
        <w:ind w:right="5" w:firstLine="336"/>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В соответствии со Стандартом основным </w:t>
      </w:r>
      <w:r w:rsidRPr="00EA3604">
        <w:rPr>
          <w:rFonts w:ascii="Times New Roman" w:eastAsia="Times New Roman" w:hAnsi="Times New Roman" w:cs="Times New Roman"/>
          <w:b/>
          <w:bCs/>
          <w:sz w:val="28"/>
          <w:szCs w:val="28"/>
          <w:lang w:eastAsia="ru-RU"/>
        </w:rPr>
        <w:t xml:space="preserve">объектом </w:t>
      </w:r>
      <w:r w:rsidRPr="00EA3604">
        <w:rPr>
          <w:rFonts w:ascii="Times New Roman" w:eastAsia="Times New Roman" w:hAnsi="Times New Roman" w:cs="Times New Roman"/>
          <w:sz w:val="28"/>
          <w:szCs w:val="28"/>
          <w:lang w:eastAsia="ru-RU"/>
        </w:rPr>
        <w:t>систе</w:t>
      </w:r>
      <w:r w:rsidRPr="00EA3604">
        <w:rPr>
          <w:rFonts w:ascii="Times New Roman" w:eastAsia="Times New Roman" w:hAnsi="Times New Roman" w:cs="Times New Roman"/>
          <w:sz w:val="28"/>
          <w:szCs w:val="28"/>
          <w:lang w:eastAsia="ru-RU"/>
        </w:rPr>
        <w:softHyphen/>
        <w:t xml:space="preserve">мы оценки результатов образования на ступени начального общего образования, её </w:t>
      </w:r>
      <w:r w:rsidRPr="00EA3604">
        <w:rPr>
          <w:rFonts w:ascii="Times New Roman" w:eastAsia="Times New Roman" w:hAnsi="Times New Roman" w:cs="Times New Roman"/>
          <w:b/>
          <w:bCs/>
          <w:sz w:val="28"/>
          <w:szCs w:val="28"/>
          <w:lang w:eastAsia="ru-RU"/>
        </w:rPr>
        <w:t xml:space="preserve">содержательной и критериальной базой выступают планируемые результаты </w:t>
      </w:r>
      <w:r w:rsidRPr="00EA3604">
        <w:rPr>
          <w:rFonts w:ascii="Times New Roman" w:eastAsia="Times New Roman" w:hAnsi="Times New Roman" w:cs="Times New Roman"/>
          <w:sz w:val="28"/>
          <w:szCs w:val="28"/>
          <w:lang w:eastAsia="ru-RU"/>
        </w:rPr>
        <w:t>освоения обу</w:t>
      </w:r>
      <w:r w:rsidRPr="00EA3604">
        <w:rPr>
          <w:rFonts w:ascii="Times New Roman" w:eastAsia="Times New Roman" w:hAnsi="Times New Roman" w:cs="Times New Roman"/>
          <w:sz w:val="28"/>
          <w:szCs w:val="28"/>
          <w:lang w:eastAsia="ru-RU"/>
        </w:rPr>
        <w:softHyphen/>
        <w:t>чающимися основной образовательной программы начально</w:t>
      </w:r>
      <w:r w:rsidRPr="00EA3604">
        <w:rPr>
          <w:rFonts w:ascii="Times New Roman" w:eastAsia="Times New Roman" w:hAnsi="Times New Roman" w:cs="Times New Roman"/>
          <w:sz w:val="28"/>
          <w:szCs w:val="28"/>
          <w:lang w:eastAsia="ru-RU"/>
        </w:rPr>
        <w:softHyphen/>
        <w:t>го общего образования.</w:t>
      </w:r>
    </w:p>
    <w:p w:rsidR="006C0F80" w:rsidRPr="00EA3604" w:rsidRDefault="006C0F80" w:rsidP="00EA3604">
      <w:pPr>
        <w:spacing w:after="0" w:line="360" w:lineRule="auto"/>
        <w:ind w:firstLine="54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color w:val="FF0000"/>
          <w:sz w:val="28"/>
          <w:szCs w:val="28"/>
          <w:lang w:eastAsia="ru-RU"/>
        </w:rPr>
        <w:tab/>
      </w:r>
      <w:r w:rsidRPr="00EA3604">
        <w:rPr>
          <w:rFonts w:ascii="Times New Roman" w:eastAsia="Times New Roman" w:hAnsi="Times New Roman" w:cs="Times New Roman"/>
          <w:sz w:val="28"/>
          <w:szCs w:val="28"/>
          <w:lang w:eastAsia="ru-RU"/>
        </w:rPr>
        <w:t>Итоговое оценивание происходит в конце обучения в начальной школе и может проводиться в форме накопительной оценки, получаемой как обобщенный результат выставленных ранее оценок, а также в ходе целенаправленного сбора данных или практической демонстрации применения полученных знаний  освоенных способов действий.</w:t>
      </w:r>
    </w:p>
    <w:p w:rsidR="006C0F80" w:rsidRPr="00EA3604" w:rsidRDefault="006C0F80" w:rsidP="00EA3604">
      <w:pPr>
        <w:spacing w:after="0" w:line="360" w:lineRule="auto"/>
        <w:ind w:firstLine="54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Итоговая демонстрация общей подготовки проводится в форме комплексной письменной работы. Комплексная письменная работа позволяет выявить и оценить как уровень сформированности важнейших предметных аспектов обучения, так и компетентность ребенка в решении разнообразных проблем. Итоговые комплексные работы строятся на основе несплошного (с иллюстрациями) текста, к которому дается </w:t>
      </w:r>
      <w:r w:rsidRPr="00EA3604">
        <w:rPr>
          <w:rFonts w:ascii="Times New Roman" w:eastAsia="Times New Roman" w:hAnsi="Times New Roman" w:cs="Times New Roman"/>
          <w:sz w:val="28"/>
          <w:szCs w:val="28"/>
          <w:lang w:eastAsia="ru-RU"/>
        </w:rPr>
        <w:lastRenderedPageBreak/>
        <w:t xml:space="preserve">ряд заданий по русскому языку и чтению, математике, окружающему миру. Задачи комплексной работы – установить уровень овладения ключевыми умениями (сформированность навыков чтения, умение работать с текстом, понимать и выполнять инструкции), позволяющими успешно продвигаться в освоении учебного материала на следующем этапе обучения. Итоговая комплексная работа состоит из двух частей – основной и дополнительной. Задания основной части направлены на оценку сформированности таких способов действий и понятий, которые служат опорой в дальнейшем обучении. Содержание и уровень сложности заданий основной части соотносятся с таким показателем достижения планируемых результатов обучения, как «учащиеся могут выполнить самостоятельно и уверенно». Выполнение заданий основной части обязательно для всех учащихся, а полученные результаты можно рассматривать как показатель успешности достижения учеником базового уровня требований. В отличие от заданий основной части  задания дополнительной части имеют более высокую сложность, поэтому их выполнение для учащегося необязательно – они выполняются только на добровольной основе. Соответственно и негативные результаты по заданиям дополнительной части  интерпретации не подлежат. Успешное выполнение этих заданий может рассматриваться как показатель достижения учеником  повышенного уровня требований и служит поводом исключительно для дополнительного поощрения ребенка. </w:t>
      </w:r>
    </w:p>
    <w:p w:rsidR="006C0F80" w:rsidRPr="00EA3604" w:rsidRDefault="006C0F80" w:rsidP="00EA3604">
      <w:pPr>
        <w:spacing w:after="0" w:line="360" w:lineRule="auto"/>
        <w:ind w:firstLine="54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Решение об успешном освоении программы начального образования и переводе выпускника на следующую ступень общего образования принимается педагогическим советом на основе сделанных выводов о достижении планируемых результатов освоения ООП. </w:t>
      </w:r>
    </w:p>
    <w:p w:rsidR="006C0F80" w:rsidRPr="00EA3604" w:rsidRDefault="006C0F80" w:rsidP="00EA3604">
      <w:pPr>
        <w:spacing w:after="0" w:line="360" w:lineRule="auto"/>
        <w:ind w:firstLine="54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В случае, если полученные ребенком итоговые оценки не позволяют сделать однозначного вывода о достижении планируемых результатов, решение о переводе выпускника на следующую ступень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обучения данного выпускника в рамках регламентированных процедур, устанавливаемых Министерством образования и науки Российской Федерации. </w:t>
      </w:r>
    </w:p>
    <w:p w:rsidR="006C0F80" w:rsidRPr="00EA3604" w:rsidRDefault="006C0F80" w:rsidP="00EA3604">
      <w:pPr>
        <w:spacing w:after="0" w:line="360" w:lineRule="auto"/>
        <w:ind w:firstLine="540"/>
        <w:contextualSpacing/>
        <w:jc w:val="both"/>
        <w:rPr>
          <w:rFonts w:ascii="Times New Roman" w:eastAsia="Times New Roman" w:hAnsi="Times New Roman" w:cs="Times New Roman"/>
          <w:sz w:val="28"/>
          <w:szCs w:val="28"/>
          <w:highlight w:val="yellow"/>
          <w:lang w:eastAsia="ru-RU"/>
        </w:rPr>
      </w:pPr>
      <w:r w:rsidRPr="00EA3604">
        <w:rPr>
          <w:rFonts w:ascii="Times New Roman" w:eastAsia="Times New Roman" w:hAnsi="Times New Roman" w:cs="Times New Roman"/>
          <w:sz w:val="28"/>
          <w:szCs w:val="28"/>
          <w:lang w:eastAsia="ru-RU"/>
        </w:rPr>
        <w:lastRenderedPageBreak/>
        <w:t xml:space="preserve">Решение педагогического совета о переводе выпускника принимается одновременно с рассмотрением и утверждением характеристики выпускника начальной школы, в которой: </w:t>
      </w:r>
    </w:p>
    <w:p w:rsidR="006C0F80" w:rsidRPr="00EA3604" w:rsidRDefault="006C0F80" w:rsidP="00EA3604">
      <w:pPr>
        <w:spacing w:after="0" w:line="360" w:lineRule="auto"/>
        <w:ind w:firstLine="709"/>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 отмечаются образовательные достижения и положительные качества выпускника; </w:t>
      </w:r>
    </w:p>
    <w:p w:rsidR="006C0F80" w:rsidRPr="00EA3604" w:rsidRDefault="006C0F80" w:rsidP="00EA3604">
      <w:pPr>
        <w:spacing w:after="0" w:line="360" w:lineRule="auto"/>
        <w:ind w:firstLine="709"/>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 определяются приоритетные задачи и направления личностного развития с учетом как достижений, так и психологических проблем развития ребенка; </w:t>
      </w:r>
    </w:p>
    <w:p w:rsidR="006C0F80" w:rsidRPr="00EA3604" w:rsidRDefault="006C0F80" w:rsidP="00EA3604">
      <w:pPr>
        <w:spacing w:after="0" w:line="360" w:lineRule="auto"/>
        <w:ind w:firstLine="709"/>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даются психолого-педагогические рекомендации, призванные обеспечить успешную реализацию намеченных задач на следующей ступени обучения.</w:t>
      </w:r>
    </w:p>
    <w:p w:rsidR="006C0F80" w:rsidRPr="00EA3604" w:rsidRDefault="006C0F80" w:rsidP="00EA3604">
      <w:pPr>
        <w:spacing w:after="0" w:line="360" w:lineRule="auto"/>
        <w:ind w:firstLine="54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Все выводы и оценки, включаемые в характеристику, должны быть подтверждены материалами портфолио и другими объективными показателями. </w:t>
      </w:r>
    </w:p>
    <w:p w:rsidR="006C0F80" w:rsidRPr="00EA3604" w:rsidRDefault="006C0F80" w:rsidP="00EA3604">
      <w:pPr>
        <w:spacing w:after="0" w:line="360" w:lineRule="auto"/>
        <w:ind w:firstLine="54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Образовательное учреждение информирует органы управления в установленной регламентом форме: </w:t>
      </w:r>
    </w:p>
    <w:p w:rsidR="006C0F80" w:rsidRPr="00EA3604" w:rsidRDefault="006C0F80" w:rsidP="00EA3604">
      <w:pPr>
        <w:spacing w:after="0" w:line="360" w:lineRule="auto"/>
        <w:ind w:firstLine="709"/>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 о результатах выполнения итоговых работ по русскому языку, математике и итоговой комплексной работке на межпредметной основе; </w:t>
      </w:r>
    </w:p>
    <w:p w:rsidR="006C0F80" w:rsidRPr="00EA3604" w:rsidRDefault="006C0F80" w:rsidP="00EA3604">
      <w:pPr>
        <w:spacing w:after="0" w:line="360" w:lineRule="auto"/>
        <w:ind w:firstLine="709"/>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 о количестве учащихся, завершивших начальное общее образование и переведенных на следующую ступень образования. </w:t>
      </w:r>
    </w:p>
    <w:p w:rsidR="006C0F80" w:rsidRPr="00EA3604" w:rsidRDefault="006C0F80" w:rsidP="00EA3604">
      <w:pPr>
        <w:spacing w:after="0" w:line="360" w:lineRule="auto"/>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              В начальной школе в соответствии с законом «Об образовании» государственная итоговая аттестация учеников не предусматривается. Поэтому прямое включение внешней оценки в итоговую оценку младших школьников исключается. В первом классе контрольная работа проводится в конце учебного года не позднее 30 апреля. Обучающиеся первого класса на второй год не оставляются.</w:t>
      </w:r>
    </w:p>
    <w:p w:rsidR="006C0F80" w:rsidRPr="00EA3604" w:rsidRDefault="006C0F80" w:rsidP="00EA3604">
      <w:pPr>
        <w:spacing w:after="0" w:line="360" w:lineRule="auto"/>
        <w:ind w:firstLine="709"/>
        <w:contextualSpacing/>
        <w:jc w:val="both"/>
        <w:rPr>
          <w:rFonts w:ascii="Times New Roman" w:eastAsia="Times New Roman" w:hAnsi="Times New Roman" w:cs="Times New Roman"/>
          <w:sz w:val="28"/>
          <w:szCs w:val="28"/>
          <w:lang w:eastAsia="ru-RU"/>
        </w:rPr>
      </w:pPr>
    </w:p>
    <w:p w:rsidR="006C0F80" w:rsidRPr="00EA3604" w:rsidRDefault="006C0F80" w:rsidP="00EA3604">
      <w:pPr>
        <w:spacing w:after="0" w:line="360" w:lineRule="auto"/>
        <w:ind w:firstLine="54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Оценка результатов деятельности федеральной, региональных и муниципальных систем образования проводится на основе мониторинга образовательных достижений выпускников с учетом условий деятельности образовательных систем. </w:t>
      </w:r>
    </w:p>
    <w:p w:rsidR="006C0F80" w:rsidRPr="00EA3604" w:rsidRDefault="006C0F80" w:rsidP="00EA3604">
      <w:pPr>
        <w:spacing w:after="0" w:line="360" w:lineRule="auto"/>
        <w:ind w:firstLine="539"/>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является регулярный мониторинг результатов выполнения трех итоговых работ: по русскому языку, по математике и итоговой комплексной работы на межпредметной основе. </w:t>
      </w:r>
    </w:p>
    <w:p w:rsidR="006C0F80" w:rsidRPr="00EA3604" w:rsidRDefault="006C0F80" w:rsidP="00EA3604">
      <w:pPr>
        <w:spacing w:after="0" w:line="360" w:lineRule="auto"/>
        <w:ind w:firstLine="539"/>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 xml:space="preserve">Мониторинг может проводиться на основе выборки, представительной для Российской Федерации и для регионов России или на основе генеральной совокупности (для муниципальных систем образования). </w:t>
      </w:r>
    </w:p>
    <w:p w:rsidR="006C0F80" w:rsidRPr="00EA3604" w:rsidRDefault="006C0F80" w:rsidP="00EA3604">
      <w:pPr>
        <w:spacing w:after="0" w:line="360" w:lineRule="auto"/>
        <w:ind w:firstLine="539"/>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По запросу управления образования в число объектов мониторинга могут быть включены результаты итоговых работ и по иным предметам начальной школы. </w:t>
      </w:r>
    </w:p>
    <w:p w:rsidR="006C0F80" w:rsidRPr="00EA3604" w:rsidRDefault="006C0F80" w:rsidP="00EA3604">
      <w:pPr>
        <w:shd w:val="clear" w:color="auto" w:fill="FFFFFF"/>
        <w:spacing w:after="0" w:line="360" w:lineRule="auto"/>
        <w:ind w:firstLine="336"/>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Система оценки достижения планируемых результатов ос</w:t>
      </w:r>
      <w:r w:rsidRPr="00EA3604">
        <w:rPr>
          <w:rFonts w:ascii="Times New Roman" w:eastAsia="Times New Roman" w:hAnsi="Times New Roman" w:cs="Times New Roman"/>
          <w:sz w:val="28"/>
          <w:szCs w:val="28"/>
          <w:lang w:eastAsia="ru-RU"/>
        </w:rPr>
        <w:softHyphen/>
        <w:t>воения основной образовательной программы начального об</w:t>
      </w:r>
      <w:r w:rsidRPr="00EA3604">
        <w:rPr>
          <w:rFonts w:ascii="Times New Roman" w:eastAsia="Times New Roman" w:hAnsi="Times New Roman" w:cs="Times New Roman"/>
          <w:sz w:val="28"/>
          <w:szCs w:val="28"/>
          <w:lang w:eastAsia="ru-RU"/>
        </w:rPr>
        <w:softHyphen/>
        <w:t>щего образования представляет со</w:t>
      </w:r>
      <w:r w:rsidRPr="00EA3604">
        <w:rPr>
          <w:rFonts w:ascii="Times New Roman" w:eastAsia="Times New Roman" w:hAnsi="Times New Roman" w:cs="Times New Roman"/>
          <w:sz w:val="28"/>
          <w:szCs w:val="28"/>
          <w:lang w:eastAsia="ru-RU"/>
        </w:rPr>
        <w:softHyphen/>
        <w:t>бой один из инструментов реализации Требований стандар</w:t>
      </w:r>
      <w:r w:rsidRPr="00EA3604">
        <w:rPr>
          <w:rFonts w:ascii="Times New Roman" w:eastAsia="Times New Roman" w:hAnsi="Times New Roman" w:cs="Times New Roman"/>
          <w:sz w:val="28"/>
          <w:szCs w:val="28"/>
          <w:lang w:eastAsia="ru-RU"/>
        </w:rPr>
        <w:softHyphen/>
        <w:t xml:space="preserve">тов к результатам освоения основной образовательной программы начального общего образования и выступает как неотъемлемая часть </w:t>
      </w:r>
      <w:r w:rsidRPr="00EA3604">
        <w:rPr>
          <w:rFonts w:ascii="Times New Roman" w:eastAsia="Times New Roman" w:hAnsi="Times New Roman" w:cs="Times New Roman"/>
          <w:i/>
          <w:iCs/>
          <w:sz w:val="28"/>
          <w:szCs w:val="28"/>
          <w:lang w:eastAsia="ru-RU"/>
        </w:rPr>
        <w:t>обеспечения качества образования.</w:t>
      </w:r>
    </w:p>
    <w:p w:rsidR="006C0F80" w:rsidRPr="00EA3604" w:rsidRDefault="006C0F80" w:rsidP="00EA3604">
      <w:pPr>
        <w:shd w:val="clear" w:color="auto" w:fill="FFFFFF"/>
        <w:spacing w:after="0" w:line="360" w:lineRule="auto"/>
        <w:ind w:firstLine="336"/>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Система оценки способствует поддержанию единства всей системы образования, обеспечению преем</w:t>
      </w:r>
      <w:r w:rsidRPr="00EA3604">
        <w:rPr>
          <w:rFonts w:ascii="Times New Roman" w:eastAsia="Times New Roman" w:hAnsi="Times New Roman" w:cs="Times New Roman"/>
          <w:sz w:val="28"/>
          <w:szCs w:val="28"/>
          <w:lang w:eastAsia="ru-RU"/>
        </w:rPr>
        <w:softHyphen/>
        <w:t>ственности в системе непрерывного образования. Её основ</w:t>
      </w:r>
      <w:r w:rsidRPr="00EA3604">
        <w:rPr>
          <w:rFonts w:ascii="Times New Roman" w:eastAsia="Times New Roman" w:hAnsi="Times New Roman" w:cs="Times New Roman"/>
          <w:sz w:val="28"/>
          <w:szCs w:val="28"/>
          <w:lang w:eastAsia="ru-RU"/>
        </w:rPr>
        <w:softHyphen/>
        <w:t xml:space="preserve">ными </w:t>
      </w:r>
      <w:r w:rsidRPr="00EA3604">
        <w:rPr>
          <w:rFonts w:ascii="Times New Roman" w:eastAsia="Times New Roman" w:hAnsi="Times New Roman" w:cs="Times New Roman"/>
          <w:b/>
          <w:bCs/>
          <w:sz w:val="28"/>
          <w:szCs w:val="28"/>
          <w:lang w:eastAsia="ru-RU"/>
        </w:rPr>
        <w:t xml:space="preserve">функциями </w:t>
      </w:r>
      <w:r w:rsidRPr="00EA3604">
        <w:rPr>
          <w:rFonts w:ascii="Times New Roman" w:eastAsia="Times New Roman" w:hAnsi="Times New Roman" w:cs="Times New Roman"/>
          <w:sz w:val="28"/>
          <w:szCs w:val="28"/>
          <w:lang w:eastAsia="ru-RU"/>
        </w:rPr>
        <w:t>являются:</w:t>
      </w:r>
    </w:p>
    <w:p w:rsidR="006C0F80" w:rsidRPr="00EA3604" w:rsidRDefault="006C0F80" w:rsidP="00EA3604">
      <w:pPr>
        <w:shd w:val="clear" w:color="auto" w:fill="FFFFFF"/>
        <w:spacing w:after="0" w:line="360" w:lineRule="auto"/>
        <w:ind w:firstLine="336"/>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        </w:t>
      </w:r>
      <w:r w:rsidRPr="00EA3604">
        <w:rPr>
          <w:rFonts w:ascii="Times New Roman" w:eastAsia="Times New Roman" w:hAnsi="Times New Roman" w:cs="Times New Roman"/>
          <w:b/>
          <w:bCs/>
          <w:i/>
          <w:iCs/>
          <w:sz w:val="28"/>
          <w:szCs w:val="28"/>
          <w:lang w:eastAsia="ru-RU"/>
        </w:rPr>
        <w:t xml:space="preserve">• ориентация образовательного процесса </w:t>
      </w:r>
      <w:r w:rsidRPr="00EA3604">
        <w:rPr>
          <w:rFonts w:ascii="Times New Roman" w:eastAsia="Times New Roman" w:hAnsi="Times New Roman" w:cs="Times New Roman"/>
          <w:sz w:val="28"/>
          <w:szCs w:val="28"/>
          <w:lang w:eastAsia="ru-RU"/>
        </w:rPr>
        <w:t>на духовно-нравственное развитие и воспитание обучающихся, достиже</w:t>
      </w:r>
      <w:r w:rsidRPr="00EA3604">
        <w:rPr>
          <w:rFonts w:ascii="Times New Roman" w:eastAsia="Times New Roman" w:hAnsi="Times New Roman" w:cs="Times New Roman"/>
          <w:sz w:val="28"/>
          <w:szCs w:val="28"/>
          <w:lang w:eastAsia="ru-RU"/>
        </w:rPr>
        <w:softHyphen/>
        <w:t>ние планируемых результатов освоения основной образова</w:t>
      </w:r>
      <w:r w:rsidRPr="00EA3604">
        <w:rPr>
          <w:rFonts w:ascii="Times New Roman" w:eastAsia="Times New Roman" w:hAnsi="Times New Roman" w:cs="Times New Roman"/>
          <w:sz w:val="28"/>
          <w:szCs w:val="28"/>
          <w:lang w:eastAsia="ru-RU"/>
        </w:rPr>
        <w:softHyphen/>
        <w:t>тельной программы начального общего образования;</w:t>
      </w:r>
    </w:p>
    <w:p w:rsidR="006C0F80" w:rsidRPr="00EA3604" w:rsidRDefault="006C0F80" w:rsidP="00EA3604">
      <w:pPr>
        <w:shd w:val="clear" w:color="auto" w:fill="FFFFFF"/>
        <w:spacing w:after="0" w:line="360" w:lineRule="auto"/>
        <w:ind w:firstLine="336"/>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 обеспечение эффективной «</w:t>
      </w:r>
      <w:r w:rsidRPr="00EA3604">
        <w:rPr>
          <w:rFonts w:ascii="Times New Roman" w:eastAsia="Times New Roman" w:hAnsi="Times New Roman" w:cs="Times New Roman"/>
          <w:b/>
          <w:bCs/>
          <w:i/>
          <w:iCs/>
          <w:sz w:val="28"/>
          <w:szCs w:val="28"/>
          <w:lang w:eastAsia="ru-RU"/>
        </w:rPr>
        <w:t>обратной связи</w:t>
      </w:r>
      <w:r w:rsidRPr="00EA3604">
        <w:rPr>
          <w:rFonts w:ascii="Times New Roman" w:eastAsia="Times New Roman" w:hAnsi="Times New Roman" w:cs="Times New Roman"/>
          <w:sz w:val="28"/>
          <w:szCs w:val="28"/>
          <w:lang w:eastAsia="ru-RU"/>
        </w:rPr>
        <w:t>», позволя</w:t>
      </w:r>
      <w:r w:rsidRPr="00EA3604">
        <w:rPr>
          <w:rFonts w:ascii="Times New Roman" w:eastAsia="Times New Roman" w:hAnsi="Times New Roman" w:cs="Times New Roman"/>
          <w:sz w:val="28"/>
          <w:szCs w:val="28"/>
          <w:lang w:eastAsia="ru-RU"/>
        </w:rPr>
        <w:softHyphen/>
        <w:t xml:space="preserve">ющей осуществлять </w:t>
      </w:r>
      <w:r w:rsidRPr="00EA3604">
        <w:rPr>
          <w:rFonts w:ascii="Times New Roman" w:eastAsia="Times New Roman" w:hAnsi="Times New Roman" w:cs="Times New Roman"/>
          <w:b/>
          <w:bCs/>
          <w:i/>
          <w:iCs/>
          <w:sz w:val="28"/>
          <w:szCs w:val="28"/>
          <w:lang w:eastAsia="ru-RU"/>
        </w:rPr>
        <w:t xml:space="preserve">регулирование (управление) системы образования </w:t>
      </w:r>
      <w:r w:rsidRPr="00EA3604">
        <w:rPr>
          <w:rFonts w:ascii="Times New Roman" w:eastAsia="Times New Roman" w:hAnsi="Times New Roman" w:cs="Times New Roman"/>
          <w:sz w:val="28"/>
          <w:szCs w:val="28"/>
          <w:lang w:eastAsia="ru-RU"/>
        </w:rPr>
        <w:t>на основании полученной информации о дости</w:t>
      </w:r>
      <w:r w:rsidRPr="00EA3604">
        <w:rPr>
          <w:rFonts w:ascii="Times New Roman" w:eastAsia="Times New Roman" w:hAnsi="Times New Roman" w:cs="Times New Roman"/>
          <w:sz w:val="28"/>
          <w:szCs w:val="28"/>
          <w:lang w:eastAsia="ru-RU"/>
        </w:rPr>
        <w:softHyphen/>
        <w:t>жении образовательным учрежденияем, обучающимися планируемых результатов освоения основ</w:t>
      </w:r>
      <w:r w:rsidRPr="00EA3604">
        <w:rPr>
          <w:rFonts w:ascii="Times New Roman" w:eastAsia="Times New Roman" w:hAnsi="Times New Roman" w:cs="Times New Roman"/>
          <w:sz w:val="28"/>
          <w:szCs w:val="28"/>
          <w:lang w:eastAsia="ru-RU"/>
        </w:rPr>
        <w:softHyphen/>
        <w:t>ной образовательной программы начального общего образо</w:t>
      </w:r>
      <w:r w:rsidRPr="00EA3604">
        <w:rPr>
          <w:rFonts w:ascii="Times New Roman" w:eastAsia="Times New Roman" w:hAnsi="Times New Roman" w:cs="Times New Roman"/>
          <w:sz w:val="28"/>
          <w:szCs w:val="28"/>
          <w:lang w:eastAsia="ru-RU"/>
        </w:rPr>
        <w:softHyphen/>
        <w:t>вания в рамках сферы своей ответственности.</w:t>
      </w:r>
    </w:p>
    <w:p w:rsidR="006C0F80" w:rsidRPr="00EA3604" w:rsidRDefault="006C0F80" w:rsidP="00EA3604">
      <w:pPr>
        <w:shd w:val="clear" w:color="auto" w:fill="FFFFFF"/>
        <w:spacing w:after="0" w:line="360" w:lineRule="auto"/>
        <w:ind w:firstLine="336"/>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Основной механизм обеспечения качества образования посредством системы оценки состоит в уточнении и распро</w:t>
      </w:r>
      <w:r w:rsidRPr="00EA3604">
        <w:rPr>
          <w:rFonts w:ascii="Times New Roman" w:eastAsia="Times New Roman" w:hAnsi="Times New Roman" w:cs="Times New Roman"/>
          <w:sz w:val="28"/>
          <w:szCs w:val="28"/>
          <w:lang w:eastAsia="ru-RU"/>
        </w:rPr>
        <w:softHyphen/>
        <w:t>странении общего понимания содержательной и критериаль</w:t>
      </w:r>
      <w:r w:rsidRPr="00EA3604">
        <w:rPr>
          <w:rFonts w:ascii="Times New Roman" w:eastAsia="Times New Roman" w:hAnsi="Times New Roman" w:cs="Times New Roman"/>
          <w:sz w:val="28"/>
          <w:szCs w:val="28"/>
          <w:lang w:eastAsia="ru-RU"/>
        </w:rPr>
        <w:softHyphen/>
        <w:t xml:space="preserve">ной базы оценки. С этой целью система оценки достижения планируемых результатов включает в себя две согласованные между собой системы оценок: </w:t>
      </w:r>
      <w:r w:rsidRPr="00EA3604">
        <w:rPr>
          <w:rFonts w:ascii="Times New Roman" w:eastAsia="Times New Roman" w:hAnsi="Times New Roman" w:cs="Times New Roman"/>
          <w:i/>
          <w:iCs/>
          <w:sz w:val="28"/>
          <w:szCs w:val="28"/>
          <w:lang w:eastAsia="ru-RU"/>
        </w:rPr>
        <w:t xml:space="preserve">внешнюю оценку </w:t>
      </w:r>
      <w:r w:rsidRPr="00EA3604">
        <w:rPr>
          <w:rFonts w:ascii="Times New Roman" w:eastAsia="Times New Roman" w:hAnsi="Times New Roman" w:cs="Times New Roman"/>
          <w:sz w:val="28"/>
          <w:szCs w:val="28"/>
          <w:lang w:eastAsia="ru-RU"/>
        </w:rPr>
        <w:t>(или оценку, осуществляемую внешними по отношению к школе служба</w:t>
      </w:r>
      <w:r w:rsidRPr="00EA3604">
        <w:rPr>
          <w:rFonts w:ascii="Times New Roman" w:eastAsia="Times New Roman" w:hAnsi="Times New Roman" w:cs="Times New Roman"/>
          <w:sz w:val="28"/>
          <w:szCs w:val="28"/>
          <w:lang w:eastAsia="ru-RU"/>
        </w:rPr>
        <w:softHyphen/>
        <w:t xml:space="preserve">ми) и </w:t>
      </w:r>
      <w:r w:rsidRPr="00EA3604">
        <w:rPr>
          <w:rFonts w:ascii="Times New Roman" w:eastAsia="Times New Roman" w:hAnsi="Times New Roman" w:cs="Times New Roman"/>
          <w:i/>
          <w:iCs/>
          <w:sz w:val="28"/>
          <w:szCs w:val="28"/>
          <w:lang w:eastAsia="ru-RU"/>
        </w:rPr>
        <w:t xml:space="preserve">внутреннюю оценку </w:t>
      </w:r>
      <w:r w:rsidRPr="00EA3604">
        <w:rPr>
          <w:rFonts w:ascii="Times New Roman" w:eastAsia="Times New Roman" w:hAnsi="Times New Roman" w:cs="Times New Roman"/>
          <w:sz w:val="28"/>
          <w:szCs w:val="28"/>
          <w:lang w:eastAsia="ru-RU"/>
        </w:rPr>
        <w:t>(или оценку, осуществляемую са</w:t>
      </w:r>
      <w:r w:rsidRPr="00EA3604">
        <w:rPr>
          <w:rFonts w:ascii="Times New Roman" w:eastAsia="Times New Roman" w:hAnsi="Times New Roman" w:cs="Times New Roman"/>
          <w:sz w:val="28"/>
          <w:szCs w:val="28"/>
          <w:lang w:eastAsia="ru-RU"/>
        </w:rPr>
        <w:softHyphen/>
        <w:t>мой школой — обучающимися, педагогами, администрацией). При этом именно внешняя оценка задаёт общее понимание того, что подлежит оценке; как — в каких форматах, с по</w:t>
      </w:r>
      <w:r w:rsidRPr="00EA3604">
        <w:rPr>
          <w:rFonts w:ascii="Times New Roman" w:eastAsia="Times New Roman" w:hAnsi="Times New Roman" w:cs="Times New Roman"/>
          <w:sz w:val="28"/>
          <w:szCs w:val="28"/>
          <w:lang w:eastAsia="ru-RU"/>
        </w:rPr>
        <w:softHyphen/>
        <w:t>мощью каких заданий наиболее целесообразно вести оценку; какие ответы следует (или допустимо) считать верными и т. д.</w:t>
      </w:r>
    </w:p>
    <w:p w:rsidR="006C0F80" w:rsidRPr="00EA3604" w:rsidRDefault="006C0F80" w:rsidP="00EA3604">
      <w:pPr>
        <w:shd w:val="clear" w:color="auto" w:fill="FFFFFF"/>
        <w:spacing w:after="0" w:line="360" w:lineRule="auto"/>
        <w:ind w:right="5" w:firstLine="341"/>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        Внутренняя оценка строится на той же содержательной и критериальной основе, что и внешняя, — на основе плани</w:t>
      </w:r>
      <w:r w:rsidRPr="00EA3604">
        <w:rPr>
          <w:rFonts w:ascii="Times New Roman" w:eastAsia="Times New Roman" w:hAnsi="Times New Roman" w:cs="Times New Roman"/>
          <w:sz w:val="28"/>
          <w:szCs w:val="28"/>
          <w:lang w:eastAsia="ru-RU"/>
        </w:rPr>
        <w:softHyphen/>
        <w:t>руемых результатов освоения основной образовательной прог</w:t>
      </w:r>
      <w:r w:rsidRPr="00EA3604">
        <w:rPr>
          <w:rFonts w:ascii="Times New Roman" w:eastAsia="Times New Roman" w:hAnsi="Times New Roman" w:cs="Times New Roman"/>
          <w:sz w:val="28"/>
          <w:szCs w:val="28"/>
          <w:lang w:eastAsia="ru-RU"/>
        </w:rPr>
        <w:softHyphen/>
        <w:t>раммы начального общего образования.</w:t>
      </w:r>
    </w:p>
    <w:p w:rsidR="006C0F80" w:rsidRPr="00EA3604" w:rsidRDefault="006C0F80" w:rsidP="00EA3604">
      <w:pPr>
        <w:shd w:val="clear" w:color="auto" w:fill="FFFFFF"/>
        <w:spacing w:after="0" w:line="360" w:lineRule="auto"/>
        <w:ind w:firstLine="341"/>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Согласованность внутренней и внешней оценки повыша</w:t>
      </w:r>
      <w:r w:rsidRPr="00EA3604">
        <w:rPr>
          <w:rFonts w:ascii="Times New Roman" w:eastAsia="Times New Roman" w:hAnsi="Times New Roman" w:cs="Times New Roman"/>
          <w:sz w:val="28"/>
          <w:szCs w:val="28"/>
          <w:lang w:eastAsia="ru-RU"/>
        </w:rPr>
        <w:softHyphen/>
        <w:t>ет доверие к внутренней оценке, позволяет сделать её более надёжной, способствует упрощению различных аттестацион</w:t>
      </w:r>
      <w:r w:rsidRPr="00EA3604">
        <w:rPr>
          <w:rFonts w:ascii="Times New Roman" w:eastAsia="Times New Roman" w:hAnsi="Times New Roman" w:cs="Times New Roman"/>
          <w:sz w:val="28"/>
          <w:szCs w:val="28"/>
          <w:lang w:eastAsia="ru-RU"/>
        </w:rPr>
        <w:softHyphen/>
        <w:t>ных процедур. В частности, становится возможным использо</w:t>
      </w:r>
      <w:r w:rsidRPr="00EA3604">
        <w:rPr>
          <w:rFonts w:ascii="Times New Roman" w:eastAsia="Times New Roman" w:hAnsi="Times New Roman" w:cs="Times New Roman"/>
          <w:sz w:val="28"/>
          <w:szCs w:val="28"/>
          <w:lang w:eastAsia="ru-RU"/>
        </w:rPr>
        <w:softHyphen/>
        <w:t>вать накопленную в ходе текущего образовательного процес</w:t>
      </w:r>
      <w:r w:rsidRPr="00EA3604">
        <w:rPr>
          <w:rFonts w:ascii="Times New Roman" w:eastAsia="Times New Roman" w:hAnsi="Times New Roman" w:cs="Times New Roman"/>
          <w:sz w:val="28"/>
          <w:szCs w:val="28"/>
          <w:lang w:eastAsia="ru-RU"/>
        </w:rPr>
        <w:softHyphen/>
        <w:t>са оценку, представленную, например, в форме портфеля до</w:t>
      </w:r>
      <w:r w:rsidRPr="00EA3604">
        <w:rPr>
          <w:rFonts w:ascii="Times New Roman" w:eastAsia="Times New Roman" w:hAnsi="Times New Roman" w:cs="Times New Roman"/>
          <w:sz w:val="28"/>
          <w:szCs w:val="28"/>
          <w:lang w:eastAsia="ru-RU"/>
        </w:rPr>
        <w:softHyphen/>
        <w:t>стижений, для итоговой оценки выпускников, для оценки динамики индивидуальных образовательных достижений обу</w:t>
      </w:r>
      <w:r w:rsidRPr="00EA3604">
        <w:rPr>
          <w:rFonts w:ascii="Times New Roman" w:eastAsia="Times New Roman" w:hAnsi="Times New Roman" w:cs="Times New Roman"/>
          <w:sz w:val="28"/>
          <w:szCs w:val="28"/>
          <w:lang w:eastAsia="ru-RU"/>
        </w:rPr>
        <w:softHyphen/>
        <w:t>чающихся.</w:t>
      </w:r>
    </w:p>
    <w:p w:rsidR="006C0F80" w:rsidRDefault="006C0F80" w:rsidP="00EA3604">
      <w:pPr>
        <w:shd w:val="clear" w:color="auto" w:fill="FFFFFF"/>
        <w:spacing w:after="0" w:line="360" w:lineRule="auto"/>
        <w:ind w:firstLine="341"/>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Система оценки выполняет свою функцию ориентации образовательного процесса на достижение значимых для лич</w:t>
      </w:r>
      <w:r w:rsidRPr="00EA3604">
        <w:rPr>
          <w:rFonts w:ascii="Times New Roman" w:eastAsia="Times New Roman" w:hAnsi="Times New Roman" w:cs="Times New Roman"/>
          <w:sz w:val="28"/>
          <w:szCs w:val="28"/>
          <w:lang w:eastAsia="ru-RU"/>
        </w:rPr>
        <w:softHyphen/>
        <w:t>ности, общества и государства результатов образования через вовлечение педагогов в осознанную текущую оценочную дея</w:t>
      </w:r>
      <w:r w:rsidRPr="00EA3604">
        <w:rPr>
          <w:rFonts w:ascii="Times New Roman" w:eastAsia="Times New Roman" w:hAnsi="Times New Roman" w:cs="Times New Roman"/>
          <w:sz w:val="28"/>
          <w:szCs w:val="28"/>
          <w:lang w:eastAsia="ru-RU"/>
        </w:rPr>
        <w:softHyphen/>
        <w:t>тельность, согласованную с внешней оценкой.</w:t>
      </w:r>
    </w:p>
    <w:p w:rsidR="007E1993" w:rsidRPr="00EA3604" w:rsidRDefault="007E1993" w:rsidP="00EA3604">
      <w:pPr>
        <w:shd w:val="clear" w:color="auto" w:fill="FFFFFF"/>
        <w:spacing w:after="0" w:line="360" w:lineRule="auto"/>
        <w:ind w:firstLine="341"/>
        <w:contextualSpacing/>
        <w:jc w:val="both"/>
        <w:rPr>
          <w:rFonts w:ascii="Times New Roman" w:eastAsia="Times New Roman" w:hAnsi="Times New Roman" w:cs="Times New Roman"/>
          <w:sz w:val="28"/>
          <w:szCs w:val="28"/>
          <w:lang w:eastAsia="ru-RU"/>
        </w:rPr>
      </w:pPr>
    </w:p>
    <w:p w:rsidR="006C0F80" w:rsidRPr="00EA3604" w:rsidRDefault="006C0F80" w:rsidP="00EA3604">
      <w:pPr>
        <w:pStyle w:val="10"/>
        <w:numPr>
          <w:ilvl w:val="0"/>
          <w:numId w:val="291"/>
        </w:numPr>
        <w:spacing w:before="0" w:line="360" w:lineRule="auto"/>
        <w:rPr>
          <w:rFonts w:cs="Times New Roman"/>
          <w:sz w:val="28"/>
        </w:rPr>
      </w:pPr>
      <w:bookmarkStart w:id="9" w:name="_Toc391039692"/>
      <w:r w:rsidRPr="00EA3604">
        <w:rPr>
          <w:rFonts w:cs="Times New Roman"/>
          <w:sz w:val="28"/>
        </w:rPr>
        <w:lastRenderedPageBreak/>
        <w:t>Содержательный раздел</w:t>
      </w:r>
      <w:bookmarkEnd w:id="9"/>
    </w:p>
    <w:p w:rsidR="006C0F80" w:rsidRPr="00EA3604" w:rsidRDefault="006C0F80" w:rsidP="00EA3604">
      <w:pPr>
        <w:spacing w:after="120" w:line="360" w:lineRule="auto"/>
        <w:jc w:val="both"/>
        <w:rPr>
          <w:rFonts w:ascii="Times New Roman" w:hAnsi="Times New Roman" w:cs="Times New Roman"/>
          <w:sz w:val="28"/>
          <w:szCs w:val="28"/>
        </w:rPr>
      </w:pPr>
    </w:p>
    <w:p w:rsidR="006C0F80" w:rsidRPr="00EA3604" w:rsidRDefault="006C0F80" w:rsidP="00EA3604">
      <w:pPr>
        <w:shd w:val="clear" w:color="auto" w:fill="FFFFFF"/>
        <w:spacing w:after="120" w:line="360" w:lineRule="auto"/>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Cs/>
          <w:sz w:val="28"/>
          <w:szCs w:val="28"/>
          <w:lang w:eastAsia="ru-RU"/>
        </w:rPr>
        <w:t>Общее содержание начального общего образования включает следующиепрограммы, ориентированные на достижение личностных, предметных и метапредметных результатов:</w:t>
      </w:r>
    </w:p>
    <w:p w:rsidR="006C0F80" w:rsidRPr="00EA3604" w:rsidRDefault="006C0F80" w:rsidP="00EA3604">
      <w:pPr>
        <w:pStyle w:val="a3"/>
        <w:numPr>
          <w:ilvl w:val="0"/>
          <w:numId w:val="5"/>
        </w:numPr>
        <w:shd w:val="clear" w:color="auto" w:fill="FFFFFF"/>
        <w:spacing w:after="120" w:line="360" w:lineRule="auto"/>
        <w:ind w:left="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Cs/>
          <w:sz w:val="28"/>
          <w:szCs w:val="28"/>
          <w:lang w:eastAsia="ru-RU"/>
        </w:rPr>
        <w:t>Программа  формирования универсальных учебных действий у обучающихся на ступени начального общего образования.</w:t>
      </w:r>
    </w:p>
    <w:p w:rsidR="006C0F80" w:rsidRPr="00EA3604" w:rsidRDefault="006C0F80" w:rsidP="00EA3604">
      <w:pPr>
        <w:pStyle w:val="a3"/>
        <w:numPr>
          <w:ilvl w:val="0"/>
          <w:numId w:val="5"/>
        </w:numPr>
        <w:shd w:val="clear" w:color="auto" w:fill="FFFFFF"/>
        <w:spacing w:after="120" w:line="360" w:lineRule="auto"/>
        <w:ind w:left="0"/>
        <w:jc w:val="both"/>
        <w:rPr>
          <w:rFonts w:ascii="Times New Roman" w:hAnsi="Times New Roman" w:cs="Times New Roman"/>
          <w:sz w:val="28"/>
          <w:szCs w:val="28"/>
        </w:rPr>
      </w:pPr>
      <w:r w:rsidRPr="00EA3604">
        <w:rPr>
          <w:rFonts w:ascii="Times New Roman" w:eastAsia="Times New Roman" w:hAnsi="Times New Roman" w:cs="Times New Roman"/>
          <w:bCs/>
          <w:sz w:val="28"/>
          <w:szCs w:val="28"/>
          <w:lang w:eastAsia="ru-RU"/>
        </w:rPr>
        <w:t>Программы отдельных учебных предметов, курсов и курсов внеурочной деятельности.</w:t>
      </w:r>
    </w:p>
    <w:p w:rsidR="006C0F80" w:rsidRPr="00EA3604" w:rsidRDefault="006C0F80" w:rsidP="00EA3604">
      <w:pPr>
        <w:pStyle w:val="a3"/>
        <w:numPr>
          <w:ilvl w:val="0"/>
          <w:numId w:val="5"/>
        </w:numPr>
        <w:shd w:val="clear" w:color="auto" w:fill="FFFFFF"/>
        <w:spacing w:after="120" w:line="360" w:lineRule="auto"/>
        <w:ind w:left="0"/>
        <w:jc w:val="both"/>
        <w:rPr>
          <w:rFonts w:ascii="Times New Roman" w:hAnsi="Times New Roman" w:cs="Times New Roman"/>
          <w:sz w:val="28"/>
          <w:szCs w:val="28"/>
        </w:rPr>
      </w:pPr>
      <w:r w:rsidRPr="00EA3604">
        <w:rPr>
          <w:rFonts w:ascii="Times New Roman" w:eastAsia="Times New Roman" w:hAnsi="Times New Roman" w:cs="Times New Roman"/>
          <w:bCs/>
          <w:sz w:val="28"/>
          <w:szCs w:val="28"/>
          <w:lang w:eastAsia="ru-RU"/>
        </w:rPr>
        <w:t>Программа духовно-нравственного развития, воспитания обучающихся на ступени начального общего образования.</w:t>
      </w:r>
    </w:p>
    <w:p w:rsidR="006C0F80" w:rsidRPr="00EA3604" w:rsidRDefault="006C0F80" w:rsidP="00EA3604">
      <w:pPr>
        <w:pStyle w:val="a3"/>
        <w:numPr>
          <w:ilvl w:val="0"/>
          <w:numId w:val="5"/>
        </w:numPr>
        <w:shd w:val="clear" w:color="auto" w:fill="FFFFFF"/>
        <w:spacing w:after="120" w:line="360" w:lineRule="auto"/>
        <w:ind w:left="0"/>
        <w:jc w:val="both"/>
        <w:rPr>
          <w:rFonts w:ascii="Times New Roman" w:hAnsi="Times New Roman" w:cs="Times New Roman"/>
          <w:sz w:val="28"/>
          <w:szCs w:val="28"/>
        </w:rPr>
      </w:pPr>
      <w:r w:rsidRPr="00EA3604">
        <w:rPr>
          <w:rFonts w:ascii="Times New Roman" w:eastAsia="Times New Roman" w:hAnsi="Times New Roman" w:cs="Times New Roman"/>
          <w:bCs/>
          <w:sz w:val="28"/>
          <w:szCs w:val="28"/>
          <w:lang w:eastAsia="ru-RU"/>
        </w:rPr>
        <w:t>Программа  формирования экологической культуры, здорового и безопасного образа жизни</w:t>
      </w:r>
    </w:p>
    <w:p w:rsidR="006C0F80" w:rsidRPr="00EA3604" w:rsidRDefault="006C0F80" w:rsidP="00EA3604">
      <w:pPr>
        <w:pStyle w:val="a3"/>
        <w:numPr>
          <w:ilvl w:val="0"/>
          <w:numId w:val="5"/>
        </w:numPr>
        <w:shd w:val="clear" w:color="auto" w:fill="FFFFFF"/>
        <w:spacing w:after="120" w:line="360" w:lineRule="auto"/>
        <w:ind w:left="0"/>
        <w:jc w:val="both"/>
        <w:rPr>
          <w:rFonts w:ascii="Times New Roman" w:hAnsi="Times New Roman" w:cs="Times New Roman"/>
          <w:sz w:val="28"/>
          <w:szCs w:val="28"/>
        </w:rPr>
      </w:pPr>
      <w:r w:rsidRPr="00EA3604">
        <w:rPr>
          <w:rFonts w:ascii="Times New Roman" w:eastAsia="Times New Roman" w:hAnsi="Times New Roman" w:cs="Times New Roman"/>
          <w:bCs/>
          <w:sz w:val="28"/>
          <w:szCs w:val="28"/>
          <w:lang w:eastAsia="ru-RU"/>
        </w:rPr>
        <w:t>Программа коррекционной работы</w:t>
      </w:r>
    </w:p>
    <w:p w:rsidR="006C0F80" w:rsidRPr="00EA3604" w:rsidRDefault="006C0F80" w:rsidP="00EA3604">
      <w:pPr>
        <w:pStyle w:val="a3"/>
        <w:shd w:val="clear" w:color="auto" w:fill="FFFFFF"/>
        <w:spacing w:after="120" w:line="360" w:lineRule="auto"/>
        <w:ind w:left="0"/>
        <w:jc w:val="both"/>
        <w:rPr>
          <w:rFonts w:ascii="Times New Roman" w:hAnsi="Times New Roman" w:cs="Times New Roman"/>
          <w:sz w:val="28"/>
          <w:szCs w:val="28"/>
        </w:rPr>
      </w:pPr>
    </w:p>
    <w:p w:rsidR="006C0F80" w:rsidRPr="00EA3604" w:rsidRDefault="006C0F80" w:rsidP="00EA3604">
      <w:pPr>
        <w:pStyle w:val="a6"/>
        <w:spacing w:after="120"/>
        <w:jc w:val="both"/>
      </w:pPr>
      <w:bookmarkStart w:id="10" w:name="_Toc391039693"/>
      <w:r w:rsidRPr="00EA3604">
        <w:t xml:space="preserve">2.1 Программа формирования у обучающихся универсальных учебных действий </w:t>
      </w:r>
      <w:bookmarkEnd w:id="10"/>
    </w:p>
    <w:p w:rsidR="006C0F80" w:rsidRPr="00EA3604" w:rsidRDefault="006C0F80" w:rsidP="00EA3604">
      <w:pPr>
        <w:spacing w:after="120" w:line="360" w:lineRule="auto"/>
        <w:ind w:firstLine="36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Программа составлена на основе требований Стандарта второго поколения, к личностным и метапредметным результатам освоения основной образовательной программы начального общего образования, примерной образовательной программы начального общего образования, методических рекомендаций «Как проектировать универсальные учебные действия в начальной школе: от действия к мысли»: Пособие для учителя / А. Г. Асмолов, Г. В. Бурменская, И. А. Володарская и др.; Под ред. А. Г. Асмолова. — М.: Просвещение, 2010.</w:t>
      </w:r>
    </w:p>
    <w:p w:rsidR="006C0F80" w:rsidRPr="00EA3604" w:rsidRDefault="006C0F80" w:rsidP="00EA3604">
      <w:pPr>
        <w:spacing w:after="120" w:line="360" w:lineRule="auto"/>
        <w:ind w:firstLine="36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Реализация программы осуществляется комплексно через учебный процесс, внеурочную, внеклассную и внешкольную деятельность, преемственность от дошкольного к начальному общему образованию.</w:t>
      </w:r>
    </w:p>
    <w:p w:rsidR="006C0F80" w:rsidRPr="00EA3604" w:rsidRDefault="006C0F80" w:rsidP="00EA3604">
      <w:pPr>
        <w:spacing w:after="120" w:line="360" w:lineRule="auto"/>
        <w:ind w:firstLine="36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 программе формирования универсальных учебных действий представлены:</w:t>
      </w:r>
    </w:p>
    <w:p w:rsidR="006C0F80" w:rsidRPr="00EA3604" w:rsidRDefault="006C0F80" w:rsidP="00EA3604">
      <w:pPr>
        <w:pStyle w:val="a3"/>
        <w:numPr>
          <w:ilvl w:val="0"/>
          <w:numId w:val="50"/>
        </w:numPr>
        <w:tabs>
          <w:tab w:val="left" w:pos="284"/>
        </w:tabs>
        <w:spacing w:after="120" w:line="360" w:lineRule="auto"/>
        <w:ind w:left="0" w:firstLine="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ценностные ориентиры содержания начального обще</w:t>
      </w:r>
      <w:r w:rsidRPr="00EA3604">
        <w:rPr>
          <w:rFonts w:ascii="Times New Roman" w:hAnsi="Times New Roman" w:cs="Times New Roman"/>
          <w:sz w:val="28"/>
          <w:szCs w:val="28"/>
          <w:lang w:eastAsia="ru-RU"/>
        </w:rPr>
        <w:softHyphen/>
        <w:t>го образования;</w:t>
      </w:r>
    </w:p>
    <w:p w:rsidR="006C0F80" w:rsidRPr="00EA3604" w:rsidRDefault="006C0F80" w:rsidP="00EA3604">
      <w:pPr>
        <w:pStyle w:val="a3"/>
        <w:numPr>
          <w:ilvl w:val="0"/>
          <w:numId w:val="50"/>
        </w:numPr>
        <w:tabs>
          <w:tab w:val="left" w:pos="284"/>
        </w:tabs>
        <w:spacing w:after="120" w:line="360" w:lineRule="auto"/>
        <w:ind w:left="0" w:firstLine="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связь универсальных учебных действий с со</w:t>
      </w:r>
      <w:r w:rsidRPr="00EA3604">
        <w:rPr>
          <w:rFonts w:ascii="Times New Roman" w:hAnsi="Times New Roman" w:cs="Times New Roman"/>
          <w:sz w:val="28"/>
          <w:szCs w:val="28"/>
          <w:lang w:eastAsia="ru-RU"/>
        </w:rPr>
        <w:softHyphen/>
        <w:t>держанием учебных предметов обязательной части учебного плана и части формируемой образовательным учреждением (отдельные предметы и внеурочная деятельность);</w:t>
      </w:r>
    </w:p>
    <w:p w:rsidR="006C0F80" w:rsidRPr="00EA3604" w:rsidRDefault="006C0F80" w:rsidP="00EA3604">
      <w:pPr>
        <w:pStyle w:val="a3"/>
        <w:numPr>
          <w:ilvl w:val="0"/>
          <w:numId w:val="50"/>
        </w:numPr>
        <w:tabs>
          <w:tab w:val="left" w:pos="284"/>
        </w:tabs>
        <w:spacing w:after="120" w:line="360" w:lineRule="auto"/>
        <w:ind w:left="0" w:firstLine="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характеристика личностных, регулятивных, познавательных, коммуникативных универсальных учебных действий обучающихся;</w:t>
      </w:r>
    </w:p>
    <w:p w:rsidR="006C0F80" w:rsidRPr="00EA3604" w:rsidRDefault="006C0F80" w:rsidP="00EA3604">
      <w:pPr>
        <w:pStyle w:val="a3"/>
        <w:numPr>
          <w:ilvl w:val="0"/>
          <w:numId w:val="50"/>
        </w:numPr>
        <w:tabs>
          <w:tab w:val="left" w:pos="284"/>
        </w:tabs>
        <w:spacing w:after="120" w:line="360" w:lineRule="auto"/>
        <w:ind w:left="0" w:firstLine="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типовые задачи формирования личностных, регулятивных, познавательных, коммуникативных универсальных учебных действий;</w:t>
      </w:r>
    </w:p>
    <w:p w:rsidR="006C0F80" w:rsidRPr="00EA3604" w:rsidRDefault="006C0F80" w:rsidP="00EA3604">
      <w:pPr>
        <w:pStyle w:val="a3"/>
        <w:numPr>
          <w:ilvl w:val="0"/>
          <w:numId w:val="50"/>
        </w:numPr>
        <w:tabs>
          <w:tab w:val="left" w:pos="284"/>
        </w:tabs>
        <w:spacing w:after="120" w:line="360" w:lineRule="auto"/>
        <w:ind w:left="0" w:firstLine="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описание преемственности программы формирования универсальных учебных действий при переходе от дошкольного к начально</w:t>
      </w:r>
      <w:r w:rsidRPr="00EA3604">
        <w:rPr>
          <w:rFonts w:ascii="Times New Roman" w:hAnsi="Times New Roman" w:cs="Times New Roman"/>
          <w:sz w:val="28"/>
          <w:szCs w:val="28"/>
          <w:lang w:eastAsia="ru-RU"/>
        </w:rPr>
        <w:softHyphen/>
        <w:t>му и основному общему образованию.</w:t>
      </w:r>
    </w:p>
    <w:p w:rsidR="006C0F80" w:rsidRPr="00EA3604" w:rsidRDefault="006C0F80" w:rsidP="00EA3604">
      <w:pPr>
        <w:spacing w:after="120"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ФГОС начального общего образования определяет ценностные ориентиры содержания образования на ступени начального общего образования следующим образом:</w:t>
      </w:r>
    </w:p>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1.</w:t>
      </w:r>
      <w:r w:rsidRPr="00EA3604">
        <w:rPr>
          <w:rFonts w:ascii="Times New Roman" w:hAnsi="Times New Roman" w:cs="Times New Roman"/>
          <w:i/>
          <w:iCs/>
          <w:sz w:val="28"/>
          <w:szCs w:val="28"/>
          <w:lang w:eastAsia="ru-RU"/>
        </w:rPr>
        <w:t>Формирование основ гражданской идентичности личности, включая</w:t>
      </w:r>
      <w:r w:rsidRPr="00EA3604">
        <w:rPr>
          <w:rFonts w:ascii="Times New Roman" w:hAnsi="Times New Roman" w:cs="Times New Roman"/>
          <w:sz w:val="28"/>
          <w:szCs w:val="28"/>
          <w:lang w:eastAsia="ru-RU"/>
        </w:rPr>
        <w:t>:</w:t>
      </w:r>
    </w:p>
    <w:p w:rsidR="006C0F80" w:rsidRPr="00EA3604" w:rsidRDefault="006C0F80" w:rsidP="00EA3604">
      <w:pPr>
        <w:pStyle w:val="a3"/>
        <w:numPr>
          <w:ilvl w:val="0"/>
          <w:numId w:val="108"/>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чувство сопричастности и гордости за свою Родину, народ и историю;</w:t>
      </w:r>
    </w:p>
    <w:p w:rsidR="006C0F80" w:rsidRPr="00EA3604" w:rsidRDefault="006C0F80" w:rsidP="00EA3604">
      <w:pPr>
        <w:pStyle w:val="a3"/>
        <w:numPr>
          <w:ilvl w:val="0"/>
          <w:numId w:val="108"/>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осознание ответственности человека за благосостояние общества;</w:t>
      </w:r>
    </w:p>
    <w:p w:rsidR="006C0F80" w:rsidRPr="00EA3604" w:rsidRDefault="006C0F80" w:rsidP="00EA3604">
      <w:pPr>
        <w:pStyle w:val="a3"/>
        <w:numPr>
          <w:ilvl w:val="0"/>
          <w:numId w:val="108"/>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восприятие мира как единого и целостного при разнообразии культур, национальностей, религий;</w:t>
      </w:r>
    </w:p>
    <w:p w:rsidR="006C0F80" w:rsidRPr="00EA3604" w:rsidRDefault="006C0F80" w:rsidP="00EA3604">
      <w:pPr>
        <w:pStyle w:val="a3"/>
        <w:numPr>
          <w:ilvl w:val="0"/>
          <w:numId w:val="108"/>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отказ от деления на «своих» и «чужих»;</w:t>
      </w:r>
    </w:p>
    <w:p w:rsidR="006C0F80" w:rsidRPr="00EA3604" w:rsidRDefault="006C0F80" w:rsidP="00EA3604">
      <w:pPr>
        <w:pStyle w:val="a3"/>
        <w:numPr>
          <w:ilvl w:val="0"/>
          <w:numId w:val="108"/>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уважение истории и культуры каждого народа.</w:t>
      </w:r>
    </w:p>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2.</w:t>
      </w:r>
      <w:r w:rsidRPr="00EA3604">
        <w:rPr>
          <w:rFonts w:ascii="Times New Roman" w:hAnsi="Times New Roman" w:cs="Times New Roman"/>
          <w:i/>
          <w:iCs/>
          <w:sz w:val="28"/>
          <w:szCs w:val="28"/>
          <w:lang w:eastAsia="ru-RU"/>
        </w:rPr>
        <w:t>Формирование психологических условий развития общения, кооперации сотрудничества</w:t>
      </w:r>
      <w:r w:rsidRPr="00EA3604">
        <w:rPr>
          <w:rFonts w:ascii="Times New Roman" w:hAnsi="Times New Roman" w:cs="Times New Roman"/>
          <w:sz w:val="28"/>
          <w:szCs w:val="28"/>
          <w:lang w:eastAsia="ru-RU"/>
        </w:rPr>
        <w:t>:</w:t>
      </w:r>
    </w:p>
    <w:p w:rsidR="006C0F80" w:rsidRPr="00EA3604" w:rsidRDefault="006C0F80" w:rsidP="00EA3604">
      <w:pPr>
        <w:pStyle w:val="a3"/>
        <w:numPr>
          <w:ilvl w:val="0"/>
          <w:numId w:val="108"/>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доброжелательность, доверие и внимание к людям,</w:t>
      </w:r>
    </w:p>
    <w:p w:rsidR="006C0F80" w:rsidRPr="00EA3604" w:rsidRDefault="006C0F80" w:rsidP="00EA3604">
      <w:pPr>
        <w:pStyle w:val="a3"/>
        <w:numPr>
          <w:ilvl w:val="0"/>
          <w:numId w:val="108"/>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готовность к сотрудничеству и дружбе, оказанию помощи тем, кто в ней нуждается;</w:t>
      </w:r>
    </w:p>
    <w:p w:rsidR="006C0F80" w:rsidRPr="00EA3604" w:rsidRDefault="006C0F80" w:rsidP="00EA3604">
      <w:pPr>
        <w:pStyle w:val="a3"/>
        <w:numPr>
          <w:ilvl w:val="0"/>
          <w:numId w:val="108"/>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3. </w:t>
      </w:r>
      <w:r w:rsidRPr="00EA3604">
        <w:rPr>
          <w:rFonts w:ascii="Times New Roman" w:hAnsi="Times New Roman" w:cs="Times New Roman"/>
          <w:i/>
          <w:iCs/>
          <w:sz w:val="28"/>
          <w:szCs w:val="28"/>
          <w:lang w:eastAsia="ru-RU"/>
        </w:rPr>
        <w:t>Развитие ценностно-смысловой сферы личности на основе общечеловеческой нравственности и гуманизма</w:t>
      </w:r>
      <w:r w:rsidRPr="00EA3604">
        <w:rPr>
          <w:rFonts w:ascii="Times New Roman" w:hAnsi="Times New Roman" w:cs="Times New Roman"/>
          <w:sz w:val="28"/>
          <w:szCs w:val="28"/>
          <w:lang w:eastAsia="ru-RU"/>
        </w:rPr>
        <w:t>:</w:t>
      </w:r>
    </w:p>
    <w:p w:rsidR="006C0F80" w:rsidRPr="00EA3604" w:rsidRDefault="006C0F80" w:rsidP="00EA3604">
      <w:pPr>
        <w:pStyle w:val="a3"/>
        <w:numPr>
          <w:ilvl w:val="0"/>
          <w:numId w:val="108"/>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принятие и уважение ценностей семьи и общества, школы и коллектива и стремление следовать им;</w:t>
      </w:r>
    </w:p>
    <w:p w:rsidR="006C0F80" w:rsidRPr="00EA3604" w:rsidRDefault="006C0F80" w:rsidP="00EA3604">
      <w:pPr>
        <w:pStyle w:val="a3"/>
        <w:numPr>
          <w:ilvl w:val="0"/>
          <w:numId w:val="108"/>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6C0F80" w:rsidRPr="00EA3604" w:rsidRDefault="006C0F80" w:rsidP="00EA3604">
      <w:pPr>
        <w:pStyle w:val="a3"/>
        <w:numPr>
          <w:ilvl w:val="0"/>
          <w:numId w:val="108"/>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формирование чувства прекрасного и эстетических чувств на основе знакомства с мировой и отечественной художественной культурой;</w:t>
      </w:r>
    </w:p>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4. </w:t>
      </w:r>
      <w:r w:rsidRPr="00EA3604">
        <w:rPr>
          <w:rFonts w:ascii="Times New Roman" w:hAnsi="Times New Roman" w:cs="Times New Roman"/>
          <w:i/>
          <w:iCs/>
          <w:sz w:val="28"/>
          <w:szCs w:val="28"/>
          <w:lang w:eastAsia="ru-RU"/>
        </w:rPr>
        <w:t>Развитие умения учиться как первого шага к самообразованию и самовоспитанию</w:t>
      </w:r>
      <w:r w:rsidRPr="00EA3604">
        <w:rPr>
          <w:rFonts w:ascii="Times New Roman" w:hAnsi="Times New Roman" w:cs="Times New Roman"/>
          <w:sz w:val="28"/>
          <w:szCs w:val="28"/>
          <w:lang w:eastAsia="ru-RU"/>
        </w:rPr>
        <w:t>:</w:t>
      </w:r>
    </w:p>
    <w:p w:rsidR="006C0F80" w:rsidRPr="00EA3604" w:rsidRDefault="006C0F80" w:rsidP="00EA3604">
      <w:pPr>
        <w:pStyle w:val="a3"/>
        <w:numPr>
          <w:ilvl w:val="0"/>
          <w:numId w:val="108"/>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развитие широких познавательных интересов, инициативы и любознательности, мотивов познания и творчества;</w:t>
      </w:r>
    </w:p>
    <w:p w:rsidR="006C0F80" w:rsidRPr="00EA3604" w:rsidRDefault="006C0F80" w:rsidP="00EA3604">
      <w:pPr>
        <w:pStyle w:val="a3"/>
        <w:numPr>
          <w:ilvl w:val="0"/>
          <w:numId w:val="108"/>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формирование умения учиться и способности к организации своей деятельности (планированию, контролю, оценке);</w:t>
      </w:r>
    </w:p>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5. </w:t>
      </w:r>
      <w:r w:rsidRPr="00EA3604">
        <w:rPr>
          <w:rFonts w:ascii="Times New Roman" w:hAnsi="Times New Roman" w:cs="Times New Roman"/>
          <w:i/>
          <w:iCs/>
          <w:sz w:val="28"/>
          <w:szCs w:val="28"/>
          <w:lang w:eastAsia="ru-RU"/>
        </w:rPr>
        <w:t>Развитие самостоятельности, инициативы и ответственности личности как условия ее самоактуализации</w:t>
      </w:r>
      <w:r w:rsidRPr="00EA3604">
        <w:rPr>
          <w:rFonts w:ascii="Times New Roman" w:hAnsi="Times New Roman" w:cs="Times New Roman"/>
          <w:sz w:val="28"/>
          <w:szCs w:val="28"/>
          <w:lang w:eastAsia="ru-RU"/>
        </w:rPr>
        <w:t>:</w:t>
      </w:r>
    </w:p>
    <w:p w:rsidR="006C0F80" w:rsidRPr="00EA3604" w:rsidRDefault="006C0F80" w:rsidP="00EA3604">
      <w:pPr>
        <w:pStyle w:val="a3"/>
        <w:numPr>
          <w:ilvl w:val="0"/>
          <w:numId w:val="108"/>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формирование самоуважения и эмоционально-положительного отношения к себе;</w:t>
      </w:r>
    </w:p>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w:t>
      </w:r>
      <w:r w:rsidRPr="00EA3604">
        <w:rPr>
          <w:rFonts w:ascii="Times New Roman" w:hAnsi="Times New Roman" w:cs="Times New Roman"/>
          <w:b/>
          <w:bCs/>
          <w:i/>
          <w:iCs/>
          <w:sz w:val="28"/>
          <w:szCs w:val="28"/>
          <w:lang w:eastAsia="ru-RU"/>
        </w:rPr>
        <w:t>Виды универсальных учебных действий</w:t>
      </w:r>
    </w:p>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 составе основных видов универсальных учебных действий, соответствующих ключевым целям общего образования, можно выделить четыре блока:</w:t>
      </w:r>
    </w:p>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1) </w:t>
      </w:r>
      <w:r w:rsidRPr="00EA3604">
        <w:rPr>
          <w:rFonts w:ascii="Times New Roman" w:hAnsi="Times New Roman" w:cs="Times New Roman"/>
          <w:i/>
          <w:iCs/>
          <w:sz w:val="28"/>
          <w:szCs w:val="28"/>
          <w:lang w:eastAsia="ru-RU"/>
        </w:rPr>
        <w:t>личностный</w:t>
      </w:r>
      <w:r w:rsidRPr="00EA3604">
        <w:rPr>
          <w:rFonts w:ascii="Times New Roman" w:hAnsi="Times New Roman" w:cs="Times New Roman"/>
          <w:sz w:val="28"/>
          <w:szCs w:val="28"/>
          <w:lang w:eastAsia="ru-RU"/>
        </w:rPr>
        <w:t>;</w:t>
      </w:r>
    </w:p>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2) </w:t>
      </w:r>
      <w:r w:rsidRPr="00EA3604">
        <w:rPr>
          <w:rFonts w:ascii="Times New Roman" w:hAnsi="Times New Roman" w:cs="Times New Roman"/>
          <w:i/>
          <w:iCs/>
          <w:sz w:val="28"/>
          <w:szCs w:val="28"/>
          <w:lang w:eastAsia="ru-RU"/>
        </w:rPr>
        <w:t xml:space="preserve">регулятивный </w:t>
      </w:r>
      <w:r w:rsidRPr="00EA3604">
        <w:rPr>
          <w:rFonts w:ascii="Times New Roman" w:hAnsi="Times New Roman" w:cs="Times New Roman"/>
          <w:sz w:val="28"/>
          <w:szCs w:val="28"/>
          <w:lang w:eastAsia="ru-RU"/>
        </w:rPr>
        <w:t xml:space="preserve">(включающий также действия </w:t>
      </w:r>
      <w:r w:rsidRPr="00EA3604">
        <w:rPr>
          <w:rFonts w:ascii="Times New Roman" w:hAnsi="Times New Roman" w:cs="Times New Roman"/>
          <w:i/>
          <w:iCs/>
          <w:sz w:val="28"/>
          <w:szCs w:val="28"/>
          <w:lang w:eastAsia="ru-RU"/>
        </w:rPr>
        <w:t>саморегуляции</w:t>
      </w:r>
      <w:r w:rsidRPr="00EA3604">
        <w:rPr>
          <w:rFonts w:ascii="Times New Roman" w:hAnsi="Times New Roman" w:cs="Times New Roman"/>
          <w:sz w:val="28"/>
          <w:szCs w:val="28"/>
          <w:lang w:eastAsia="ru-RU"/>
        </w:rPr>
        <w:t>);</w:t>
      </w:r>
    </w:p>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3) </w:t>
      </w:r>
      <w:r w:rsidRPr="00EA3604">
        <w:rPr>
          <w:rFonts w:ascii="Times New Roman" w:hAnsi="Times New Roman" w:cs="Times New Roman"/>
          <w:i/>
          <w:iCs/>
          <w:sz w:val="28"/>
          <w:szCs w:val="28"/>
          <w:lang w:eastAsia="ru-RU"/>
        </w:rPr>
        <w:t>познавательный</w:t>
      </w:r>
      <w:r w:rsidRPr="00EA3604">
        <w:rPr>
          <w:rFonts w:ascii="Times New Roman" w:hAnsi="Times New Roman" w:cs="Times New Roman"/>
          <w:sz w:val="28"/>
          <w:szCs w:val="28"/>
          <w:lang w:eastAsia="ru-RU"/>
        </w:rPr>
        <w:t>;</w:t>
      </w:r>
    </w:p>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4) </w:t>
      </w:r>
      <w:r w:rsidRPr="00EA3604">
        <w:rPr>
          <w:rFonts w:ascii="Times New Roman" w:hAnsi="Times New Roman" w:cs="Times New Roman"/>
          <w:i/>
          <w:iCs/>
          <w:sz w:val="28"/>
          <w:szCs w:val="28"/>
          <w:lang w:eastAsia="ru-RU"/>
        </w:rPr>
        <w:t>коммуникативный</w:t>
      </w:r>
      <w:r w:rsidRPr="00EA3604">
        <w:rPr>
          <w:rFonts w:ascii="Times New Roman" w:hAnsi="Times New Roman" w:cs="Times New Roman"/>
          <w:sz w:val="28"/>
          <w:szCs w:val="28"/>
          <w:lang w:eastAsia="ru-RU"/>
        </w:rPr>
        <w:t>.</w:t>
      </w:r>
    </w:p>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b/>
          <w:i/>
          <w:iCs/>
          <w:sz w:val="28"/>
          <w:szCs w:val="28"/>
          <w:lang w:eastAsia="ru-RU"/>
        </w:rPr>
        <w:t>Личностные действия</w:t>
      </w:r>
      <w:r w:rsidRPr="00EA3604">
        <w:rPr>
          <w:rFonts w:ascii="Times New Roman" w:hAnsi="Times New Roman" w:cs="Times New Roman"/>
          <w:sz w:val="28"/>
          <w:szCs w:val="28"/>
          <w:lang w:eastAsia="ru-RU"/>
        </w:rPr>
        <w:t xml:space="preserve">обеспечивают ценностно-смысловую ориентацию учащихся (знание моральных норм, умение соотносить поступки и события с принятыми этическими принципами,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w:t>
      </w:r>
      <w:r w:rsidRPr="00EA3604">
        <w:rPr>
          <w:rFonts w:ascii="Times New Roman" w:hAnsi="Times New Roman" w:cs="Times New Roman"/>
          <w:i/>
          <w:iCs/>
          <w:sz w:val="28"/>
          <w:szCs w:val="28"/>
          <w:lang w:eastAsia="ru-RU"/>
        </w:rPr>
        <w:t>три вида личностных действий:</w:t>
      </w:r>
    </w:p>
    <w:p w:rsidR="006C0F80" w:rsidRPr="00EA3604" w:rsidRDefault="006C0F80" w:rsidP="00EA3604">
      <w:pPr>
        <w:pStyle w:val="a3"/>
        <w:numPr>
          <w:ilvl w:val="0"/>
          <w:numId w:val="109"/>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 xml:space="preserve">личностное, профессиональное, жизненное </w:t>
      </w:r>
      <w:r w:rsidRPr="00EA3604">
        <w:rPr>
          <w:rFonts w:ascii="Times New Roman" w:hAnsi="Times New Roman" w:cs="Times New Roman"/>
          <w:i/>
          <w:iCs/>
          <w:sz w:val="28"/>
          <w:szCs w:val="28"/>
          <w:lang w:eastAsia="ru-RU"/>
        </w:rPr>
        <w:t>самоопределение</w:t>
      </w:r>
      <w:r w:rsidRPr="00EA3604">
        <w:rPr>
          <w:rFonts w:ascii="Times New Roman" w:hAnsi="Times New Roman" w:cs="Times New Roman"/>
          <w:sz w:val="28"/>
          <w:szCs w:val="28"/>
          <w:lang w:eastAsia="ru-RU"/>
        </w:rPr>
        <w:t>;</w:t>
      </w:r>
    </w:p>
    <w:p w:rsidR="006C0F80" w:rsidRPr="00EA3604" w:rsidRDefault="006C0F80" w:rsidP="00EA3604">
      <w:pPr>
        <w:pStyle w:val="a3"/>
        <w:numPr>
          <w:ilvl w:val="0"/>
          <w:numId w:val="109"/>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смыслообразование</w:t>
      </w:r>
      <w:r w:rsidRPr="00EA3604">
        <w:rPr>
          <w:rFonts w:ascii="Times New Roman" w:hAnsi="Times New Roman" w:cs="Times New Roman"/>
          <w:sz w:val="28"/>
          <w:szCs w:val="28"/>
          <w:lang w:eastAsia="ru-RU"/>
        </w:rPr>
        <w:t>, т. е. установление учащимися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 Ученик должен задаваться вопросом: какое значение и какой смысл имеет для меня учение? — и уметь на него отвечать;</w:t>
      </w:r>
    </w:p>
    <w:p w:rsidR="006C0F80" w:rsidRPr="00EA3604" w:rsidRDefault="006C0F80" w:rsidP="00EA3604">
      <w:pPr>
        <w:pStyle w:val="a3"/>
        <w:numPr>
          <w:ilvl w:val="0"/>
          <w:numId w:val="109"/>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нравственно-этическая ориентация</w:t>
      </w:r>
      <w:r w:rsidRPr="00EA3604">
        <w:rPr>
          <w:rFonts w:ascii="Times New Roman" w:hAnsi="Times New Roman" w:cs="Times New Roman"/>
          <w:sz w:val="28"/>
          <w:szCs w:val="28"/>
          <w:lang w:eastAsia="ru-RU"/>
        </w:rPr>
        <w:t>, в том числе и оценивание усваиваемого содержания (исходя из социальных и личностных ценностей), обеспечивающее личностный моральный выбор.</w:t>
      </w:r>
    </w:p>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b/>
          <w:i/>
          <w:iCs/>
          <w:sz w:val="28"/>
          <w:szCs w:val="28"/>
          <w:lang w:eastAsia="ru-RU"/>
        </w:rPr>
        <w:t xml:space="preserve">Регулятивные </w:t>
      </w:r>
      <w:r w:rsidRPr="00EA3604">
        <w:rPr>
          <w:rFonts w:ascii="Times New Roman" w:hAnsi="Times New Roman" w:cs="Times New Roman"/>
          <w:i/>
          <w:iCs/>
          <w:sz w:val="28"/>
          <w:szCs w:val="28"/>
          <w:lang w:eastAsia="ru-RU"/>
        </w:rPr>
        <w:t>действия</w:t>
      </w:r>
      <w:r w:rsidRPr="00EA3604">
        <w:rPr>
          <w:rFonts w:ascii="Times New Roman" w:hAnsi="Times New Roman" w:cs="Times New Roman"/>
          <w:sz w:val="28"/>
          <w:szCs w:val="28"/>
          <w:lang w:eastAsia="ru-RU"/>
        </w:rPr>
        <w:t xml:space="preserve"> обеспечивают учащимся организацию их учебной деятельности. К ним относятся:</w:t>
      </w:r>
    </w:p>
    <w:p w:rsidR="006C0F80" w:rsidRPr="00EA3604" w:rsidRDefault="006C0F80" w:rsidP="00EA3604">
      <w:pPr>
        <w:pStyle w:val="a3"/>
        <w:numPr>
          <w:ilvl w:val="0"/>
          <w:numId w:val="110"/>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 xml:space="preserve">целеполагание </w:t>
      </w:r>
      <w:r w:rsidRPr="00EA3604">
        <w:rPr>
          <w:rFonts w:ascii="Times New Roman" w:hAnsi="Times New Roman" w:cs="Times New Roman"/>
          <w:sz w:val="28"/>
          <w:szCs w:val="28"/>
          <w:lang w:eastAsia="ru-RU"/>
        </w:rPr>
        <w:t>как постановка учебной задачи на основе соотнесения того, что уже известно и усвоено учащимся, и того, что еще неизвестно;</w:t>
      </w:r>
    </w:p>
    <w:p w:rsidR="006C0F80" w:rsidRPr="00EA3604" w:rsidRDefault="006C0F80" w:rsidP="00EA3604">
      <w:pPr>
        <w:pStyle w:val="a3"/>
        <w:numPr>
          <w:ilvl w:val="0"/>
          <w:numId w:val="110"/>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 xml:space="preserve">планирование </w:t>
      </w:r>
      <w:r w:rsidRPr="00EA3604">
        <w:rPr>
          <w:rFonts w:ascii="Times New Roman" w:hAnsi="Times New Roman" w:cs="Times New Roman"/>
          <w:sz w:val="28"/>
          <w:szCs w:val="28"/>
          <w:lang w:eastAsia="ru-RU"/>
        </w:rPr>
        <w:t>— определение последовательности промежуточных целей с учетом конечного результата; составление плана и последовательности действий;</w:t>
      </w:r>
    </w:p>
    <w:p w:rsidR="006C0F80" w:rsidRPr="00EA3604" w:rsidRDefault="006C0F80" w:rsidP="00EA3604">
      <w:pPr>
        <w:pStyle w:val="a3"/>
        <w:numPr>
          <w:ilvl w:val="0"/>
          <w:numId w:val="110"/>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 xml:space="preserve">прогнозирование </w:t>
      </w:r>
      <w:r w:rsidRPr="00EA3604">
        <w:rPr>
          <w:rFonts w:ascii="Times New Roman" w:hAnsi="Times New Roman" w:cs="Times New Roman"/>
          <w:sz w:val="28"/>
          <w:szCs w:val="28"/>
          <w:lang w:eastAsia="ru-RU"/>
        </w:rPr>
        <w:t>— предвосхищение результата и уровня усвоения знаний, его временных характеристик;</w:t>
      </w:r>
    </w:p>
    <w:p w:rsidR="006C0F80" w:rsidRPr="00EA3604" w:rsidRDefault="006C0F80" w:rsidP="00EA3604">
      <w:pPr>
        <w:pStyle w:val="a3"/>
        <w:numPr>
          <w:ilvl w:val="0"/>
          <w:numId w:val="110"/>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 xml:space="preserve">контроль </w:t>
      </w:r>
      <w:r w:rsidRPr="00EA3604">
        <w:rPr>
          <w:rFonts w:ascii="Times New Roman" w:hAnsi="Times New Roman" w:cs="Times New Roman"/>
          <w:sz w:val="28"/>
          <w:szCs w:val="28"/>
          <w:lang w:eastAsia="ru-RU"/>
        </w:rPr>
        <w:t>в форме сличения способа действия и его результата с заданным эталоном с целью обнаружения отклонений и отличий от эталона;</w:t>
      </w:r>
    </w:p>
    <w:p w:rsidR="006C0F80" w:rsidRPr="00EA3604" w:rsidRDefault="006C0F80" w:rsidP="00EA3604">
      <w:pPr>
        <w:pStyle w:val="a3"/>
        <w:numPr>
          <w:ilvl w:val="0"/>
          <w:numId w:val="110"/>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 xml:space="preserve">коррекция </w:t>
      </w:r>
      <w:r w:rsidRPr="00EA3604">
        <w:rPr>
          <w:rFonts w:ascii="Times New Roman" w:hAnsi="Times New Roman" w:cs="Times New Roman"/>
          <w:sz w:val="28"/>
          <w:szCs w:val="28"/>
          <w:lang w:eastAsia="ru-RU"/>
        </w:rPr>
        <w:t>— внесение необходимых дополнений и корректив в план и способ действия в случае расхождения эталона, реального действия и его результата;</w:t>
      </w:r>
    </w:p>
    <w:p w:rsidR="006C0F80" w:rsidRPr="00EA3604" w:rsidRDefault="006C0F80" w:rsidP="00EA3604">
      <w:pPr>
        <w:pStyle w:val="a3"/>
        <w:numPr>
          <w:ilvl w:val="0"/>
          <w:numId w:val="110"/>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 xml:space="preserve">оценка </w:t>
      </w:r>
      <w:r w:rsidRPr="00EA3604">
        <w:rPr>
          <w:rFonts w:ascii="Times New Roman" w:hAnsi="Times New Roman" w:cs="Times New Roman"/>
          <w:sz w:val="28"/>
          <w:szCs w:val="28"/>
          <w:lang w:eastAsia="ru-RU"/>
        </w:rPr>
        <w:t>— выделение и осознание учащимся того, что уже усвоено и что еще нужно усвоить, осознание качества и уровня усвоения;</w:t>
      </w:r>
    </w:p>
    <w:p w:rsidR="006C0F80" w:rsidRPr="00EA3604" w:rsidRDefault="006C0F80" w:rsidP="00EA3604">
      <w:pPr>
        <w:pStyle w:val="a3"/>
        <w:numPr>
          <w:ilvl w:val="0"/>
          <w:numId w:val="110"/>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 xml:space="preserve">саморегуляция </w:t>
      </w:r>
      <w:r w:rsidRPr="00EA3604">
        <w:rPr>
          <w:rFonts w:ascii="Times New Roman" w:hAnsi="Times New Roman" w:cs="Times New Roman"/>
          <w:sz w:val="28"/>
          <w:szCs w:val="28"/>
          <w:lang w:eastAsia="ru-RU"/>
        </w:rPr>
        <w:t>как способность к мобилизации сил и энергии, к волевому усилию (к выбору в ситуации мотивационного конфликта) и к преодолению препятствий.</w:t>
      </w:r>
    </w:p>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b/>
          <w:i/>
          <w:iCs/>
          <w:sz w:val="28"/>
          <w:szCs w:val="28"/>
          <w:lang w:eastAsia="ru-RU"/>
        </w:rPr>
        <w:t>Познавательные</w:t>
      </w:r>
      <w:r w:rsidRPr="00EA3604">
        <w:rPr>
          <w:rFonts w:ascii="Times New Roman" w:hAnsi="Times New Roman" w:cs="Times New Roman"/>
          <w:i/>
          <w:iCs/>
          <w:sz w:val="28"/>
          <w:szCs w:val="28"/>
          <w:lang w:eastAsia="ru-RU"/>
        </w:rPr>
        <w:t xml:space="preserve"> универсальные действия</w:t>
      </w:r>
      <w:r w:rsidRPr="00EA3604">
        <w:rPr>
          <w:rFonts w:ascii="Times New Roman" w:hAnsi="Times New Roman" w:cs="Times New Roman"/>
          <w:sz w:val="28"/>
          <w:szCs w:val="28"/>
          <w:lang w:eastAsia="ru-RU"/>
        </w:rPr>
        <w:t xml:space="preserve"> включают общеучебные, логические, а также постановку и решение проблемы.</w:t>
      </w:r>
    </w:p>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Общеучебные универсальные действия</w:t>
      </w:r>
      <w:r w:rsidRPr="00EA3604">
        <w:rPr>
          <w:rFonts w:ascii="Times New Roman" w:hAnsi="Times New Roman" w:cs="Times New Roman"/>
          <w:sz w:val="28"/>
          <w:szCs w:val="28"/>
          <w:lang w:eastAsia="ru-RU"/>
        </w:rPr>
        <w:t>:</w:t>
      </w:r>
    </w:p>
    <w:p w:rsidR="006C0F80" w:rsidRPr="00EA3604" w:rsidRDefault="006C0F80" w:rsidP="00EA3604">
      <w:pPr>
        <w:pStyle w:val="a3"/>
        <w:numPr>
          <w:ilvl w:val="0"/>
          <w:numId w:val="111"/>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самостоятельное выделение и формулирование познавательной цели;</w:t>
      </w:r>
    </w:p>
    <w:p w:rsidR="006C0F80" w:rsidRPr="00EA3604" w:rsidRDefault="006C0F80" w:rsidP="00EA3604">
      <w:pPr>
        <w:pStyle w:val="a3"/>
        <w:numPr>
          <w:ilvl w:val="0"/>
          <w:numId w:val="111"/>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поиск и выделение необходимой информации; применение методов информационного поиска, в том числе с помощью компьютерных средств;</w:t>
      </w:r>
    </w:p>
    <w:p w:rsidR="006C0F80" w:rsidRPr="00EA3604" w:rsidRDefault="006C0F80" w:rsidP="00EA3604">
      <w:pPr>
        <w:pStyle w:val="a3"/>
        <w:numPr>
          <w:ilvl w:val="0"/>
          <w:numId w:val="111"/>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структурирование знаний;</w:t>
      </w:r>
    </w:p>
    <w:p w:rsidR="006C0F80" w:rsidRPr="00EA3604" w:rsidRDefault="006C0F80" w:rsidP="00EA3604">
      <w:pPr>
        <w:pStyle w:val="a3"/>
        <w:numPr>
          <w:ilvl w:val="0"/>
          <w:numId w:val="111"/>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осознанное и произвольное построение речевого высказывания в устной и письменной форме;</w:t>
      </w:r>
    </w:p>
    <w:p w:rsidR="006C0F80" w:rsidRPr="00EA3604" w:rsidRDefault="006C0F80" w:rsidP="00EA3604">
      <w:pPr>
        <w:pStyle w:val="a3"/>
        <w:numPr>
          <w:ilvl w:val="0"/>
          <w:numId w:val="111"/>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выбор наиболее эффективных способов решения задач в зависимости от конкретных условий;</w:t>
      </w:r>
    </w:p>
    <w:p w:rsidR="006C0F80" w:rsidRPr="00EA3604" w:rsidRDefault="006C0F80" w:rsidP="00EA3604">
      <w:pPr>
        <w:pStyle w:val="a3"/>
        <w:numPr>
          <w:ilvl w:val="0"/>
          <w:numId w:val="111"/>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рефлексия способов и условий действия, контроль и оценка процесса и результатов деятельности;</w:t>
      </w:r>
    </w:p>
    <w:p w:rsidR="006C0F80" w:rsidRPr="00EA3604" w:rsidRDefault="006C0F80" w:rsidP="00EA3604">
      <w:pPr>
        <w:pStyle w:val="a3"/>
        <w:numPr>
          <w:ilvl w:val="0"/>
          <w:numId w:val="111"/>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6C0F80" w:rsidRPr="00EA3604" w:rsidRDefault="006C0F80" w:rsidP="00EA3604">
      <w:pPr>
        <w:pStyle w:val="a3"/>
        <w:numPr>
          <w:ilvl w:val="0"/>
          <w:numId w:val="111"/>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Особую группу общеучебных универсальных действий составляют знаково-символические действия:</w:t>
      </w:r>
    </w:p>
    <w:p w:rsidR="006C0F80" w:rsidRPr="00EA3604" w:rsidRDefault="006C0F80" w:rsidP="00EA3604">
      <w:pPr>
        <w:pStyle w:val="a3"/>
        <w:numPr>
          <w:ilvl w:val="0"/>
          <w:numId w:val="112"/>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моделирование — преобразование объекта из чувственной формы в модель, где выделены существенные характеристики объекта пространственно- графическая или знаково-символическая);</w:t>
      </w:r>
    </w:p>
    <w:p w:rsidR="006C0F80" w:rsidRPr="00EA3604" w:rsidRDefault="006C0F80" w:rsidP="00EA3604">
      <w:pPr>
        <w:pStyle w:val="a3"/>
        <w:numPr>
          <w:ilvl w:val="0"/>
          <w:numId w:val="112"/>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преобразование модели с целью выявления общих законов, определяющих данную предметную область.</w:t>
      </w:r>
    </w:p>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Логические универсальные действия</w:t>
      </w:r>
      <w:r w:rsidRPr="00EA3604">
        <w:rPr>
          <w:rFonts w:ascii="Times New Roman" w:hAnsi="Times New Roman" w:cs="Times New Roman"/>
          <w:sz w:val="28"/>
          <w:szCs w:val="28"/>
          <w:lang w:eastAsia="ru-RU"/>
        </w:rPr>
        <w:t>:</w:t>
      </w:r>
    </w:p>
    <w:p w:rsidR="006C0F80" w:rsidRPr="00EA3604" w:rsidRDefault="006C0F80" w:rsidP="00EA3604">
      <w:pPr>
        <w:pStyle w:val="a3"/>
        <w:numPr>
          <w:ilvl w:val="0"/>
          <w:numId w:val="113"/>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анализ объектов с целью выделения признаков (существенных, и несущественных);</w:t>
      </w:r>
    </w:p>
    <w:p w:rsidR="006C0F80" w:rsidRPr="00EA3604" w:rsidRDefault="006C0F80" w:rsidP="00EA3604">
      <w:pPr>
        <w:pStyle w:val="a3"/>
        <w:numPr>
          <w:ilvl w:val="0"/>
          <w:numId w:val="113"/>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синтез — составление целого из частей, в том числе самостоятельное достраивание с восполнением недостающих компонентов;</w:t>
      </w:r>
    </w:p>
    <w:p w:rsidR="006C0F80" w:rsidRPr="00EA3604" w:rsidRDefault="006C0F80" w:rsidP="00EA3604">
      <w:pPr>
        <w:pStyle w:val="a3"/>
        <w:numPr>
          <w:ilvl w:val="0"/>
          <w:numId w:val="113"/>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выбор оснований и критериев для сравнения, сериации, классификации объектов;</w:t>
      </w:r>
    </w:p>
    <w:p w:rsidR="006C0F80" w:rsidRPr="00EA3604" w:rsidRDefault="006C0F80" w:rsidP="00EA3604">
      <w:pPr>
        <w:pStyle w:val="a3"/>
        <w:numPr>
          <w:ilvl w:val="0"/>
          <w:numId w:val="113"/>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подведение под понятие, выведение следствий;</w:t>
      </w:r>
    </w:p>
    <w:p w:rsidR="006C0F80" w:rsidRPr="00EA3604" w:rsidRDefault="006C0F80" w:rsidP="00EA3604">
      <w:pPr>
        <w:pStyle w:val="a3"/>
        <w:numPr>
          <w:ilvl w:val="0"/>
          <w:numId w:val="113"/>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установление причинно-следственных связей;</w:t>
      </w:r>
    </w:p>
    <w:p w:rsidR="006C0F80" w:rsidRPr="00EA3604" w:rsidRDefault="006C0F80" w:rsidP="00EA3604">
      <w:pPr>
        <w:pStyle w:val="a3"/>
        <w:numPr>
          <w:ilvl w:val="0"/>
          <w:numId w:val="113"/>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построение логической цепи рассуждений;</w:t>
      </w:r>
    </w:p>
    <w:p w:rsidR="006C0F80" w:rsidRPr="00EA3604" w:rsidRDefault="006C0F80" w:rsidP="00EA3604">
      <w:pPr>
        <w:pStyle w:val="a3"/>
        <w:numPr>
          <w:ilvl w:val="0"/>
          <w:numId w:val="113"/>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доказательство;</w:t>
      </w:r>
    </w:p>
    <w:p w:rsidR="006C0F80" w:rsidRPr="00EA3604" w:rsidRDefault="006C0F80" w:rsidP="00EA3604">
      <w:pPr>
        <w:pStyle w:val="a3"/>
        <w:numPr>
          <w:ilvl w:val="0"/>
          <w:numId w:val="113"/>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выдвижение гипотез и их обоснование.</w:t>
      </w:r>
    </w:p>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Постановка и решение проблемы</w:t>
      </w:r>
      <w:r w:rsidRPr="00EA3604">
        <w:rPr>
          <w:rFonts w:ascii="Times New Roman" w:hAnsi="Times New Roman" w:cs="Times New Roman"/>
          <w:sz w:val="28"/>
          <w:szCs w:val="28"/>
          <w:lang w:eastAsia="ru-RU"/>
        </w:rPr>
        <w:t>:</w:t>
      </w:r>
    </w:p>
    <w:p w:rsidR="006C0F80" w:rsidRPr="00EA3604" w:rsidRDefault="006C0F80" w:rsidP="00EA3604">
      <w:pPr>
        <w:pStyle w:val="a3"/>
        <w:numPr>
          <w:ilvl w:val="0"/>
          <w:numId w:val="114"/>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формулирование проблемы;</w:t>
      </w:r>
    </w:p>
    <w:p w:rsidR="006C0F80" w:rsidRPr="00EA3604" w:rsidRDefault="006C0F80" w:rsidP="00EA3604">
      <w:pPr>
        <w:pStyle w:val="a3"/>
        <w:numPr>
          <w:ilvl w:val="0"/>
          <w:numId w:val="114"/>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самостоятельное создание способов решения проблем творческого и поискового характера.</w:t>
      </w:r>
    </w:p>
    <w:p w:rsidR="006C0F80" w:rsidRPr="00EA3604" w:rsidRDefault="006C0F80" w:rsidP="00EA3604">
      <w:pPr>
        <w:spacing w:after="120" w:line="360" w:lineRule="auto"/>
        <w:ind w:firstLine="36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Коммуникативные действия 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 xml:space="preserve">К </w:t>
      </w:r>
      <w:r w:rsidRPr="00EA3604">
        <w:rPr>
          <w:rFonts w:ascii="Times New Roman" w:hAnsi="Times New Roman" w:cs="Times New Roman"/>
          <w:b/>
          <w:i/>
          <w:iCs/>
          <w:sz w:val="28"/>
          <w:szCs w:val="28"/>
          <w:lang w:eastAsia="ru-RU"/>
        </w:rPr>
        <w:t xml:space="preserve">коммуникативным </w:t>
      </w:r>
      <w:r w:rsidRPr="00EA3604">
        <w:rPr>
          <w:rFonts w:ascii="Times New Roman" w:hAnsi="Times New Roman" w:cs="Times New Roman"/>
          <w:i/>
          <w:iCs/>
          <w:sz w:val="28"/>
          <w:szCs w:val="28"/>
          <w:lang w:eastAsia="ru-RU"/>
        </w:rPr>
        <w:t>действиям</w:t>
      </w:r>
      <w:r w:rsidRPr="00EA3604">
        <w:rPr>
          <w:rFonts w:ascii="Times New Roman" w:hAnsi="Times New Roman" w:cs="Times New Roman"/>
          <w:sz w:val="28"/>
          <w:szCs w:val="28"/>
          <w:lang w:eastAsia="ru-RU"/>
        </w:rPr>
        <w:t xml:space="preserve"> относятся:</w:t>
      </w:r>
    </w:p>
    <w:p w:rsidR="006C0F80" w:rsidRPr="00EA3604" w:rsidRDefault="006C0F80" w:rsidP="00EA3604">
      <w:pPr>
        <w:pStyle w:val="a3"/>
        <w:numPr>
          <w:ilvl w:val="0"/>
          <w:numId w:val="51"/>
        </w:numPr>
        <w:spacing w:after="120" w:line="360" w:lineRule="auto"/>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планирование учебного сотрудничества с учителем и сверстниками — определение цели, функций участников, способов взаимодействия;</w:t>
      </w:r>
    </w:p>
    <w:p w:rsidR="006C0F80" w:rsidRPr="00EA3604" w:rsidRDefault="006C0F80" w:rsidP="00EA3604">
      <w:pPr>
        <w:pStyle w:val="a3"/>
        <w:numPr>
          <w:ilvl w:val="0"/>
          <w:numId w:val="51"/>
        </w:numPr>
        <w:spacing w:after="120" w:line="360" w:lineRule="auto"/>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постановка вопросов — инициативное сотрудничество в поиске и сборе информации;</w:t>
      </w:r>
    </w:p>
    <w:p w:rsidR="006C0F80" w:rsidRPr="00EA3604" w:rsidRDefault="006C0F80" w:rsidP="00EA3604">
      <w:pPr>
        <w:pStyle w:val="a3"/>
        <w:numPr>
          <w:ilvl w:val="0"/>
          <w:numId w:val="51"/>
        </w:numPr>
        <w:spacing w:after="120" w:line="360" w:lineRule="auto"/>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6C0F80" w:rsidRPr="00EA3604" w:rsidRDefault="006C0F80" w:rsidP="00EA3604">
      <w:pPr>
        <w:pStyle w:val="a3"/>
        <w:numPr>
          <w:ilvl w:val="0"/>
          <w:numId w:val="51"/>
        </w:numPr>
        <w:spacing w:after="120" w:line="360" w:lineRule="auto"/>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управление поведением партнера — контроль, коррекция, оценка его действий;</w:t>
      </w:r>
    </w:p>
    <w:p w:rsidR="006C0F80" w:rsidRPr="00EA3604" w:rsidRDefault="006C0F80" w:rsidP="00EA3604">
      <w:pPr>
        <w:pStyle w:val="a3"/>
        <w:numPr>
          <w:ilvl w:val="0"/>
          <w:numId w:val="51"/>
        </w:numPr>
        <w:spacing w:after="120" w:line="360" w:lineRule="auto"/>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Типовые диагностические задачи для учащихся задачи</w:t>
      </w:r>
    </w:p>
    <w:tbl>
      <w:tblPr>
        <w:tblW w:w="98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336"/>
        <w:gridCol w:w="6504"/>
      </w:tblGrid>
      <w:tr w:rsidR="006C0F80" w:rsidRPr="00EA3604" w:rsidTr="001310BF">
        <w:trPr>
          <w:tblCellSpacing w:w="0" w:type="dxa"/>
        </w:trPr>
        <w:tc>
          <w:tcPr>
            <w:tcW w:w="3336"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w:t>
            </w:r>
            <w:r w:rsidRPr="00EA3604">
              <w:rPr>
                <w:rFonts w:ascii="Times New Roman" w:hAnsi="Times New Roman" w:cs="Times New Roman"/>
                <w:b/>
                <w:bCs/>
                <w:sz w:val="28"/>
                <w:szCs w:val="28"/>
                <w:lang w:eastAsia="ru-RU"/>
              </w:rPr>
              <w:t>Личностные УУД</w:t>
            </w:r>
          </w:p>
        </w:tc>
        <w:tc>
          <w:tcPr>
            <w:tcW w:w="6504"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Типовые диагностические задания для обучающихся</w:t>
            </w:r>
          </w:p>
        </w:tc>
      </w:tr>
      <w:tr w:rsidR="006C0F80" w:rsidRPr="00EA3604" w:rsidTr="001310BF">
        <w:trPr>
          <w:tblCellSpacing w:w="0" w:type="dxa"/>
        </w:trPr>
        <w:tc>
          <w:tcPr>
            <w:tcW w:w="3336"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 </w:t>
            </w:r>
          </w:p>
        </w:tc>
        <w:tc>
          <w:tcPr>
            <w:tcW w:w="6504"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Самоопределение</w:t>
            </w:r>
          </w:p>
        </w:tc>
      </w:tr>
      <w:tr w:rsidR="006C0F80" w:rsidRPr="00EA3604" w:rsidTr="001310BF">
        <w:trPr>
          <w:tblCellSpacing w:w="0" w:type="dxa"/>
        </w:trPr>
        <w:tc>
          <w:tcPr>
            <w:tcW w:w="3336"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а) Внутренняя позиция школьника</w:t>
            </w:r>
          </w:p>
        </w:tc>
        <w:tc>
          <w:tcPr>
            <w:tcW w:w="6504"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Методика «Беседа о школе» (модифицированный вариант Т. А. Нежновой, Д. Б. Эльконина, А. Л. Венгера)-6,5-7 лет</w:t>
            </w:r>
          </w:p>
        </w:tc>
      </w:tr>
      <w:tr w:rsidR="006C0F80" w:rsidRPr="00EA3604" w:rsidTr="001310BF">
        <w:trPr>
          <w:tblCellSpacing w:w="0" w:type="dxa"/>
        </w:trPr>
        <w:tc>
          <w:tcPr>
            <w:tcW w:w="3336"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б) Самооценка</w:t>
            </w:r>
          </w:p>
        </w:tc>
        <w:tc>
          <w:tcPr>
            <w:tcW w:w="6504"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«Лесенка»</w:t>
            </w:r>
          </w:p>
        </w:tc>
      </w:tr>
      <w:tr w:rsidR="006C0F80" w:rsidRPr="00EA3604" w:rsidTr="001310BF">
        <w:trPr>
          <w:tblCellSpacing w:w="0" w:type="dxa"/>
        </w:trPr>
        <w:tc>
          <w:tcPr>
            <w:tcW w:w="3336"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w:t>
            </w:r>
          </w:p>
        </w:tc>
        <w:tc>
          <w:tcPr>
            <w:tcW w:w="6504"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Смыслоообразование</w:t>
            </w:r>
          </w:p>
        </w:tc>
      </w:tr>
      <w:tr w:rsidR="006C0F80" w:rsidRPr="00EA3604" w:rsidTr="001310BF">
        <w:trPr>
          <w:tblCellSpacing w:w="0" w:type="dxa"/>
        </w:trPr>
        <w:tc>
          <w:tcPr>
            <w:tcW w:w="3336"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а) Мотивация учебной деятельности</w:t>
            </w:r>
          </w:p>
        </w:tc>
        <w:tc>
          <w:tcPr>
            <w:tcW w:w="6504"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Опросник Н.Лускановой, Диагностика мотивации и эмоционального отношения к учению (Андреева)</w:t>
            </w:r>
          </w:p>
        </w:tc>
      </w:tr>
      <w:tr w:rsidR="006C0F80" w:rsidRPr="00EA3604" w:rsidTr="001310BF">
        <w:trPr>
          <w:tblCellSpacing w:w="0" w:type="dxa"/>
        </w:trPr>
        <w:tc>
          <w:tcPr>
            <w:tcW w:w="3336"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Нравственно- эстетические ориентации</w:t>
            </w:r>
          </w:p>
        </w:tc>
        <w:tc>
          <w:tcPr>
            <w:tcW w:w="6504"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«Что такое хорошо и что такое плохо» (анкета), «Незаконченные предложения» (анкета)</w:t>
            </w:r>
          </w:p>
        </w:tc>
      </w:tr>
      <w:tr w:rsidR="006C0F80" w:rsidRPr="00EA3604" w:rsidTr="001310BF">
        <w:trPr>
          <w:tblCellSpacing w:w="0" w:type="dxa"/>
        </w:trPr>
        <w:tc>
          <w:tcPr>
            <w:tcW w:w="9840" w:type="dxa"/>
            <w:gridSpan w:val="2"/>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Регулятивные универсальные учебные действия</w:t>
            </w:r>
          </w:p>
        </w:tc>
      </w:tr>
      <w:tr w:rsidR="006C0F80" w:rsidRPr="00EA3604" w:rsidTr="001310BF">
        <w:trPr>
          <w:tblCellSpacing w:w="0" w:type="dxa"/>
        </w:trPr>
        <w:tc>
          <w:tcPr>
            <w:tcW w:w="3336"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Организация учебной деятельности:</w:t>
            </w:r>
          </w:p>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целеполагание, планирование, контроль, оценка</w:t>
            </w:r>
          </w:p>
        </w:tc>
        <w:tc>
          <w:tcPr>
            <w:tcW w:w="6504"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«Рисование по точкам», «Корректурная проба»</w:t>
            </w:r>
          </w:p>
        </w:tc>
      </w:tr>
      <w:tr w:rsidR="006C0F80" w:rsidRPr="00EA3604" w:rsidTr="001310BF">
        <w:trPr>
          <w:tblCellSpacing w:w="0" w:type="dxa"/>
        </w:trPr>
        <w:tc>
          <w:tcPr>
            <w:tcW w:w="9840" w:type="dxa"/>
            <w:gridSpan w:val="2"/>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Познавательные универсальные учебные действия</w:t>
            </w:r>
          </w:p>
        </w:tc>
      </w:tr>
      <w:tr w:rsidR="006C0F80" w:rsidRPr="00EA3604" w:rsidTr="001310BF">
        <w:trPr>
          <w:tblCellSpacing w:w="0" w:type="dxa"/>
        </w:trPr>
        <w:tc>
          <w:tcPr>
            <w:tcW w:w="3336"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б) Универсальные логические действия</w:t>
            </w:r>
          </w:p>
        </w:tc>
        <w:tc>
          <w:tcPr>
            <w:tcW w:w="6504"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«Найди отличия» - сравнение картинок.</w:t>
            </w:r>
          </w:p>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Выделение существенных признаков.</w:t>
            </w:r>
          </w:p>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Логические закономерности.</w:t>
            </w:r>
          </w:p>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Исследование словесно- логического мышления.</w:t>
            </w:r>
          </w:p>
        </w:tc>
      </w:tr>
      <w:tr w:rsidR="006C0F80" w:rsidRPr="00EA3604" w:rsidTr="001310BF">
        <w:trPr>
          <w:tblCellSpacing w:w="0" w:type="dxa"/>
        </w:trPr>
        <w:tc>
          <w:tcPr>
            <w:tcW w:w="9840" w:type="dxa"/>
            <w:gridSpan w:val="2"/>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 xml:space="preserve">4. Коммуникативные универсальные учебные действия </w:t>
            </w:r>
          </w:p>
        </w:tc>
      </w:tr>
      <w:tr w:rsidR="006C0F80" w:rsidRPr="00EA3604" w:rsidTr="001310BF">
        <w:trPr>
          <w:tblCellSpacing w:w="0" w:type="dxa"/>
        </w:trPr>
        <w:tc>
          <w:tcPr>
            <w:tcW w:w="3336"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а)</w:t>
            </w:r>
            <w:r w:rsidRPr="00EA3604">
              <w:rPr>
                <w:rFonts w:ascii="Times New Roman" w:hAnsi="Times New Roman" w:cs="Times New Roman"/>
                <w:sz w:val="28"/>
                <w:szCs w:val="28"/>
                <w:lang w:eastAsia="ru-RU"/>
              </w:rPr>
              <w:t>. Коммуникация как вза</w:t>
            </w:r>
            <w:r w:rsidRPr="00EA3604">
              <w:rPr>
                <w:rFonts w:ascii="Times New Roman" w:hAnsi="Times New Roman" w:cs="Times New Roman"/>
                <w:sz w:val="28"/>
                <w:szCs w:val="28"/>
                <w:lang w:eastAsia="ru-RU"/>
              </w:rPr>
              <w:softHyphen/>
              <w:t>имодействие (интеракция)</w:t>
            </w:r>
          </w:p>
        </w:tc>
        <w:tc>
          <w:tcPr>
            <w:tcW w:w="6504"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Задание «Левая и правая стороны» (Ж. Пиаже).</w:t>
            </w:r>
          </w:p>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Методика «Кто прав?» (методика Г.А. Цукерман и </w:t>
            </w:r>
            <w:r w:rsidRPr="00EA3604">
              <w:rPr>
                <w:rFonts w:ascii="Times New Roman" w:hAnsi="Times New Roman" w:cs="Times New Roman"/>
                <w:b/>
                <w:bCs/>
                <w:sz w:val="28"/>
                <w:szCs w:val="28"/>
                <w:lang w:eastAsia="ru-RU"/>
              </w:rPr>
              <w:t>др.)</w:t>
            </w:r>
          </w:p>
        </w:tc>
      </w:tr>
      <w:tr w:rsidR="006C0F80" w:rsidRPr="00EA3604" w:rsidTr="001310BF">
        <w:trPr>
          <w:tblCellSpacing w:w="0" w:type="dxa"/>
        </w:trPr>
        <w:tc>
          <w:tcPr>
            <w:tcW w:w="3336"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б)Коммуникация как ко</w:t>
            </w:r>
            <w:r w:rsidRPr="00EA3604">
              <w:rPr>
                <w:rFonts w:ascii="Times New Roman" w:hAnsi="Times New Roman" w:cs="Times New Roman"/>
                <w:sz w:val="28"/>
                <w:szCs w:val="28"/>
                <w:lang w:eastAsia="ru-RU"/>
              </w:rPr>
              <w:softHyphen/>
              <w:t>операция. Коммуникативные</w:t>
            </w:r>
          </w:p>
        </w:tc>
        <w:tc>
          <w:tcPr>
            <w:tcW w:w="6504"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Задание «Рукавичка» Г.А. Цукерман , «Совместная сортировка»</w:t>
            </w:r>
          </w:p>
        </w:tc>
      </w:tr>
      <w:tr w:rsidR="006C0F80" w:rsidRPr="00EA3604" w:rsidTr="001310BF">
        <w:trPr>
          <w:tblCellSpacing w:w="0" w:type="dxa"/>
        </w:trPr>
        <w:tc>
          <w:tcPr>
            <w:tcW w:w="3336"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в)Коммуникация как условие передачи информации другим людям (интериоризация)</w:t>
            </w:r>
          </w:p>
        </w:tc>
        <w:tc>
          <w:tcPr>
            <w:tcW w:w="6504"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«Узор под диктовку», Задание «Дорога к дому» (модифицированный вариант).</w:t>
            </w:r>
          </w:p>
        </w:tc>
      </w:tr>
    </w:tbl>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b/>
          <w:bCs/>
          <w:i/>
          <w:iCs/>
          <w:sz w:val="28"/>
          <w:szCs w:val="28"/>
          <w:lang w:eastAsia="ru-RU"/>
        </w:rPr>
        <w:t>Связь универсальных учебных действий с содержанием учебных предметов начальной ступени</w:t>
      </w:r>
    </w:p>
    <w:p w:rsidR="006C0F80" w:rsidRPr="00EA3604" w:rsidRDefault="006C0F80" w:rsidP="00EA3604">
      <w:pPr>
        <w:spacing w:after="120"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Овладение учащимися универсальными учебными действиями происходит в контексте разных учебных предметов. Каждый учебный предмет в зависимости от предметного содержания и способов организации учебной деятельности учащихся раскрывает определенные возможности для формирования УУД. Влияние специфики учебного предмета на освоение рассматриваемого универсального учебного действия проявляется, прежде всего, в различиях смысловой работы над текстом задачи. Так, при решении математических задач необходимо абстрагироваться от конкретной ситуации, описанной в тексте задачи, и выделить структуру отношений, которые связывают элементы текста. При решении задач гуманитарного цикла учебных предметов конкретная ситуация, как правило, анализируется не с целью абстрагирования от ее особенностей, а, наоборот, с целью выделения специфических особенностей этих ситуаций для последующего обобщения полученной предметной информации. Кроме того, задачи гуманитарного цикла требуют отработки компонента обобщенного приема, связанного с семантическим и логическим анализом текста с целью его понимания.</w:t>
      </w:r>
    </w:p>
    <w:p w:rsidR="006C0F80" w:rsidRPr="00EA3604" w:rsidRDefault="006C0F80" w:rsidP="00EA3604">
      <w:pPr>
        <w:spacing w:after="120" w:line="360" w:lineRule="auto"/>
        <w:ind w:firstLine="360"/>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«Русский язык»</w:t>
      </w:r>
      <w:r w:rsidRPr="00EA3604">
        <w:rPr>
          <w:rFonts w:ascii="Times New Roman" w:hAnsi="Times New Roman" w:cs="Times New Roman"/>
          <w:sz w:val="28"/>
          <w:szCs w:val="28"/>
          <w:lang w:eastAsia="ru-RU"/>
        </w:rPr>
        <w:t xml:space="preserve">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w:t>
      </w:r>
      <w:r w:rsidRPr="00EA3604">
        <w:rPr>
          <w:rFonts w:ascii="Times New Roman" w:hAnsi="Times New Roman" w:cs="Times New Roman"/>
          <w:sz w:val="28"/>
          <w:szCs w:val="28"/>
          <w:lang w:eastAsia="ru-RU"/>
        </w:rPr>
        <w:lastRenderedPageBreak/>
        <w:t>развитие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w:t>
      </w:r>
    </w:p>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УУД на уроках русского языка в начальной школе являются:</w:t>
      </w:r>
    </w:p>
    <w:p w:rsidR="006C0F80" w:rsidRPr="00EA3604" w:rsidRDefault="006C0F80" w:rsidP="00EA3604">
      <w:pPr>
        <w:pStyle w:val="a3"/>
        <w:numPr>
          <w:ilvl w:val="0"/>
          <w:numId w:val="117"/>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умение использовать язык с целью поиска необходимой информации в различных источниках для решения учебных задач;</w:t>
      </w:r>
    </w:p>
    <w:p w:rsidR="006C0F80" w:rsidRPr="00EA3604" w:rsidRDefault="006C0F80" w:rsidP="00EA3604">
      <w:pPr>
        <w:pStyle w:val="a3"/>
        <w:numPr>
          <w:ilvl w:val="0"/>
          <w:numId w:val="117"/>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умение ориентироваться в целях, задачах, средствах и условиях общения;</w:t>
      </w:r>
    </w:p>
    <w:p w:rsidR="006C0F80" w:rsidRPr="00EA3604" w:rsidRDefault="006C0F80" w:rsidP="00EA3604">
      <w:pPr>
        <w:pStyle w:val="a3"/>
        <w:numPr>
          <w:ilvl w:val="0"/>
          <w:numId w:val="117"/>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и ситуаций общения;</w:t>
      </w:r>
    </w:p>
    <w:p w:rsidR="006C0F80" w:rsidRPr="00EA3604" w:rsidRDefault="006C0F80" w:rsidP="00EA3604">
      <w:pPr>
        <w:pStyle w:val="a3"/>
        <w:numPr>
          <w:ilvl w:val="0"/>
          <w:numId w:val="117"/>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стремление к более точному выражению собственного мнения и позиции; умение задавать вопросы.</w:t>
      </w:r>
    </w:p>
    <w:p w:rsidR="006C0F80" w:rsidRPr="00EA3604" w:rsidRDefault="006C0F80" w:rsidP="00EA3604">
      <w:pPr>
        <w:spacing w:after="120" w:line="360" w:lineRule="auto"/>
        <w:ind w:firstLine="36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 начальном обучении предмет «Русский язык» занимает ведущее место, поскольку успехи в изучении русского языка во многом определяют результаты обучения школьника по другим школьным предметам, а также обеспечивают успешность его «проживания» в детском обществе.</w:t>
      </w:r>
    </w:p>
    <w:p w:rsidR="006C0F80" w:rsidRPr="00EA3604" w:rsidRDefault="006C0F80" w:rsidP="00EA3604">
      <w:pPr>
        <w:spacing w:after="120" w:line="360" w:lineRule="auto"/>
        <w:ind w:firstLine="360"/>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 xml:space="preserve"> «Литературное чтение»</w:t>
      </w:r>
      <w:r w:rsidRPr="00EA3604">
        <w:rPr>
          <w:rFonts w:ascii="Times New Roman" w:hAnsi="Times New Roman" w:cs="Times New Roman"/>
          <w:sz w:val="28"/>
          <w:szCs w:val="28"/>
          <w:lang w:eastAsia="ru-RU"/>
        </w:rPr>
        <w:t xml:space="preserve"> обеспечивает формирование следующих универсальных учебных действий:</w:t>
      </w:r>
    </w:p>
    <w:p w:rsidR="006C0F80" w:rsidRPr="00EA3604" w:rsidRDefault="006C0F80" w:rsidP="00EA3604">
      <w:pPr>
        <w:pStyle w:val="a3"/>
        <w:numPr>
          <w:ilvl w:val="0"/>
          <w:numId w:val="115"/>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смыслообразования через прослеживание «судьбы героя» и ориентацию учащегося в системе личностных смыслов;</w:t>
      </w:r>
    </w:p>
    <w:p w:rsidR="006C0F80" w:rsidRPr="00EA3604" w:rsidRDefault="006C0F80" w:rsidP="00EA3604">
      <w:pPr>
        <w:pStyle w:val="a3"/>
        <w:numPr>
          <w:ilvl w:val="0"/>
          <w:numId w:val="115"/>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умение понимать контекстную речь на основе воссоздания картины событий и поступков персонажей;</w:t>
      </w:r>
    </w:p>
    <w:p w:rsidR="006C0F80" w:rsidRPr="00EA3604" w:rsidRDefault="006C0F80" w:rsidP="00EA3604">
      <w:pPr>
        <w:pStyle w:val="a3"/>
        <w:numPr>
          <w:ilvl w:val="0"/>
          <w:numId w:val="115"/>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умение произвольно и выразительно строить контекстную речь с учетом целей коммуникации, особенностей слушателя;</w:t>
      </w:r>
    </w:p>
    <w:p w:rsidR="006C0F80" w:rsidRPr="00EA3604" w:rsidRDefault="006C0F80" w:rsidP="00EA3604">
      <w:pPr>
        <w:pStyle w:val="a3"/>
        <w:numPr>
          <w:ilvl w:val="0"/>
          <w:numId w:val="115"/>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умение устанавливать логическую причинно-следственную последовательность событий и действий героев произведения;</w:t>
      </w:r>
    </w:p>
    <w:p w:rsidR="006C0F80" w:rsidRPr="00EA3604" w:rsidRDefault="006C0F80" w:rsidP="00EA3604">
      <w:pPr>
        <w:pStyle w:val="a3"/>
        <w:numPr>
          <w:ilvl w:val="0"/>
          <w:numId w:val="115"/>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умение строить план с выделением существенной и дополнительной информации.</w:t>
      </w:r>
    </w:p>
    <w:p w:rsidR="006C0F80" w:rsidRPr="00EA3604" w:rsidRDefault="006C0F80" w:rsidP="00EA3604">
      <w:pPr>
        <w:spacing w:after="120" w:line="360" w:lineRule="auto"/>
        <w:ind w:firstLine="36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Приоритетной целью обучения литературному чтению в начальной школе является формирование читательской компетентности младшего школьника, осознание себя </w:t>
      </w:r>
      <w:r w:rsidRPr="00EA3604">
        <w:rPr>
          <w:rFonts w:ascii="Times New Roman" w:hAnsi="Times New Roman" w:cs="Times New Roman"/>
          <w:sz w:val="28"/>
          <w:szCs w:val="28"/>
          <w:lang w:eastAsia="ru-RU"/>
        </w:rPr>
        <w:lastRenderedPageBreak/>
        <w:t>как грамотного читателя, способного к использованию читательской деятельности как средства самообразования. Читательская компетентность определяется владением техникой чтения, приемами понимания прочитанного и прослушанного произведения, знанием книг и умением их самостоятельно выбирать; сформированностью духовной потребности в книге и чтении.</w:t>
      </w:r>
    </w:p>
    <w:p w:rsidR="006C0F80" w:rsidRPr="00EA3604" w:rsidRDefault="006C0F80" w:rsidP="00EA3604">
      <w:pPr>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Среди предметов, входящих в учебный план начальной школы, курс литературного чтения в особой мере влияет на решение следующих задач:</w:t>
      </w:r>
    </w:p>
    <w:p w:rsidR="006C0F80" w:rsidRPr="00EA3604" w:rsidRDefault="006C0F80" w:rsidP="00EA3604">
      <w:pPr>
        <w:pStyle w:val="a3"/>
        <w:numPr>
          <w:ilvl w:val="0"/>
          <w:numId w:val="143"/>
        </w:numPr>
        <w:tabs>
          <w:tab w:val="left" w:pos="284"/>
        </w:tabs>
        <w:spacing w:after="12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Освоение общекультурных навыков чтения и понимания текста; воспитание интереса к чтению и книге. Решение этой задачи предполагает прежде всего формирование осмысленного читательского навыка: интереса к процессу чтения и потребности читать произведения разных видов.</w:t>
      </w:r>
    </w:p>
    <w:p w:rsidR="006C0F80" w:rsidRPr="00EA3604" w:rsidRDefault="006C0F80" w:rsidP="00EA3604">
      <w:pPr>
        <w:pStyle w:val="a3"/>
        <w:numPr>
          <w:ilvl w:val="0"/>
          <w:numId w:val="143"/>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Овладение речевой, письменной и коммуникативной культурой.</w:t>
      </w:r>
    </w:p>
    <w:p w:rsidR="006C0F80" w:rsidRPr="00EA3604" w:rsidRDefault="006C0F80" w:rsidP="00EA3604">
      <w:pPr>
        <w:pStyle w:val="a3"/>
        <w:numPr>
          <w:ilvl w:val="0"/>
          <w:numId w:val="143"/>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Выполнение этой задачи связано с умением работать с различными видами текстов, ориентироваться в книге, использовать ее для расширения знаний об окружающем мире.</w:t>
      </w:r>
    </w:p>
    <w:p w:rsidR="006C0F80" w:rsidRPr="00EA3604" w:rsidRDefault="006C0F80" w:rsidP="00EA3604">
      <w:pPr>
        <w:pStyle w:val="a3"/>
        <w:numPr>
          <w:ilvl w:val="0"/>
          <w:numId w:val="143"/>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Воспитание эстетического отношения к действительности, отраженной в художественной литературе. Развивается умение сравнивать искусство слова с другими видами искусства (живопись, музыка и др.); находить сходство и различия используемых художественных средств; создавать свои собственные художественные произведения на основе прочитанных.</w:t>
      </w:r>
    </w:p>
    <w:p w:rsidR="006C0F80" w:rsidRPr="00EA3604" w:rsidRDefault="006C0F80" w:rsidP="00EA3604">
      <w:pPr>
        <w:pStyle w:val="a3"/>
        <w:numPr>
          <w:ilvl w:val="0"/>
          <w:numId w:val="143"/>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Формирование нравственного сознания и эстетического вкуса младшего школьника; понимание духовной сущности произведений.</w:t>
      </w:r>
    </w:p>
    <w:p w:rsidR="006C0F80" w:rsidRPr="00EA3604" w:rsidRDefault="006C0F80" w:rsidP="00EA3604">
      <w:pPr>
        <w:spacing w:after="0"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 процессе работы с художественным произведением младший школьник осваивает основные нравственно-этические ценности взаимодействия с окружающим миром, получает навык анализа положительных и отрицательных действий героев, событий. Понимание значения эмоциональной окрашенности всех сюжетных линий произведения способствует воспитанию адекватного эмоционального состояния как предпосылки собственного поведения в жизни.</w:t>
      </w:r>
    </w:p>
    <w:p w:rsidR="006C0F80" w:rsidRPr="00EA3604" w:rsidRDefault="006C0F80" w:rsidP="00EA3604">
      <w:pPr>
        <w:spacing w:after="0"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«Математика»</w:t>
      </w:r>
      <w:r w:rsidRPr="00EA3604">
        <w:rPr>
          <w:rFonts w:ascii="Times New Roman" w:hAnsi="Times New Roman" w:cs="Times New Roman"/>
          <w:sz w:val="28"/>
          <w:szCs w:val="28"/>
          <w:lang w:eastAsia="ru-RU"/>
        </w:rPr>
        <w:t xml:space="preserve"> в начальной школе выступает как основа развития познавательных действий, в первую очередь логических, включая и знаково-</w:t>
      </w:r>
      <w:r w:rsidRPr="00EA3604">
        <w:rPr>
          <w:rFonts w:ascii="Times New Roman" w:hAnsi="Times New Roman" w:cs="Times New Roman"/>
          <w:sz w:val="28"/>
          <w:szCs w:val="28"/>
          <w:lang w:eastAsia="ru-RU"/>
        </w:rPr>
        <w:lastRenderedPageBreak/>
        <w:t>символические, планирование (цепочки действий по задачам), систематизация и структурирование знаний, перевод с одного языка на другой, моделирование, дифференциация существенных и несущественных условий, формирование элементов системного мышления, пространственного воображения, математической речи; умение строить рассуждения, выбирать аргументацию, различать обоснованные и необоснованные суждения, вести поиск информации (фактов, оснований для упорядочения, вариантов и др.). Особое значение имеет математика для формирования общего приема решения задач как универсального учебного действия. Простое заучивание правил и определений уступает место установлению отличительных математических признаков объекта (например, прямоугольника, квадрата), поиску общего и различного во внешних признаках (форма, размер), а также числовых характеристиках (периметр, площадь). В процессе измерений ученики выявляют изменения, происходящие с математическими объектами, устанавливают зависимости между ними в процессе измерений, осуществляют поиск решения текстовых задач, проводят анализ информации, определяют с помощью сравнения (сопоставления) характерные признаки математических объектов (чисел, числовых выражений, геометрических фигур, зависимостей, отношений). Обучающиеся используют простейшие предметные, знаковые, графические модели, таблицы, диаграммы, строят и преобразовывают их в соответствии с содержанием задания (задачи). В ходе изучения математики осуществляется знакомство с математическим языком: развивается умение читать математический текст, формируются речевые умения (дети учатся высказывать суждения с использованием математических терминов и понятий). Школьники учатся ставить вопросы по ходу выполнения задания, выбирать доказательства верности или неверности выполненного действия, обосновывать этапы решения учебной задачи, характеризовать результаты своего учебного труда. Математическое содержание позволяет развивать и организационные умения: планировать этапы предстоящей работы, определять последовательность учебных действий; осуществлять контроль и оценку их правильности, поиск путей преодоления ошибок. В процессе обучения математике школьники учатся участвовать в совместной деятельности: договариваться, обсуждать, приходить к общему мнению, распределять обязанности по поиску информации, проявлять инициативу и самостоятельность.</w:t>
      </w:r>
    </w:p>
    <w:p w:rsidR="006C0F80" w:rsidRPr="00EA3604" w:rsidRDefault="006C0F80" w:rsidP="00EA3604">
      <w:pPr>
        <w:spacing w:after="0"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Таким образом, при изучении математики формируются следующие УУД:</w:t>
      </w:r>
    </w:p>
    <w:p w:rsidR="006C0F80" w:rsidRPr="00EA3604" w:rsidRDefault="006C0F80" w:rsidP="00EA3604">
      <w:pPr>
        <w:pStyle w:val="a3"/>
        <w:numPr>
          <w:ilvl w:val="0"/>
          <w:numId w:val="116"/>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w:t>
      </w:r>
    </w:p>
    <w:p w:rsidR="006C0F80" w:rsidRPr="00EA3604" w:rsidRDefault="006C0F80" w:rsidP="00EA3604">
      <w:pPr>
        <w:pStyle w:val="a3"/>
        <w:numPr>
          <w:ilvl w:val="0"/>
          <w:numId w:val="116"/>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умение строить алгоритм поиска необходимой информации, определять логику решения практической и учебной задачи;</w:t>
      </w:r>
    </w:p>
    <w:p w:rsidR="006C0F80" w:rsidRPr="00EA3604" w:rsidRDefault="006C0F80" w:rsidP="00EA3604">
      <w:pPr>
        <w:pStyle w:val="a3"/>
        <w:numPr>
          <w:ilvl w:val="0"/>
          <w:numId w:val="116"/>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умение моделировать — решать учебные задачи с помощью знаков (символов), планировать, контролировать и корректировать ход решения учебной задачи.</w:t>
      </w:r>
    </w:p>
    <w:p w:rsidR="006C0F80" w:rsidRPr="00EA3604" w:rsidRDefault="006C0F80" w:rsidP="00EA3604">
      <w:pPr>
        <w:spacing w:after="0" w:line="360" w:lineRule="auto"/>
        <w:ind w:firstLine="360"/>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 xml:space="preserve"> «Иностранный язык» </w:t>
      </w:r>
      <w:r w:rsidRPr="00EA3604">
        <w:rPr>
          <w:rFonts w:ascii="Times New Roman" w:hAnsi="Times New Roman" w:cs="Times New Roman"/>
          <w:sz w:val="28"/>
          <w:szCs w:val="28"/>
          <w:lang w:eastAsia="ru-RU"/>
        </w:rPr>
        <w:t>— наряду с русским языком и литературным чтением входит в число предметов филологического цикла и формирует коммуникативную культуру школьника, способствует его общему речевому развитию, расширению кругозора и воспитанию. Интегративной целью обучения иностранному языку в начальных классах является формирование элементарной коммуникативной компетенции младшего школьника на доступном для него уровне в основных видах речевой деятельности: аудировании, говорении, чтении и письме. 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устной и письменной форме в ограниченном круге типичных ситуаций и сфер общения, доступных для младшего школьника.</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При изучении иностранного языка формируются следующие УУД:</w:t>
      </w:r>
    </w:p>
    <w:p w:rsidR="006C0F80" w:rsidRPr="00EA3604" w:rsidRDefault="006C0F80" w:rsidP="00EA3604">
      <w:pPr>
        <w:pStyle w:val="a3"/>
        <w:numPr>
          <w:ilvl w:val="0"/>
          <w:numId w:val="118"/>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умение взаимодействовать с окружающими, выполняя разные роли в пределах речевых потребностей и возможностей младшего школьника;</w:t>
      </w:r>
    </w:p>
    <w:p w:rsidR="006C0F80" w:rsidRPr="00EA3604" w:rsidRDefault="006C0F80" w:rsidP="00EA3604">
      <w:pPr>
        <w:pStyle w:val="a3"/>
        <w:numPr>
          <w:ilvl w:val="0"/>
          <w:numId w:val="118"/>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умение выбирать адекватные языковые и речевые средства для успешного решения элементарной коммуникативной задачи;</w:t>
      </w:r>
    </w:p>
    <w:p w:rsidR="006C0F80" w:rsidRPr="00EA3604" w:rsidRDefault="006C0F80" w:rsidP="00EA3604">
      <w:pPr>
        <w:pStyle w:val="a3"/>
        <w:numPr>
          <w:ilvl w:val="0"/>
          <w:numId w:val="118"/>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умение координировано работать с разными компонентами учебно- методического комплекта (учебником, аудиодиском и т. д.).</w:t>
      </w:r>
    </w:p>
    <w:p w:rsidR="006C0F80" w:rsidRPr="00EA3604" w:rsidRDefault="006C0F80" w:rsidP="00EA3604">
      <w:pPr>
        <w:spacing w:after="0"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«Окружающий мир»</w:t>
      </w:r>
      <w:r w:rsidRPr="00EA3604">
        <w:rPr>
          <w:rFonts w:ascii="Times New Roman" w:hAnsi="Times New Roman" w:cs="Times New Roman"/>
          <w:sz w:val="28"/>
          <w:szCs w:val="28"/>
          <w:lang w:eastAsia="ru-RU"/>
        </w:rPr>
        <w:t xml:space="preserve"> помогает ученику в формировании личностного восприятия, эмоционально положительного отношения к миру природы и культуры, воспитывает духовность, активность, компетентность подрастающего поколения России, способного на созидание во имя родной страны и планеты Земля. Знакомство </w:t>
      </w:r>
      <w:r w:rsidRPr="00EA3604">
        <w:rPr>
          <w:rFonts w:ascii="Times New Roman" w:hAnsi="Times New Roman" w:cs="Times New Roman"/>
          <w:sz w:val="28"/>
          <w:szCs w:val="28"/>
          <w:lang w:eastAsia="ru-RU"/>
        </w:rPr>
        <w:lastRenderedPageBreak/>
        <w:t>с началами естественных и социально гуманитарных наук в их единстве и взаимосвязях дает ученику ключ к осмыслению личного опыта, позволяет найти свое место в ближайшем окружении, прогнозировать направление своих личных интересов. При изучении курса «Окружающий мир» развиваются следующие УУД:</w:t>
      </w:r>
    </w:p>
    <w:p w:rsidR="006C0F80" w:rsidRPr="00EA3604" w:rsidRDefault="006C0F80" w:rsidP="00EA3604">
      <w:pPr>
        <w:pStyle w:val="a3"/>
        <w:numPr>
          <w:ilvl w:val="0"/>
          <w:numId w:val="119"/>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способность регулировать собственную деятельность, направленную на познание окружающей действительности и внутреннего мира человека;</w:t>
      </w:r>
    </w:p>
    <w:p w:rsidR="006C0F80" w:rsidRPr="00EA3604" w:rsidRDefault="006C0F80" w:rsidP="00EA3604">
      <w:pPr>
        <w:pStyle w:val="a3"/>
        <w:numPr>
          <w:ilvl w:val="0"/>
          <w:numId w:val="119"/>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способность осуществлять информационный поиск для выполнения учебных задач;</w:t>
      </w:r>
    </w:p>
    <w:p w:rsidR="006C0F80" w:rsidRPr="00EA3604" w:rsidRDefault="006C0F80" w:rsidP="00EA3604">
      <w:pPr>
        <w:pStyle w:val="a3"/>
        <w:numPr>
          <w:ilvl w:val="0"/>
          <w:numId w:val="119"/>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осознание правил и норм взаимодействия со взрослыми и сверстниками в сообществах разного типа (класс, школа, семья, учреждение культуры и пр.);</w:t>
      </w:r>
    </w:p>
    <w:p w:rsidR="006C0F80" w:rsidRPr="00EA3604" w:rsidRDefault="006C0F80" w:rsidP="00EA3604">
      <w:pPr>
        <w:pStyle w:val="a3"/>
        <w:numPr>
          <w:ilvl w:val="0"/>
          <w:numId w:val="119"/>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способность работать с моделями изучаемых объектов и явлений окружающего мира.</w:t>
      </w:r>
    </w:p>
    <w:p w:rsidR="006C0F80" w:rsidRPr="00EA3604" w:rsidRDefault="006C0F80" w:rsidP="00EA3604">
      <w:pPr>
        <w:pStyle w:val="a3"/>
        <w:numPr>
          <w:ilvl w:val="0"/>
          <w:numId w:val="119"/>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умение наблюдать, исследовать явления окружающего мира, выделять характерные особенности природных объектов, описывать и характеризовать факты и события культуры, истории общества.</w:t>
      </w:r>
    </w:p>
    <w:p w:rsidR="006C0F80" w:rsidRPr="00EA3604" w:rsidRDefault="006C0F80" w:rsidP="00EA3604">
      <w:pPr>
        <w:spacing w:after="0" w:line="360" w:lineRule="auto"/>
        <w:ind w:firstLine="36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Значение курса «Окружающий мир» состоит также в том, что в ходе его изучения школьники овладевают практико-ориентированными знаниями для развития их экологической и культурологической грамотности и соответствующих ей компетенций:</w:t>
      </w:r>
    </w:p>
    <w:p w:rsidR="006C0F80" w:rsidRPr="00EA3604" w:rsidRDefault="006C0F80" w:rsidP="00EA3604">
      <w:pPr>
        <w:pStyle w:val="a3"/>
        <w:numPr>
          <w:ilvl w:val="0"/>
          <w:numId w:val="120"/>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умения использовать разные методы познания,</w:t>
      </w:r>
    </w:p>
    <w:p w:rsidR="006C0F80" w:rsidRPr="00EA3604" w:rsidRDefault="006C0F80" w:rsidP="00EA3604">
      <w:pPr>
        <w:pStyle w:val="a3"/>
        <w:numPr>
          <w:ilvl w:val="0"/>
          <w:numId w:val="120"/>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соблюдать правила поведения в природе и обществе,</w:t>
      </w:r>
    </w:p>
    <w:p w:rsidR="006C0F80" w:rsidRPr="00EA3604" w:rsidRDefault="006C0F80" w:rsidP="00EA3604">
      <w:pPr>
        <w:pStyle w:val="a3"/>
        <w:numPr>
          <w:ilvl w:val="0"/>
          <w:numId w:val="120"/>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способность оценивать свое место в окружающем мире, участвовать в его созидании и др.</w:t>
      </w:r>
    </w:p>
    <w:p w:rsidR="006C0F80" w:rsidRPr="00EA3604" w:rsidRDefault="006C0F80" w:rsidP="00EA3604">
      <w:pPr>
        <w:spacing w:after="0" w:line="360" w:lineRule="auto"/>
        <w:ind w:firstLine="360"/>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«Изобразительное искусство»</w:t>
      </w:r>
      <w:r w:rsidRPr="00EA3604">
        <w:rPr>
          <w:rFonts w:ascii="Times New Roman" w:hAnsi="Times New Roman" w:cs="Times New Roman"/>
          <w:sz w:val="28"/>
          <w:szCs w:val="28"/>
          <w:lang w:eastAsia="ru-RU"/>
        </w:rPr>
        <w:t xml:space="preserve"> в начальной школе является базовым предметом, его уникальность и значимость определяются нацеленностью на развитие способностей и творческого потенциала ребенка, формирование ассоциативно образного пространственного мышления, интуиции. У младших школьников развивается способность восприятия сложных объектов и явлений, их эмоционального оценивания. По сравнению с остальными учебными предметами, развивающими рационально логический тип мышления, изобразительное искусство направлено в основном на формирование эмоционально образного, художественного типа </w:t>
      </w:r>
      <w:r w:rsidRPr="00EA3604">
        <w:rPr>
          <w:rFonts w:ascii="Times New Roman" w:hAnsi="Times New Roman" w:cs="Times New Roman"/>
          <w:sz w:val="28"/>
          <w:szCs w:val="28"/>
          <w:lang w:eastAsia="ru-RU"/>
        </w:rPr>
        <w:lastRenderedPageBreak/>
        <w:t>мышления, что является условием становления интеллектуальной деятельности растущей личности.</w:t>
      </w:r>
    </w:p>
    <w:p w:rsidR="006C0F80" w:rsidRPr="00EA3604" w:rsidRDefault="006C0F80" w:rsidP="00EA3604">
      <w:pPr>
        <w:spacing w:after="0" w:line="360" w:lineRule="auto"/>
        <w:ind w:firstLine="36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Метапредметные результаты освоения изобразительного искусства в начальной школе проявляются в:</w:t>
      </w:r>
    </w:p>
    <w:p w:rsidR="006C0F80" w:rsidRPr="00EA3604" w:rsidRDefault="006C0F80" w:rsidP="00EA3604">
      <w:pPr>
        <w:pStyle w:val="a3"/>
        <w:numPr>
          <w:ilvl w:val="0"/>
          <w:numId w:val="121"/>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умении видеть и воспринимать проявления художественной культуры в окружающей жизни (техника, музеи, архитектура, дизайн, скульптура и др.);</w:t>
      </w:r>
    </w:p>
    <w:p w:rsidR="006C0F80" w:rsidRPr="00EA3604" w:rsidRDefault="006C0F80" w:rsidP="00EA3604">
      <w:pPr>
        <w:pStyle w:val="a3"/>
        <w:numPr>
          <w:ilvl w:val="0"/>
          <w:numId w:val="121"/>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желании общаться с искусством, участвовать в обсуждении содержания и выразительных средств произведений искусства;</w:t>
      </w:r>
    </w:p>
    <w:p w:rsidR="006C0F80" w:rsidRPr="00EA3604" w:rsidRDefault="006C0F80" w:rsidP="00EA3604">
      <w:pPr>
        <w:pStyle w:val="a3"/>
        <w:numPr>
          <w:ilvl w:val="0"/>
          <w:numId w:val="121"/>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активном использовании языка изобразительного искусства и различных художественных материалов для освоения содержания разных учебных предметов (литературы, окружающего мира, родного языка и др.);</w:t>
      </w:r>
    </w:p>
    <w:p w:rsidR="006C0F80" w:rsidRPr="00EA3604" w:rsidRDefault="006C0F80" w:rsidP="00EA3604">
      <w:pPr>
        <w:pStyle w:val="a3"/>
        <w:numPr>
          <w:ilvl w:val="0"/>
          <w:numId w:val="121"/>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обогащении ключевых компетенций (коммуникативных, деятельностных и др.) художественно эстетическим содержанием;</w:t>
      </w:r>
    </w:p>
    <w:p w:rsidR="006C0F80" w:rsidRPr="00EA3604" w:rsidRDefault="006C0F80" w:rsidP="00EA3604">
      <w:pPr>
        <w:pStyle w:val="a3"/>
        <w:numPr>
          <w:ilvl w:val="0"/>
          <w:numId w:val="121"/>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умении организовывать самостоятельную художественно творческую деятельность, выбирать средства для реализации художественного замысла;</w:t>
      </w:r>
    </w:p>
    <w:p w:rsidR="006C0F80" w:rsidRPr="00EA3604" w:rsidRDefault="006C0F80" w:rsidP="00EA3604">
      <w:pPr>
        <w:pStyle w:val="a3"/>
        <w:numPr>
          <w:ilvl w:val="0"/>
          <w:numId w:val="121"/>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способности оценивать результаты художественно творческой деятельности, собственной и одноклассников.</w:t>
      </w:r>
    </w:p>
    <w:p w:rsidR="006C0F80" w:rsidRPr="00EA3604" w:rsidRDefault="006C0F80" w:rsidP="00EA3604">
      <w:pPr>
        <w:spacing w:after="0" w:line="360" w:lineRule="auto"/>
        <w:ind w:firstLine="360"/>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«Музыка».</w:t>
      </w:r>
      <w:r w:rsidRPr="00EA3604">
        <w:rPr>
          <w:rFonts w:ascii="Times New Roman" w:hAnsi="Times New Roman" w:cs="Times New Roman"/>
          <w:sz w:val="28"/>
          <w:szCs w:val="28"/>
          <w:lang w:eastAsia="ru-RU"/>
        </w:rPr>
        <w:t xml:space="preserve"> Личностное, социальное, познавательное, коммуникативное развитие учащихся обусловливается характером организации их музыкально- учебной, художественно творческой деятельности и предопределяет решение основных педагогических задач. Содержание примерной программы обеспечивает возможность разностороннего развития учащихся через наблюдение, восприятие музыки и размышление о ней; воплощение музыкальных образов при создании театрализованных и музыкально пластических композиций; разучивание и исполнение вокально - хоровых произведений; игру на элементарных детских музыкальных инструментах (в том числе электронных); импровизацию в разнообразных видах музыкально творческой деятельности.</w:t>
      </w:r>
    </w:p>
    <w:p w:rsidR="006C0F80" w:rsidRPr="00EA3604" w:rsidRDefault="006C0F80" w:rsidP="00EA3604">
      <w:pPr>
        <w:spacing w:after="0" w:line="360" w:lineRule="auto"/>
        <w:ind w:firstLine="360"/>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«Физическая культура».</w:t>
      </w:r>
      <w:r w:rsidRPr="00EA3604">
        <w:rPr>
          <w:rFonts w:ascii="Times New Roman" w:hAnsi="Times New Roman" w:cs="Times New Roman"/>
          <w:sz w:val="28"/>
          <w:szCs w:val="28"/>
          <w:lang w:eastAsia="ru-RU"/>
        </w:rPr>
        <w:t xml:space="preserve"> Универсальными компетенциями учащихся на этапе начального общего образования по физической культуре являются:</w:t>
      </w:r>
    </w:p>
    <w:p w:rsidR="006C0F80" w:rsidRPr="00EA3604" w:rsidRDefault="006C0F80" w:rsidP="00EA3604">
      <w:pPr>
        <w:pStyle w:val="a3"/>
        <w:numPr>
          <w:ilvl w:val="0"/>
          <w:numId w:val="121"/>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умения организовывать собственную деятельность, выбирать и использовать средства для достижения ее цели;</w:t>
      </w:r>
    </w:p>
    <w:p w:rsidR="006C0F80" w:rsidRPr="00EA3604" w:rsidRDefault="006C0F80" w:rsidP="00EA3604">
      <w:pPr>
        <w:pStyle w:val="a3"/>
        <w:numPr>
          <w:ilvl w:val="0"/>
          <w:numId w:val="121"/>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умения активно включаться в коллективную деятельность, взаимодействовать со сверстниками в достижении общих целей;</w:t>
      </w:r>
    </w:p>
    <w:p w:rsidR="006C0F80" w:rsidRPr="00EA3604" w:rsidRDefault="006C0F80" w:rsidP="00EA3604">
      <w:pPr>
        <w:pStyle w:val="a3"/>
        <w:numPr>
          <w:ilvl w:val="0"/>
          <w:numId w:val="121"/>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умения доносить информацию в доступной, эмоционально яркой форме в процессе общения и взаимодействия со сверстниками и взрослыми людьми.</w:t>
      </w:r>
    </w:p>
    <w:p w:rsidR="006C0F80" w:rsidRPr="00EA3604" w:rsidRDefault="006C0F80" w:rsidP="00EA3604">
      <w:pPr>
        <w:spacing w:after="0" w:line="360" w:lineRule="auto"/>
        <w:ind w:firstLine="36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Метапредметными результатами освоения учащимися содержания программы по физической культуре являются следующие умения:</w:t>
      </w:r>
    </w:p>
    <w:p w:rsidR="006C0F80" w:rsidRPr="00EA3604" w:rsidRDefault="006C0F80" w:rsidP="00EA3604">
      <w:pPr>
        <w:pStyle w:val="a3"/>
        <w:numPr>
          <w:ilvl w:val="0"/>
          <w:numId w:val="121"/>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характеризовать явления (действия и поступки), давать им объективную оценку на основе освоенных знаний и имеющегося опыта;</w:t>
      </w:r>
    </w:p>
    <w:p w:rsidR="006C0F80" w:rsidRPr="00EA3604" w:rsidRDefault="006C0F80" w:rsidP="00EA3604">
      <w:pPr>
        <w:pStyle w:val="a3"/>
        <w:numPr>
          <w:ilvl w:val="0"/>
          <w:numId w:val="121"/>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находить ошибки при выполнении учебных заданий, отбирать способы их исправления;</w:t>
      </w:r>
    </w:p>
    <w:p w:rsidR="006C0F80" w:rsidRPr="00EA3604" w:rsidRDefault="006C0F80" w:rsidP="00EA3604">
      <w:pPr>
        <w:pStyle w:val="a3"/>
        <w:numPr>
          <w:ilvl w:val="0"/>
          <w:numId w:val="121"/>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общаться и взаимодействовать со сверстниками на принципах взаимоуважения и взаимопомощи, дружбы и толерантности;</w:t>
      </w:r>
    </w:p>
    <w:p w:rsidR="006C0F80" w:rsidRPr="00EA3604" w:rsidRDefault="006C0F80" w:rsidP="00EA3604">
      <w:pPr>
        <w:pStyle w:val="a3"/>
        <w:numPr>
          <w:ilvl w:val="0"/>
          <w:numId w:val="121"/>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обеспечивать защиту и сохранность природы во время активного отдыха и занятий физической культурой;</w:t>
      </w:r>
    </w:p>
    <w:p w:rsidR="006C0F80" w:rsidRPr="00EA3604" w:rsidRDefault="006C0F80" w:rsidP="00EA3604">
      <w:pPr>
        <w:pStyle w:val="a3"/>
        <w:numPr>
          <w:ilvl w:val="0"/>
          <w:numId w:val="121"/>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организовывать самостоятельную деятельность с учетом требований ее безопасности, сохранности инвентаря и оборудования, организации места занятий;</w:t>
      </w:r>
    </w:p>
    <w:p w:rsidR="006C0F80" w:rsidRPr="00EA3604" w:rsidRDefault="006C0F80" w:rsidP="00EA3604">
      <w:pPr>
        <w:pStyle w:val="a3"/>
        <w:numPr>
          <w:ilvl w:val="0"/>
          <w:numId w:val="121"/>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планировать собственную деятельность, распределять нагрузку и отдых в процессе ее выполнения;</w:t>
      </w:r>
    </w:p>
    <w:p w:rsidR="006C0F80" w:rsidRPr="00EA3604" w:rsidRDefault="006C0F80" w:rsidP="00EA3604">
      <w:pPr>
        <w:pStyle w:val="a3"/>
        <w:numPr>
          <w:ilvl w:val="0"/>
          <w:numId w:val="121"/>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анализировать и объективно оценивать результаты собственного труда, находить возможности и способы их улучшения;</w:t>
      </w:r>
    </w:p>
    <w:p w:rsidR="006C0F80" w:rsidRPr="00EA3604" w:rsidRDefault="006C0F80" w:rsidP="00EA3604">
      <w:pPr>
        <w:pStyle w:val="a3"/>
        <w:numPr>
          <w:ilvl w:val="0"/>
          <w:numId w:val="121"/>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видеть красоту движений, выделять и обосновывать эстетические признаки в движениях и передвижениях человека;</w:t>
      </w:r>
    </w:p>
    <w:p w:rsidR="006C0F80" w:rsidRPr="00EA3604" w:rsidRDefault="006C0F80" w:rsidP="00EA3604">
      <w:pPr>
        <w:pStyle w:val="a3"/>
        <w:numPr>
          <w:ilvl w:val="0"/>
          <w:numId w:val="121"/>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оценивать красоту телосложения и осанки, сравнивать их с эталонными образцами;</w:t>
      </w:r>
    </w:p>
    <w:p w:rsidR="006C0F80" w:rsidRPr="00EA3604" w:rsidRDefault="006C0F80" w:rsidP="00EA3604">
      <w:pPr>
        <w:pStyle w:val="a3"/>
        <w:numPr>
          <w:ilvl w:val="0"/>
          <w:numId w:val="121"/>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управлять эмоциями при общении со сверстниками и взрослыми, сохранять хладнокровие, сдержанность, рассудительность;</w:t>
      </w:r>
    </w:p>
    <w:p w:rsidR="006C0F80" w:rsidRPr="00EA3604" w:rsidRDefault="006C0F80" w:rsidP="00EA3604">
      <w:pPr>
        <w:pStyle w:val="a3"/>
        <w:numPr>
          <w:ilvl w:val="0"/>
          <w:numId w:val="121"/>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технически правильно выполнять двигательные действия из базовых видов спорта, использовать их в игровой и соревновательной деятельности.</w:t>
      </w:r>
    </w:p>
    <w:p w:rsidR="006C0F80" w:rsidRPr="00EA3604" w:rsidRDefault="006C0F80" w:rsidP="00EA3604">
      <w:pPr>
        <w:spacing w:after="0" w:line="360" w:lineRule="auto"/>
        <w:ind w:firstLine="360"/>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lastRenderedPageBreak/>
        <w:t xml:space="preserve">«Технология». </w:t>
      </w:r>
      <w:r w:rsidRPr="00EA3604">
        <w:rPr>
          <w:rFonts w:ascii="Times New Roman" w:hAnsi="Times New Roman" w:cs="Times New Roman"/>
          <w:sz w:val="28"/>
          <w:szCs w:val="28"/>
          <w:lang w:eastAsia="ru-RU"/>
        </w:rPr>
        <w:t>Важнейшей особенностью уроков технологии в начальной школе является то, что они строятся на уникальной психологической и дидактической базе — предметно практической деятельности, которая служит в младшем школьном возрасте необходимой составляющей целостного процесса духовного, нравственного и интеллектуального развития (прежде всего абстрактного, конструктивного мышления и пространственного воображения). Организация продуктивной преобразующей творческой деятельности детей на уроках технологии создает важный противовес вербализму обучения в начальной школе, который является одной из главных причин снижения учебно-познавательной мотивации, формализации знаний и в конечном счете низкой эффективности обучения. Продуктивная предметная деятельность на уроках технологии является основой формирования познавательных способностей младших школьников, стремления активно познавать историю материальной культуры и семейных традиций своего и других народов и уважительно относиться к ним.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начальном звене общеобразовательной школы. В нем все элементы учебной деятельности (планирование, ориентировка в задании, преобразование, оценка продукта, умение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детей. Практико-ориентированная направленность содержания учебного предмета «Технология» естественным путем интегрирует знания, полученные при изучении других учебных предметов (математика, окружающий мир, изобразительное искусство, русский язык, литературное чтение), и позволяет реализовать их в интеллектуально практической деятельности ученика. Это, в свою очередь, создает условия для развития инициативности, изобретательности, гибкости мышления. Технология по своей сути является комплексным и интегративным учебным предметом. В содержательном плане он предполагает реальные взаимосвязи практически со всеми предметами начальной школы.</w:t>
      </w:r>
    </w:p>
    <w:p w:rsidR="006C0F80" w:rsidRPr="00EA3604" w:rsidRDefault="006C0F80" w:rsidP="00EA3604">
      <w:pPr>
        <w:spacing w:after="0" w:line="360" w:lineRule="auto"/>
        <w:ind w:firstLine="360"/>
        <w:jc w:val="both"/>
        <w:rPr>
          <w:rFonts w:ascii="Times New Roman" w:hAnsi="Times New Roman" w:cs="Times New Roman"/>
          <w:sz w:val="28"/>
          <w:szCs w:val="28"/>
          <w:u w:val="single"/>
          <w:lang w:eastAsia="ru-RU"/>
        </w:rPr>
      </w:pPr>
      <w:r w:rsidRPr="00EA3604">
        <w:rPr>
          <w:rFonts w:ascii="Times New Roman" w:hAnsi="Times New Roman" w:cs="Times New Roman"/>
          <w:i/>
          <w:sz w:val="28"/>
          <w:szCs w:val="28"/>
          <w:lang w:eastAsia="ru-RU"/>
        </w:rPr>
        <w:t> «ОРКСЭ».</w:t>
      </w:r>
      <w:r w:rsidRPr="00EA3604">
        <w:rPr>
          <w:rFonts w:ascii="Times New Roman" w:hAnsi="Times New Roman" w:cs="Times New Roman"/>
          <w:sz w:val="28"/>
          <w:szCs w:val="28"/>
        </w:rPr>
        <w:t xml:space="preserve"> В сфере личностных универсальных действий изучение данного предмета обеспечивает формирование когнитивного, эмоционально-ценностного и </w:t>
      </w:r>
      <w:r w:rsidRPr="00EA3604">
        <w:rPr>
          <w:rFonts w:ascii="Times New Roman" w:hAnsi="Times New Roman" w:cs="Times New Roman"/>
          <w:sz w:val="28"/>
          <w:szCs w:val="28"/>
        </w:rPr>
        <w:lastRenderedPageBreak/>
        <w:t>деятельностного компонентов гражданской идентичности, способствует пониманию необходимости здорового образа жизни в интересах укрепления физического, психического и психологического здоровья способствует формированию общепознавательных универсальных учебных действий.</w:t>
      </w:r>
    </w:p>
    <w:p w:rsidR="006C0F80" w:rsidRPr="00EA3604" w:rsidRDefault="006C0F80" w:rsidP="00EA3604">
      <w:pPr>
        <w:spacing w:after="0" w:line="360" w:lineRule="auto"/>
        <w:jc w:val="both"/>
        <w:rPr>
          <w:rFonts w:ascii="Times New Roman" w:hAnsi="Times New Roman" w:cs="Times New Roman"/>
          <w:sz w:val="28"/>
          <w:szCs w:val="28"/>
          <w:lang w:eastAsia="ru-RU"/>
        </w:rPr>
      </w:pPr>
    </w:p>
    <w:p w:rsidR="006C0F80" w:rsidRPr="00EA3604" w:rsidRDefault="006C0F80" w:rsidP="00EA3604">
      <w:pPr>
        <w:spacing w:after="0" w:line="360" w:lineRule="auto"/>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Формируемые УУД в рамках предметов обязательной части учебного плана</w:t>
      </w:r>
    </w:p>
    <w:tbl>
      <w:tblPr>
        <w:tblW w:w="1048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54"/>
        <w:gridCol w:w="2079"/>
        <w:gridCol w:w="3065"/>
        <w:gridCol w:w="4887"/>
      </w:tblGrid>
      <w:tr w:rsidR="006C0F80" w:rsidRPr="00EA3604" w:rsidTr="001310BF">
        <w:trPr>
          <w:tblCellSpacing w:w="0" w:type="dxa"/>
          <w:jc w:val="center"/>
        </w:trPr>
        <w:tc>
          <w:tcPr>
            <w:tcW w:w="475"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w:t>
            </w:r>
          </w:p>
        </w:tc>
        <w:tc>
          <w:tcPr>
            <w:tcW w:w="1640"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Название предмета</w:t>
            </w:r>
          </w:p>
        </w:tc>
        <w:tc>
          <w:tcPr>
            <w:tcW w:w="3128"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Формируемые УУД</w:t>
            </w:r>
          </w:p>
        </w:tc>
        <w:tc>
          <w:tcPr>
            <w:tcW w:w="5242"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Предметные действия</w:t>
            </w:r>
          </w:p>
        </w:tc>
      </w:tr>
      <w:tr w:rsidR="006C0F80" w:rsidRPr="00EA3604" w:rsidTr="001310BF">
        <w:trPr>
          <w:tblCellSpacing w:w="0" w:type="dxa"/>
          <w:jc w:val="center"/>
        </w:trPr>
        <w:tc>
          <w:tcPr>
            <w:tcW w:w="10485" w:type="dxa"/>
            <w:gridSpan w:val="4"/>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Предметы обязательной части учебного плана</w:t>
            </w:r>
          </w:p>
        </w:tc>
      </w:tr>
      <w:tr w:rsidR="006C0F80" w:rsidRPr="00EA3604" w:rsidTr="001310BF">
        <w:trPr>
          <w:tblCellSpacing w:w="0" w:type="dxa"/>
          <w:jc w:val="center"/>
        </w:trPr>
        <w:tc>
          <w:tcPr>
            <w:tcW w:w="475" w:type="dxa"/>
            <w:vMerge w:val="restart"/>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1</w:t>
            </w:r>
          </w:p>
        </w:tc>
        <w:tc>
          <w:tcPr>
            <w:tcW w:w="1640" w:type="dxa"/>
            <w:vMerge w:val="restart"/>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Русский язык</w:t>
            </w:r>
          </w:p>
        </w:tc>
        <w:tc>
          <w:tcPr>
            <w:tcW w:w="3128"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Познавательные, коммуникативные и регулятивные действия</w:t>
            </w:r>
          </w:p>
        </w:tc>
        <w:tc>
          <w:tcPr>
            <w:tcW w:w="5242"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Ориентация в морфологической и синтаксической структуре языка и усвоение правил, строения слова и предложения, ориентировка ребёнка в грамматической и синтаксической структуре родного языка</w:t>
            </w:r>
          </w:p>
        </w:tc>
      </w:tr>
      <w:tr w:rsidR="006C0F80" w:rsidRPr="00EA3604" w:rsidTr="001310BF">
        <w:trPr>
          <w:tblCellSpacing w:w="0" w:type="dxa"/>
          <w:jc w:val="center"/>
        </w:trPr>
        <w:tc>
          <w:tcPr>
            <w:tcW w:w="475" w:type="dxa"/>
            <w:vMerge/>
            <w:tcBorders>
              <w:top w:val="outset" w:sz="6" w:space="0" w:color="auto"/>
              <w:left w:val="outset" w:sz="6" w:space="0" w:color="auto"/>
              <w:bottom w:val="outset" w:sz="6" w:space="0" w:color="auto"/>
              <w:right w:val="outset" w:sz="6" w:space="0" w:color="auto"/>
            </w:tcBorders>
            <w:vAlign w:val="center"/>
            <w:hideMark/>
          </w:tcPr>
          <w:p w:rsidR="006C0F80" w:rsidRPr="00EA3604" w:rsidRDefault="006C0F80" w:rsidP="00EA3604">
            <w:pPr>
              <w:spacing w:after="0" w:line="360" w:lineRule="auto"/>
              <w:jc w:val="both"/>
              <w:rPr>
                <w:rFonts w:ascii="Times New Roman" w:hAnsi="Times New Roman" w:cs="Times New Roman"/>
                <w:sz w:val="28"/>
                <w:szCs w:val="28"/>
                <w:lang w:eastAsia="ru-RU"/>
              </w:rPr>
            </w:pPr>
          </w:p>
        </w:tc>
        <w:tc>
          <w:tcPr>
            <w:tcW w:w="1640" w:type="dxa"/>
            <w:vMerge/>
            <w:tcBorders>
              <w:top w:val="outset" w:sz="6" w:space="0" w:color="auto"/>
              <w:left w:val="outset" w:sz="6" w:space="0" w:color="auto"/>
              <w:bottom w:val="outset" w:sz="6" w:space="0" w:color="auto"/>
              <w:right w:val="outset" w:sz="6" w:space="0" w:color="auto"/>
            </w:tcBorders>
            <w:vAlign w:val="center"/>
            <w:hideMark/>
          </w:tcPr>
          <w:p w:rsidR="006C0F80" w:rsidRPr="00EA3604" w:rsidRDefault="006C0F80" w:rsidP="00EA3604">
            <w:pPr>
              <w:spacing w:after="0" w:line="360" w:lineRule="auto"/>
              <w:jc w:val="both"/>
              <w:rPr>
                <w:rFonts w:ascii="Times New Roman" w:hAnsi="Times New Roman" w:cs="Times New Roman"/>
                <w:sz w:val="28"/>
                <w:szCs w:val="28"/>
                <w:lang w:eastAsia="ru-RU"/>
              </w:rPr>
            </w:pPr>
          </w:p>
        </w:tc>
        <w:tc>
          <w:tcPr>
            <w:tcW w:w="3128"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Знаково-символические действия моделирования</w:t>
            </w:r>
          </w:p>
        </w:tc>
        <w:tc>
          <w:tcPr>
            <w:tcW w:w="5242"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Усвоение правил строения слова и предложения, графической формы букв. Разбор слова по составу, путём составления схемы), преобразования модели (видоизменения слова), звуко-буквенный анализ, замещение (например, звука буквой).</w:t>
            </w:r>
          </w:p>
        </w:tc>
      </w:tr>
      <w:tr w:rsidR="006C0F80" w:rsidRPr="00EA3604" w:rsidTr="001310BF">
        <w:trPr>
          <w:tblCellSpacing w:w="0" w:type="dxa"/>
          <w:jc w:val="center"/>
        </w:trPr>
        <w:tc>
          <w:tcPr>
            <w:tcW w:w="475" w:type="dxa"/>
            <w:vMerge/>
            <w:tcBorders>
              <w:top w:val="outset" w:sz="6" w:space="0" w:color="auto"/>
              <w:left w:val="outset" w:sz="6" w:space="0" w:color="auto"/>
              <w:bottom w:val="outset" w:sz="6" w:space="0" w:color="auto"/>
              <w:right w:val="outset" w:sz="6" w:space="0" w:color="auto"/>
            </w:tcBorders>
            <w:vAlign w:val="center"/>
            <w:hideMark/>
          </w:tcPr>
          <w:p w:rsidR="006C0F80" w:rsidRPr="00EA3604" w:rsidRDefault="006C0F80" w:rsidP="00EA3604">
            <w:pPr>
              <w:spacing w:after="0" w:line="360" w:lineRule="auto"/>
              <w:jc w:val="both"/>
              <w:rPr>
                <w:rFonts w:ascii="Times New Roman" w:hAnsi="Times New Roman" w:cs="Times New Roman"/>
                <w:sz w:val="28"/>
                <w:szCs w:val="28"/>
                <w:lang w:eastAsia="ru-RU"/>
              </w:rPr>
            </w:pPr>
          </w:p>
        </w:tc>
        <w:tc>
          <w:tcPr>
            <w:tcW w:w="1640" w:type="dxa"/>
            <w:vMerge/>
            <w:tcBorders>
              <w:top w:val="outset" w:sz="6" w:space="0" w:color="auto"/>
              <w:left w:val="outset" w:sz="6" w:space="0" w:color="auto"/>
              <w:bottom w:val="outset" w:sz="6" w:space="0" w:color="auto"/>
              <w:right w:val="outset" w:sz="6" w:space="0" w:color="auto"/>
            </w:tcBorders>
            <w:vAlign w:val="center"/>
            <w:hideMark/>
          </w:tcPr>
          <w:p w:rsidR="006C0F80" w:rsidRPr="00EA3604" w:rsidRDefault="006C0F80" w:rsidP="00EA3604">
            <w:pPr>
              <w:spacing w:after="0" w:line="360" w:lineRule="auto"/>
              <w:jc w:val="both"/>
              <w:rPr>
                <w:rFonts w:ascii="Times New Roman" w:hAnsi="Times New Roman" w:cs="Times New Roman"/>
                <w:sz w:val="28"/>
                <w:szCs w:val="28"/>
                <w:lang w:eastAsia="ru-RU"/>
              </w:rPr>
            </w:pPr>
          </w:p>
        </w:tc>
        <w:tc>
          <w:tcPr>
            <w:tcW w:w="3128"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логические действия анализа, сравнения, установление причинно-следственных связей</w:t>
            </w:r>
          </w:p>
        </w:tc>
        <w:tc>
          <w:tcPr>
            <w:tcW w:w="5242"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Работа с текстом, осознанное и произвольное построение речевых высказываний в устной и письменной форме, поиск, сравнивание, классификация таких языковых единиц как звук, буква, часть слова, часть речи, член предложения. Письмо и проверка написанного.</w:t>
            </w:r>
          </w:p>
        </w:tc>
      </w:tr>
      <w:tr w:rsidR="006C0F80" w:rsidRPr="00EA3604" w:rsidTr="001310BF">
        <w:trPr>
          <w:tblCellSpacing w:w="0" w:type="dxa"/>
          <w:jc w:val="center"/>
        </w:trPr>
        <w:tc>
          <w:tcPr>
            <w:tcW w:w="475" w:type="dxa"/>
            <w:vMerge w:val="restart"/>
            <w:tcBorders>
              <w:top w:val="outset" w:sz="6" w:space="0" w:color="auto"/>
              <w:left w:val="outset" w:sz="6" w:space="0" w:color="auto"/>
              <w:right w:val="outset" w:sz="6" w:space="0" w:color="auto"/>
            </w:tcBorders>
            <w:hideMark/>
          </w:tcPr>
          <w:p w:rsidR="006C0F80" w:rsidRPr="00EA3604" w:rsidRDefault="006C0F80" w:rsidP="00EA3604">
            <w:pPr>
              <w:spacing w:after="0" w:line="360" w:lineRule="auto"/>
              <w:ind w:right="-99"/>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2</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w:t>
            </w:r>
          </w:p>
        </w:tc>
        <w:tc>
          <w:tcPr>
            <w:tcW w:w="1640" w:type="dxa"/>
            <w:vMerge w:val="restart"/>
            <w:tcBorders>
              <w:top w:val="outset" w:sz="6" w:space="0" w:color="auto"/>
              <w:left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Литературное чтение</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w:t>
            </w:r>
          </w:p>
        </w:tc>
        <w:tc>
          <w:tcPr>
            <w:tcW w:w="8370" w:type="dxa"/>
            <w:gridSpan w:val="2"/>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Все виды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tc>
      </w:tr>
      <w:tr w:rsidR="006C0F80" w:rsidRPr="00EA3604" w:rsidTr="001310BF">
        <w:trPr>
          <w:tblCellSpacing w:w="0" w:type="dxa"/>
          <w:jc w:val="center"/>
        </w:trPr>
        <w:tc>
          <w:tcPr>
            <w:tcW w:w="475" w:type="dxa"/>
            <w:vMerge/>
            <w:tcBorders>
              <w:left w:val="outset" w:sz="6" w:space="0" w:color="auto"/>
              <w:right w:val="outset" w:sz="6" w:space="0" w:color="auto"/>
            </w:tcBorders>
            <w:vAlign w:val="center"/>
            <w:hideMark/>
          </w:tcPr>
          <w:p w:rsidR="006C0F80" w:rsidRPr="00EA3604" w:rsidRDefault="006C0F80" w:rsidP="00EA3604">
            <w:pPr>
              <w:spacing w:after="0" w:line="360" w:lineRule="auto"/>
              <w:jc w:val="both"/>
              <w:rPr>
                <w:rFonts w:ascii="Times New Roman" w:hAnsi="Times New Roman" w:cs="Times New Roman"/>
                <w:sz w:val="28"/>
                <w:szCs w:val="28"/>
                <w:lang w:eastAsia="ru-RU"/>
              </w:rPr>
            </w:pPr>
          </w:p>
        </w:tc>
        <w:tc>
          <w:tcPr>
            <w:tcW w:w="1640" w:type="dxa"/>
            <w:vMerge/>
            <w:tcBorders>
              <w:left w:val="outset" w:sz="6" w:space="0" w:color="auto"/>
              <w:right w:val="outset" w:sz="6" w:space="0" w:color="auto"/>
            </w:tcBorders>
            <w:vAlign w:val="center"/>
            <w:hideMark/>
          </w:tcPr>
          <w:p w:rsidR="006C0F80" w:rsidRPr="00EA3604" w:rsidRDefault="006C0F80" w:rsidP="00EA3604">
            <w:pPr>
              <w:spacing w:after="0" w:line="360" w:lineRule="auto"/>
              <w:jc w:val="both"/>
              <w:rPr>
                <w:rFonts w:ascii="Times New Roman" w:hAnsi="Times New Roman" w:cs="Times New Roman"/>
                <w:sz w:val="28"/>
                <w:szCs w:val="28"/>
                <w:lang w:eastAsia="ru-RU"/>
              </w:rPr>
            </w:pPr>
          </w:p>
        </w:tc>
        <w:tc>
          <w:tcPr>
            <w:tcW w:w="3128"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Смыслообразование; самоопределения и самопознания гражданской идентичности нравственно-этическое оценивание</w:t>
            </w:r>
          </w:p>
        </w:tc>
        <w:tc>
          <w:tcPr>
            <w:tcW w:w="5242"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Прослеживание судьбы героя и ориентацию в системе личностных смыслов; прослеживание судьбы героя и ориентацию учащегося сравнения образа «Я» с героями литературных произведений посредством эмоционально-действенной идентификации; знакомство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 выявление морального содержания и нравственного значения действий персонажей</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умение понимать контекстную речь на основе воссоздания картины событий и поступков персонажей;</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умение произвольно и выразительно строить контекстную речь с учетом целей коммуникации, особенностей слушателя;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умение устанавливать логическую причинно-следственную последовательность событий и </w:t>
            </w:r>
            <w:r w:rsidRPr="00EA3604">
              <w:rPr>
                <w:rFonts w:ascii="Times New Roman" w:hAnsi="Times New Roman" w:cs="Times New Roman"/>
                <w:sz w:val="28"/>
                <w:szCs w:val="28"/>
                <w:lang w:eastAsia="ru-RU"/>
              </w:rPr>
              <w:lastRenderedPageBreak/>
              <w:t>действий героев произведения;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умение строить план с выделением существенной и дополнительной информации.</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w:t>
            </w:r>
          </w:p>
        </w:tc>
      </w:tr>
      <w:tr w:rsidR="006C0F80" w:rsidRPr="00EA3604" w:rsidTr="001310BF">
        <w:trPr>
          <w:tblCellSpacing w:w="0" w:type="dxa"/>
          <w:jc w:val="center"/>
        </w:trPr>
        <w:tc>
          <w:tcPr>
            <w:tcW w:w="475" w:type="dxa"/>
            <w:vMerge/>
            <w:tcBorders>
              <w:left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p>
        </w:tc>
        <w:tc>
          <w:tcPr>
            <w:tcW w:w="1640" w:type="dxa"/>
            <w:vMerge/>
            <w:tcBorders>
              <w:left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p>
        </w:tc>
        <w:tc>
          <w:tcPr>
            <w:tcW w:w="3128"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Регулятивные и познавательные</w:t>
            </w:r>
          </w:p>
        </w:tc>
        <w:tc>
          <w:tcPr>
            <w:tcW w:w="5242"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Определение логической причинно-следствен</w:t>
            </w:r>
            <w:r w:rsidRPr="00EA3604">
              <w:rPr>
                <w:rFonts w:ascii="Times New Roman" w:hAnsi="Times New Roman" w:cs="Times New Roman"/>
                <w:sz w:val="28"/>
                <w:szCs w:val="28"/>
                <w:lang w:eastAsia="ru-RU"/>
              </w:rPr>
              <w:softHyphen/>
              <w:t>ной последовательности событий и действий героев произведения;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Составление плана с выделением существенной и до</w:t>
            </w:r>
            <w:r w:rsidRPr="00EA3604">
              <w:rPr>
                <w:rFonts w:ascii="Times New Roman" w:hAnsi="Times New Roman" w:cs="Times New Roman"/>
                <w:sz w:val="28"/>
                <w:szCs w:val="28"/>
                <w:lang w:eastAsia="ru-RU"/>
              </w:rPr>
              <w:softHyphen/>
              <w:t>полнительной информации</w:t>
            </w:r>
          </w:p>
        </w:tc>
      </w:tr>
      <w:tr w:rsidR="006C0F80" w:rsidRPr="00EA3604" w:rsidTr="001310BF">
        <w:trPr>
          <w:tblCellSpacing w:w="0" w:type="dxa"/>
          <w:jc w:val="center"/>
        </w:trPr>
        <w:tc>
          <w:tcPr>
            <w:tcW w:w="475" w:type="dxa"/>
            <w:vMerge/>
            <w:tcBorders>
              <w:left w:val="outset" w:sz="6" w:space="0" w:color="auto"/>
              <w:bottom w:val="outset" w:sz="6" w:space="0" w:color="auto"/>
              <w:right w:val="outset" w:sz="6" w:space="0" w:color="auto"/>
            </w:tcBorders>
            <w:vAlign w:val="center"/>
            <w:hideMark/>
          </w:tcPr>
          <w:p w:rsidR="006C0F80" w:rsidRPr="00EA3604" w:rsidRDefault="006C0F80" w:rsidP="00EA3604">
            <w:pPr>
              <w:spacing w:after="0" w:line="360" w:lineRule="auto"/>
              <w:jc w:val="both"/>
              <w:rPr>
                <w:rFonts w:ascii="Times New Roman" w:hAnsi="Times New Roman" w:cs="Times New Roman"/>
                <w:sz w:val="28"/>
                <w:szCs w:val="28"/>
                <w:lang w:eastAsia="ru-RU"/>
              </w:rPr>
            </w:pPr>
          </w:p>
        </w:tc>
        <w:tc>
          <w:tcPr>
            <w:tcW w:w="1640" w:type="dxa"/>
            <w:vMerge/>
            <w:tcBorders>
              <w:left w:val="outset" w:sz="6" w:space="0" w:color="auto"/>
              <w:bottom w:val="outset" w:sz="6" w:space="0" w:color="auto"/>
              <w:right w:val="outset" w:sz="6" w:space="0" w:color="auto"/>
            </w:tcBorders>
            <w:vAlign w:val="center"/>
            <w:hideMark/>
          </w:tcPr>
          <w:p w:rsidR="006C0F80" w:rsidRPr="00EA3604" w:rsidRDefault="006C0F80" w:rsidP="00EA3604">
            <w:pPr>
              <w:spacing w:after="0" w:line="360" w:lineRule="auto"/>
              <w:jc w:val="both"/>
              <w:rPr>
                <w:rFonts w:ascii="Times New Roman" w:hAnsi="Times New Roman" w:cs="Times New Roman"/>
                <w:sz w:val="28"/>
                <w:szCs w:val="28"/>
                <w:lang w:eastAsia="ru-RU"/>
              </w:rPr>
            </w:pPr>
          </w:p>
        </w:tc>
        <w:tc>
          <w:tcPr>
            <w:tcW w:w="3128"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Коммуникативные</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умение:</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умение понимать контекстную речь на основе воссоздания картины событий и поступков персонажей</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умение понимать контекстную речь с учётом целей коммуникации, особенностей слушателя, в том числе используя аудиовизуальные умения; понимать контекстную речь на основе воссоздания картины событий и </w:t>
            </w:r>
            <w:r w:rsidRPr="00EA3604">
              <w:rPr>
                <w:rFonts w:ascii="Times New Roman" w:hAnsi="Times New Roman" w:cs="Times New Roman"/>
                <w:sz w:val="28"/>
                <w:szCs w:val="28"/>
                <w:lang w:eastAsia="ru-RU"/>
              </w:rPr>
              <w:lastRenderedPageBreak/>
              <w:t>поступков персонажей.</w:t>
            </w:r>
          </w:p>
        </w:tc>
        <w:tc>
          <w:tcPr>
            <w:tcW w:w="5242"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Отождествление себя с героями произведения, соотнесения и сопоставления их позиций, взглядов и мнений;</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воссоздание картины событий и поступков персонажей;</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формулирование высказываний, речь с учётом целей коммуникации, особенностей слушателя, в том числе используя аудиовизуальные средства.</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w:t>
            </w:r>
          </w:p>
        </w:tc>
      </w:tr>
      <w:tr w:rsidR="006C0F80" w:rsidRPr="00EA3604" w:rsidTr="001310BF">
        <w:trPr>
          <w:tblCellSpacing w:w="0" w:type="dxa"/>
          <w:jc w:val="center"/>
        </w:trPr>
        <w:tc>
          <w:tcPr>
            <w:tcW w:w="475"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3</w:t>
            </w:r>
          </w:p>
        </w:tc>
        <w:tc>
          <w:tcPr>
            <w:tcW w:w="1640"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Математика</w:t>
            </w:r>
          </w:p>
        </w:tc>
        <w:tc>
          <w:tcPr>
            <w:tcW w:w="3128"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Познавательные действия: логические и алгоритмические знаково-символические действия: замещение, кодирование, декодирование, а также планирование, моделирование. Формиро</w:t>
            </w:r>
            <w:r w:rsidRPr="00EA3604">
              <w:rPr>
                <w:rFonts w:ascii="Times New Roman" w:hAnsi="Times New Roman" w:cs="Times New Roman"/>
                <w:sz w:val="28"/>
                <w:szCs w:val="28"/>
                <w:lang w:eastAsia="ru-RU"/>
              </w:rPr>
              <w:softHyphen/>
              <w:t>вание элементов системного мышления и приобретение основ информационной грамотности; формирование общего приёма решения задач как универсального учебного действия;</w:t>
            </w:r>
          </w:p>
        </w:tc>
        <w:tc>
          <w:tcPr>
            <w:tcW w:w="5242"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Овладение различными математическими способами решения разнотипных задач; освоение предметных знаний: понятиями, определениями терминов, правилами, формулами, логическими приемами и операциями, применение математических знаний в повседневных ситуациях; работа с таблицами и диаграммами, извлечение из них необходимой информации; выполнение действий с числами. Измерение длин, площадей.</w:t>
            </w:r>
          </w:p>
        </w:tc>
      </w:tr>
      <w:tr w:rsidR="006C0F80" w:rsidRPr="00EA3604" w:rsidTr="001310BF">
        <w:trPr>
          <w:tblCellSpacing w:w="0" w:type="dxa"/>
          <w:jc w:val="center"/>
        </w:trPr>
        <w:tc>
          <w:tcPr>
            <w:tcW w:w="475"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4</w:t>
            </w:r>
          </w:p>
        </w:tc>
        <w:tc>
          <w:tcPr>
            <w:tcW w:w="1640"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Иностранный язык</w:t>
            </w:r>
          </w:p>
        </w:tc>
        <w:tc>
          <w:tcPr>
            <w:tcW w:w="3128"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Коммуникативные действия: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-речевое развитию учащегося на основе формирования обобщённых лингвистических структур грамматики и синтаксиса</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развитию письменной </w:t>
            </w:r>
            <w:r w:rsidRPr="00EA3604">
              <w:rPr>
                <w:rFonts w:ascii="Times New Roman" w:hAnsi="Times New Roman" w:cs="Times New Roman"/>
                <w:sz w:val="28"/>
                <w:szCs w:val="28"/>
                <w:lang w:eastAsia="ru-RU"/>
              </w:rPr>
              <w:lastRenderedPageBreak/>
              <w:t>речи;</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-формированию ориентации на партнёра, его высказывания, поведение, эмоциональные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tc>
        <w:tc>
          <w:tcPr>
            <w:tcW w:w="5242"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Говорение, аудирование, чтение. Участие в диалоге. составление высказываний. Составление рассказов на определенную тему. Восприятие на слух речи собеседника.</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Изучение культуры, традиций народов на основе изучаемого языкового материала. Личностные универсальные действия: формирование гражданской идентичности личности, </w:t>
            </w:r>
            <w:r w:rsidRPr="00EA3604">
              <w:rPr>
                <w:rFonts w:ascii="Times New Roman" w:hAnsi="Times New Roman" w:cs="Times New Roman"/>
                <w:sz w:val="28"/>
                <w:szCs w:val="28"/>
                <w:lang w:eastAsia="ru-RU"/>
              </w:rPr>
              <w:lastRenderedPageBreak/>
              <w:t>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Смысловое чтение; прогнозирование развития сюжета; составление вопросов с опорой на смысл прочитанного текста; сочинение оригинального текста на основе плана).</w:t>
            </w:r>
          </w:p>
        </w:tc>
      </w:tr>
      <w:tr w:rsidR="006C0F80" w:rsidRPr="00EA3604" w:rsidTr="001310BF">
        <w:trPr>
          <w:tblCellSpacing w:w="0" w:type="dxa"/>
          <w:jc w:val="center"/>
        </w:trPr>
        <w:tc>
          <w:tcPr>
            <w:tcW w:w="475"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5.</w:t>
            </w:r>
          </w:p>
        </w:tc>
        <w:tc>
          <w:tcPr>
            <w:tcW w:w="1640"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Окружающий мир</w:t>
            </w:r>
          </w:p>
        </w:tc>
        <w:tc>
          <w:tcPr>
            <w:tcW w:w="3128"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Личностные универсальные действия – формирование когнитивного, эмоционально-ценностного и деятельностного компонентов гражданской российской идентичности.</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Принятие правил здорового образа жизни, понимание необходимости здорового образа жизни </w:t>
            </w:r>
            <w:r w:rsidRPr="00EA3604">
              <w:rPr>
                <w:rFonts w:ascii="Times New Roman" w:hAnsi="Times New Roman" w:cs="Times New Roman"/>
                <w:sz w:val="28"/>
                <w:szCs w:val="28"/>
                <w:lang w:eastAsia="ru-RU"/>
              </w:rPr>
              <w:lastRenderedPageBreak/>
              <w:t>в интересах укрепления физического, психического и психологического здоровья;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общепознавательные универсальные учебные действия.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Логическими действиями: сравнение, подведение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tc>
        <w:tc>
          <w:tcPr>
            <w:tcW w:w="5242"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Определение государственной символики Российской Федерации и своего региона, описание достопримеча</w:t>
            </w:r>
            <w:r w:rsidRPr="00EA3604">
              <w:rPr>
                <w:rFonts w:ascii="Times New Roman" w:hAnsi="Times New Roman" w:cs="Times New Roman"/>
                <w:sz w:val="28"/>
                <w:szCs w:val="28"/>
                <w:lang w:eastAsia="ru-RU"/>
              </w:rPr>
              <w:softHyphen/>
              <w:t>тельностей столицы и родного края, определение на карте Российской Федерации, Москвы — столицы России, своего региона и его столицы; ознакомление с особенностями некоторых зарубежных стран;</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определение исторического времени, различение прошлого, настоящего, будущего, ориентация в основных исторических событиях свое</w:t>
            </w:r>
            <w:r w:rsidRPr="00EA3604">
              <w:rPr>
                <w:rFonts w:ascii="Times New Roman" w:hAnsi="Times New Roman" w:cs="Times New Roman"/>
                <w:sz w:val="28"/>
                <w:szCs w:val="28"/>
                <w:lang w:eastAsia="ru-RU"/>
              </w:rPr>
              <w:softHyphen/>
              <w:t xml:space="preserve">го народа и России и ощущения чувства гордости за </w:t>
            </w:r>
            <w:r w:rsidRPr="00EA3604">
              <w:rPr>
                <w:rFonts w:ascii="Times New Roman" w:hAnsi="Times New Roman" w:cs="Times New Roman"/>
                <w:sz w:val="28"/>
                <w:szCs w:val="28"/>
                <w:lang w:eastAsia="ru-RU"/>
              </w:rPr>
              <w:lastRenderedPageBreak/>
              <w:t>славу и достижения своего народа и России.</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Освоение элементарных норм адекватного природосообразного поведения; норм и правил взаимоотношений человека с другими людьми, социальными группами и сообществами;</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-исследовательская и проектная деятельность;</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-поиск и работа с информацией в том числе и с использованием средств ИКТ</w:t>
            </w:r>
          </w:p>
        </w:tc>
      </w:tr>
      <w:tr w:rsidR="006C0F80" w:rsidRPr="00EA3604" w:rsidTr="001310BF">
        <w:trPr>
          <w:tblCellSpacing w:w="0" w:type="dxa"/>
          <w:jc w:val="center"/>
        </w:trPr>
        <w:tc>
          <w:tcPr>
            <w:tcW w:w="475"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6</w:t>
            </w:r>
          </w:p>
        </w:tc>
        <w:tc>
          <w:tcPr>
            <w:tcW w:w="1640"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Музыка</w:t>
            </w:r>
          </w:p>
        </w:tc>
        <w:tc>
          <w:tcPr>
            <w:tcW w:w="3128"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Личностные действия: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эстетические и ценностно-смысловые ориентации обучающихся, создающие основу для </w:t>
            </w:r>
            <w:r w:rsidRPr="00EA3604">
              <w:rPr>
                <w:rFonts w:ascii="Times New Roman" w:hAnsi="Times New Roman" w:cs="Times New Roman"/>
                <w:sz w:val="28"/>
                <w:szCs w:val="28"/>
                <w:lang w:eastAsia="ru-RU"/>
              </w:rPr>
              <w:lastRenderedPageBreak/>
              <w:t>формирования позитивной самооценки, самоуважения, жизненного оптимизма, потребности в творческом самовыражении;</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формирование российской гражданской идентичности и толерантности как основы жизни в поликультурном обществе через приобщение к достижениям национальной, российской и мировой музыкальной культуры и тра</w:t>
            </w:r>
            <w:r w:rsidRPr="00EA3604">
              <w:rPr>
                <w:rFonts w:ascii="Times New Roman" w:hAnsi="Times New Roman" w:cs="Times New Roman"/>
                <w:sz w:val="28"/>
                <w:szCs w:val="28"/>
                <w:lang w:eastAsia="ru-RU"/>
              </w:rPr>
              <w:softHyphen/>
              <w:t>дициям.</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Коммуникативные универсальные учебные действия на основе развития эмпатии; умения выявлять выраженные в музыке настроения и чувства и переда</w:t>
            </w:r>
            <w:r w:rsidRPr="00EA3604">
              <w:rPr>
                <w:rFonts w:ascii="Times New Roman" w:hAnsi="Times New Roman" w:cs="Times New Roman"/>
                <w:sz w:val="28"/>
                <w:szCs w:val="28"/>
                <w:lang w:eastAsia="ru-RU"/>
              </w:rPr>
              <w:softHyphen/>
              <w:t>вать свои чувства и эмоции на основе творческого самовыра</w:t>
            </w:r>
            <w:r w:rsidRPr="00EA3604">
              <w:rPr>
                <w:rFonts w:ascii="Times New Roman" w:hAnsi="Times New Roman" w:cs="Times New Roman"/>
                <w:sz w:val="28"/>
                <w:szCs w:val="28"/>
                <w:lang w:eastAsia="ru-RU"/>
              </w:rPr>
              <w:softHyphen/>
            </w:r>
            <w:r w:rsidRPr="00EA3604">
              <w:rPr>
                <w:rFonts w:ascii="Times New Roman" w:hAnsi="Times New Roman" w:cs="Times New Roman"/>
                <w:sz w:val="28"/>
                <w:szCs w:val="28"/>
                <w:lang w:eastAsia="ru-RU"/>
              </w:rPr>
              <w:lastRenderedPageBreak/>
              <w:t>жения.</w:t>
            </w:r>
          </w:p>
        </w:tc>
        <w:tc>
          <w:tcPr>
            <w:tcW w:w="5242"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 xml:space="preserve">Пение, драматизация, музыкально- пластические движения, импровизация, взаимодействие в процессе ансамблевого, коллективного воплощение различных художественных образов, решение </w:t>
            </w:r>
            <w:r w:rsidRPr="00EA3604">
              <w:rPr>
                <w:rFonts w:ascii="Times New Roman" w:hAnsi="Times New Roman" w:cs="Times New Roman"/>
                <w:sz w:val="28"/>
                <w:szCs w:val="28"/>
                <w:lang w:eastAsia="ru-RU"/>
              </w:rPr>
              <w:lastRenderedPageBreak/>
              <w:t>художественно- практических задач</w:t>
            </w:r>
          </w:p>
        </w:tc>
      </w:tr>
      <w:tr w:rsidR="006C0F80" w:rsidRPr="00EA3604" w:rsidTr="001310BF">
        <w:trPr>
          <w:tblCellSpacing w:w="0" w:type="dxa"/>
          <w:jc w:val="center"/>
        </w:trPr>
        <w:tc>
          <w:tcPr>
            <w:tcW w:w="475" w:type="dxa"/>
            <w:vMerge w:val="restart"/>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7</w:t>
            </w:r>
          </w:p>
        </w:tc>
        <w:tc>
          <w:tcPr>
            <w:tcW w:w="1640" w:type="dxa"/>
            <w:vMerge w:val="restart"/>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Изобразительное искусство</w:t>
            </w:r>
          </w:p>
        </w:tc>
        <w:tc>
          <w:tcPr>
            <w:tcW w:w="3128"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Личностные, познавательные, регулятивные действия.</w:t>
            </w:r>
          </w:p>
        </w:tc>
        <w:tc>
          <w:tcPr>
            <w:tcW w:w="5242" w:type="dxa"/>
            <w:vMerge w:val="restart"/>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Создание продукта изобразительной деятельности.</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Различение по материалу, технике исполнения художественных произведений.</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Выявление в произведениях искусства связи конструктивных, изобразительных элементов.</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Передача композиции, ритма, колорита, изображение элементов и предметов.</w:t>
            </w:r>
          </w:p>
        </w:tc>
      </w:tr>
      <w:tr w:rsidR="006C0F80" w:rsidRPr="00EA3604" w:rsidTr="001310BF">
        <w:trPr>
          <w:tblCellSpacing w:w="0" w:type="dxa"/>
          <w:jc w:val="center"/>
        </w:trPr>
        <w:tc>
          <w:tcPr>
            <w:tcW w:w="475" w:type="dxa"/>
            <w:vMerge/>
            <w:tcBorders>
              <w:top w:val="outset" w:sz="6" w:space="0" w:color="auto"/>
              <w:left w:val="outset" w:sz="6" w:space="0" w:color="auto"/>
              <w:bottom w:val="outset" w:sz="6" w:space="0" w:color="auto"/>
              <w:right w:val="outset" w:sz="6" w:space="0" w:color="auto"/>
            </w:tcBorders>
            <w:vAlign w:val="center"/>
            <w:hideMark/>
          </w:tcPr>
          <w:p w:rsidR="006C0F80" w:rsidRPr="00EA3604" w:rsidRDefault="006C0F80" w:rsidP="00EA3604">
            <w:pPr>
              <w:spacing w:after="0" w:line="360" w:lineRule="auto"/>
              <w:jc w:val="both"/>
              <w:rPr>
                <w:rFonts w:ascii="Times New Roman" w:hAnsi="Times New Roman" w:cs="Times New Roman"/>
                <w:sz w:val="28"/>
                <w:szCs w:val="28"/>
                <w:lang w:eastAsia="ru-RU"/>
              </w:rPr>
            </w:pPr>
          </w:p>
        </w:tc>
        <w:tc>
          <w:tcPr>
            <w:tcW w:w="1640" w:type="dxa"/>
            <w:vMerge/>
            <w:tcBorders>
              <w:top w:val="outset" w:sz="6" w:space="0" w:color="auto"/>
              <w:left w:val="outset" w:sz="6" w:space="0" w:color="auto"/>
              <w:bottom w:val="outset" w:sz="6" w:space="0" w:color="auto"/>
              <w:right w:val="outset" w:sz="6" w:space="0" w:color="auto"/>
            </w:tcBorders>
            <w:vAlign w:val="center"/>
            <w:hideMark/>
          </w:tcPr>
          <w:p w:rsidR="006C0F80" w:rsidRPr="00EA3604" w:rsidRDefault="006C0F80" w:rsidP="00EA3604">
            <w:pPr>
              <w:spacing w:after="0" w:line="360" w:lineRule="auto"/>
              <w:jc w:val="both"/>
              <w:rPr>
                <w:rFonts w:ascii="Times New Roman" w:hAnsi="Times New Roman" w:cs="Times New Roman"/>
                <w:sz w:val="28"/>
                <w:szCs w:val="28"/>
                <w:lang w:eastAsia="ru-RU"/>
              </w:rPr>
            </w:pPr>
          </w:p>
        </w:tc>
        <w:tc>
          <w:tcPr>
            <w:tcW w:w="3128"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Познавательные действия: замещение и моделирование в продуктивной деятельности обучающихся явлений и объектов природного и социокультурно</w:t>
            </w:r>
            <w:r w:rsidRPr="00EA3604">
              <w:rPr>
                <w:rFonts w:ascii="Times New Roman" w:hAnsi="Times New Roman" w:cs="Times New Roman"/>
                <w:sz w:val="28"/>
                <w:szCs w:val="28"/>
                <w:lang w:eastAsia="ru-RU"/>
              </w:rPr>
              <w:softHyphen/>
              <w:t>го мира</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Регулятивные действия: целеполагание как формирование замысла, планирование и организация действий в соответствии с целью, умению контро</w:t>
            </w:r>
            <w:r w:rsidRPr="00EA3604">
              <w:rPr>
                <w:rFonts w:ascii="Times New Roman" w:hAnsi="Times New Roman" w:cs="Times New Roman"/>
                <w:sz w:val="28"/>
                <w:szCs w:val="28"/>
                <w:lang w:eastAsia="ru-RU"/>
              </w:rPr>
              <w:softHyphen/>
              <w:t>лировать соответствие выполняемых действий способу, внесение корректив на основе предвосхищения будущего результата и его соответствия замыслу.</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Личностные действия: формирование гражданской </w:t>
            </w:r>
            <w:r w:rsidRPr="00EA3604">
              <w:rPr>
                <w:rFonts w:ascii="Times New Roman" w:hAnsi="Times New Roman" w:cs="Times New Roman"/>
                <w:sz w:val="28"/>
                <w:szCs w:val="28"/>
                <w:lang w:eastAsia="ru-RU"/>
              </w:rPr>
              <w:lastRenderedPageBreak/>
              <w:t>идентичности личности, толерантности, эстетических ценностей и вкусов, по</w:t>
            </w:r>
            <w:r w:rsidRPr="00EA3604">
              <w:rPr>
                <w:rFonts w:ascii="Times New Roman" w:hAnsi="Times New Roman" w:cs="Times New Roman"/>
                <w:sz w:val="28"/>
                <w:szCs w:val="28"/>
                <w:lang w:eastAsia="ru-RU"/>
              </w:rPr>
              <w:softHyphen/>
              <w:t>зитивной самооценки и самоуважения обучающихся.</w:t>
            </w:r>
          </w:p>
        </w:tc>
        <w:tc>
          <w:tcPr>
            <w:tcW w:w="5242" w:type="dxa"/>
            <w:vMerge/>
            <w:tcBorders>
              <w:top w:val="outset" w:sz="6" w:space="0" w:color="auto"/>
              <w:left w:val="outset" w:sz="6" w:space="0" w:color="auto"/>
              <w:bottom w:val="outset" w:sz="6" w:space="0" w:color="auto"/>
              <w:right w:val="outset" w:sz="6" w:space="0" w:color="auto"/>
            </w:tcBorders>
            <w:vAlign w:val="center"/>
            <w:hideMark/>
          </w:tcPr>
          <w:p w:rsidR="006C0F80" w:rsidRPr="00EA3604" w:rsidRDefault="006C0F80" w:rsidP="00EA3604">
            <w:pPr>
              <w:spacing w:after="0" w:line="360" w:lineRule="auto"/>
              <w:jc w:val="both"/>
              <w:rPr>
                <w:rFonts w:ascii="Times New Roman" w:hAnsi="Times New Roman" w:cs="Times New Roman"/>
                <w:sz w:val="28"/>
                <w:szCs w:val="28"/>
                <w:lang w:eastAsia="ru-RU"/>
              </w:rPr>
            </w:pPr>
          </w:p>
        </w:tc>
      </w:tr>
      <w:tr w:rsidR="006C0F80" w:rsidRPr="00EA3604" w:rsidTr="001310BF">
        <w:trPr>
          <w:tblCellSpacing w:w="0" w:type="dxa"/>
          <w:jc w:val="center"/>
        </w:trPr>
        <w:tc>
          <w:tcPr>
            <w:tcW w:w="475" w:type="dxa"/>
            <w:vMerge w:val="restart"/>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8</w:t>
            </w:r>
          </w:p>
        </w:tc>
        <w:tc>
          <w:tcPr>
            <w:tcW w:w="1640" w:type="dxa"/>
            <w:vMerge w:val="restart"/>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Технология</w:t>
            </w:r>
          </w:p>
        </w:tc>
        <w:tc>
          <w:tcPr>
            <w:tcW w:w="3128"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Личностные, познавательные, регулятивные действия, коммуникативные</w:t>
            </w:r>
          </w:p>
        </w:tc>
        <w:tc>
          <w:tcPr>
            <w:tcW w:w="5242"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Предметно-преобразовательная деятельность, способы обработки материалов</w:t>
            </w:r>
          </w:p>
        </w:tc>
      </w:tr>
      <w:tr w:rsidR="006C0F80" w:rsidRPr="00EA3604" w:rsidTr="001310BF">
        <w:trPr>
          <w:tblCellSpacing w:w="0" w:type="dxa"/>
          <w:jc w:val="center"/>
        </w:trPr>
        <w:tc>
          <w:tcPr>
            <w:tcW w:w="475" w:type="dxa"/>
            <w:vMerge/>
            <w:tcBorders>
              <w:top w:val="outset" w:sz="6" w:space="0" w:color="auto"/>
              <w:left w:val="outset" w:sz="6" w:space="0" w:color="auto"/>
              <w:bottom w:val="outset" w:sz="6" w:space="0" w:color="auto"/>
              <w:right w:val="outset" w:sz="6" w:space="0" w:color="auto"/>
            </w:tcBorders>
            <w:vAlign w:val="center"/>
            <w:hideMark/>
          </w:tcPr>
          <w:p w:rsidR="006C0F80" w:rsidRPr="00EA3604" w:rsidRDefault="006C0F80" w:rsidP="00EA3604">
            <w:pPr>
              <w:spacing w:after="0" w:line="360" w:lineRule="auto"/>
              <w:jc w:val="both"/>
              <w:rPr>
                <w:rFonts w:ascii="Times New Roman" w:hAnsi="Times New Roman" w:cs="Times New Roman"/>
                <w:sz w:val="28"/>
                <w:szCs w:val="28"/>
                <w:lang w:eastAsia="ru-RU"/>
              </w:rPr>
            </w:pPr>
          </w:p>
        </w:tc>
        <w:tc>
          <w:tcPr>
            <w:tcW w:w="1640" w:type="dxa"/>
            <w:vMerge/>
            <w:tcBorders>
              <w:top w:val="outset" w:sz="6" w:space="0" w:color="auto"/>
              <w:left w:val="outset" w:sz="6" w:space="0" w:color="auto"/>
              <w:bottom w:val="outset" w:sz="6" w:space="0" w:color="auto"/>
              <w:right w:val="outset" w:sz="6" w:space="0" w:color="auto"/>
            </w:tcBorders>
            <w:vAlign w:val="center"/>
            <w:hideMark/>
          </w:tcPr>
          <w:p w:rsidR="006C0F80" w:rsidRPr="00EA3604" w:rsidRDefault="006C0F80" w:rsidP="00EA3604">
            <w:pPr>
              <w:spacing w:after="0" w:line="360" w:lineRule="auto"/>
              <w:jc w:val="both"/>
              <w:rPr>
                <w:rFonts w:ascii="Times New Roman" w:hAnsi="Times New Roman" w:cs="Times New Roman"/>
                <w:sz w:val="28"/>
                <w:szCs w:val="28"/>
                <w:lang w:eastAsia="ru-RU"/>
              </w:rPr>
            </w:pPr>
          </w:p>
        </w:tc>
        <w:tc>
          <w:tcPr>
            <w:tcW w:w="3128"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Моделирование, знаково- символическая деятельность</w:t>
            </w:r>
          </w:p>
        </w:tc>
        <w:tc>
          <w:tcPr>
            <w:tcW w:w="5242"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Решение задач на конструирование на основе системы ориентиров (схемы , карты модели) моделирование и отображение объекта и процесса его преобразования в форме моделей (рисунков, планов, схем, чертежей)</w:t>
            </w:r>
          </w:p>
        </w:tc>
      </w:tr>
      <w:tr w:rsidR="006C0F80" w:rsidRPr="00EA3604" w:rsidTr="001310BF">
        <w:trPr>
          <w:tblCellSpacing w:w="0" w:type="dxa"/>
          <w:jc w:val="center"/>
        </w:trPr>
        <w:tc>
          <w:tcPr>
            <w:tcW w:w="475" w:type="dxa"/>
            <w:vMerge/>
            <w:tcBorders>
              <w:top w:val="outset" w:sz="6" w:space="0" w:color="auto"/>
              <w:left w:val="outset" w:sz="6" w:space="0" w:color="auto"/>
              <w:bottom w:val="outset" w:sz="6" w:space="0" w:color="auto"/>
              <w:right w:val="outset" w:sz="6" w:space="0" w:color="auto"/>
            </w:tcBorders>
            <w:vAlign w:val="center"/>
            <w:hideMark/>
          </w:tcPr>
          <w:p w:rsidR="006C0F80" w:rsidRPr="00EA3604" w:rsidRDefault="006C0F80" w:rsidP="00EA3604">
            <w:pPr>
              <w:spacing w:after="0" w:line="360" w:lineRule="auto"/>
              <w:jc w:val="both"/>
              <w:rPr>
                <w:rFonts w:ascii="Times New Roman" w:hAnsi="Times New Roman" w:cs="Times New Roman"/>
                <w:sz w:val="28"/>
                <w:szCs w:val="28"/>
                <w:lang w:eastAsia="ru-RU"/>
              </w:rPr>
            </w:pPr>
          </w:p>
        </w:tc>
        <w:tc>
          <w:tcPr>
            <w:tcW w:w="1640" w:type="dxa"/>
            <w:vMerge/>
            <w:tcBorders>
              <w:top w:val="outset" w:sz="6" w:space="0" w:color="auto"/>
              <w:left w:val="outset" w:sz="6" w:space="0" w:color="auto"/>
              <w:bottom w:val="outset" w:sz="6" w:space="0" w:color="auto"/>
              <w:right w:val="outset" w:sz="6" w:space="0" w:color="auto"/>
            </w:tcBorders>
            <w:vAlign w:val="center"/>
            <w:hideMark/>
          </w:tcPr>
          <w:p w:rsidR="006C0F80" w:rsidRPr="00EA3604" w:rsidRDefault="006C0F80" w:rsidP="00EA3604">
            <w:pPr>
              <w:spacing w:after="0" w:line="360" w:lineRule="auto"/>
              <w:jc w:val="both"/>
              <w:rPr>
                <w:rFonts w:ascii="Times New Roman" w:hAnsi="Times New Roman" w:cs="Times New Roman"/>
                <w:sz w:val="28"/>
                <w:szCs w:val="28"/>
                <w:lang w:eastAsia="ru-RU"/>
              </w:rPr>
            </w:pPr>
          </w:p>
        </w:tc>
        <w:tc>
          <w:tcPr>
            <w:tcW w:w="3128"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Регулятивные планирование, рефлексия как осознание содержания выполняемой деятельности;</w:t>
            </w:r>
          </w:p>
        </w:tc>
        <w:tc>
          <w:tcPr>
            <w:tcW w:w="5242"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Планомерно-поэтапная отработка предметно-преобразовательной деятельности, оценка выполненного изделия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w:t>
            </w:r>
          </w:p>
        </w:tc>
      </w:tr>
      <w:tr w:rsidR="006C0F80" w:rsidRPr="00EA3604" w:rsidTr="001310BF">
        <w:trPr>
          <w:tblCellSpacing w:w="0" w:type="dxa"/>
          <w:jc w:val="center"/>
        </w:trPr>
        <w:tc>
          <w:tcPr>
            <w:tcW w:w="475" w:type="dxa"/>
            <w:vMerge/>
            <w:tcBorders>
              <w:top w:val="outset" w:sz="6" w:space="0" w:color="auto"/>
              <w:left w:val="outset" w:sz="6" w:space="0" w:color="auto"/>
              <w:bottom w:val="outset" w:sz="6" w:space="0" w:color="auto"/>
              <w:right w:val="outset" w:sz="6" w:space="0" w:color="auto"/>
            </w:tcBorders>
            <w:vAlign w:val="center"/>
            <w:hideMark/>
          </w:tcPr>
          <w:p w:rsidR="006C0F80" w:rsidRPr="00EA3604" w:rsidRDefault="006C0F80" w:rsidP="00EA3604">
            <w:pPr>
              <w:spacing w:after="0" w:line="360" w:lineRule="auto"/>
              <w:jc w:val="both"/>
              <w:rPr>
                <w:rFonts w:ascii="Times New Roman" w:hAnsi="Times New Roman" w:cs="Times New Roman"/>
                <w:sz w:val="28"/>
                <w:szCs w:val="28"/>
                <w:lang w:eastAsia="ru-RU"/>
              </w:rPr>
            </w:pPr>
          </w:p>
        </w:tc>
        <w:tc>
          <w:tcPr>
            <w:tcW w:w="1640" w:type="dxa"/>
            <w:vMerge/>
            <w:tcBorders>
              <w:top w:val="outset" w:sz="6" w:space="0" w:color="auto"/>
              <w:left w:val="outset" w:sz="6" w:space="0" w:color="auto"/>
              <w:bottom w:val="outset" w:sz="6" w:space="0" w:color="auto"/>
              <w:right w:val="outset" w:sz="6" w:space="0" w:color="auto"/>
            </w:tcBorders>
            <w:vAlign w:val="center"/>
            <w:hideMark/>
          </w:tcPr>
          <w:p w:rsidR="006C0F80" w:rsidRPr="00EA3604" w:rsidRDefault="006C0F80" w:rsidP="00EA3604">
            <w:pPr>
              <w:spacing w:after="0" w:line="360" w:lineRule="auto"/>
              <w:jc w:val="both"/>
              <w:rPr>
                <w:rFonts w:ascii="Times New Roman" w:hAnsi="Times New Roman" w:cs="Times New Roman"/>
                <w:sz w:val="28"/>
                <w:szCs w:val="28"/>
                <w:lang w:eastAsia="ru-RU"/>
              </w:rPr>
            </w:pPr>
          </w:p>
        </w:tc>
        <w:tc>
          <w:tcPr>
            <w:tcW w:w="3128"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Коммуникативная компетентность, развитие планирующей и регулирующей функции речи формирование первоначальных </w:t>
            </w:r>
            <w:r w:rsidRPr="00EA3604">
              <w:rPr>
                <w:rFonts w:ascii="Times New Roman" w:hAnsi="Times New Roman" w:cs="Times New Roman"/>
                <w:sz w:val="28"/>
                <w:szCs w:val="28"/>
                <w:lang w:eastAsia="ru-RU"/>
              </w:rPr>
              <w:lastRenderedPageBreak/>
              <w:t>элементов ИКТ-компетентности обучающихся</w:t>
            </w:r>
          </w:p>
        </w:tc>
        <w:tc>
          <w:tcPr>
            <w:tcW w:w="5242"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Совместно-продуктивная деятельность (работа в группах);</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проектная деятельность, обработка материалов.</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w:t>
            </w:r>
          </w:p>
        </w:tc>
      </w:tr>
      <w:tr w:rsidR="006C0F80" w:rsidRPr="00EA3604" w:rsidTr="001310BF">
        <w:trPr>
          <w:tblCellSpacing w:w="0" w:type="dxa"/>
          <w:jc w:val="center"/>
        </w:trPr>
        <w:tc>
          <w:tcPr>
            <w:tcW w:w="475" w:type="dxa"/>
            <w:vMerge/>
            <w:tcBorders>
              <w:top w:val="outset" w:sz="6" w:space="0" w:color="auto"/>
              <w:left w:val="outset" w:sz="6" w:space="0" w:color="auto"/>
              <w:bottom w:val="outset" w:sz="6" w:space="0" w:color="auto"/>
              <w:right w:val="outset" w:sz="6" w:space="0" w:color="auto"/>
            </w:tcBorders>
            <w:vAlign w:val="center"/>
            <w:hideMark/>
          </w:tcPr>
          <w:p w:rsidR="006C0F80" w:rsidRPr="00EA3604" w:rsidRDefault="006C0F80" w:rsidP="00EA3604">
            <w:pPr>
              <w:spacing w:after="0" w:line="360" w:lineRule="auto"/>
              <w:jc w:val="both"/>
              <w:rPr>
                <w:rFonts w:ascii="Times New Roman" w:hAnsi="Times New Roman" w:cs="Times New Roman"/>
                <w:sz w:val="28"/>
                <w:szCs w:val="28"/>
                <w:lang w:eastAsia="ru-RU"/>
              </w:rPr>
            </w:pPr>
          </w:p>
        </w:tc>
        <w:tc>
          <w:tcPr>
            <w:tcW w:w="1640" w:type="dxa"/>
            <w:vMerge/>
            <w:tcBorders>
              <w:top w:val="outset" w:sz="6" w:space="0" w:color="auto"/>
              <w:left w:val="outset" w:sz="6" w:space="0" w:color="auto"/>
              <w:bottom w:val="outset" w:sz="6" w:space="0" w:color="auto"/>
              <w:right w:val="outset" w:sz="6" w:space="0" w:color="auto"/>
            </w:tcBorders>
            <w:vAlign w:val="center"/>
            <w:hideMark/>
          </w:tcPr>
          <w:p w:rsidR="006C0F80" w:rsidRPr="00EA3604" w:rsidRDefault="006C0F80" w:rsidP="00EA3604">
            <w:pPr>
              <w:spacing w:after="0" w:line="360" w:lineRule="auto"/>
              <w:jc w:val="both"/>
              <w:rPr>
                <w:rFonts w:ascii="Times New Roman" w:hAnsi="Times New Roman" w:cs="Times New Roman"/>
                <w:sz w:val="28"/>
                <w:szCs w:val="28"/>
                <w:lang w:eastAsia="ru-RU"/>
              </w:rPr>
            </w:pPr>
          </w:p>
        </w:tc>
        <w:tc>
          <w:tcPr>
            <w:tcW w:w="3128"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Регулятивных действий, включая целеполагание; планирование прогнозирование, контроль, коррекцию и оценку.</w:t>
            </w:r>
          </w:p>
        </w:tc>
        <w:tc>
          <w:tcPr>
            <w:tcW w:w="5242"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Проектные работы,</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составление плана действий и применение его для решения задач; предвосхи</w:t>
            </w:r>
            <w:r w:rsidRPr="00EA3604">
              <w:rPr>
                <w:rFonts w:ascii="Times New Roman" w:hAnsi="Times New Roman" w:cs="Times New Roman"/>
                <w:sz w:val="28"/>
                <w:szCs w:val="28"/>
                <w:lang w:eastAsia="ru-RU"/>
              </w:rPr>
              <w:softHyphen/>
              <w:t>щение будущего результата</w:t>
            </w:r>
          </w:p>
        </w:tc>
      </w:tr>
      <w:tr w:rsidR="006C0F80" w:rsidRPr="00EA3604" w:rsidTr="001310BF">
        <w:trPr>
          <w:tblCellSpacing w:w="0" w:type="dxa"/>
          <w:jc w:val="center"/>
        </w:trPr>
        <w:tc>
          <w:tcPr>
            <w:tcW w:w="475" w:type="dxa"/>
            <w:vMerge/>
            <w:tcBorders>
              <w:top w:val="outset" w:sz="6" w:space="0" w:color="auto"/>
              <w:left w:val="outset" w:sz="6" w:space="0" w:color="auto"/>
              <w:bottom w:val="outset" w:sz="6" w:space="0" w:color="auto"/>
              <w:right w:val="outset" w:sz="6" w:space="0" w:color="auto"/>
            </w:tcBorders>
            <w:vAlign w:val="center"/>
            <w:hideMark/>
          </w:tcPr>
          <w:p w:rsidR="006C0F80" w:rsidRPr="00EA3604" w:rsidRDefault="006C0F80" w:rsidP="00EA3604">
            <w:pPr>
              <w:spacing w:after="0" w:line="360" w:lineRule="auto"/>
              <w:jc w:val="both"/>
              <w:rPr>
                <w:rFonts w:ascii="Times New Roman" w:hAnsi="Times New Roman" w:cs="Times New Roman"/>
                <w:sz w:val="28"/>
                <w:szCs w:val="28"/>
                <w:lang w:eastAsia="ru-RU"/>
              </w:rPr>
            </w:pPr>
          </w:p>
        </w:tc>
        <w:tc>
          <w:tcPr>
            <w:tcW w:w="1640" w:type="dxa"/>
            <w:vMerge/>
            <w:tcBorders>
              <w:top w:val="outset" w:sz="6" w:space="0" w:color="auto"/>
              <w:left w:val="outset" w:sz="6" w:space="0" w:color="auto"/>
              <w:bottom w:val="outset" w:sz="6" w:space="0" w:color="auto"/>
              <w:right w:val="outset" w:sz="6" w:space="0" w:color="auto"/>
            </w:tcBorders>
            <w:vAlign w:val="center"/>
            <w:hideMark/>
          </w:tcPr>
          <w:p w:rsidR="006C0F80" w:rsidRPr="00EA3604" w:rsidRDefault="006C0F80" w:rsidP="00EA3604">
            <w:pPr>
              <w:spacing w:after="0" w:line="360" w:lineRule="auto"/>
              <w:jc w:val="both"/>
              <w:rPr>
                <w:rFonts w:ascii="Times New Roman" w:hAnsi="Times New Roman" w:cs="Times New Roman"/>
                <w:sz w:val="28"/>
                <w:szCs w:val="28"/>
                <w:lang w:eastAsia="ru-RU"/>
              </w:rPr>
            </w:pPr>
          </w:p>
        </w:tc>
        <w:tc>
          <w:tcPr>
            <w:tcW w:w="3128"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Личностные: мотивация, творческая саморегуляция</w:t>
            </w:r>
          </w:p>
        </w:tc>
        <w:tc>
          <w:tcPr>
            <w:tcW w:w="5242"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Предметно-преобразующая, символико- моделирующая деятельность с различными материалами</w:t>
            </w:r>
          </w:p>
        </w:tc>
      </w:tr>
      <w:tr w:rsidR="006C0F80" w:rsidRPr="00EA3604" w:rsidTr="001310BF">
        <w:trPr>
          <w:tblCellSpacing w:w="0" w:type="dxa"/>
          <w:jc w:val="center"/>
        </w:trPr>
        <w:tc>
          <w:tcPr>
            <w:tcW w:w="475"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9</w:t>
            </w:r>
          </w:p>
        </w:tc>
        <w:tc>
          <w:tcPr>
            <w:tcW w:w="1640" w:type="dxa"/>
            <w:vMerge w:val="restart"/>
            <w:tcBorders>
              <w:top w:val="outset" w:sz="6" w:space="0" w:color="auto"/>
              <w:left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Физическая культура</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w:t>
            </w:r>
          </w:p>
        </w:tc>
        <w:tc>
          <w:tcPr>
            <w:tcW w:w="3128"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Формирование личностных универсальных действий:</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основ общекультурной и российской гражданской иден</w:t>
            </w:r>
            <w:r w:rsidRPr="00EA3604">
              <w:rPr>
                <w:rFonts w:ascii="Times New Roman" w:hAnsi="Times New Roman" w:cs="Times New Roman"/>
                <w:sz w:val="28"/>
                <w:szCs w:val="28"/>
                <w:lang w:eastAsia="ru-RU"/>
              </w:rPr>
              <w:softHyphen/>
              <w:t>тичности как чувства гордости за достижения в мировом и отечественном спорте;</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освоение моральных норм помощи тем, кто в ней нуж</w:t>
            </w:r>
            <w:r w:rsidRPr="00EA3604">
              <w:rPr>
                <w:rFonts w:ascii="Times New Roman" w:hAnsi="Times New Roman" w:cs="Times New Roman"/>
                <w:sz w:val="28"/>
                <w:szCs w:val="28"/>
                <w:lang w:eastAsia="ru-RU"/>
              </w:rPr>
              <w:softHyphen/>
              <w:t>дается, готовности принять на себя ответственность;</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развитие мотивации достижения и готовности к </w:t>
            </w:r>
            <w:r w:rsidRPr="00EA3604">
              <w:rPr>
                <w:rFonts w:ascii="Times New Roman" w:hAnsi="Times New Roman" w:cs="Times New Roman"/>
                <w:sz w:val="28"/>
                <w:szCs w:val="28"/>
                <w:lang w:eastAsia="ru-RU"/>
              </w:rPr>
              <w:lastRenderedPageBreak/>
              <w:t>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освоение правил здорового и безопасного образа жизни.</w:t>
            </w:r>
          </w:p>
        </w:tc>
        <w:tc>
          <w:tcPr>
            <w:tcW w:w="5242"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Освоение способов двигательной деятельности.</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Выполнение комплексов упражнений, подвижные игры, соревнования, измерение показателей физического развития, занятие спортом.</w:t>
            </w:r>
          </w:p>
        </w:tc>
      </w:tr>
      <w:tr w:rsidR="006C0F80" w:rsidRPr="00EA3604" w:rsidTr="001310BF">
        <w:trPr>
          <w:tblCellSpacing w:w="0" w:type="dxa"/>
          <w:jc w:val="center"/>
        </w:trPr>
        <w:tc>
          <w:tcPr>
            <w:tcW w:w="475" w:type="dxa"/>
            <w:vMerge w:val="restart"/>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 </w:t>
            </w:r>
          </w:p>
        </w:tc>
        <w:tc>
          <w:tcPr>
            <w:tcW w:w="1640" w:type="dxa"/>
            <w:vMerge/>
            <w:tcBorders>
              <w:left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p>
        </w:tc>
        <w:tc>
          <w:tcPr>
            <w:tcW w:w="3128"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Регулятивные действия: умения планировать, регулировать, контролировать и оценивать свои действия.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Планирование общей цели и пути её достижения; распределение функций и ролей в совместной деятельности; конструктивное разрешение конфликтов; осуществление взаимного контроля; оценка собственного поведения и поведения партнёра и внесение </w:t>
            </w:r>
            <w:r w:rsidRPr="00EA3604">
              <w:rPr>
                <w:rFonts w:ascii="Times New Roman" w:hAnsi="Times New Roman" w:cs="Times New Roman"/>
                <w:sz w:val="28"/>
                <w:szCs w:val="28"/>
                <w:lang w:eastAsia="ru-RU"/>
              </w:rPr>
              <w:lastRenderedPageBreak/>
              <w:t>необходимых коррективов</w:t>
            </w:r>
          </w:p>
        </w:tc>
        <w:tc>
          <w:tcPr>
            <w:tcW w:w="5242"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Выполнение комплексов упражнений, подвижные игры, соревнования, измерение показателей физического развития, занятие спортом.</w:t>
            </w:r>
          </w:p>
        </w:tc>
      </w:tr>
      <w:tr w:rsidR="006C0F80" w:rsidRPr="00EA3604" w:rsidTr="001310BF">
        <w:trPr>
          <w:tblCellSpacing w:w="0" w:type="dxa"/>
          <w:jc w:val="center"/>
        </w:trPr>
        <w:tc>
          <w:tcPr>
            <w:tcW w:w="475" w:type="dxa"/>
            <w:vMerge/>
            <w:tcBorders>
              <w:top w:val="outset" w:sz="6" w:space="0" w:color="auto"/>
              <w:left w:val="outset" w:sz="6" w:space="0" w:color="auto"/>
              <w:bottom w:val="outset" w:sz="6" w:space="0" w:color="auto"/>
              <w:right w:val="outset" w:sz="6" w:space="0" w:color="auto"/>
            </w:tcBorders>
            <w:vAlign w:val="center"/>
            <w:hideMark/>
          </w:tcPr>
          <w:p w:rsidR="006C0F80" w:rsidRPr="00EA3604" w:rsidRDefault="006C0F80" w:rsidP="00EA3604">
            <w:pPr>
              <w:spacing w:after="0" w:line="360" w:lineRule="auto"/>
              <w:jc w:val="both"/>
              <w:rPr>
                <w:rFonts w:ascii="Times New Roman" w:hAnsi="Times New Roman" w:cs="Times New Roman"/>
                <w:sz w:val="28"/>
                <w:szCs w:val="28"/>
                <w:lang w:eastAsia="ru-RU"/>
              </w:rPr>
            </w:pPr>
          </w:p>
        </w:tc>
        <w:tc>
          <w:tcPr>
            <w:tcW w:w="1640" w:type="dxa"/>
            <w:vMerge/>
            <w:tcBorders>
              <w:left w:val="outset" w:sz="6" w:space="0" w:color="auto"/>
              <w:bottom w:val="outset" w:sz="6" w:space="0" w:color="auto"/>
              <w:right w:val="outset" w:sz="6" w:space="0" w:color="auto"/>
            </w:tcBorders>
            <w:vAlign w:val="center"/>
            <w:hideMark/>
          </w:tcPr>
          <w:p w:rsidR="006C0F80" w:rsidRPr="00EA3604" w:rsidRDefault="006C0F80" w:rsidP="00EA3604">
            <w:pPr>
              <w:spacing w:after="0" w:line="360" w:lineRule="auto"/>
              <w:jc w:val="both"/>
              <w:rPr>
                <w:rFonts w:ascii="Times New Roman" w:hAnsi="Times New Roman" w:cs="Times New Roman"/>
                <w:sz w:val="28"/>
                <w:szCs w:val="28"/>
                <w:lang w:eastAsia="ru-RU"/>
              </w:rPr>
            </w:pPr>
          </w:p>
        </w:tc>
        <w:tc>
          <w:tcPr>
            <w:tcW w:w="3128"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Коммуникативные действия взаимодействие, ориентация на партнёра, сотрудничество и коопе</w:t>
            </w:r>
            <w:r w:rsidRPr="00EA3604">
              <w:rPr>
                <w:rFonts w:ascii="Times New Roman" w:hAnsi="Times New Roman" w:cs="Times New Roman"/>
                <w:sz w:val="28"/>
                <w:szCs w:val="28"/>
                <w:lang w:eastAsia="ru-RU"/>
              </w:rPr>
              <w:softHyphen/>
              <w:t>рация (в командных видах спорта)</w:t>
            </w:r>
          </w:p>
        </w:tc>
        <w:tc>
          <w:tcPr>
            <w:tcW w:w="5242" w:type="dxa"/>
            <w:tcBorders>
              <w:top w:val="outset" w:sz="6" w:space="0" w:color="auto"/>
              <w:left w:val="outset" w:sz="6" w:space="0" w:color="auto"/>
              <w:bottom w:val="outset" w:sz="6" w:space="0" w:color="auto"/>
              <w:right w:val="outset" w:sz="6" w:space="0" w:color="auto"/>
            </w:tcBorders>
            <w:hideMark/>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Выполнение комплексов упражнений, подвижные игры, спортивные игры, соревнования, измерение показателей физического развития, занятие спортом.</w:t>
            </w:r>
          </w:p>
        </w:tc>
      </w:tr>
      <w:tr w:rsidR="006C0F80" w:rsidRPr="00EA3604" w:rsidTr="001310BF">
        <w:trPr>
          <w:tblCellSpacing w:w="0" w:type="dxa"/>
          <w:jc w:val="center"/>
        </w:trPr>
        <w:tc>
          <w:tcPr>
            <w:tcW w:w="475" w:type="dxa"/>
            <w:vMerge w:val="restart"/>
            <w:tcBorders>
              <w:top w:val="outset" w:sz="6" w:space="0" w:color="auto"/>
              <w:left w:val="outset" w:sz="6" w:space="0" w:color="auto"/>
              <w:right w:val="outset" w:sz="6" w:space="0" w:color="auto"/>
            </w:tcBorders>
            <w:vAlign w:val="center"/>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10</w:t>
            </w:r>
          </w:p>
        </w:tc>
        <w:tc>
          <w:tcPr>
            <w:tcW w:w="1640" w:type="dxa"/>
            <w:vMerge w:val="restart"/>
            <w:tcBorders>
              <w:top w:val="outset" w:sz="6" w:space="0" w:color="auto"/>
              <w:left w:val="outset" w:sz="6" w:space="0" w:color="auto"/>
              <w:right w:val="outset" w:sz="6" w:space="0" w:color="auto"/>
            </w:tcBorders>
            <w:vAlign w:val="center"/>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ОРКСЭ</w:t>
            </w:r>
          </w:p>
        </w:tc>
        <w:tc>
          <w:tcPr>
            <w:tcW w:w="3128" w:type="dxa"/>
            <w:tcBorders>
              <w:top w:val="outset" w:sz="6" w:space="0" w:color="auto"/>
              <w:left w:val="outset" w:sz="6" w:space="0" w:color="auto"/>
              <w:bottom w:val="outset" w:sz="6" w:space="0" w:color="auto"/>
              <w:right w:val="outset" w:sz="6" w:space="0" w:color="auto"/>
            </w:tcBorders>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Личностные  УУД:</w:t>
            </w:r>
            <w:r w:rsidRPr="00EA3604">
              <w:rPr>
                <w:rFonts w:ascii="Times New Roman" w:hAnsi="Times New Roman" w:cs="Times New Roman"/>
                <w:sz w:val="28"/>
                <w:szCs w:val="28"/>
                <w:lang w:eastAsia="ru-RU"/>
              </w:rPr>
              <w:br/>
              <w:t>осознание себя ответственным членом семьи, школы, общества и Российского государства (российская идентичность);</w:t>
            </w:r>
            <w:r w:rsidRPr="00EA3604">
              <w:rPr>
                <w:rFonts w:ascii="Times New Roman" w:hAnsi="Times New Roman" w:cs="Times New Roman"/>
                <w:sz w:val="28"/>
                <w:szCs w:val="28"/>
                <w:lang w:eastAsia="ru-RU"/>
              </w:rPr>
              <w:br/>
              <w:t>развитие чувства преданности и любви к Родине, её истории и культуре, её традициям и преданиям, а в дальнейшем — осознание ответственности за сохранение культурно-исторического наследия России;</w:t>
            </w:r>
            <w:r w:rsidRPr="00EA3604">
              <w:rPr>
                <w:rFonts w:ascii="Times New Roman" w:hAnsi="Times New Roman" w:cs="Times New Roman"/>
                <w:sz w:val="28"/>
                <w:szCs w:val="28"/>
                <w:lang w:eastAsia="ru-RU"/>
              </w:rPr>
              <w:br/>
              <w:t xml:space="preserve">знание важнейших страниц священной истории Отечества, </w:t>
            </w:r>
            <w:r w:rsidRPr="00EA3604">
              <w:rPr>
                <w:rFonts w:ascii="Times New Roman" w:hAnsi="Times New Roman" w:cs="Times New Roman"/>
                <w:sz w:val="28"/>
                <w:szCs w:val="28"/>
                <w:lang w:eastAsia="ru-RU"/>
              </w:rPr>
              <w:lastRenderedPageBreak/>
              <w:t>выдающихся имён в истории России, святынь земли Русской и знаменитых памятников православной культуры России.</w:t>
            </w:r>
          </w:p>
        </w:tc>
        <w:tc>
          <w:tcPr>
            <w:tcW w:w="5242" w:type="dxa"/>
            <w:tcBorders>
              <w:top w:val="outset" w:sz="6" w:space="0" w:color="auto"/>
              <w:left w:val="outset" w:sz="6" w:space="0" w:color="auto"/>
              <w:bottom w:val="outset" w:sz="6" w:space="0" w:color="auto"/>
              <w:right w:val="outset" w:sz="6" w:space="0" w:color="auto"/>
            </w:tcBorders>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Умение следить за своими словами и делами; способность контролировать собственную деятельность на основе выбора добра и пользы</w:t>
            </w:r>
          </w:p>
        </w:tc>
      </w:tr>
      <w:tr w:rsidR="006C0F80" w:rsidRPr="00EA3604" w:rsidTr="001310BF">
        <w:trPr>
          <w:tblCellSpacing w:w="0" w:type="dxa"/>
          <w:jc w:val="center"/>
        </w:trPr>
        <w:tc>
          <w:tcPr>
            <w:tcW w:w="475" w:type="dxa"/>
            <w:vMerge/>
            <w:tcBorders>
              <w:left w:val="outset" w:sz="6" w:space="0" w:color="auto"/>
              <w:right w:val="outset" w:sz="6" w:space="0" w:color="auto"/>
            </w:tcBorders>
            <w:vAlign w:val="center"/>
          </w:tcPr>
          <w:p w:rsidR="006C0F80" w:rsidRPr="00EA3604" w:rsidRDefault="006C0F80" w:rsidP="00EA3604">
            <w:pPr>
              <w:spacing w:after="0" w:line="360" w:lineRule="auto"/>
              <w:jc w:val="both"/>
              <w:rPr>
                <w:rFonts w:ascii="Times New Roman" w:hAnsi="Times New Roman" w:cs="Times New Roman"/>
                <w:sz w:val="28"/>
                <w:szCs w:val="28"/>
                <w:lang w:eastAsia="ru-RU"/>
              </w:rPr>
            </w:pPr>
          </w:p>
        </w:tc>
        <w:tc>
          <w:tcPr>
            <w:tcW w:w="1640" w:type="dxa"/>
            <w:vMerge/>
            <w:tcBorders>
              <w:left w:val="outset" w:sz="6" w:space="0" w:color="auto"/>
              <w:right w:val="outset" w:sz="6" w:space="0" w:color="auto"/>
            </w:tcBorders>
            <w:vAlign w:val="center"/>
          </w:tcPr>
          <w:p w:rsidR="006C0F80" w:rsidRPr="00EA3604" w:rsidRDefault="006C0F80" w:rsidP="00EA3604">
            <w:pPr>
              <w:spacing w:after="0" w:line="360" w:lineRule="auto"/>
              <w:jc w:val="both"/>
              <w:rPr>
                <w:rFonts w:ascii="Times New Roman" w:hAnsi="Times New Roman" w:cs="Times New Roman"/>
                <w:sz w:val="28"/>
                <w:szCs w:val="28"/>
                <w:lang w:eastAsia="ru-RU"/>
              </w:rPr>
            </w:pPr>
          </w:p>
        </w:tc>
        <w:tc>
          <w:tcPr>
            <w:tcW w:w="3128" w:type="dxa"/>
            <w:tcBorders>
              <w:top w:val="outset" w:sz="6" w:space="0" w:color="auto"/>
              <w:left w:val="outset" w:sz="6" w:space="0" w:color="auto"/>
              <w:bottom w:val="outset" w:sz="6" w:space="0" w:color="auto"/>
              <w:right w:val="outset" w:sz="6" w:space="0" w:color="auto"/>
            </w:tcBorders>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rPr>
              <w:t>Метапредметные УУД развитие познавательной деятельности младшего школьника в гуманитарной сфере;</w:t>
            </w:r>
            <w:r w:rsidRPr="00EA3604">
              <w:rPr>
                <w:rFonts w:ascii="Times New Roman" w:hAnsi="Times New Roman" w:cs="Times New Roman"/>
                <w:sz w:val="28"/>
                <w:szCs w:val="28"/>
              </w:rPr>
              <w:br/>
              <w:t>любовь к родному языку, родной истории, литературе и культуре.</w:t>
            </w:r>
          </w:p>
        </w:tc>
        <w:tc>
          <w:tcPr>
            <w:tcW w:w="5242" w:type="dxa"/>
            <w:tcBorders>
              <w:top w:val="outset" w:sz="6" w:space="0" w:color="auto"/>
              <w:left w:val="outset" w:sz="6" w:space="0" w:color="auto"/>
              <w:bottom w:val="outset" w:sz="6" w:space="0" w:color="auto"/>
              <w:right w:val="outset" w:sz="6" w:space="0" w:color="auto"/>
            </w:tcBorders>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rPr>
              <w:t>умение сравнивать и анализировать документальные и литературные источники, умение описывать достопамятные события родного края, школы, семьи</w:t>
            </w:r>
          </w:p>
        </w:tc>
      </w:tr>
      <w:tr w:rsidR="006C0F80" w:rsidRPr="00EA3604" w:rsidTr="001310BF">
        <w:trPr>
          <w:tblCellSpacing w:w="0" w:type="dxa"/>
          <w:jc w:val="center"/>
        </w:trPr>
        <w:tc>
          <w:tcPr>
            <w:tcW w:w="475" w:type="dxa"/>
            <w:vMerge/>
            <w:tcBorders>
              <w:left w:val="outset" w:sz="6" w:space="0" w:color="auto"/>
              <w:bottom w:val="nil"/>
              <w:right w:val="outset" w:sz="6" w:space="0" w:color="auto"/>
            </w:tcBorders>
            <w:vAlign w:val="center"/>
          </w:tcPr>
          <w:p w:rsidR="006C0F80" w:rsidRPr="00EA3604" w:rsidRDefault="006C0F80" w:rsidP="00EA3604">
            <w:pPr>
              <w:spacing w:after="0" w:line="360" w:lineRule="auto"/>
              <w:jc w:val="both"/>
              <w:rPr>
                <w:rFonts w:ascii="Times New Roman" w:hAnsi="Times New Roman" w:cs="Times New Roman"/>
                <w:sz w:val="28"/>
                <w:szCs w:val="28"/>
                <w:lang w:eastAsia="ru-RU"/>
              </w:rPr>
            </w:pPr>
          </w:p>
        </w:tc>
        <w:tc>
          <w:tcPr>
            <w:tcW w:w="1640" w:type="dxa"/>
            <w:vMerge/>
            <w:tcBorders>
              <w:left w:val="outset" w:sz="6" w:space="0" w:color="auto"/>
              <w:bottom w:val="nil"/>
              <w:right w:val="outset" w:sz="6" w:space="0" w:color="auto"/>
            </w:tcBorders>
            <w:vAlign w:val="center"/>
          </w:tcPr>
          <w:p w:rsidR="006C0F80" w:rsidRPr="00EA3604" w:rsidRDefault="006C0F80" w:rsidP="00EA3604">
            <w:pPr>
              <w:spacing w:after="0" w:line="360" w:lineRule="auto"/>
              <w:jc w:val="both"/>
              <w:rPr>
                <w:rFonts w:ascii="Times New Roman" w:hAnsi="Times New Roman" w:cs="Times New Roman"/>
                <w:sz w:val="28"/>
                <w:szCs w:val="28"/>
                <w:lang w:eastAsia="ru-RU"/>
              </w:rPr>
            </w:pPr>
          </w:p>
        </w:tc>
        <w:tc>
          <w:tcPr>
            <w:tcW w:w="3128" w:type="dxa"/>
            <w:tcBorders>
              <w:top w:val="outset" w:sz="6" w:space="0" w:color="auto"/>
              <w:left w:val="outset" w:sz="6" w:space="0" w:color="auto"/>
              <w:bottom w:val="nil"/>
              <w:right w:val="outset" w:sz="6" w:space="0" w:color="auto"/>
            </w:tcBorders>
          </w:tcPr>
          <w:p w:rsidR="006C0F80" w:rsidRPr="00EA3604" w:rsidRDefault="006C0F80" w:rsidP="00EA3604">
            <w:pPr>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t>Предметные результаты изучения основ православной культуры обучающимися в школе:</w:t>
            </w:r>
            <w:r w:rsidRPr="00EA3604">
              <w:rPr>
                <w:rFonts w:ascii="Times New Roman" w:hAnsi="Times New Roman" w:cs="Times New Roman"/>
                <w:sz w:val="28"/>
                <w:szCs w:val="28"/>
              </w:rPr>
              <w:br/>
              <w:t>развитие чувства прекрасного в процессе знакомства с памятниками православной культуры;</w:t>
            </w:r>
            <w:r w:rsidRPr="00EA3604">
              <w:rPr>
                <w:rFonts w:ascii="Times New Roman" w:hAnsi="Times New Roman" w:cs="Times New Roman"/>
                <w:sz w:val="28"/>
                <w:szCs w:val="28"/>
              </w:rPr>
              <w:br/>
              <w:t xml:space="preserve">знание достопамятных событий отечественной истории, имён и подвигов величайших просветителей, государственных деятелей, героев и </w:t>
            </w:r>
            <w:r w:rsidRPr="00EA3604">
              <w:rPr>
                <w:rFonts w:ascii="Times New Roman" w:hAnsi="Times New Roman" w:cs="Times New Roman"/>
                <w:sz w:val="28"/>
                <w:szCs w:val="28"/>
              </w:rPr>
              <w:lastRenderedPageBreak/>
              <w:t>святых людей России;</w:t>
            </w:r>
            <w:r w:rsidRPr="00EA3604">
              <w:rPr>
                <w:rFonts w:ascii="Times New Roman" w:hAnsi="Times New Roman" w:cs="Times New Roman"/>
                <w:sz w:val="28"/>
                <w:szCs w:val="28"/>
              </w:rPr>
              <w:br/>
              <w:t>приобщение к духовно-нравственным ценностям своего народа</w:t>
            </w:r>
          </w:p>
        </w:tc>
        <w:tc>
          <w:tcPr>
            <w:tcW w:w="5242" w:type="dxa"/>
            <w:tcBorders>
              <w:top w:val="outset" w:sz="6" w:space="0" w:color="auto"/>
              <w:left w:val="outset" w:sz="6" w:space="0" w:color="auto"/>
              <w:bottom w:val="outset" w:sz="6" w:space="0" w:color="auto"/>
              <w:right w:val="outset" w:sz="6" w:space="0" w:color="auto"/>
            </w:tcBorders>
          </w:tcPr>
          <w:p w:rsidR="006C0F80" w:rsidRPr="00EA3604" w:rsidRDefault="006C0F80" w:rsidP="00EA3604">
            <w:pPr>
              <w:spacing w:after="0" w:line="36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Усвоение нравственных норм и правил поведения в ходе знакомства с богатейшей православной культурой России, имеющей особое значение в истории России, в становлении её духовности и культуры</w:t>
            </w:r>
          </w:p>
        </w:tc>
      </w:tr>
      <w:tr w:rsidR="006C0F80" w:rsidRPr="00EA3604" w:rsidTr="001310BF">
        <w:trPr>
          <w:tblCellSpacing w:w="0" w:type="dxa"/>
          <w:jc w:val="center"/>
        </w:trPr>
        <w:tc>
          <w:tcPr>
            <w:tcW w:w="475" w:type="dxa"/>
            <w:tcBorders>
              <w:top w:val="nil"/>
              <w:left w:val="outset" w:sz="6" w:space="0" w:color="auto"/>
              <w:bottom w:val="outset" w:sz="6" w:space="0" w:color="auto"/>
              <w:right w:val="outset" w:sz="6" w:space="0" w:color="auto"/>
            </w:tcBorders>
            <w:vAlign w:val="center"/>
          </w:tcPr>
          <w:p w:rsidR="006C0F80" w:rsidRPr="00EA3604" w:rsidRDefault="006C0F80" w:rsidP="00EA3604">
            <w:pPr>
              <w:spacing w:after="0" w:line="360" w:lineRule="auto"/>
              <w:jc w:val="both"/>
              <w:rPr>
                <w:rFonts w:ascii="Times New Roman" w:hAnsi="Times New Roman" w:cs="Times New Roman"/>
                <w:sz w:val="28"/>
                <w:szCs w:val="28"/>
                <w:lang w:eastAsia="ru-RU"/>
              </w:rPr>
            </w:pPr>
          </w:p>
        </w:tc>
        <w:tc>
          <w:tcPr>
            <w:tcW w:w="1640" w:type="dxa"/>
            <w:tcBorders>
              <w:top w:val="nil"/>
              <w:left w:val="outset" w:sz="6" w:space="0" w:color="auto"/>
              <w:bottom w:val="outset" w:sz="6" w:space="0" w:color="auto"/>
              <w:right w:val="outset" w:sz="6" w:space="0" w:color="auto"/>
            </w:tcBorders>
            <w:vAlign w:val="center"/>
          </w:tcPr>
          <w:p w:rsidR="006C0F80" w:rsidRPr="00EA3604" w:rsidRDefault="006C0F80" w:rsidP="00EA3604">
            <w:pPr>
              <w:spacing w:after="0" w:line="360" w:lineRule="auto"/>
              <w:jc w:val="both"/>
              <w:rPr>
                <w:rFonts w:ascii="Times New Roman" w:hAnsi="Times New Roman" w:cs="Times New Roman"/>
                <w:sz w:val="28"/>
                <w:szCs w:val="28"/>
                <w:lang w:eastAsia="ru-RU"/>
              </w:rPr>
            </w:pPr>
          </w:p>
        </w:tc>
        <w:tc>
          <w:tcPr>
            <w:tcW w:w="3128" w:type="dxa"/>
            <w:tcBorders>
              <w:top w:val="outset" w:sz="6" w:space="0" w:color="auto"/>
              <w:left w:val="outset" w:sz="6" w:space="0" w:color="auto"/>
              <w:bottom w:val="outset" w:sz="6" w:space="0" w:color="auto"/>
              <w:right w:val="outset" w:sz="6" w:space="0" w:color="auto"/>
            </w:tcBorders>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rPr>
              <w:t>Регулятивные УУД</w:t>
            </w:r>
            <w:r w:rsidRPr="00EA3604">
              <w:rPr>
                <w:rFonts w:ascii="Times New Roman" w:hAnsi="Times New Roman" w:cs="Times New Roman"/>
                <w:sz w:val="28"/>
                <w:szCs w:val="28"/>
              </w:rPr>
              <w:br/>
            </w:r>
          </w:p>
        </w:tc>
        <w:tc>
          <w:tcPr>
            <w:tcW w:w="5242" w:type="dxa"/>
            <w:tcBorders>
              <w:top w:val="outset" w:sz="6" w:space="0" w:color="auto"/>
              <w:left w:val="outset" w:sz="6" w:space="0" w:color="auto"/>
              <w:bottom w:val="outset" w:sz="6" w:space="0" w:color="auto"/>
              <w:right w:val="outset" w:sz="6" w:space="0" w:color="auto"/>
            </w:tcBorders>
          </w:tcPr>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rPr>
              <w:t>;Самостоятельно формулировать цели урока после предварительного обсуждения.</w:t>
            </w:r>
            <w:r w:rsidRPr="00EA3604">
              <w:rPr>
                <w:rFonts w:ascii="Times New Roman" w:hAnsi="Times New Roman" w:cs="Times New Roman"/>
                <w:sz w:val="28"/>
                <w:szCs w:val="28"/>
              </w:rPr>
              <w:br/>
              <w:t>Совместно с учителем обнаруживать и формулировать учебную задачу (проблему). Совместно с учителем составлять план решения задачи.</w:t>
            </w:r>
            <w:r w:rsidRPr="00EA3604">
              <w:rPr>
                <w:rFonts w:ascii="Times New Roman" w:hAnsi="Times New Roman" w:cs="Times New Roman"/>
                <w:sz w:val="28"/>
                <w:szCs w:val="28"/>
              </w:rPr>
              <w:br/>
            </w:r>
          </w:p>
        </w:tc>
      </w:tr>
    </w:tbl>
    <w:p w:rsidR="006C0F80" w:rsidRPr="00EA3604" w:rsidRDefault="006C0F80" w:rsidP="00EA3604">
      <w:pPr>
        <w:spacing w:after="0" w:line="360" w:lineRule="auto"/>
        <w:jc w:val="both"/>
        <w:rPr>
          <w:rFonts w:ascii="Times New Roman" w:hAnsi="Times New Roman" w:cs="Times New Roman"/>
          <w:sz w:val="28"/>
          <w:szCs w:val="28"/>
          <w:lang w:eastAsia="ru-RU"/>
        </w:rPr>
      </w:pPr>
      <w:bookmarkStart w:id="11" w:name="_Toc391039694"/>
    </w:p>
    <w:bookmarkEnd w:id="11"/>
    <w:p w:rsidR="006C0F80" w:rsidRPr="00EA3604" w:rsidRDefault="006C0F80" w:rsidP="00EA3604">
      <w:pPr>
        <w:spacing w:after="0" w:line="360" w:lineRule="auto"/>
        <w:jc w:val="both"/>
        <w:rPr>
          <w:rFonts w:ascii="Times New Roman" w:hAnsi="Times New Roman" w:cs="Times New Roman"/>
          <w:sz w:val="28"/>
          <w:szCs w:val="28"/>
          <w:lang w:eastAsia="ru-RU"/>
        </w:rPr>
      </w:pPr>
    </w:p>
    <w:p w:rsidR="006C0F80" w:rsidRPr="00EA3604" w:rsidRDefault="006C0F80" w:rsidP="00EA3604">
      <w:pPr>
        <w:pStyle w:val="a6"/>
        <w:numPr>
          <w:ilvl w:val="1"/>
          <w:numId w:val="409"/>
        </w:numPr>
        <w:jc w:val="both"/>
      </w:pPr>
      <w:bookmarkStart w:id="12" w:name="_Toc288394082"/>
      <w:bookmarkStart w:id="13" w:name="_Toc288410549"/>
      <w:bookmarkStart w:id="14" w:name="_Toc288410678"/>
      <w:bookmarkStart w:id="15" w:name="_Toc294246095"/>
      <w:bookmarkStart w:id="16" w:name="_Toc391039695"/>
      <w:r w:rsidRPr="00EA3604">
        <w:t xml:space="preserve"> Программы отдельных учебных предметов, курсов</w:t>
      </w:r>
      <w:bookmarkEnd w:id="12"/>
      <w:bookmarkEnd w:id="13"/>
      <w:bookmarkEnd w:id="14"/>
      <w:bookmarkEnd w:id="15"/>
    </w:p>
    <w:p w:rsidR="006C0F80" w:rsidRPr="00EA3604" w:rsidRDefault="006C0F80" w:rsidP="00EA3604">
      <w:pPr>
        <w:pStyle w:val="a6"/>
        <w:jc w:val="both"/>
      </w:pPr>
      <w:bookmarkStart w:id="17" w:name="_Toc288394083"/>
      <w:bookmarkStart w:id="18" w:name="_Toc288410550"/>
      <w:bookmarkStart w:id="19" w:name="_Toc288410679"/>
      <w:bookmarkStart w:id="20" w:name="_Toc294246096"/>
      <w:r w:rsidRPr="00EA3604">
        <w:t>2.2.1Общие положения</w:t>
      </w:r>
      <w:bookmarkEnd w:id="17"/>
      <w:bookmarkEnd w:id="18"/>
      <w:bookmarkEnd w:id="19"/>
      <w:bookmarkEnd w:id="20"/>
    </w:p>
    <w:p w:rsidR="006C0F80" w:rsidRPr="00EA3604" w:rsidRDefault="006C0F80" w:rsidP="00EA3604">
      <w:pPr>
        <w:pStyle w:val="afff5"/>
        <w:spacing w:line="360" w:lineRule="auto"/>
        <w:ind w:firstLine="454"/>
        <w:rPr>
          <w:rFonts w:ascii="Times New Roman" w:hAnsi="Times New Roman"/>
          <w:color w:val="auto"/>
          <w:sz w:val="28"/>
          <w:szCs w:val="28"/>
        </w:rPr>
      </w:pPr>
      <w:r w:rsidRPr="00EA3604">
        <w:rPr>
          <w:rFonts w:ascii="Times New Roman" w:hAnsi="Times New Roman"/>
          <w:color w:val="auto"/>
          <w:sz w:val="28"/>
          <w:szCs w:val="28"/>
        </w:rPr>
        <w:t xml:space="preserve">Начальная школа — самоценный, принципиально новый </w:t>
      </w:r>
      <w:r w:rsidRPr="00EA3604">
        <w:rPr>
          <w:rFonts w:ascii="Times New Roman" w:hAnsi="Times New Roman"/>
          <w:color w:val="auto"/>
          <w:spacing w:val="2"/>
          <w:sz w:val="28"/>
          <w:szCs w:val="28"/>
        </w:rPr>
        <w:t>этап в жизни ребёнка: начинается систематическое обуче</w:t>
      </w:r>
      <w:r w:rsidRPr="00EA3604">
        <w:rPr>
          <w:rFonts w:ascii="Times New Roman" w:hAnsi="Times New Roman"/>
          <w:color w:val="auto"/>
          <w:sz w:val="28"/>
          <w:szCs w:val="28"/>
        </w:rPr>
        <w:t>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6C0F80" w:rsidRPr="00EA3604" w:rsidRDefault="006C0F80" w:rsidP="00EA3604">
      <w:pPr>
        <w:pStyle w:val="afff5"/>
        <w:spacing w:line="360" w:lineRule="auto"/>
        <w:ind w:firstLine="454"/>
        <w:rPr>
          <w:rFonts w:ascii="Times New Roman" w:hAnsi="Times New Roman"/>
          <w:color w:val="auto"/>
          <w:sz w:val="28"/>
          <w:szCs w:val="28"/>
        </w:rPr>
      </w:pPr>
      <w:r w:rsidRPr="00EA3604">
        <w:rPr>
          <w:rFonts w:ascii="Times New Roman" w:hAnsi="Times New Roman"/>
          <w:color w:val="auto"/>
          <w:sz w:val="28"/>
          <w:szCs w:val="28"/>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C0F80" w:rsidRPr="00EA3604" w:rsidRDefault="006C0F80" w:rsidP="00EA3604">
      <w:pPr>
        <w:pStyle w:val="afff5"/>
        <w:spacing w:line="360" w:lineRule="auto"/>
        <w:ind w:firstLine="454"/>
        <w:rPr>
          <w:rFonts w:ascii="Times New Roman" w:hAnsi="Times New Roman"/>
          <w:color w:val="auto"/>
          <w:sz w:val="28"/>
          <w:szCs w:val="28"/>
        </w:rPr>
      </w:pPr>
      <w:r w:rsidRPr="00EA3604">
        <w:rPr>
          <w:rFonts w:ascii="Times New Roman" w:hAnsi="Times New Roman"/>
          <w:color w:val="auto"/>
          <w:sz w:val="28"/>
          <w:szCs w:val="28"/>
        </w:rPr>
        <w:t xml:space="preserve">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w:t>
      </w:r>
      <w:r w:rsidRPr="00EA3604">
        <w:rPr>
          <w:rFonts w:ascii="Times New Roman" w:hAnsi="Times New Roman"/>
          <w:color w:val="auto"/>
          <w:sz w:val="28"/>
          <w:szCs w:val="28"/>
        </w:rPr>
        <w:lastRenderedPageBreak/>
        <w:t>познавательных, регулятивных сферах, обеспечивающих способность к организации самостоятельной учебной</w:t>
      </w:r>
      <w:r w:rsidRPr="00EA3604">
        <w:rPr>
          <w:rFonts w:ascii="Times New Roman" w:hAnsi="Times New Roman"/>
          <w:color w:val="auto"/>
          <w:spacing w:val="-2"/>
          <w:sz w:val="28"/>
          <w:szCs w:val="28"/>
        </w:rPr>
        <w:t>деятельности, а также при формировании ИКТ­компетентнос</w:t>
      </w:r>
      <w:r w:rsidRPr="00EA3604">
        <w:rPr>
          <w:rFonts w:ascii="Times New Roman" w:hAnsi="Times New Roman"/>
          <w:color w:val="auto"/>
          <w:sz w:val="28"/>
          <w:szCs w:val="28"/>
        </w:rPr>
        <w:t>ти обучающихся.</w:t>
      </w:r>
    </w:p>
    <w:p w:rsidR="006C0F80" w:rsidRPr="00EA3604" w:rsidRDefault="006C0F80" w:rsidP="00EA3604">
      <w:pPr>
        <w:pStyle w:val="afff5"/>
        <w:spacing w:line="360" w:lineRule="auto"/>
        <w:ind w:firstLine="454"/>
        <w:rPr>
          <w:rFonts w:ascii="Times New Roman" w:hAnsi="Times New Roman"/>
          <w:color w:val="auto"/>
          <w:spacing w:val="2"/>
          <w:sz w:val="28"/>
          <w:szCs w:val="28"/>
        </w:rPr>
      </w:pPr>
      <w:r w:rsidRPr="00EA3604">
        <w:rPr>
          <w:rFonts w:ascii="Times New Roman" w:hAnsi="Times New Roman"/>
          <w:color w:val="auto"/>
          <w:spacing w:val="2"/>
          <w:sz w:val="28"/>
          <w:szCs w:val="28"/>
        </w:rPr>
        <w:t>Кроме этого, определение в программах содержания тех знаний, умений и способов деятельности, которые являются надпредметными, т.</w:t>
      </w:r>
      <w:r w:rsidRPr="00EA3604">
        <w:rPr>
          <w:rFonts w:ascii="Times New Roman" w:hAnsi="Times New Roman"/>
          <w:color w:val="auto"/>
          <w:spacing w:val="2"/>
          <w:sz w:val="28"/>
          <w:szCs w:val="28"/>
        </w:rPr>
        <w:t> </w:t>
      </w:r>
      <w:r w:rsidRPr="00EA3604">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C0F80" w:rsidRPr="00EA3604" w:rsidRDefault="006C0F80" w:rsidP="00EA3604">
      <w:pPr>
        <w:pStyle w:val="afff5"/>
        <w:spacing w:line="360" w:lineRule="auto"/>
        <w:ind w:firstLine="454"/>
        <w:rPr>
          <w:rFonts w:ascii="Times New Roman" w:hAnsi="Times New Roman"/>
          <w:color w:val="auto"/>
          <w:sz w:val="28"/>
          <w:szCs w:val="28"/>
        </w:rPr>
      </w:pPr>
      <w:r w:rsidRPr="00EA3604">
        <w:rPr>
          <w:rFonts w:ascii="Times New Roman" w:hAnsi="Times New Roman"/>
          <w:color w:val="auto"/>
          <w:sz w:val="28"/>
          <w:szCs w:val="28"/>
        </w:rPr>
        <w:t>Уровень сформированности УУД в полной мере зависит от способов организации учебной деятельности и сотрудни</w:t>
      </w:r>
      <w:r w:rsidRPr="00EA3604">
        <w:rPr>
          <w:rFonts w:ascii="Times New Roman" w:hAnsi="Times New Roman"/>
          <w:color w:val="auto"/>
          <w:spacing w:val="2"/>
          <w:sz w:val="28"/>
          <w:szCs w:val="28"/>
        </w:rPr>
        <w:t xml:space="preserve">чества, познавательной, творческой, художественно­эстетической и коммуникативной деятельности школьников. Это </w:t>
      </w:r>
      <w:r w:rsidRPr="00EA3604">
        <w:rPr>
          <w:rFonts w:ascii="Times New Roman" w:hAnsi="Times New Roman"/>
          <w:color w:val="auto"/>
          <w:sz w:val="28"/>
          <w:szCs w:val="28"/>
        </w:rPr>
        <w:t xml:space="preserve">определило необходимость выделить в примерных программах содержание не только знаний, но и видов деятельности, </w:t>
      </w:r>
      <w:r w:rsidRPr="00EA3604">
        <w:rPr>
          <w:rFonts w:ascii="Times New Roman" w:hAnsi="Times New Roman"/>
          <w:color w:val="auto"/>
          <w:spacing w:val="2"/>
          <w:sz w:val="28"/>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EA3604">
        <w:rPr>
          <w:rFonts w:ascii="Times New Roman" w:hAnsi="Times New Roman"/>
          <w:color w:val="auto"/>
          <w:sz w:val="28"/>
          <w:szCs w:val="28"/>
        </w:rPr>
        <w:t>примерных программ даёт основание для утверждения гума</w:t>
      </w:r>
      <w:r w:rsidRPr="00EA3604">
        <w:rPr>
          <w:rFonts w:ascii="Times New Roman" w:hAnsi="Times New Roman"/>
          <w:color w:val="auto"/>
          <w:spacing w:val="2"/>
          <w:sz w:val="28"/>
          <w:szCs w:val="28"/>
        </w:rPr>
        <w:t xml:space="preserve">нистической, личностно ориентированной направленности </w:t>
      </w:r>
      <w:r w:rsidRPr="00EA3604">
        <w:rPr>
          <w:rFonts w:ascii="Times New Roman" w:hAnsi="Times New Roman"/>
          <w:color w:val="auto"/>
          <w:sz w:val="28"/>
          <w:szCs w:val="28"/>
        </w:rPr>
        <w:t xml:space="preserve"> образовательной деятельности младших школьников.</w:t>
      </w:r>
    </w:p>
    <w:p w:rsidR="006C0F80" w:rsidRPr="00EA3604" w:rsidRDefault="006C0F80" w:rsidP="00EA3604">
      <w:pPr>
        <w:pStyle w:val="afff5"/>
        <w:spacing w:line="360" w:lineRule="auto"/>
        <w:ind w:firstLine="454"/>
        <w:rPr>
          <w:rFonts w:ascii="Times New Roman" w:hAnsi="Times New Roman"/>
          <w:color w:val="auto"/>
          <w:sz w:val="28"/>
          <w:szCs w:val="28"/>
        </w:rPr>
      </w:pPr>
      <w:r w:rsidRPr="00EA3604">
        <w:rPr>
          <w:rFonts w:ascii="Times New Roman" w:hAnsi="Times New Roman"/>
          <w:color w:val="auto"/>
          <w:spacing w:val="2"/>
          <w:sz w:val="28"/>
          <w:szCs w:val="28"/>
        </w:rPr>
        <w:t xml:space="preserve">Важным условием развития детской любознательности, </w:t>
      </w:r>
      <w:r w:rsidRPr="00EA3604">
        <w:rPr>
          <w:rFonts w:ascii="Times New Roman" w:hAnsi="Times New Roman"/>
          <w:color w:val="auto"/>
          <w:sz w:val="28"/>
          <w:szCs w:val="28"/>
        </w:rPr>
        <w:t xml:space="preserve">потребности самостоятельного познания окружающего мира, </w:t>
      </w:r>
      <w:r w:rsidRPr="00EA3604">
        <w:rPr>
          <w:rFonts w:ascii="Times New Roman" w:hAnsi="Times New Roman"/>
          <w:color w:val="auto"/>
          <w:spacing w:val="2"/>
          <w:sz w:val="28"/>
          <w:szCs w:val="28"/>
        </w:rPr>
        <w:t xml:space="preserve">познавательной активности и инициативности в начальной </w:t>
      </w:r>
      <w:r w:rsidRPr="00EA3604">
        <w:rPr>
          <w:rFonts w:ascii="Times New Roman" w:hAnsi="Times New Roman"/>
          <w:color w:val="auto"/>
          <w:sz w:val="28"/>
          <w:szCs w:val="28"/>
        </w:rPr>
        <w:t>школе является создание развивающей образовательной среды, стимулирующей активные формы познания: наблюдение, опыты, учебный диалог и</w:t>
      </w:r>
      <w:r w:rsidRPr="00EA3604">
        <w:rPr>
          <w:rFonts w:ascii="Times New Roman" w:hAnsi="Times New Roman"/>
          <w:color w:val="auto"/>
          <w:sz w:val="28"/>
          <w:szCs w:val="28"/>
        </w:rPr>
        <w:t> </w:t>
      </w:r>
      <w:r w:rsidRPr="00EA3604">
        <w:rPr>
          <w:rFonts w:ascii="Times New Roman" w:hAnsi="Times New Roman"/>
          <w:color w:val="auto"/>
          <w:sz w:val="28"/>
          <w:szCs w:val="28"/>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своё знание и незнание и</w:t>
      </w:r>
      <w:r w:rsidRPr="00EA3604">
        <w:rPr>
          <w:rFonts w:ascii="Times New Roman" w:hAnsi="Times New Roman"/>
          <w:color w:val="auto"/>
          <w:sz w:val="28"/>
          <w:szCs w:val="28"/>
        </w:rPr>
        <w:t> </w:t>
      </w:r>
      <w:r w:rsidRPr="00EA3604">
        <w:rPr>
          <w:rFonts w:ascii="Times New Roman" w:hAnsi="Times New Roman"/>
          <w:color w:val="auto"/>
          <w:sz w:val="28"/>
          <w:szCs w:val="28"/>
        </w:rPr>
        <w:t>др. Способность к рефлексии — важнейшее качество, определяющее социальную роль ребёнка как ученика, школьника, направленность на саморазвитие.</w:t>
      </w:r>
    </w:p>
    <w:p w:rsidR="006C0F80" w:rsidRPr="00EA3604" w:rsidRDefault="006C0F80" w:rsidP="00EA3604">
      <w:pPr>
        <w:pStyle w:val="afff5"/>
        <w:spacing w:line="360" w:lineRule="auto"/>
        <w:ind w:firstLine="454"/>
        <w:rPr>
          <w:rFonts w:ascii="Times New Roman" w:hAnsi="Times New Roman"/>
          <w:color w:val="auto"/>
          <w:sz w:val="28"/>
          <w:szCs w:val="28"/>
        </w:rPr>
      </w:pPr>
      <w:r w:rsidRPr="00EA3604">
        <w:rPr>
          <w:rFonts w:ascii="Times New Roman" w:hAnsi="Times New Roman"/>
          <w:color w:val="auto"/>
          <w:sz w:val="28"/>
          <w:szCs w:val="28"/>
        </w:rPr>
        <w:t xml:space="preserve">Начальноеобщее образование вносит вклад в социально­личностное развитие ребёнка. В процессе обучения формируется достаточно осознанная система </w:t>
      </w:r>
      <w:r w:rsidRPr="00EA3604">
        <w:rPr>
          <w:rFonts w:ascii="Times New Roman" w:hAnsi="Times New Roman"/>
          <w:color w:val="auto"/>
          <w:sz w:val="28"/>
          <w:szCs w:val="28"/>
        </w:rPr>
        <w:lastRenderedPageBreak/>
        <w:t>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6C0F80" w:rsidRPr="00EA3604" w:rsidRDefault="006C0F80" w:rsidP="00EA3604">
      <w:pPr>
        <w:pStyle w:val="afff5"/>
        <w:spacing w:line="360" w:lineRule="auto"/>
        <w:ind w:firstLine="454"/>
        <w:rPr>
          <w:rFonts w:ascii="Times New Roman" w:hAnsi="Times New Roman"/>
          <w:color w:val="auto"/>
          <w:sz w:val="28"/>
          <w:szCs w:val="28"/>
        </w:rPr>
      </w:pPr>
      <w:r w:rsidRPr="00EA3604">
        <w:rPr>
          <w:rFonts w:ascii="Times New Roman" w:hAnsi="Times New Roman"/>
          <w:color w:val="auto"/>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EA3604">
        <w:rPr>
          <w:rFonts w:ascii="Times New Roman" w:hAnsi="Times New Roman"/>
          <w:color w:val="auto"/>
          <w:spacing w:val="2"/>
          <w:sz w:val="28"/>
          <w:szCs w:val="28"/>
        </w:rPr>
        <w:t>основной образовательной программы начального общего образования Федерального государственного образователь</w:t>
      </w:r>
      <w:r w:rsidRPr="00EA3604">
        <w:rPr>
          <w:rFonts w:ascii="Times New Roman" w:hAnsi="Times New Roman"/>
          <w:color w:val="auto"/>
          <w:sz w:val="28"/>
          <w:szCs w:val="28"/>
        </w:rPr>
        <w:t>ного стандарта начального общего образования.</w:t>
      </w:r>
    </w:p>
    <w:p w:rsidR="006C0F80" w:rsidRPr="00EA3604" w:rsidRDefault="006C0F80" w:rsidP="00EA3604">
      <w:pPr>
        <w:pStyle w:val="afff5"/>
        <w:spacing w:line="360" w:lineRule="auto"/>
        <w:ind w:firstLine="454"/>
        <w:rPr>
          <w:rFonts w:ascii="Times New Roman" w:hAnsi="Times New Roman"/>
          <w:color w:val="auto"/>
          <w:sz w:val="28"/>
          <w:szCs w:val="28"/>
        </w:rPr>
      </w:pPr>
      <w:r w:rsidRPr="00EA3604">
        <w:rPr>
          <w:rFonts w:ascii="Times New Roman" w:hAnsi="Times New Roman"/>
          <w:color w:val="auto"/>
          <w:spacing w:val="2"/>
          <w:sz w:val="28"/>
          <w:szCs w:val="28"/>
        </w:rPr>
        <w:t xml:space="preserve">Примерные программы служат ориентиром для авторов </w:t>
      </w:r>
      <w:r w:rsidRPr="00EA3604">
        <w:rPr>
          <w:rFonts w:ascii="Times New Roman" w:hAnsi="Times New Roman"/>
          <w:color w:val="auto"/>
          <w:sz w:val="28"/>
          <w:szCs w:val="28"/>
        </w:rPr>
        <w:t xml:space="preserve">рабочих учебных программ. </w:t>
      </w:r>
    </w:p>
    <w:p w:rsidR="006C0F80" w:rsidRPr="00EA3604" w:rsidRDefault="006C0F80" w:rsidP="00EA3604">
      <w:pPr>
        <w:pStyle w:val="afff5"/>
        <w:spacing w:line="360" w:lineRule="auto"/>
        <w:ind w:firstLine="454"/>
        <w:rPr>
          <w:rFonts w:ascii="Times New Roman" w:hAnsi="Times New Roman"/>
          <w:color w:val="auto"/>
          <w:sz w:val="28"/>
          <w:szCs w:val="28"/>
        </w:rPr>
      </w:pPr>
      <w:r w:rsidRPr="00EA3604">
        <w:rPr>
          <w:rFonts w:ascii="Times New Roman" w:hAnsi="Times New Roman"/>
          <w:color w:val="auto"/>
          <w:sz w:val="28"/>
          <w:szCs w:val="28"/>
        </w:rPr>
        <w:t>Примерные программы включают следующие разделы:</w:t>
      </w:r>
    </w:p>
    <w:p w:rsidR="006C0F80" w:rsidRPr="00EA3604" w:rsidRDefault="006C0F80" w:rsidP="00EA3604">
      <w:pPr>
        <w:pStyle w:val="afff5"/>
        <w:spacing w:line="360" w:lineRule="auto"/>
        <w:ind w:firstLine="454"/>
        <w:rPr>
          <w:rFonts w:ascii="Times New Roman" w:hAnsi="Times New Roman"/>
          <w:color w:val="auto"/>
          <w:sz w:val="28"/>
          <w:szCs w:val="28"/>
        </w:rPr>
      </w:pPr>
      <w:r w:rsidRPr="00EA3604">
        <w:rPr>
          <w:rFonts w:ascii="Times New Roman" w:hAnsi="Times New Roman"/>
          <w:color w:val="auto"/>
          <w:spacing w:val="2"/>
          <w:sz w:val="28"/>
          <w:szCs w:val="28"/>
        </w:rPr>
        <w:t>1)</w:t>
      </w:r>
      <w:r w:rsidRPr="00EA3604">
        <w:rPr>
          <w:rFonts w:ascii="Times New Roman" w:hAnsi="Times New Roman"/>
          <w:color w:val="auto"/>
          <w:spacing w:val="2"/>
          <w:sz w:val="28"/>
          <w:szCs w:val="28"/>
        </w:rPr>
        <w:t> </w:t>
      </w:r>
      <w:r w:rsidRPr="00EA3604">
        <w:rPr>
          <w:rFonts w:ascii="Times New Roman" w:hAnsi="Times New Roman"/>
          <w:color w:val="auto"/>
          <w:spacing w:val="2"/>
          <w:sz w:val="28"/>
          <w:szCs w:val="28"/>
        </w:rPr>
        <w:t xml:space="preserve">пояснительную записку, в которой конкретизируются </w:t>
      </w:r>
      <w:r w:rsidRPr="00EA3604">
        <w:rPr>
          <w:rFonts w:ascii="Times New Roman" w:hAnsi="Times New Roman"/>
          <w:color w:val="auto"/>
          <w:sz w:val="28"/>
          <w:szCs w:val="28"/>
        </w:rPr>
        <w:t>общие цели начального общего образования с учётом специфики учебного предмета, курса;</w:t>
      </w:r>
    </w:p>
    <w:p w:rsidR="006C0F80" w:rsidRPr="00EA3604" w:rsidRDefault="006C0F80" w:rsidP="00EA3604">
      <w:pPr>
        <w:pStyle w:val="afff5"/>
        <w:spacing w:line="360" w:lineRule="auto"/>
        <w:ind w:firstLine="454"/>
        <w:rPr>
          <w:rFonts w:ascii="Times New Roman" w:hAnsi="Times New Roman"/>
          <w:color w:val="auto"/>
          <w:sz w:val="28"/>
          <w:szCs w:val="28"/>
        </w:rPr>
      </w:pPr>
      <w:r w:rsidRPr="00EA3604">
        <w:rPr>
          <w:rFonts w:ascii="Times New Roman" w:hAnsi="Times New Roman"/>
          <w:color w:val="auto"/>
          <w:sz w:val="28"/>
          <w:szCs w:val="28"/>
        </w:rPr>
        <w:t>2)</w:t>
      </w:r>
      <w:r w:rsidRPr="00EA3604">
        <w:rPr>
          <w:rFonts w:ascii="Times New Roman" w:hAnsi="Times New Roman"/>
          <w:color w:val="auto"/>
          <w:sz w:val="28"/>
          <w:szCs w:val="28"/>
        </w:rPr>
        <w:t> </w:t>
      </w:r>
      <w:r w:rsidRPr="00EA3604">
        <w:rPr>
          <w:rFonts w:ascii="Times New Roman" w:hAnsi="Times New Roman"/>
          <w:color w:val="auto"/>
          <w:sz w:val="28"/>
          <w:szCs w:val="28"/>
        </w:rPr>
        <w:t>общую характеристику учебного предмета, курса;</w:t>
      </w:r>
    </w:p>
    <w:p w:rsidR="006C0F80" w:rsidRPr="00EA3604" w:rsidRDefault="006C0F80" w:rsidP="00EA3604">
      <w:pPr>
        <w:pStyle w:val="afff5"/>
        <w:spacing w:line="360" w:lineRule="auto"/>
        <w:ind w:firstLine="454"/>
        <w:rPr>
          <w:rFonts w:ascii="Times New Roman" w:hAnsi="Times New Roman"/>
          <w:color w:val="auto"/>
          <w:sz w:val="28"/>
          <w:szCs w:val="28"/>
        </w:rPr>
      </w:pPr>
      <w:r w:rsidRPr="00EA3604">
        <w:rPr>
          <w:rFonts w:ascii="Times New Roman" w:hAnsi="Times New Roman"/>
          <w:color w:val="auto"/>
          <w:spacing w:val="2"/>
          <w:sz w:val="28"/>
          <w:szCs w:val="28"/>
        </w:rPr>
        <w:t>3)</w:t>
      </w:r>
      <w:r w:rsidRPr="00EA3604">
        <w:rPr>
          <w:rFonts w:ascii="Times New Roman" w:hAnsi="Times New Roman"/>
          <w:color w:val="auto"/>
          <w:spacing w:val="2"/>
          <w:sz w:val="28"/>
          <w:szCs w:val="28"/>
        </w:rPr>
        <w:t> </w:t>
      </w:r>
      <w:r w:rsidRPr="00EA3604">
        <w:rPr>
          <w:rFonts w:ascii="Times New Roman" w:hAnsi="Times New Roman"/>
          <w:color w:val="auto"/>
          <w:spacing w:val="2"/>
          <w:sz w:val="28"/>
          <w:szCs w:val="28"/>
        </w:rPr>
        <w:t xml:space="preserve">описание места учебного предмета, курса в учебном </w:t>
      </w:r>
      <w:r w:rsidRPr="00EA3604">
        <w:rPr>
          <w:rFonts w:ascii="Times New Roman" w:hAnsi="Times New Roman"/>
          <w:color w:val="auto"/>
          <w:sz w:val="28"/>
          <w:szCs w:val="28"/>
        </w:rPr>
        <w:t>плане;</w:t>
      </w:r>
    </w:p>
    <w:p w:rsidR="006C0F80" w:rsidRPr="00EA3604" w:rsidRDefault="006C0F80" w:rsidP="00EA3604">
      <w:pPr>
        <w:pStyle w:val="afff5"/>
        <w:spacing w:line="360" w:lineRule="auto"/>
        <w:ind w:firstLine="454"/>
        <w:rPr>
          <w:rFonts w:ascii="Times New Roman" w:hAnsi="Times New Roman"/>
          <w:color w:val="auto"/>
          <w:sz w:val="28"/>
          <w:szCs w:val="28"/>
        </w:rPr>
      </w:pPr>
      <w:r w:rsidRPr="00EA3604">
        <w:rPr>
          <w:rFonts w:ascii="Times New Roman" w:hAnsi="Times New Roman"/>
          <w:color w:val="auto"/>
          <w:sz w:val="28"/>
          <w:szCs w:val="28"/>
        </w:rPr>
        <w:t>4)</w:t>
      </w:r>
      <w:r w:rsidRPr="00EA3604">
        <w:rPr>
          <w:rFonts w:ascii="Times New Roman" w:hAnsi="Times New Roman"/>
          <w:color w:val="auto"/>
          <w:sz w:val="28"/>
          <w:szCs w:val="28"/>
        </w:rPr>
        <w:t> </w:t>
      </w:r>
      <w:r w:rsidRPr="00EA3604">
        <w:rPr>
          <w:rFonts w:ascii="Times New Roman" w:hAnsi="Times New Roman"/>
          <w:color w:val="auto"/>
          <w:sz w:val="28"/>
          <w:szCs w:val="28"/>
        </w:rPr>
        <w:t>описание ценностных ориентиров содержания учебного предмета;</w:t>
      </w:r>
    </w:p>
    <w:p w:rsidR="006C0F80" w:rsidRPr="00EA3604" w:rsidRDefault="006C0F80" w:rsidP="00EA3604">
      <w:pPr>
        <w:pStyle w:val="afff5"/>
        <w:spacing w:line="360" w:lineRule="auto"/>
        <w:ind w:firstLine="454"/>
        <w:rPr>
          <w:rFonts w:ascii="Times New Roman" w:hAnsi="Times New Roman"/>
          <w:color w:val="auto"/>
          <w:sz w:val="28"/>
          <w:szCs w:val="28"/>
        </w:rPr>
      </w:pPr>
      <w:r w:rsidRPr="00EA3604">
        <w:rPr>
          <w:rFonts w:ascii="Times New Roman" w:hAnsi="Times New Roman"/>
          <w:color w:val="auto"/>
          <w:sz w:val="28"/>
          <w:szCs w:val="28"/>
        </w:rPr>
        <w:t>5)</w:t>
      </w:r>
      <w:r w:rsidRPr="00EA3604">
        <w:rPr>
          <w:rFonts w:ascii="Times New Roman" w:hAnsi="Times New Roman"/>
          <w:color w:val="auto"/>
          <w:sz w:val="28"/>
          <w:szCs w:val="28"/>
        </w:rPr>
        <w:t> </w:t>
      </w:r>
      <w:r w:rsidRPr="00EA3604">
        <w:rPr>
          <w:rFonts w:ascii="Times New Roman" w:hAnsi="Times New Roman"/>
          <w:color w:val="auto"/>
          <w:sz w:val="28"/>
          <w:szCs w:val="28"/>
        </w:rPr>
        <w:t>личностные, метапредметные и предметные результаты освоения конкретного учебного предмета, курса;</w:t>
      </w:r>
    </w:p>
    <w:p w:rsidR="006C0F80" w:rsidRPr="00EA3604" w:rsidRDefault="006C0F80" w:rsidP="00EA3604">
      <w:pPr>
        <w:pStyle w:val="afff5"/>
        <w:spacing w:line="360" w:lineRule="auto"/>
        <w:ind w:firstLine="454"/>
        <w:rPr>
          <w:rFonts w:ascii="Times New Roman" w:hAnsi="Times New Roman"/>
          <w:color w:val="auto"/>
          <w:sz w:val="28"/>
          <w:szCs w:val="28"/>
        </w:rPr>
      </w:pPr>
      <w:r w:rsidRPr="00EA3604">
        <w:rPr>
          <w:rFonts w:ascii="Times New Roman" w:hAnsi="Times New Roman"/>
          <w:color w:val="auto"/>
          <w:sz w:val="28"/>
          <w:szCs w:val="28"/>
        </w:rPr>
        <w:t>6)</w:t>
      </w:r>
      <w:r w:rsidRPr="00EA3604">
        <w:rPr>
          <w:rFonts w:ascii="Times New Roman" w:hAnsi="Times New Roman"/>
          <w:color w:val="auto"/>
          <w:sz w:val="28"/>
          <w:szCs w:val="28"/>
        </w:rPr>
        <w:t> </w:t>
      </w:r>
      <w:r w:rsidRPr="00EA3604">
        <w:rPr>
          <w:rFonts w:ascii="Times New Roman" w:hAnsi="Times New Roman"/>
          <w:color w:val="auto"/>
          <w:sz w:val="28"/>
          <w:szCs w:val="28"/>
        </w:rPr>
        <w:t>содержание учебного предмета, курса;</w:t>
      </w:r>
    </w:p>
    <w:p w:rsidR="006C0F80" w:rsidRPr="00EA3604" w:rsidRDefault="006C0F80" w:rsidP="00EA3604">
      <w:pPr>
        <w:pStyle w:val="afff5"/>
        <w:spacing w:line="360" w:lineRule="auto"/>
        <w:ind w:firstLine="454"/>
        <w:rPr>
          <w:rFonts w:ascii="Times New Roman" w:hAnsi="Times New Roman"/>
          <w:color w:val="auto"/>
          <w:sz w:val="28"/>
          <w:szCs w:val="28"/>
        </w:rPr>
      </w:pPr>
      <w:r w:rsidRPr="00EA3604">
        <w:rPr>
          <w:rFonts w:ascii="Times New Roman" w:hAnsi="Times New Roman"/>
          <w:color w:val="auto"/>
          <w:spacing w:val="2"/>
          <w:sz w:val="28"/>
          <w:szCs w:val="28"/>
        </w:rPr>
        <w:t>7)</w:t>
      </w:r>
      <w:r w:rsidRPr="00EA3604">
        <w:rPr>
          <w:rFonts w:ascii="Times New Roman" w:hAnsi="Times New Roman"/>
          <w:color w:val="auto"/>
          <w:spacing w:val="2"/>
          <w:sz w:val="28"/>
          <w:szCs w:val="28"/>
        </w:rPr>
        <w:t> </w:t>
      </w:r>
      <w:r w:rsidRPr="00EA3604">
        <w:rPr>
          <w:rFonts w:ascii="Times New Roman" w:hAnsi="Times New Roman"/>
          <w:color w:val="auto"/>
          <w:spacing w:val="2"/>
          <w:sz w:val="28"/>
          <w:szCs w:val="28"/>
        </w:rPr>
        <w:t xml:space="preserve">тематическое планирование с определением основных </w:t>
      </w:r>
      <w:r w:rsidRPr="00EA3604">
        <w:rPr>
          <w:rFonts w:ascii="Times New Roman" w:hAnsi="Times New Roman"/>
          <w:color w:val="auto"/>
          <w:sz w:val="28"/>
          <w:szCs w:val="28"/>
        </w:rPr>
        <w:t>видов учебной деятельности обучающихся;</w:t>
      </w:r>
    </w:p>
    <w:p w:rsidR="006C0F80" w:rsidRPr="00EA3604" w:rsidRDefault="006C0F80" w:rsidP="00EA3604">
      <w:pPr>
        <w:pStyle w:val="afff5"/>
        <w:spacing w:line="360" w:lineRule="auto"/>
        <w:ind w:firstLine="454"/>
        <w:rPr>
          <w:rFonts w:ascii="Times New Roman" w:hAnsi="Times New Roman"/>
          <w:color w:val="auto"/>
          <w:sz w:val="28"/>
          <w:szCs w:val="28"/>
        </w:rPr>
      </w:pPr>
      <w:r w:rsidRPr="00EA3604">
        <w:rPr>
          <w:rFonts w:ascii="Times New Roman" w:hAnsi="Times New Roman"/>
          <w:color w:val="auto"/>
          <w:sz w:val="28"/>
          <w:szCs w:val="28"/>
        </w:rPr>
        <w:t>9)</w:t>
      </w:r>
      <w:r w:rsidRPr="00EA3604">
        <w:rPr>
          <w:rFonts w:ascii="Times New Roman" w:hAnsi="Times New Roman"/>
          <w:color w:val="auto"/>
          <w:sz w:val="28"/>
          <w:szCs w:val="28"/>
        </w:rPr>
        <w:t> </w:t>
      </w:r>
      <w:r w:rsidRPr="00EA3604">
        <w:rPr>
          <w:rFonts w:ascii="Times New Roman" w:hAnsi="Times New Roman"/>
          <w:color w:val="auto"/>
          <w:sz w:val="28"/>
          <w:szCs w:val="28"/>
        </w:rPr>
        <w:t>описание материально­технического обеспечения образовательнойдеятельности.</w:t>
      </w:r>
    </w:p>
    <w:p w:rsidR="006C0F80" w:rsidRPr="00EA3604" w:rsidRDefault="006C0F80" w:rsidP="00EA3604">
      <w:pPr>
        <w:pStyle w:val="afff5"/>
        <w:spacing w:line="360" w:lineRule="auto"/>
        <w:ind w:firstLine="454"/>
        <w:rPr>
          <w:rFonts w:ascii="Times New Roman" w:hAnsi="Times New Roman"/>
          <w:color w:val="auto"/>
          <w:sz w:val="28"/>
          <w:szCs w:val="28"/>
        </w:rPr>
      </w:pPr>
      <w:r w:rsidRPr="00EA3604">
        <w:rPr>
          <w:rFonts w:ascii="Times New Roman" w:hAnsi="Times New Roman"/>
          <w:color w:val="auto"/>
          <w:spacing w:val="2"/>
          <w:sz w:val="28"/>
          <w:szCs w:val="28"/>
        </w:rPr>
        <w:t>В данном разделе Примерной основной образователь</w:t>
      </w:r>
      <w:r w:rsidRPr="00EA3604">
        <w:rPr>
          <w:rFonts w:ascii="Times New Roman" w:hAnsi="Times New Roman"/>
          <w:color w:val="auto"/>
          <w:sz w:val="28"/>
          <w:szCs w:val="28"/>
        </w:rPr>
        <w:t>ной программы начального общего образования приводитсяосновное содержание курсов по всем обязательным предметам при получении  начального общего образования (за исклю</w:t>
      </w:r>
      <w:r w:rsidRPr="00EA3604">
        <w:rPr>
          <w:rFonts w:ascii="Times New Roman" w:hAnsi="Times New Roman"/>
          <w:color w:val="auto"/>
          <w:spacing w:val="2"/>
          <w:sz w:val="28"/>
          <w:szCs w:val="28"/>
        </w:rPr>
        <w:t xml:space="preserve">чением родного языка и литературного чтения на родном </w:t>
      </w:r>
      <w:r w:rsidRPr="00EA3604">
        <w:rPr>
          <w:rFonts w:ascii="Times New Roman" w:hAnsi="Times New Roman"/>
          <w:color w:val="auto"/>
          <w:sz w:val="28"/>
          <w:szCs w:val="28"/>
        </w:rPr>
        <w:t>языке), которое должно быть в полном объёме отражено в соответствующих разделах рабочих программ учебных пред</w:t>
      </w:r>
      <w:r w:rsidRPr="00EA3604">
        <w:rPr>
          <w:rFonts w:ascii="Times New Roman" w:hAnsi="Times New Roman"/>
          <w:color w:val="auto"/>
          <w:spacing w:val="2"/>
          <w:sz w:val="28"/>
          <w:szCs w:val="28"/>
        </w:rPr>
        <w:t xml:space="preserve">метов. Остальные разделы примерных программ учебных </w:t>
      </w:r>
      <w:r w:rsidRPr="00EA3604">
        <w:rPr>
          <w:rFonts w:ascii="Times New Roman" w:hAnsi="Times New Roman"/>
          <w:color w:val="auto"/>
          <w:sz w:val="28"/>
          <w:szCs w:val="28"/>
        </w:rPr>
        <w:t xml:space="preserve">предметов формируются с учётом </w:t>
      </w:r>
      <w:r w:rsidRPr="00EA3604">
        <w:rPr>
          <w:rFonts w:ascii="Times New Roman" w:hAnsi="Times New Roman"/>
          <w:color w:val="auto"/>
          <w:sz w:val="28"/>
          <w:szCs w:val="28"/>
        </w:rPr>
        <w:lastRenderedPageBreak/>
        <w:t>региональных, национальных и этнокультурных особенностей, состава класса, а также выбранного комплекта учебников.</w:t>
      </w:r>
    </w:p>
    <w:p w:rsidR="006C0F80" w:rsidRPr="00EA3604" w:rsidRDefault="006C0F80" w:rsidP="00EA3604">
      <w:pPr>
        <w:pStyle w:val="afff5"/>
        <w:spacing w:line="360" w:lineRule="auto"/>
        <w:ind w:firstLine="454"/>
        <w:rPr>
          <w:rFonts w:ascii="Times New Roman" w:hAnsi="Times New Roman"/>
          <w:color w:val="auto"/>
          <w:sz w:val="28"/>
          <w:szCs w:val="28"/>
        </w:rPr>
      </w:pPr>
      <w:r w:rsidRPr="00EA3604">
        <w:rPr>
          <w:rFonts w:ascii="Times New Roman" w:hAnsi="Times New Roman"/>
          <w:color w:val="auto"/>
          <w:spacing w:val="2"/>
          <w:sz w:val="28"/>
          <w:szCs w:val="28"/>
        </w:rPr>
        <w:t>Полное изложение примерных программ учебных предметов, предусмотренных к изучениюпри получении начально</w:t>
      </w:r>
      <w:r w:rsidRPr="00EA3604">
        <w:rPr>
          <w:rFonts w:ascii="Times New Roman" w:hAnsi="Times New Roman"/>
          <w:color w:val="auto"/>
          <w:sz w:val="28"/>
          <w:szCs w:val="28"/>
        </w:rPr>
        <w:t>го общего образования, в соответствии со структурой, установленной в ФГОС НОО, приведено в Приложении к данной Примерной основной образовательной программе.</w:t>
      </w:r>
    </w:p>
    <w:p w:rsidR="006C0F80" w:rsidRPr="00EA3604" w:rsidRDefault="006C0F80" w:rsidP="00EA3604">
      <w:pPr>
        <w:pStyle w:val="afff5"/>
        <w:spacing w:line="360" w:lineRule="auto"/>
        <w:ind w:firstLine="454"/>
        <w:rPr>
          <w:rFonts w:ascii="Times New Roman" w:hAnsi="Times New Roman"/>
          <w:color w:val="auto"/>
          <w:sz w:val="28"/>
          <w:szCs w:val="28"/>
        </w:rPr>
      </w:pPr>
    </w:p>
    <w:p w:rsidR="006C0F80" w:rsidRPr="00EA3604" w:rsidRDefault="006C0F80" w:rsidP="00EA3604">
      <w:pPr>
        <w:pStyle w:val="a6"/>
        <w:jc w:val="both"/>
      </w:pPr>
      <w:r w:rsidRPr="00EA3604">
        <w:t>2.2.2 Программы  отдельных учебных предметов</w:t>
      </w:r>
      <w:bookmarkEnd w:id="16"/>
    </w:p>
    <w:p w:rsidR="006C0F80" w:rsidRPr="00EA3604" w:rsidRDefault="006C0F80" w:rsidP="00EA3604">
      <w:pPr>
        <w:pStyle w:val="a6"/>
        <w:jc w:val="both"/>
      </w:pPr>
      <w:r w:rsidRPr="00EA3604">
        <w:t>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государственное управление в сфере образования, с учётом требований ФГОС НОО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6C0F80" w:rsidRPr="00EA3604" w:rsidRDefault="006C0F80" w:rsidP="00EA3604">
      <w:pPr>
        <w:pStyle w:val="a6"/>
        <w:jc w:val="both"/>
      </w:pPr>
      <w:bookmarkStart w:id="21" w:name="_Toc391039696"/>
      <w:r w:rsidRPr="00EA3604">
        <w:t>УМК «Школа 2100»</w:t>
      </w:r>
      <w:bookmarkEnd w:id="21"/>
    </w:p>
    <w:p w:rsidR="006C0F80" w:rsidRPr="00EA3604" w:rsidRDefault="006C0F80" w:rsidP="00EA3604">
      <w:pPr>
        <w:pStyle w:val="a6"/>
        <w:jc w:val="both"/>
      </w:pPr>
      <w:bookmarkStart w:id="22" w:name="_Toc391039697"/>
      <w:r w:rsidRPr="00EA3604">
        <w:t>2.2.2.1 Русский язык</w:t>
      </w:r>
      <w:bookmarkEnd w:id="22"/>
    </w:p>
    <w:p w:rsidR="006C0F80" w:rsidRPr="00EA3604" w:rsidRDefault="006C0F80" w:rsidP="00EA3604">
      <w:pPr>
        <w:spacing w:after="0"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Программа составлена в соответствии с требованиями Федерального государственного образовательного стандарта начального общего образования и обеспечена УМК для 1–4 кл., авторов Р.Н. Бунеева, Е.В. Бунеевой, О.В. Прониной, О.В. Чиндиловой и др. по системе «Школа 2100».</w:t>
      </w:r>
    </w:p>
    <w:p w:rsidR="006C0F80" w:rsidRPr="00EA3604" w:rsidRDefault="006C0F80" w:rsidP="00EA3604">
      <w:pPr>
        <w:spacing w:after="0" w:line="360" w:lineRule="auto"/>
        <w:jc w:val="both"/>
        <w:rPr>
          <w:rFonts w:ascii="Times New Roman" w:hAnsi="Times New Roman" w:cs="Times New Roman"/>
          <w:b/>
          <w:i/>
          <w:color w:val="170E02"/>
          <w:sz w:val="28"/>
          <w:szCs w:val="28"/>
          <w:lang w:eastAsia="ru-RU"/>
        </w:rPr>
      </w:pPr>
      <w:r w:rsidRPr="00EA3604">
        <w:rPr>
          <w:rFonts w:ascii="Times New Roman" w:hAnsi="Times New Roman" w:cs="Times New Roman"/>
          <w:b/>
          <w:i/>
          <w:sz w:val="28"/>
          <w:szCs w:val="28"/>
          <w:lang w:eastAsia="ru-RU"/>
        </w:rPr>
        <w:t>Пояснительная записка</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bookmarkStart w:id="23" w:name="m1"/>
      <w:bookmarkEnd w:id="23"/>
      <w:r w:rsidRPr="00EA3604">
        <w:rPr>
          <w:rFonts w:ascii="Times New Roman" w:hAnsi="Times New Roman" w:cs="Times New Roman"/>
          <w:color w:val="170E02"/>
          <w:sz w:val="28"/>
          <w:szCs w:val="28"/>
          <w:lang w:eastAsia="ru-RU"/>
        </w:rPr>
        <w:t>Язык по своей специфике и социальной значимости – явление уникальное: он является средством общения и воздействия, средством хранения и усвоения знаний, средоточием духовной культуры народа, основной формой проявления национального и личностного самосознания и, наконец, первоэлементом художественной литературы как словесного искусства. В силу этого обстоятельства язык имеет только ему присущий статус среди других школьных предметов.</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 xml:space="preserve">Русский  язык - </w:t>
      </w:r>
      <w:r w:rsidRPr="00EA3604">
        <w:rPr>
          <w:rFonts w:ascii="Times New Roman" w:hAnsi="Times New Roman" w:cs="Times New Roman"/>
          <w:color w:val="170E02"/>
          <w:sz w:val="28"/>
          <w:szCs w:val="28"/>
          <w:lang w:eastAsia="ru-RU"/>
        </w:rPr>
        <w:t xml:space="preserve"> часть единого непрерывного курса обучения, поэтому он ориентирован на предмет и цели обучения русскому языку в основной школе. Предметом обучения в основной школе является современный русский литературный </w:t>
      </w:r>
      <w:r w:rsidRPr="00EA3604">
        <w:rPr>
          <w:rFonts w:ascii="Times New Roman" w:hAnsi="Times New Roman" w:cs="Times New Roman"/>
          <w:color w:val="170E02"/>
          <w:sz w:val="28"/>
          <w:szCs w:val="28"/>
          <w:lang w:eastAsia="ru-RU"/>
        </w:rPr>
        <w:lastRenderedPageBreak/>
        <w:t>язык в его реальном функционировании. Цели обучения русскому языку в основной школе:</w:t>
      </w:r>
    </w:p>
    <w:p w:rsidR="006C0F80" w:rsidRPr="00EA3604" w:rsidRDefault="006C0F80" w:rsidP="00EA3604">
      <w:pPr>
        <w:pStyle w:val="a3"/>
        <w:numPr>
          <w:ilvl w:val="0"/>
          <w:numId w:val="145"/>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развитие и совершенствование всех видов речевой деятельности: чтения, письма, слушания, говорения; </w:t>
      </w:r>
    </w:p>
    <w:p w:rsidR="006C0F80" w:rsidRPr="00EA3604" w:rsidRDefault="006C0F80" w:rsidP="00EA3604">
      <w:pPr>
        <w:pStyle w:val="a3"/>
        <w:numPr>
          <w:ilvl w:val="0"/>
          <w:numId w:val="145"/>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формирование элементарной лингвистической компетенции.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Исходя из этого, </w:t>
      </w:r>
      <w:r w:rsidRPr="00EA3604">
        <w:rPr>
          <w:rFonts w:ascii="Times New Roman" w:hAnsi="Times New Roman" w:cs="Times New Roman"/>
          <w:b/>
          <w:bCs/>
          <w:color w:val="170E02"/>
          <w:sz w:val="28"/>
          <w:szCs w:val="28"/>
          <w:lang w:eastAsia="ru-RU"/>
        </w:rPr>
        <w:t>назначение предмета «Русский язык» в начальной школе</w:t>
      </w:r>
      <w:r w:rsidRPr="00EA3604">
        <w:rPr>
          <w:rFonts w:ascii="Times New Roman" w:hAnsi="Times New Roman" w:cs="Times New Roman"/>
          <w:color w:val="170E02"/>
          <w:sz w:val="28"/>
          <w:szCs w:val="28"/>
          <w:lang w:eastAsia="ru-RU"/>
        </w:rPr>
        <w:t xml:space="preserve"> состоит в том, чтобы заложить основу формирования функционально грамотной личности, обеспечить языковое и речевое развитие ребёнка, помочь ему осознать себя носителем языка.</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Цель</w:t>
      </w:r>
      <w:r w:rsidRPr="00EA3604">
        <w:rPr>
          <w:rFonts w:ascii="Times New Roman" w:hAnsi="Times New Roman" w:cs="Times New Roman"/>
          <w:color w:val="170E02"/>
          <w:sz w:val="28"/>
          <w:szCs w:val="28"/>
          <w:lang w:eastAsia="ru-RU"/>
        </w:rPr>
        <w:t xml:space="preserve"> определяется как развитие личности ребёнка средствами предмета «Русский язык», а именно:</w:t>
      </w:r>
    </w:p>
    <w:p w:rsidR="006C0F80" w:rsidRPr="00EA3604" w:rsidRDefault="006C0F80" w:rsidP="00EA3604">
      <w:pPr>
        <w:pStyle w:val="a3"/>
        <w:numPr>
          <w:ilvl w:val="0"/>
          <w:numId w:val="124"/>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формирование у учащихся представления о языке как составляющей целостной научной картины мира; знаково-символического и логического мышления на базе основных положений науки о языке (познавательная цель); </w:t>
      </w:r>
    </w:p>
    <w:p w:rsidR="006C0F80" w:rsidRPr="00EA3604" w:rsidRDefault="006C0F80" w:rsidP="00EA3604">
      <w:pPr>
        <w:pStyle w:val="a3"/>
        <w:numPr>
          <w:ilvl w:val="0"/>
          <w:numId w:val="124"/>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формирование коммуникативной компетенции (социокультурная цель).</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В соответствии с этой целью ставятся </w:t>
      </w:r>
      <w:r w:rsidRPr="00EA3604">
        <w:rPr>
          <w:rFonts w:ascii="Times New Roman" w:hAnsi="Times New Roman" w:cs="Times New Roman"/>
          <w:b/>
          <w:bCs/>
          <w:color w:val="170E02"/>
          <w:sz w:val="28"/>
          <w:szCs w:val="28"/>
          <w:lang w:eastAsia="ru-RU"/>
        </w:rPr>
        <w:t>задачи</w:t>
      </w:r>
      <w:r w:rsidRPr="00EA3604">
        <w:rPr>
          <w:rFonts w:ascii="Times New Roman" w:hAnsi="Times New Roman" w:cs="Times New Roman"/>
          <w:color w:val="170E02"/>
          <w:sz w:val="28"/>
          <w:szCs w:val="28"/>
          <w:lang w:eastAsia="ru-RU"/>
        </w:rPr>
        <w:t>:</w:t>
      </w:r>
    </w:p>
    <w:p w:rsidR="006C0F80" w:rsidRPr="00EA3604" w:rsidRDefault="006C0F80" w:rsidP="00EA3604">
      <w:pPr>
        <w:pStyle w:val="a3"/>
        <w:numPr>
          <w:ilvl w:val="0"/>
          <w:numId w:val="125"/>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развитие у детей патриотического чувства по отношению к родному языку: любви и интереса к нему, осознания его красоты и эстетической ценности, гордости и уважения к языку как части русской национальной культуры; </w:t>
      </w:r>
    </w:p>
    <w:p w:rsidR="006C0F80" w:rsidRPr="00EA3604" w:rsidRDefault="006C0F80" w:rsidP="00EA3604">
      <w:pPr>
        <w:pStyle w:val="a3"/>
        <w:numPr>
          <w:ilvl w:val="0"/>
          <w:numId w:val="125"/>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осознание себя носителем языка, языковой личностью, которая находится в постоянном диалоге (через язык и созданные на нем тексты) с миром и с самим собой; </w:t>
      </w:r>
    </w:p>
    <w:p w:rsidR="006C0F80" w:rsidRPr="00EA3604" w:rsidRDefault="006C0F80" w:rsidP="00EA3604">
      <w:pPr>
        <w:pStyle w:val="a3"/>
        <w:numPr>
          <w:ilvl w:val="0"/>
          <w:numId w:val="125"/>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формирование у детей чувства языка; </w:t>
      </w:r>
    </w:p>
    <w:p w:rsidR="006C0F80" w:rsidRPr="00EA3604" w:rsidRDefault="006C0F80" w:rsidP="00EA3604">
      <w:pPr>
        <w:pStyle w:val="a3"/>
        <w:numPr>
          <w:ilvl w:val="0"/>
          <w:numId w:val="125"/>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воспитание потребности пользоваться всем языковым богатством (а значит, и познавать его), совершенствовать свою устную и письменную речь, делать её правильной, точной, богатой; </w:t>
      </w:r>
    </w:p>
    <w:p w:rsidR="006C0F80" w:rsidRPr="00EA3604" w:rsidRDefault="006C0F80" w:rsidP="00EA3604">
      <w:pPr>
        <w:pStyle w:val="a3"/>
        <w:numPr>
          <w:ilvl w:val="0"/>
          <w:numId w:val="125"/>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сообщение необходимых знаний и формирование учебно-языковых, речевых и правописных умений и навыков, необходимых для того, чтобы правильно, точно и выразительно говорить, читать и писать на родном языке.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sz w:val="28"/>
          <w:szCs w:val="28"/>
          <w:lang w:eastAsia="ru-RU"/>
        </w:rPr>
        <w:t xml:space="preserve">В период </w:t>
      </w:r>
      <w:r w:rsidRPr="00EA3604">
        <w:rPr>
          <w:rFonts w:ascii="Times New Roman" w:hAnsi="Times New Roman" w:cs="Times New Roman"/>
          <w:b/>
          <w:bCs/>
          <w:color w:val="170E02"/>
          <w:sz w:val="28"/>
          <w:szCs w:val="28"/>
          <w:lang w:eastAsia="ru-RU"/>
        </w:rPr>
        <w:t>обучения грамоте</w:t>
      </w:r>
      <w:r w:rsidRPr="00EA3604">
        <w:rPr>
          <w:rFonts w:ascii="Times New Roman" w:hAnsi="Times New Roman" w:cs="Times New Roman"/>
          <w:sz w:val="28"/>
          <w:szCs w:val="28"/>
          <w:lang w:eastAsia="ru-RU"/>
        </w:rPr>
        <w:t xml:space="preserve"> дети проходят пропедевтический курс русского языка по учебнику «Букварь» и прописям «Мои волшебные пальчики», учебнику «Русский язык», 1-й класс.</w:t>
      </w:r>
      <w:bookmarkStart w:id="24" w:name="m2"/>
      <w:bookmarkEnd w:id="24"/>
    </w:p>
    <w:p w:rsidR="006C0F80" w:rsidRPr="00EA3604" w:rsidRDefault="006C0F80" w:rsidP="00EA3604">
      <w:pPr>
        <w:spacing w:after="0" w:line="360" w:lineRule="auto"/>
        <w:jc w:val="both"/>
        <w:rPr>
          <w:rFonts w:ascii="Times New Roman" w:hAnsi="Times New Roman" w:cs="Times New Roman"/>
          <w:b/>
          <w:bCs/>
          <w:i/>
          <w:iCs/>
          <w:color w:val="170E02"/>
          <w:sz w:val="28"/>
          <w:szCs w:val="28"/>
          <w:lang w:eastAsia="ru-RU"/>
        </w:rPr>
      </w:pPr>
      <w:r w:rsidRPr="00EA3604">
        <w:rPr>
          <w:rFonts w:ascii="Times New Roman" w:hAnsi="Times New Roman" w:cs="Times New Roman"/>
          <w:b/>
          <w:bCs/>
          <w:i/>
          <w:iCs/>
          <w:color w:val="170E02"/>
          <w:sz w:val="28"/>
          <w:szCs w:val="28"/>
          <w:lang w:eastAsia="ru-RU"/>
        </w:rPr>
        <w:lastRenderedPageBreak/>
        <w:t>Общая характеристика учебного предмета</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В курсе русского языка реализуются следующие </w:t>
      </w:r>
      <w:r w:rsidRPr="00EA3604">
        <w:rPr>
          <w:rFonts w:ascii="Times New Roman" w:hAnsi="Times New Roman" w:cs="Times New Roman"/>
          <w:iCs/>
          <w:color w:val="170E02"/>
          <w:sz w:val="28"/>
          <w:szCs w:val="28"/>
          <w:lang w:eastAsia="ru-RU"/>
        </w:rPr>
        <w:t>сквозные линии развития учащихся средствами предмета</w:t>
      </w:r>
      <w:r w:rsidRPr="00EA3604">
        <w:rPr>
          <w:rFonts w:ascii="Times New Roman" w:hAnsi="Times New Roman" w:cs="Times New Roman"/>
          <w:color w:val="170E02"/>
          <w:sz w:val="28"/>
          <w:szCs w:val="28"/>
          <w:lang w:eastAsia="ru-RU"/>
        </w:rPr>
        <w:t xml:space="preserve">.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Линии, общие с курсом литературного чтения</w:t>
      </w:r>
      <w:r w:rsidRPr="00EA3604">
        <w:rPr>
          <w:rFonts w:ascii="Times New Roman" w:hAnsi="Times New Roman" w:cs="Times New Roman"/>
          <w:iCs/>
          <w:color w:val="170E02"/>
          <w:sz w:val="28"/>
          <w:szCs w:val="28"/>
          <w:lang w:eastAsia="ru-RU"/>
        </w:rPr>
        <w:t>:</w:t>
      </w:r>
    </w:p>
    <w:p w:rsidR="006C0F80" w:rsidRPr="00EA3604" w:rsidRDefault="006C0F80" w:rsidP="00EA3604">
      <w:pPr>
        <w:pStyle w:val="a3"/>
        <w:numPr>
          <w:ilvl w:val="0"/>
          <w:numId w:val="147"/>
        </w:numPr>
        <w:tabs>
          <w:tab w:val="left" w:pos="284"/>
          <w:tab w:val="left" w:pos="426"/>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овладение функциональной грамотностью на уровне предмета (извлечение, преобразование и использование текстовой информации); </w:t>
      </w:r>
    </w:p>
    <w:p w:rsidR="006C0F80" w:rsidRPr="00EA3604" w:rsidRDefault="006C0F80" w:rsidP="00EA3604">
      <w:pPr>
        <w:pStyle w:val="a3"/>
        <w:numPr>
          <w:ilvl w:val="0"/>
          <w:numId w:val="147"/>
        </w:numPr>
        <w:tabs>
          <w:tab w:val="left" w:pos="284"/>
          <w:tab w:val="left" w:pos="426"/>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овладение техникой чтения, приёмами понимания и анализа текстов; </w:t>
      </w:r>
    </w:p>
    <w:p w:rsidR="006C0F80" w:rsidRPr="00EA3604" w:rsidRDefault="006C0F80" w:rsidP="00EA3604">
      <w:pPr>
        <w:pStyle w:val="a3"/>
        <w:numPr>
          <w:ilvl w:val="0"/>
          <w:numId w:val="147"/>
        </w:numPr>
        <w:tabs>
          <w:tab w:val="left" w:pos="284"/>
          <w:tab w:val="left" w:pos="426"/>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овладение умениями, навыками различных видов устной и письменной речи.</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Линии, специфические для курса «Русский язык»:</w:t>
      </w:r>
    </w:p>
    <w:p w:rsidR="006C0F80" w:rsidRPr="00EA3604" w:rsidRDefault="006C0F80" w:rsidP="00EA3604">
      <w:pPr>
        <w:pStyle w:val="a3"/>
        <w:numPr>
          <w:ilvl w:val="0"/>
          <w:numId w:val="146"/>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приобретение и систематизация знаний о языке; </w:t>
      </w:r>
    </w:p>
    <w:p w:rsidR="006C0F80" w:rsidRPr="00EA3604" w:rsidRDefault="006C0F80" w:rsidP="00EA3604">
      <w:pPr>
        <w:pStyle w:val="a3"/>
        <w:numPr>
          <w:ilvl w:val="0"/>
          <w:numId w:val="146"/>
        </w:numPr>
        <w:tabs>
          <w:tab w:val="left" w:pos="0"/>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овладение орфографией и пунктуацией; </w:t>
      </w:r>
      <w:r w:rsidRPr="00EA3604">
        <w:rPr>
          <w:rFonts w:ascii="Times New Roman" w:hAnsi="Times New Roman" w:cs="Times New Roman"/>
          <w:color w:val="170E02"/>
          <w:sz w:val="28"/>
          <w:szCs w:val="28"/>
          <w:lang w:eastAsia="ru-RU"/>
        </w:rPr>
        <w:tab/>
      </w:r>
      <w:r w:rsidRPr="00EA3604">
        <w:rPr>
          <w:rFonts w:ascii="Times New Roman" w:hAnsi="Times New Roman" w:cs="Times New Roman"/>
          <w:color w:val="170E02"/>
          <w:sz w:val="28"/>
          <w:szCs w:val="28"/>
          <w:lang w:eastAsia="ru-RU"/>
        </w:rPr>
        <w:tab/>
      </w:r>
      <w:r w:rsidRPr="00EA3604">
        <w:rPr>
          <w:rFonts w:ascii="Times New Roman" w:hAnsi="Times New Roman" w:cs="Times New Roman"/>
          <w:color w:val="170E02"/>
          <w:sz w:val="28"/>
          <w:szCs w:val="28"/>
          <w:lang w:eastAsia="ru-RU"/>
        </w:rPr>
        <w:tab/>
      </w:r>
      <w:r w:rsidRPr="00EA3604">
        <w:rPr>
          <w:rFonts w:ascii="Times New Roman" w:hAnsi="Times New Roman" w:cs="Times New Roman"/>
          <w:color w:val="170E02"/>
          <w:sz w:val="28"/>
          <w:szCs w:val="28"/>
          <w:lang w:eastAsia="ru-RU"/>
        </w:rPr>
        <w:tab/>
      </w:r>
      <w:r w:rsidRPr="00EA3604">
        <w:rPr>
          <w:rFonts w:ascii="Times New Roman" w:hAnsi="Times New Roman" w:cs="Times New Roman"/>
          <w:color w:val="170E02"/>
          <w:sz w:val="28"/>
          <w:szCs w:val="28"/>
          <w:lang w:eastAsia="ru-RU"/>
        </w:rPr>
        <w:tab/>
      </w:r>
      <w:r w:rsidRPr="00EA3604">
        <w:rPr>
          <w:rFonts w:ascii="Times New Roman" w:hAnsi="Times New Roman" w:cs="Times New Roman"/>
          <w:color w:val="170E02"/>
          <w:sz w:val="28"/>
          <w:szCs w:val="28"/>
          <w:lang w:eastAsia="ru-RU"/>
        </w:rPr>
        <w:tab/>
      </w:r>
    </w:p>
    <w:p w:rsidR="006C0F80" w:rsidRPr="00EA3604" w:rsidRDefault="006C0F80" w:rsidP="00EA3604">
      <w:pPr>
        <w:pStyle w:val="a3"/>
        <w:numPr>
          <w:ilvl w:val="0"/>
          <w:numId w:val="146"/>
        </w:numPr>
        <w:tabs>
          <w:tab w:val="left" w:pos="0"/>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раскрытие воспитательного потенциала русского языка; </w:t>
      </w:r>
    </w:p>
    <w:p w:rsidR="006C0F80" w:rsidRPr="00EA3604" w:rsidRDefault="006C0F80" w:rsidP="00EA3604">
      <w:pPr>
        <w:pStyle w:val="a3"/>
        <w:numPr>
          <w:ilvl w:val="0"/>
          <w:numId w:val="146"/>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развитие чувства языка.</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Для достижения целей обучения и решения поставленных задач используется УМК по русскому языку: учебники (Букварь, «Русский язык» 1–4 кл.; тетради «Проверочные и контрольные работы по русскому языку»; «Дидактический материал по русскому языку» и др.).</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В курсе </w:t>
      </w:r>
      <w:r w:rsidRPr="00EA3604">
        <w:rPr>
          <w:rFonts w:ascii="Times New Roman" w:hAnsi="Times New Roman" w:cs="Times New Roman"/>
          <w:b/>
          <w:bCs/>
          <w:color w:val="170E02"/>
          <w:sz w:val="28"/>
          <w:szCs w:val="28"/>
          <w:lang w:eastAsia="ru-RU"/>
        </w:rPr>
        <w:t>«Обучение грамоте»</w:t>
      </w:r>
      <w:r w:rsidRPr="00EA3604">
        <w:rPr>
          <w:rFonts w:ascii="Times New Roman" w:hAnsi="Times New Roman" w:cs="Times New Roman"/>
          <w:color w:val="170E02"/>
          <w:sz w:val="28"/>
          <w:szCs w:val="28"/>
          <w:lang w:eastAsia="ru-RU"/>
        </w:rPr>
        <w:t xml:space="preserve"> обеспечивается пропедевтика изучения курса русского языка.</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Из области </w:t>
      </w:r>
      <w:r w:rsidRPr="00EA3604">
        <w:rPr>
          <w:rFonts w:ascii="Times New Roman" w:hAnsi="Times New Roman" w:cs="Times New Roman"/>
          <w:b/>
          <w:bCs/>
          <w:i/>
          <w:iCs/>
          <w:color w:val="170E02"/>
          <w:sz w:val="28"/>
          <w:szCs w:val="28"/>
          <w:lang w:eastAsia="ru-RU"/>
        </w:rPr>
        <w:t>фонетики</w:t>
      </w:r>
      <w:r w:rsidRPr="00EA3604">
        <w:rPr>
          <w:rFonts w:ascii="Times New Roman" w:hAnsi="Times New Roman" w:cs="Times New Roman"/>
          <w:color w:val="170E02"/>
          <w:sz w:val="28"/>
          <w:szCs w:val="28"/>
          <w:lang w:eastAsia="ru-RU"/>
        </w:rPr>
        <w:t xml:space="preserve"> дети знакомятся с понятием </w:t>
      </w:r>
      <w:r w:rsidRPr="00EA3604">
        <w:rPr>
          <w:rFonts w:ascii="Times New Roman" w:hAnsi="Times New Roman" w:cs="Times New Roman"/>
          <w:i/>
          <w:iCs/>
          <w:color w:val="170E02"/>
          <w:sz w:val="28"/>
          <w:szCs w:val="28"/>
          <w:lang w:eastAsia="ru-RU"/>
        </w:rPr>
        <w:t>звук</w:t>
      </w:r>
      <w:r w:rsidRPr="00EA3604">
        <w:rPr>
          <w:rFonts w:ascii="Times New Roman" w:hAnsi="Times New Roman" w:cs="Times New Roman"/>
          <w:color w:val="170E02"/>
          <w:sz w:val="28"/>
          <w:szCs w:val="28"/>
          <w:lang w:eastAsia="ru-RU"/>
        </w:rPr>
        <w:t xml:space="preserve"> в сопоставлении с буквой, звуками гласными и согласными; согласными звуками звонкими и глухими, твёрдыми и мягкими; с ударением, ударными и безударными гласными; с делением слова на слоги; с обозначением мягкости согласных на письме с помощью букв </w:t>
      </w:r>
      <w:r w:rsidRPr="00EA3604">
        <w:rPr>
          <w:rFonts w:ascii="Times New Roman" w:hAnsi="Times New Roman" w:cs="Times New Roman"/>
          <w:i/>
          <w:iCs/>
          <w:color w:val="170E02"/>
          <w:sz w:val="28"/>
          <w:szCs w:val="28"/>
          <w:lang w:eastAsia="ru-RU"/>
        </w:rPr>
        <w:t>е</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ё</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и</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ю</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я</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ь</w:t>
      </w:r>
      <w:r w:rsidRPr="00EA3604">
        <w:rPr>
          <w:rFonts w:ascii="Times New Roman" w:hAnsi="Times New Roman" w:cs="Times New Roman"/>
          <w:color w:val="170E02"/>
          <w:sz w:val="28"/>
          <w:szCs w:val="28"/>
          <w:lang w:eastAsia="ru-RU"/>
        </w:rPr>
        <w:t xml:space="preserve">; наблюдают случаи несоответствия написания и произношения (буквосочетания </w:t>
      </w:r>
      <w:r w:rsidRPr="00EA3604">
        <w:rPr>
          <w:rFonts w:ascii="Times New Roman" w:hAnsi="Times New Roman" w:cs="Times New Roman"/>
          <w:i/>
          <w:iCs/>
          <w:color w:val="170E02"/>
          <w:sz w:val="28"/>
          <w:szCs w:val="28"/>
          <w:lang w:eastAsia="ru-RU"/>
        </w:rPr>
        <w:t>жи–ши</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чу–щу</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ча–ща</w:t>
      </w:r>
      <w:r w:rsidRPr="00EA3604">
        <w:rPr>
          <w:rFonts w:ascii="Times New Roman" w:hAnsi="Times New Roman" w:cs="Times New Roman"/>
          <w:color w:val="170E02"/>
          <w:sz w:val="28"/>
          <w:szCs w:val="28"/>
          <w:lang w:eastAsia="ru-RU"/>
        </w:rPr>
        <w:t>, безударные гласные). Дети учатся произносить звуки, слушать звучащее слово, соотносить произношение и написание, делать слого-звуковой и звуко-буквенный анализ слов.</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В период обучения грамоте закладываются основы для развития у детей </w:t>
      </w:r>
      <w:r w:rsidRPr="00EA3604">
        <w:rPr>
          <w:rFonts w:ascii="Times New Roman" w:hAnsi="Times New Roman" w:cs="Times New Roman"/>
          <w:b/>
          <w:bCs/>
          <w:i/>
          <w:iCs/>
          <w:color w:val="170E02"/>
          <w:sz w:val="28"/>
          <w:szCs w:val="28"/>
          <w:lang w:eastAsia="ru-RU"/>
        </w:rPr>
        <w:t>орфографической зоркости</w:t>
      </w:r>
      <w:r w:rsidRPr="00EA3604">
        <w:rPr>
          <w:rFonts w:ascii="Times New Roman" w:hAnsi="Times New Roman" w:cs="Times New Roman"/>
          <w:color w:val="170E02"/>
          <w:sz w:val="28"/>
          <w:szCs w:val="28"/>
          <w:lang w:eastAsia="ru-RU"/>
        </w:rPr>
        <w:t xml:space="preserve">. Проходит ознакомление с явлениями и понятиями из области </w:t>
      </w:r>
      <w:r w:rsidRPr="00EA3604">
        <w:rPr>
          <w:rFonts w:ascii="Times New Roman" w:hAnsi="Times New Roman" w:cs="Times New Roman"/>
          <w:b/>
          <w:bCs/>
          <w:i/>
          <w:iCs/>
          <w:color w:val="170E02"/>
          <w:sz w:val="28"/>
          <w:szCs w:val="28"/>
          <w:lang w:eastAsia="ru-RU"/>
        </w:rPr>
        <w:t>словообразования</w:t>
      </w:r>
      <w:r w:rsidRPr="00EA3604">
        <w:rPr>
          <w:rFonts w:ascii="Times New Roman" w:hAnsi="Times New Roman" w:cs="Times New Roman"/>
          <w:color w:val="170E02"/>
          <w:sz w:val="28"/>
          <w:szCs w:val="28"/>
          <w:lang w:eastAsia="ru-RU"/>
        </w:rPr>
        <w:t xml:space="preserve">: в процессе наблюдения и практической работы со словом дети осознают, что в слове выделяются части; знакомятся с </w:t>
      </w:r>
      <w:r w:rsidRPr="00EA3604">
        <w:rPr>
          <w:rFonts w:ascii="Times New Roman" w:hAnsi="Times New Roman" w:cs="Times New Roman"/>
          <w:i/>
          <w:iCs/>
          <w:color w:val="170E02"/>
          <w:sz w:val="28"/>
          <w:szCs w:val="28"/>
          <w:lang w:eastAsia="ru-RU"/>
        </w:rPr>
        <w:t>корнем</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 xml:space="preserve">однокоренными </w:t>
      </w:r>
      <w:r w:rsidRPr="00EA3604">
        <w:rPr>
          <w:rFonts w:ascii="Times New Roman" w:hAnsi="Times New Roman" w:cs="Times New Roman"/>
          <w:i/>
          <w:iCs/>
          <w:color w:val="170E02"/>
          <w:sz w:val="28"/>
          <w:szCs w:val="28"/>
          <w:lang w:eastAsia="ru-RU"/>
        </w:rPr>
        <w:lastRenderedPageBreak/>
        <w:t>словами</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суффиксом</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приставкой</w:t>
      </w:r>
      <w:r w:rsidRPr="00EA3604">
        <w:rPr>
          <w:rFonts w:ascii="Times New Roman" w:hAnsi="Times New Roman" w:cs="Times New Roman"/>
          <w:color w:val="170E02"/>
          <w:sz w:val="28"/>
          <w:szCs w:val="28"/>
          <w:lang w:eastAsia="ru-RU"/>
        </w:rPr>
        <w:t>, графическим обозначением этих частей слова, наблюдают за приставочным и суффиксальным способами образования слов.</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В ходе рассредоточенной </w:t>
      </w:r>
      <w:r w:rsidRPr="00EA3604">
        <w:rPr>
          <w:rFonts w:ascii="Times New Roman" w:hAnsi="Times New Roman" w:cs="Times New Roman"/>
          <w:b/>
          <w:bCs/>
          <w:i/>
          <w:iCs/>
          <w:color w:val="170E02"/>
          <w:sz w:val="28"/>
          <w:szCs w:val="28"/>
          <w:lang w:eastAsia="ru-RU"/>
        </w:rPr>
        <w:t>лексической работы</w:t>
      </w:r>
      <w:r w:rsidRPr="00EA3604">
        <w:rPr>
          <w:rFonts w:ascii="Times New Roman" w:hAnsi="Times New Roman" w:cs="Times New Roman"/>
          <w:color w:val="170E02"/>
          <w:sz w:val="28"/>
          <w:szCs w:val="28"/>
          <w:lang w:eastAsia="ru-RU"/>
        </w:rPr>
        <w:t xml:space="preserve"> дети наблюдают за тем, что слова называют предметы, их признаки; действия людей, животных и предметов; осознают, что каждое слово что-то означает, то есть имеет </w:t>
      </w:r>
      <w:r w:rsidRPr="00EA3604">
        <w:rPr>
          <w:rFonts w:ascii="Times New Roman" w:hAnsi="Times New Roman" w:cs="Times New Roman"/>
          <w:i/>
          <w:iCs/>
          <w:color w:val="170E02"/>
          <w:sz w:val="28"/>
          <w:szCs w:val="28"/>
          <w:lang w:eastAsia="ru-RU"/>
        </w:rPr>
        <w:t>значение</w:t>
      </w:r>
      <w:r w:rsidRPr="00EA3604">
        <w:rPr>
          <w:rFonts w:ascii="Times New Roman" w:hAnsi="Times New Roman" w:cs="Times New Roman"/>
          <w:color w:val="170E02"/>
          <w:sz w:val="28"/>
          <w:szCs w:val="28"/>
          <w:lang w:eastAsia="ru-RU"/>
        </w:rPr>
        <w:t>; что значений у одного слова может быть несколько. Постоянно ведётся наблюдение над сочетаемостью слов в русском языке, над особенностями словоупотребления.</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Из области </w:t>
      </w:r>
      <w:r w:rsidRPr="00EA3604">
        <w:rPr>
          <w:rFonts w:ascii="Times New Roman" w:hAnsi="Times New Roman" w:cs="Times New Roman"/>
          <w:b/>
          <w:bCs/>
          <w:i/>
          <w:iCs/>
          <w:color w:val="170E02"/>
          <w:sz w:val="28"/>
          <w:szCs w:val="28"/>
          <w:lang w:eastAsia="ru-RU"/>
        </w:rPr>
        <w:t>морфологии</w:t>
      </w:r>
      <w:r w:rsidRPr="00EA3604">
        <w:rPr>
          <w:rFonts w:ascii="Times New Roman" w:hAnsi="Times New Roman" w:cs="Times New Roman"/>
          <w:color w:val="170E02"/>
          <w:sz w:val="28"/>
          <w:szCs w:val="28"/>
          <w:lang w:eastAsia="ru-RU"/>
        </w:rPr>
        <w:t xml:space="preserve"> первоклассники получают первоначальное представление о существительных, прилагательных, глаголах и личных местоимениях (без введения понятий); о предлогах; учатся ставить вопросы от слова к слову, различать предлоги и приставки.</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sz w:val="28"/>
          <w:szCs w:val="28"/>
          <w:lang w:eastAsia="ru-RU"/>
        </w:rPr>
        <w:t xml:space="preserve">Вводятся также такие </w:t>
      </w:r>
      <w:r w:rsidRPr="00EA3604">
        <w:rPr>
          <w:rFonts w:ascii="Times New Roman" w:hAnsi="Times New Roman" w:cs="Times New Roman"/>
          <w:b/>
          <w:bCs/>
          <w:i/>
          <w:iCs/>
          <w:color w:val="170E02"/>
          <w:sz w:val="28"/>
          <w:szCs w:val="28"/>
          <w:lang w:eastAsia="ru-RU"/>
        </w:rPr>
        <w:t>синтаксические понятия</w:t>
      </w:r>
      <w:r w:rsidRPr="00EA3604">
        <w:rPr>
          <w:rFonts w:ascii="Times New Roman" w:hAnsi="Times New Roman" w:cs="Times New Roman"/>
          <w:sz w:val="28"/>
          <w:szCs w:val="28"/>
          <w:lang w:eastAsia="ru-RU"/>
        </w:rPr>
        <w:t xml:space="preserve">, как </w:t>
      </w:r>
      <w:r w:rsidRPr="00EA3604">
        <w:rPr>
          <w:rFonts w:ascii="Times New Roman" w:hAnsi="Times New Roman" w:cs="Times New Roman"/>
          <w:i/>
          <w:iCs/>
          <w:color w:val="170E02"/>
          <w:sz w:val="28"/>
          <w:szCs w:val="28"/>
          <w:lang w:eastAsia="ru-RU"/>
        </w:rPr>
        <w:t>предложение</w:t>
      </w:r>
      <w:r w:rsidRPr="00EA3604">
        <w:rPr>
          <w:rFonts w:ascii="Times New Roman" w:hAnsi="Times New Roman" w:cs="Times New Roman"/>
          <w:sz w:val="28"/>
          <w:szCs w:val="28"/>
          <w:lang w:eastAsia="ru-RU"/>
        </w:rPr>
        <w:t xml:space="preserve">, </w:t>
      </w:r>
      <w:r w:rsidRPr="00EA3604">
        <w:rPr>
          <w:rFonts w:ascii="Times New Roman" w:hAnsi="Times New Roman" w:cs="Times New Roman"/>
          <w:i/>
          <w:iCs/>
          <w:color w:val="170E02"/>
          <w:sz w:val="28"/>
          <w:szCs w:val="28"/>
          <w:lang w:eastAsia="ru-RU"/>
        </w:rPr>
        <w:t>текст</w:t>
      </w:r>
      <w:r w:rsidRPr="00EA3604">
        <w:rPr>
          <w:rFonts w:ascii="Times New Roman" w:hAnsi="Times New Roman" w:cs="Times New Roman"/>
          <w:sz w:val="28"/>
          <w:szCs w:val="28"/>
          <w:lang w:eastAsia="ru-RU"/>
        </w:rPr>
        <w:t xml:space="preserve">. Дети учатся правильно писать и пунктуационно оформлять простые предложения, читать и произносить предложения с правильной интонацией. В ходе чтения текстов Букваря идёт целенаправленное </w:t>
      </w:r>
      <w:r w:rsidRPr="00EA3604">
        <w:rPr>
          <w:rFonts w:ascii="Times New Roman" w:hAnsi="Times New Roman" w:cs="Times New Roman"/>
          <w:b/>
          <w:bCs/>
          <w:i/>
          <w:iCs/>
          <w:color w:val="170E02"/>
          <w:sz w:val="28"/>
          <w:szCs w:val="28"/>
          <w:lang w:eastAsia="ru-RU"/>
        </w:rPr>
        <w:t>формирование у них типа правильной читательской деятельности</w:t>
      </w:r>
      <w:r w:rsidRPr="00EA3604">
        <w:rPr>
          <w:rFonts w:ascii="Times New Roman" w:hAnsi="Times New Roman" w:cs="Times New Roman"/>
          <w:sz w:val="28"/>
          <w:szCs w:val="28"/>
          <w:lang w:eastAsia="ru-RU"/>
        </w:rPr>
        <w:t>.</w:t>
      </w:r>
    </w:p>
    <w:p w:rsidR="006C0F80" w:rsidRPr="00EA3604" w:rsidRDefault="006C0F80" w:rsidP="00EA3604">
      <w:pPr>
        <w:spacing w:after="0" w:line="360" w:lineRule="auto"/>
        <w:jc w:val="both"/>
        <w:rPr>
          <w:rFonts w:ascii="Times New Roman" w:hAnsi="Times New Roman" w:cs="Times New Roman"/>
          <w:b/>
          <w:bCs/>
          <w:color w:val="170E02"/>
          <w:sz w:val="28"/>
          <w:szCs w:val="28"/>
          <w:lang w:eastAsia="ru-RU"/>
        </w:rPr>
      </w:pPr>
      <w:r w:rsidRPr="00EA3604">
        <w:rPr>
          <w:rFonts w:ascii="Times New Roman" w:hAnsi="Times New Roman" w:cs="Times New Roman"/>
          <w:b/>
          <w:bCs/>
          <w:color w:val="170E02"/>
          <w:sz w:val="28"/>
          <w:szCs w:val="28"/>
          <w:lang w:eastAsia="ru-RU"/>
        </w:rPr>
        <w:t>Разделы «Предложение» и «Текст»</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В курсе русского языка</w:t>
      </w:r>
      <w:r w:rsidRPr="00EA3604">
        <w:rPr>
          <w:rFonts w:ascii="Times New Roman" w:hAnsi="Times New Roman" w:cs="Times New Roman"/>
          <w:color w:val="170E02"/>
          <w:sz w:val="28"/>
          <w:szCs w:val="28"/>
          <w:lang w:eastAsia="ru-RU"/>
        </w:rPr>
        <w:t xml:space="preserve"> в начальной школе ведущим направлением учебной деятельности детей является овладение </w:t>
      </w:r>
      <w:r w:rsidRPr="00EA3604">
        <w:rPr>
          <w:rFonts w:ascii="Times New Roman" w:hAnsi="Times New Roman" w:cs="Times New Roman"/>
          <w:b/>
          <w:bCs/>
          <w:i/>
          <w:iCs/>
          <w:color w:val="170E02"/>
          <w:sz w:val="28"/>
          <w:szCs w:val="28"/>
          <w:lang w:eastAsia="ru-RU"/>
        </w:rPr>
        <w:t>письменной речью</w:t>
      </w:r>
      <w:r w:rsidRPr="00EA3604">
        <w:rPr>
          <w:rFonts w:ascii="Times New Roman" w:hAnsi="Times New Roman" w:cs="Times New Roman"/>
          <w:color w:val="170E02"/>
          <w:sz w:val="28"/>
          <w:szCs w:val="28"/>
          <w:lang w:eastAsia="ru-RU"/>
        </w:rPr>
        <w:t xml:space="preserve">, культурой письменного общения (естественно, наряду с развитием умений чтения, говорения и слушания). Поэтому в ряду основных разделов, изучаемых в каждом классе, – разделы </w:t>
      </w:r>
      <w:r w:rsidRPr="00EA3604">
        <w:rPr>
          <w:rFonts w:ascii="Times New Roman" w:hAnsi="Times New Roman" w:cs="Times New Roman"/>
          <w:b/>
          <w:bCs/>
          <w:color w:val="170E02"/>
          <w:sz w:val="28"/>
          <w:szCs w:val="28"/>
          <w:lang w:eastAsia="ru-RU"/>
        </w:rPr>
        <w:t>«Предложение»</w:t>
      </w:r>
      <w:r w:rsidRPr="00EA3604">
        <w:rPr>
          <w:rFonts w:ascii="Times New Roman" w:hAnsi="Times New Roman" w:cs="Times New Roman"/>
          <w:color w:val="170E02"/>
          <w:sz w:val="28"/>
          <w:szCs w:val="28"/>
          <w:lang w:eastAsia="ru-RU"/>
        </w:rPr>
        <w:t xml:space="preserve"> и </w:t>
      </w:r>
      <w:r w:rsidRPr="00EA3604">
        <w:rPr>
          <w:rFonts w:ascii="Times New Roman" w:hAnsi="Times New Roman" w:cs="Times New Roman"/>
          <w:b/>
          <w:bCs/>
          <w:color w:val="170E02"/>
          <w:sz w:val="28"/>
          <w:szCs w:val="28"/>
          <w:lang w:eastAsia="ru-RU"/>
        </w:rPr>
        <w:t>«Текст»</w:t>
      </w:r>
      <w:r w:rsidRPr="00EA3604">
        <w:rPr>
          <w:rFonts w:ascii="Times New Roman" w:hAnsi="Times New Roman" w:cs="Times New Roman"/>
          <w:color w:val="170E02"/>
          <w:sz w:val="28"/>
          <w:szCs w:val="28"/>
          <w:lang w:eastAsia="ru-RU"/>
        </w:rPr>
        <w:t>.</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В 1-м классе</w:t>
      </w:r>
      <w:r w:rsidRPr="00EA3604">
        <w:rPr>
          <w:rFonts w:ascii="Times New Roman" w:hAnsi="Times New Roman" w:cs="Times New Roman"/>
          <w:color w:val="170E02"/>
          <w:sz w:val="28"/>
          <w:szCs w:val="28"/>
          <w:lang w:eastAsia="ru-RU"/>
        </w:rPr>
        <w:t>, после завершения курса обучения грамоте, дети повторяют и систематизируют знания о предложении и тексте, оформлении предложения на письме.</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Во 2-м классе</w:t>
      </w:r>
      <w:r w:rsidRPr="00EA3604">
        <w:rPr>
          <w:rFonts w:ascii="Times New Roman" w:hAnsi="Times New Roman" w:cs="Times New Roman"/>
          <w:color w:val="170E02"/>
          <w:sz w:val="28"/>
          <w:szCs w:val="28"/>
          <w:lang w:eastAsia="ru-RU"/>
        </w:rPr>
        <w:t xml:space="preserve"> дети закрепляют признаки предложения (предложение состоит из слов, выражает законченную мысль, слова в предложении связаны по смыслу; в предложении от слова к слову можно задать вопрос), знакомятся с повествовательной, вопросительной и восклицательной интонацией; совершенствуют умение правильно орфографически и пунктуационно оформлять предложения на письме (писать 1-е слово с заглавной буквы, ставить в конце предложения точку, восклицательный, </w:t>
      </w:r>
      <w:r w:rsidRPr="00EA3604">
        <w:rPr>
          <w:rFonts w:ascii="Times New Roman" w:hAnsi="Times New Roman" w:cs="Times New Roman"/>
          <w:color w:val="170E02"/>
          <w:sz w:val="28"/>
          <w:szCs w:val="28"/>
          <w:lang w:eastAsia="ru-RU"/>
        </w:rPr>
        <w:lastRenderedPageBreak/>
        <w:t xml:space="preserve">вопросительный знак или многоточие); читать и произносить их с правильной интонацией; конструировать предложения из слов.Углубляется понятие о </w:t>
      </w:r>
      <w:r w:rsidRPr="00EA3604">
        <w:rPr>
          <w:rFonts w:ascii="Times New Roman" w:hAnsi="Times New Roman" w:cs="Times New Roman"/>
          <w:i/>
          <w:iCs/>
          <w:color w:val="170E02"/>
          <w:sz w:val="28"/>
          <w:szCs w:val="28"/>
          <w:lang w:eastAsia="ru-RU"/>
        </w:rPr>
        <w:t>тексте</w:t>
      </w:r>
      <w:r w:rsidRPr="00EA3604">
        <w:rPr>
          <w:rFonts w:ascii="Times New Roman" w:hAnsi="Times New Roman" w:cs="Times New Roman"/>
          <w:color w:val="170E02"/>
          <w:sz w:val="28"/>
          <w:szCs w:val="28"/>
          <w:lang w:eastAsia="ru-RU"/>
        </w:rPr>
        <w:t xml:space="preserve"> (текст состоит из предложений, предложения в тексте связаны по смыслу, у текста есть заглавие; по заглавию можно определить, о чём будет говориться в тексте). Дети учатся отличать текст от набора предложений, анализировать заглавие, соотносить его с содержанием и главной мыслью, самостоятельно озаглавливать текст и его части. Систематически при работе с текстом идёт формирование у детей </w:t>
      </w:r>
      <w:r w:rsidRPr="00EA3604">
        <w:rPr>
          <w:rFonts w:ascii="Times New Roman" w:hAnsi="Times New Roman" w:cs="Times New Roman"/>
          <w:i/>
          <w:iCs/>
          <w:color w:val="170E02"/>
          <w:sz w:val="28"/>
          <w:szCs w:val="28"/>
          <w:lang w:eastAsia="ru-RU"/>
        </w:rPr>
        <w:t>типа правильной читательской деятельности</w:t>
      </w:r>
      <w:r w:rsidRPr="00EA3604">
        <w:rPr>
          <w:rFonts w:ascii="Times New Roman" w:hAnsi="Times New Roman" w:cs="Times New Roman"/>
          <w:color w:val="170E02"/>
          <w:sz w:val="28"/>
          <w:szCs w:val="28"/>
          <w:lang w:eastAsia="ru-RU"/>
        </w:rPr>
        <w:t xml:space="preserve"> по той же технологии, что и на уроках литературного чтения: дети учатся самостоятельно осмысливать текст до чтения, во время чтения и после чтения. Это обеспечивает единство подхода к работе с текстом и формирование одного из важнейших навыков – навыка осознанного чтения.</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В 3-м классе</w:t>
      </w:r>
      <w:r w:rsidRPr="00EA3604">
        <w:rPr>
          <w:rFonts w:ascii="Times New Roman" w:hAnsi="Times New Roman" w:cs="Times New Roman"/>
          <w:color w:val="170E02"/>
          <w:sz w:val="28"/>
          <w:szCs w:val="28"/>
          <w:lang w:eastAsia="ru-RU"/>
        </w:rPr>
        <w:t xml:space="preserve"> расширяется понятие о предложении: дети знакомятся с повествовательными, вопросительными и побудительными, восклицательными и невосклицательными предложениями, с их использованием в разных речевых ситуациях; с логическим ударением и его ролью в речи; учатся выделять из предложений словосочетания, т.е. практически осваивают понятие о связи слов в предложении. Вводится понятие о главных и второстепенных членах предложения (без дифференциации последних). Дети учатся находить в предложениях подлежащее и сказуемое, видеть второстепенные члены предложения и понимать их роль в речи.Дети знакомятся с однородными членами предложения, с интонацией перечисления; узнают, что однородными могут быть как главные члены предложения, так и второстепенные, что связываются между собой однородные члены с помощью интонации, а также с помощью союзов (</w:t>
      </w:r>
      <w:r w:rsidRPr="00EA3604">
        <w:rPr>
          <w:rFonts w:ascii="Times New Roman" w:hAnsi="Times New Roman" w:cs="Times New Roman"/>
          <w:i/>
          <w:iCs/>
          <w:color w:val="170E02"/>
          <w:sz w:val="28"/>
          <w:szCs w:val="28"/>
          <w:lang w:eastAsia="ru-RU"/>
        </w:rPr>
        <w:t>и</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а</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но</w:t>
      </w:r>
      <w:r w:rsidRPr="00EA3604">
        <w:rPr>
          <w:rFonts w:ascii="Times New Roman" w:hAnsi="Times New Roman" w:cs="Times New Roman"/>
          <w:color w:val="170E02"/>
          <w:sz w:val="28"/>
          <w:szCs w:val="28"/>
          <w:lang w:eastAsia="ru-RU"/>
        </w:rPr>
        <w:t xml:space="preserve">) или без помощи союзов. Формируется умение ставить запятые в предложениях с однородными членами. Внимание детей обращается на </w:t>
      </w:r>
      <w:r w:rsidRPr="00EA3604">
        <w:rPr>
          <w:rFonts w:ascii="Times New Roman" w:hAnsi="Times New Roman" w:cs="Times New Roman"/>
          <w:i/>
          <w:iCs/>
          <w:color w:val="170E02"/>
          <w:sz w:val="28"/>
          <w:szCs w:val="28"/>
          <w:lang w:eastAsia="ru-RU"/>
        </w:rPr>
        <w:t>смысловую роль знаков препинания</w:t>
      </w:r>
      <w:r w:rsidRPr="00EA3604">
        <w:rPr>
          <w:rFonts w:ascii="Times New Roman" w:hAnsi="Times New Roman" w:cs="Times New Roman"/>
          <w:color w:val="170E02"/>
          <w:sz w:val="28"/>
          <w:szCs w:val="28"/>
          <w:lang w:eastAsia="ru-RU"/>
        </w:rPr>
        <w:t xml:space="preserve">: они помогают правильно </w:t>
      </w:r>
      <w:r w:rsidRPr="00EA3604">
        <w:rPr>
          <w:rFonts w:ascii="Times New Roman" w:hAnsi="Times New Roman" w:cs="Times New Roman"/>
          <w:i/>
          <w:iCs/>
          <w:color w:val="170E02"/>
          <w:sz w:val="28"/>
          <w:szCs w:val="28"/>
          <w:lang w:eastAsia="ru-RU"/>
        </w:rPr>
        <w:t>выразить мысль и понять написанное</w:t>
      </w:r>
      <w:r w:rsidRPr="00EA3604">
        <w:rPr>
          <w:rFonts w:ascii="Times New Roman" w:hAnsi="Times New Roman" w:cs="Times New Roman"/>
          <w:color w:val="170E02"/>
          <w:sz w:val="28"/>
          <w:szCs w:val="28"/>
          <w:lang w:eastAsia="ru-RU"/>
        </w:rPr>
        <w:t xml:space="preserve">, то есть помогают </w:t>
      </w:r>
      <w:r w:rsidRPr="00EA3604">
        <w:rPr>
          <w:rFonts w:ascii="Times New Roman" w:hAnsi="Times New Roman" w:cs="Times New Roman"/>
          <w:i/>
          <w:iCs/>
          <w:color w:val="170E02"/>
          <w:sz w:val="28"/>
          <w:szCs w:val="28"/>
          <w:lang w:eastAsia="ru-RU"/>
        </w:rPr>
        <w:t>письменному общению</w:t>
      </w:r>
      <w:r w:rsidRPr="00EA3604">
        <w:rPr>
          <w:rFonts w:ascii="Times New Roman" w:hAnsi="Times New Roman" w:cs="Times New Roman"/>
          <w:color w:val="170E02"/>
          <w:sz w:val="28"/>
          <w:szCs w:val="28"/>
          <w:lang w:eastAsia="ru-RU"/>
        </w:rPr>
        <w:t xml:space="preserve">. Все полученные знания и умения делают возможным и логичным введение </w:t>
      </w:r>
      <w:r w:rsidRPr="00EA3604">
        <w:rPr>
          <w:rFonts w:ascii="Times New Roman" w:hAnsi="Times New Roman" w:cs="Times New Roman"/>
          <w:i/>
          <w:iCs/>
          <w:color w:val="170E02"/>
          <w:sz w:val="28"/>
          <w:szCs w:val="28"/>
          <w:lang w:eastAsia="ru-RU"/>
        </w:rPr>
        <w:t>понятия о сложном предложении</w:t>
      </w:r>
      <w:r w:rsidRPr="00EA3604">
        <w:rPr>
          <w:rFonts w:ascii="Times New Roman" w:hAnsi="Times New Roman" w:cs="Times New Roman"/>
          <w:color w:val="170E02"/>
          <w:sz w:val="28"/>
          <w:szCs w:val="28"/>
          <w:lang w:eastAsia="ru-RU"/>
        </w:rPr>
        <w:t xml:space="preserve"> на примере бессоюзной конструкции из двух частей и начало развития умения ставить запятую между частями сложного предложения. В течение всего учебного года продолжается развитие читательских умений детей на материале текстов учебника, </w:t>
      </w:r>
      <w:r w:rsidRPr="00EA3604">
        <w:rPr>
          <w:rFonts w:ascii="Times New Roman" w:hAnsi="Times New Roman" w:cs="Times New Roman"/>
          <w:i/>
          <w:iCs/>
          <w:color w:val="170E02"/>
          <w:sz w:val="28"/>
          <w:szCs w:val="28"/>
          <w:lang w:eastAsia="ru-RU"/>
        </w:rPr>
        <w:t>формирование типа правильной читательской деятельности</w:t>
      </w:r>
      <w:r w:rsidRPr="00EA3604">
        <w:rPr>
          <w:rFonts w:ascii="Times New Roman" w:hAnsi="Times New Roman" w:cs="Times New Roman"/>
          <w:color w:val="170E02"/>
          <w:sz w:val="28"/>
          <w:szCs w:val="28"/>
          <w:lang w:eastAsia="ru-RU"/>
        </w:rPr>
        <w:t xml:space="preserve"> при </w:t>
      </w:r>
      <w:r w:rsidRPr="00EA3604">
        <w:rPr>
          <w:rFonts w:ascii="Times New Roman" w:hAnsi="Times New Roman" w:cs="Times New Roman"/>
          <w:color w:val="170E02"/>
          <w:sz w:val="28"/>
          <w:szCs w:val="28"/>
          <w:lang w:eastAsia="ru-RU"/>
        </w:rPr>
        <w:lastRenderedPageBreak/>
        <w:t>чтении художественных и учебно-научных текстов. Вводится понятие абзаца как смысловой части текста.</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color w:val="170E02"/>
          <w:sz w:val="28"/>
          <w:szCs w:val="28"/>
          <w:lang w:eastAsia="ru-RU"/>
        </w:rPr>
        <w:t>В 4-м классе</w:t>
      </w:r>
      <w:r w:rsidRPr="00EA3604">
        <w:rPr>
          <w:rFonts w:ascii="Times New Roman" w:hAnsi="Times New Roman" w:cs="Times New Roman"/>
          <w:color w:val="170E02"/>
          <w:sz w:val="28"/>
          <w:szCs w:val="28"/>
          <w:lang w:eastAsia="ru-RU"/>
        </w:rPr>
        <w:t xml:space="preserve"> продолжается развитие названных выше </w:t>
      </w:r>
      <w:r w:rsidRPr="00EA3604">
        <w:rPr>
          <w:rFonts w:ascii="Times New Roman" w:hAnsi="Times New Roman" w:cs="Times New Roman"/>
          <w:i/>
          <w:iCs/>
          <w:color w:val="170E02"/>
          <w:sz w:val="28"/>
          <w:szCs w:val="28"/>
          <w:lang w:eastAsia="ru-RU"/>
        </w:rPr>
        <w:t>синтаксических, пунктуационных и речевых умений</w:t>
      </w:r>
      <w:r w:rsidRPr="00EA3604">
        <w:rPr>
          <w:rFonts w:ascii="Times New Roman" w:hAnsi="Times New Roman" w:cs="Times New Roman"/>
          <w:color w:val="170E02"/>
          <w:sz w:val="28"/>
          <w:szCs w:val="28"/>
          <w:lang w:eastAsia="ru-RU"/>
        </w:rPr>
        <w:t xml:space="preserve">. Развивается умение на доступном уровне производить синтаксический разбор простого и сложного предложений, вычленять словосочетания из предложения. Дети знакомятся с тем, что части сложного предложения могут соединяться с помощью союзов </w:t>
      </w:r>
      <w:r w:rsidRPr="00EA3604">
        <w:rPr>
          <w:rFonts w:ascii="Times New Roman" w:hAnsi="Times New Roman" w:cs="Times New Roman"/>
          <w:i/>
          <w:iCs/>
          <w:color w:val="170E02"/>
          <w:sz w:val="28"/>
          <w:szCs w:val="28"/>
          <w:lang w:eastAsia="ru-RU"/>
        </w:rPr>
        <w:t>и</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а</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но</w:t>
      </w:r>
      <w:r w:rsidRPr="00EA3604">
        <w:rPr>
          <w:rFonts w:ascii="Times New Roman" w:hAnsi="Times New Roman" w:cs="Times New Roman"/>
          <w:color w:val="170E02"/>
          <w:sz w:val="28"/>
          <w:szCs w:val="28"/>
          <w:lang w:eastAsia="ru-RU"/>
        </w:rPr>
        <w:t xml:space="preserve"> (на примере сложных предложений, состоящих из двух частей). Вводится понятие </w:t>
      </w:r>
      <w:r w:rsidRPr="00EA3604">
        <w:rPr>
          <w:rFonts w:ascii="Times New Roman" w:hAnsi="Times New Roman" w:cs="Times New Roman"/>
          <w:i/>
          <w:iCs/>
          <w:color w:val="170E02"/>
          <w:sz w:val="28"/>
          <w:szCs w:val="28"/>
          <w:lang w:eastAsia="ru-RU"/>
        </w:rPr>
        <w:t>предложения с прямой речью</w:t>
      </w:r>
      <w:r w:rsidRPr="00EA3604">
        <w:rPr>
          <w:rFonts w:ascii="Times New Roman" w:hAnsi="Times New Roman" w:cs="Times New Roman"/>
          <w:color w:val="170E02"/>
          <w:sz w:val="28"/>
          <w:szCs w:val="28"/>
          <w:lang w:eastAsia="ru-RU"/>
        </w:rPr>
        <w:t xml:space="preserve"> на примере простейшей конструкции «слова автора плюс прямая речь». Развивается умение ставить знаки препинания в предложениях с прямой речью, которая следует за словами автора, а также умение ставить запятую в сложном предложении из двух частей с союзами </w:t>
      </w:r>
      <w:r w:rsidRPr="00EA3604">
        <w:rPr>
          <w:rFonts w:ascii="Times New Roman" w:hAnsi="Times New Roman" w:cs="Times New Roman"/>
          <w:i/>
          <w:iCs/>
          <w:color w:val="170E02"/>
          <w:sz w:val="28"/>
          <w:szCs w:val="28"/>
          <w:lang w:eastAsia="ru-RU"/>
        </w:rPr>
        <w:t>и</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а</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но</w:t>
      </w:r>
      <w:r w:rsidRPr="00EA3604">
        <w:rPr>
          <w:rFonts w:ascii="Times New Roman" w:hAnsi="Times New Roman" w:cs="Times New Roman"/>
          <w:color w:val="170E02"/>
          <w:sz w:val="28"/>
          <w:szCs w:val="28"/>
          <w:lang w:eastAsia="ru-RU"/>
        </w:rPr>
        <w:t xml:space="preserve"> или без союзов и в простом предложении с однородными членами (с союзами </w:t>
      </w:r>
      <w:r w:rsidRPr="00EA3604">
        <w:rPr>
          <w:rFonts w:ascii="Times New Roman" w:hAnsi="Times New Roman" w:cs="Times New Roman"/>
          <w:i/>
          <w:iCs/>
          <w:color w:val="170E02"/>
          <w:sz w:val="28"/>
          <w:szCs w:val="28"/>
          <w:lang w:eastAsia="ru-RU"/>
        </w:rPr>
        <w:t>и</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а</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но</w:t>
      </w:r>
      <w:r w:rsidRPr="00EA3604">
        <w:rPr>
          <w:rFonts w:ascii="Times New Roman" w:hAnsi="Times New Roman" w:cs="Times New Roman"/>
          <w:color w:val="170E02"/>
          <w:sz w:val="28"/>
          <w:szCs w:val="28"/>
          <w:lang w:eastAsia="ru-RU"/>
        </w:rPr>
        <w:t xml:space="preserve"> или без союзов). </w:t>
      </w:r>
      <w:r w:rsidRPr="00EA3604">
        <w:rPr>
          <w:rFonts w:ascii="Times New Roman" w:hAnsi="Times New Roman" w:cs="Times New Roman"/>
          <w:i/>
          <w:iCs/>
          <w:color w:val="170E02"/>
          <w:sz w:val="28"/>
          <w:szCs w:val="28"/>
          <w:lang w:eastAsia="ru-RU"/>
        </w:rPr>
        <w:t>Внимание детей постоянно обращается на роль знаков препинания: они помогают понять смысл написанного предложения, текста.</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На материале текстов учебника продолжается развитие умений слушания и чтения, </w:t>
      </w:r>
      <w:r w:rsidRPr="00EA3604">
        <w:rPr>
          <w:rFonts w:ascii="Times New Roman" w:hAnsi="Times New Roman" w:cs="Times New Roman"/>
          <w:i/>
          <w:iCs/>
          <w:color w:val="170E02"/>
          <w:sz w:val="28"/>
          <w:szCs w:val="28"/>
          <w:lang w:eastAsia="ru-RU"/>
        </w:rPr>
        <w:t>формирование типа правильной читательской деятельности</w:t>
      </w:r>
      <w:r w:rsidRPr="00EA3604">
        <w:rPr>
          <w:rFonts w:ascii="Times New Roman" w:hAnsi="Times New Roman" w:cs="Times New Roman"/>
          <w:color w:val="170E02"/>
          <w:sz w:val="28"/>
          <w:szCs w:val="28"/>
          <w:lang w:eastAsia="ru-RU"/>
        </w:rPr>
        <w:t>.</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Знания и умения из области синтаксиса и пунктуации в курсе начальной школы создают необходимую базу для развития устной и письменной речи, для изучения слова с разных точек зрения (поскольку слово функционирует в предложении, в тексте), и, что очень важно, ребёнок осознаёт, для чего нужно изучать свой родной язык, на котором он и так свободно говорит</w:t>
      </w:r>
      <w:r w:rsidRPr="00EA3604">
        <w:rPr>
          <w:rFonts w:ascii="Times New Roman" w:hAnsi="Times New Roman" w:cs="Times New Roman"/>
          <w:iCs/>
          <w:color w:val="170E02"/>
          <w:sz w:val="28"/>
          <w:szCs w:val="28"/>
          <w:lang w:eastAsia="ru-RU"/>
        </w:rPr>
        <w:t>.</w:t>
      </w:r>
      <w:r w:rsidRPr="00EA3604">
        <w:rPr>
          <w:rFonts w:ascii="Times New Roman" w:hAnsi="Times New Roman" w:cs="Times New Roman"/>
          <w:color w:val="170E02"/>
          <w:sz w:val="28"/>
          <w:szCs w:val="28"/>
          <w:lang w:eastAsia="ru-RU"/>
        </w:rPr>
        <w:t xml:space="preserve"> Так, например, знание об «устройстве» предложений и текста, умение пунктуационно оформлять их на письме нужны для </w:t>
      </w:r>
      <w:r w:rsidRPr="00EA3604">
        <w:rPr>
          <w:rFonts w:ascii="Times New Roman" w:hAnsi="Times New Roman" w:cs="Times New Roman"/>
          <w:i/>
          <w:iCs/>
          <w:color w:val="170E02"/>
          <w:sz w:val="28"/>
          <w:szCs w:val="28"/>
          <w:lang w:eastAsia="ru-RU"/>
        </w:rPr>
        <w:t>успешного общения</w:t>
      </w:r>
      <w:r w:rsidRPr="00EA3604">
        <w:rPr>
          <w:rFonts w:ascii="Times New Roman" w:hAnsi="Times New Roman" w:cs="Times New Roman"/>
          <w:color w:val="170E02"/>
          <w:sz w:val="28"/>
          <w:szCs w:val="28"/>
          <w:lang w:eastAsia="ru-RU"/>
        </w:rPr>
        <w:t xml:space="preserve">, для того чтобы </w:t>
      </w:r>
      <w:r w:rsidRPr="00EA3604">
        <w:rPr>
          <w:rFonts w:ascii="Times New Roman" w:hAnsi="Times New Roman" w:cs="Times New Roman"/>
          <w:b/>
          <w:bCs/>
          <w:i/>
          <w:iCs/>
          <w:color w:val="170E02"/>
          <w:sz w:val="28"/>
          <w:szCs w:val="28"/>
          <w:lang w:eastAsia="ru-RU"/>
        </w:rPr>
        <w:t>самому быть понятым и понимать других людей</w:t>
      </w:r>
      <w:r w:rsidRPr="00EA3604">
        <w:rPr>
          <w:rFonts w:ascii="Times New Roman" w:hAnsi="Times New Roman" w:cs="Times New Roman"/>
          <w:color w:val="170E02"/>
          <w:sz w:val="28"/>
          <w:szCs w:val="28"/>
          <w:lang w:eastAsia="ru-RU"/>
        </w:rPr>
        <w:t>.</w:t>
      </w:r>
    </w:p>
    <w:p w:rsidR="006C0F80" w:rsidRPr="00EA3604" w:rsidRDefault="006C0F80" w:rsidP="00EA3604">
      <w:pPr>
        <w:spacing w:after="0" w:line="360" w:lineRule="auto"/>
        <w:jc w:val="both"/>
        <w:rPr>
          <w:rFonts w:ascii="Times New Roman" w:hAnsi="Times New Roman" w:cs="Times New Roman"/>
          <w:b/>
          <w:bCs/>
          <w:color w:val="170E02"/>
          <w:sz w:val="28"/>
          <w:szCs w:val="28"/>
          <w:lang w:eastAsia="ru-RU"/>
        </w:rPr>
      </w:pPr>
      <w:r w:rsidRPr="00EA3604">
        <w:rPr>
          <w:rFonts w:ascii="Times New Roman" w:hAnsi="Times New Roman" w:cs="Times New Roman"/>
          <w:b/>
          <w:bCs/>
          <w:color w:val="170E02"/>
          <w:sz w:val="28"/>
          <w:szCs w:val="28"/>
          <w:lang w:eastAsia="ru-RU"/>
        </w:rPr>
        <w:t>Раздел «Слово»</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Слово рассматривается с четырёх точек зрения:</w:t>
      </w:r>
    </w:p>
    <w:p w:rsidR="006C0F80" w:rsidRPr="00EA3604" w:rsidRDefault="006C0F80" w:rsidP="00EA3604">
      <w:pPr>
        <w:pStyle w:val="a3"/>
        <w:numPr>
          <w:ilvl w:val="0"/>
          <w:numId w:val="148"/>
        </w:num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звукового состава и обозначения звуков буквами; </w:t>
      </w:r>
    </w:p>
    <w:p w:rsidR="006C0F80" w:rsidRPr="00EA3604" w:rsidRDefault="006C0F80" w:rsidP="00EA3604">
      <w:pPr>
        <w:pStyle w:val="a3"/>
        <w:numPr>
          <w:ilvl w:val="0"/>
          <w:numId w:val="148"/>
        </w:num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морфемного состава и словообразования; </w:t>
      </w:r>
    </w:p>
    <w:p w:rsidR="006C0F80" w:rsidRPr="00EA3604" w:rsidRDefault="006C0F80" w:rsidP="00EA3604">
      <w:pPr>
        <w:pStyle w:val="a3"/>
        <w:numPr>
          <w:ilvl w:val="0"/>
          <w:numId w:val="148"/>
        </w:num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грамматического значения; </w:t>
      </w:r>
    </w:p>
    <w:p w:rsidR="006C0F80" w:rsidRPr="00EA3604" w:rsidRDefault="006C0F80" w:rsidP="00EA3604">
      <w:pPr>
        <w:pStyle w:val="a3"/>
        <w:numPr>
          <w:ilvl w:val="0"/>
          <w:numId w:val="148"/>
        </w:num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лексического значения, лексической сочетаемости и словоупотребления.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lastRenderedPageBreak/>
        <w:t>В 1-м</w:t>
      </w:r>
      <w:r w:rsidRPr="00EA3604">
        <w:rPr>
          <w:rFonts w:ascii="Times New Roman" w:hAnsi="Times New Roman" w:cs="Times New Roman"/>
          <w:color w:val="170E02"/>
          <w:sz w:val="28"/>
          <w:szCs w:val="28"/>
          <w:lang w:eastAsia="ru-RU"/>
        </w:rPr>
        <w:t xml:space="preserve"> и </w:t>
      </w:r>
      <w:r w:rsidRPr="00EA3604">
        <w:rPr>
          <w:rFonts w:ascii="Times New Roman" w:hAnsi="Times New Roman" w:cs="Times New Roman"/>
          <w:b/>
          <w:bCs/>
          <w:color w:val="170E02"/>
          <w:sz w:val="28"/>
          <w:szCs w:val="28"/>
          <w:lang w:eastAsia="ru-RU"/>
        </w:rPr>
        <w:t>2-м классах</w:t>
      </w:r>
      <w:r w:rsidRPr="00EA3604">
        <w:rPr>
          <w:rFonts w:ascii="Times New Roman" w:hAnsi="Times New Roman" w:cs="Times New Roman"/>
          <w:color w:val="170E02"/>
          <w:sz w:val="28"/>
          <w:szCs w:val="28"/>
          <w:lang w:eastAsia="ru-RU"/>
        </w:rPr>
        <w:t xml:space="preserve"> происходит закрепление необходимого минимума знаний из области </w:t>
      </w:r>
      <w:r w:rsidRPr="00EA3604">
        <w:rPr>
          <w:rFonts w:ascii="Times New Roman" w:hAnsi="Times New Roman" w:cs="Times New Roman"/>
          <w:b/>
          <w:bCs/>
          <w:color w:val="170E02"/>
          <w:sz w:val="28"/>
          <w:szCs w:val="28"/>
          <w:lang w:eastAsia="ru-RU"/>
        </w:rPr>
        <w:t>фонетики</w:t>
      </w:r>
      <w:r w:rsidRPr="00EA3604">
        <w:rPr>
          <w:rFonts w:ascii="Times New Roman" w:hAnsi="Times New Roman" w:cs="Times New Roman"/>
          <w:color w:val="170E02"/>
          <w:sz w:val="28"/>
          <w:szCs w:val="28"/>
          <w:lang w:eastAsia="ru-RU"/>
        </w:rPr>
        <w:t>, которые вводятся в курсе обучения грамоте: звук и буква, звуки гласные и согласные; согласные звонкие и глухие, твёрдые и мягкие парные и непарные; слог, слогообразующая роль гласных; ударение, гласные ударные и безударные, слоги ударные и безударные. Развиваются и совершенствуются умения произносить звуки, слышать звучащее слово, соотносить звуковой состав слова и его написание, делать звуко-буквенный анализ слов (с составлением схемы слова).</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Отрабатываются знание алфавита и навык его практического использования. Фонетические знания и умения являются </w:t>
      </w:r>
      <w:r w:rsidRPr="00EA3604">
        <w:rPr>
          <w:rFonts w:ascii="Times New Roman" w:hAnsi="Times New Roman" w:cs="Times New Roman"/>
          <w:b/>
          <w:bCs/>
          <w:i/>
          <w:iCs/>
          <w:color w:val="170E02"/>
          <w:sz w:val="28"/>
          <w:szCs w:val="28"/>
          <w:lang w:eastAsia="ru-RU"/>
        </w:rPr>
        <w:t>базовыми для развития</w:t>
      </w:r>
      <w:r w:rsidRPr="00EA3604">
        <w:rPr>
          <w:rFonts w:ascii="Times New Roman" w:hAnsi="Times New Roman" w:cs="Times New Roman"/>
          <w:color w:val="170E02"/>
          <w:sz w:val="28"/>
          <w:szCs w:val="28"/>
          <w:lang w:eastAsia="ru-RU"/>
        </w:rPr>
        <w:t xml:space="preserve"> следующих </w:t>
      </w:r>
      <w:r w:rsidRPr="00EA3604">
        <w:rPr>
          <w:rFonts w:ascii="Times New Roman" w:hAnsi="Times New Roman" w:cs="Times New Roman"/>
          <w:b/>
          <w:bCs/>
          <w:i/>
          <w:iCs/>
          <w:color w:val="170E02"/>
          <w:sz w:val="28"/>
          <w:szCs w:val="28"/>
          <w:lang w:eastAsia="ru-RU"/>
        </w:rPr>
        <w:t>орфографических умений:</w:t>
      </w:r>
    </w:p>
    <w:p w:rsidR="006C0F80" w:rsidRPr="00EA3604" w:rsidRDefault="006C0F80" w:rsidP="00EA3604">
      <w:pPr>
        <w:pStyle w:val="a3"/>
        <w:numPr>
          <w:ilvl w:val="0"/>
          <w:numId w:val="144"/>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видеть (обнаруживать) орфограммы в словах и между словами; </w:t>
      </w:r>
    </w:p>
    <w:p w:rsidR="006C0F80" w:rsidRPr="00EA3604" w:rsidRDefault="006C0F80" w:rsidP="00EA3604">
      <w:pPr>
        <w:pStyle w:val="a3"/>
        <w:numPr>
          <w:ilvl w:val="0"/>
          <w:numId w:val="144"/>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правильно писать слова с изученными орфограммами; </w:t>
      </w:r>
    </w:p>
    <w:p w:rsidR="006C0F80" w:rsidRPr="00EA3604" w:rsidRDefault="006C0F80" w:rsidP="00EA3604">
      <w:pPr>
        <w:pStyle w:val="a3"/>
        <w:numPr>
          <w:ilvl w:val="0"/>
          <w:numId w:val="144"/>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графически обозначать орфограмму и условия выбора (без введения термина «условия выбора орфограммы»); </w:t>
      </w:r>
    </w:p>
    <w:p w:rsidR="006C0F80" w:rsidRPr="00EA3604" w:rsidRDefault="006C0F80" w:rsidP="00EA3604">
      <w:pPr>
        <w:pStyle w:val="a3"/>
        <w:numPr>
          <w:ilvl w:val="0"/>
          <w:numId w:val="144"/>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находить и исправлять орфографические ошибки. </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Чтобы обеспечить преемственность в изучении орфографии между начальной и основной школой и сделать процесс развития орфографических умений более осмысленным, вводится понятие </w:t>
      </w:r>
      <w:r w:rsidRPr="00EA3604">
        <w:rPr>
          <w:rFonts w:ascii="Times New Roman" w:hAnsi="Times New Roman" w:cs="Times New Roman"/>
          <w:b/>
          <w:bCs/>
          <w:i/>
          <w:iCs/>
          <w:color w:val="170E02"/>
          <w:sz w:val="28"/>
          <w:szCs w:val="28"/>
          <w:lang w:eastAsia="ru-RU"/>
        </w:rPr>
        <w:t>орфограмма</w:t>
      </w:r>
      <w:r w:rsidRPr="00EA3604">
        <w:rPr>
          <w:rFonts w:ascii="Times New Roman" w:hAnsi="Times New Roman" w:cs="Times New Roman"/>
          <w:color w:val="170E02"/>
          <w:sz w:val="28"/>
          <w:szCs w:val="28"/>
          <w:lang w:eastAsia="ru-RU"/>
        </w:rPr>
        <w:t xml:space="preserve"> (написание, которое нельзя безошибочно установить на слух, написание по правилу). Дети знакомятся с «опасными местами» в словах русского языка (гласные в безударных слогах; звук [й'] после согласных перед гласными; согласные на конце слова; место после [ш], [ж], [ч], [щ]; место после мягкого согласного), учатся находить эти места в словах, т.е. обнаруживать в словах орфограммы.</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Изучаются следующие орфограммы:</w:t>
      </w:r>
    </w:p>
    <w:p w:rsidR="006C0F80" w:rsidRPr="00EA3604" w:rsidRDefault="006C0F80" w:rsidP="00EA3604">
      <w:pPr>
        <w:pStyle w:val="a3"/>
        <w:numPr>
          <w:ilvl w:val="0"/>
          <w:numId w:val="144"/>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обозначение мягкости согласных на письме с помощью букв е, ё, и, ю, я, ь; </w:t>
      </w:r>
    </w:p>
    <w:p w:rsidR="006C0F80" w:rsidRPr="00EA3604" w:rsidRDefault="006C0F80" w:rsidP="00EA3604">
      <w:pPr>
        <w:pStyle w:val="a3"/>
        <w:numPr>
          <w:ilvl w:val="0"/>
          <w:numId w:val="144"/>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большая буква в именах, отчествах, фамилиях людей, кличках животных, географических названиях; </w:t>
      </w:r>
    </w:p>
    <w:p w:rsidR="006C0F80" w:rsidRPr="00EA3604" w:rsidRDefault="006C0F80" w:rsidP="00EA3604">
      <w:pPr>
        <w:pStyle w:val="a3"/>
        <w:numPr>
          <w:ilvl w:val="0"/>
          <w:numId w:val="144"/>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буквы и, у, а после букв шипящих [ж], [ш], [ч], [щ]; </w:t>
      </w:r>
    </w:p>
    <w:p w:rsidR="006C0F80" w:rsidRPr="00EA3604" w:rsidRDefault="006C0F80" w:rsidP="00EA3604">
      <w:pPr>
        <w:pStyle w:val="a3"/>
        <w:numPr>
          <w:ilvl w:val="0"/>
          <w:numId w:val="144"/>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разделительные ь и ъ; </w:t>
      </w:r>
    </w:p>
    <w:p w:rsidR="006C0F80" w:rsidRPr="00EA3604" w:rsidRDefault="006C0F80" w:rsidP="00EA3604">
      <w:pPr>
        <w:pStyle w:val="a3"/>
        <w:numPr>
          <w:ilvl w:val="0"/>
          <w:numId w:val="144"/>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lastRenderedPageBreak/>
        <w:t xml:space="preserve">проверяемые и непроверяемые буквы безударных гласных в корне слова (на материале двусложных слов); </w:t>
      </w:r>
    </w:p>
    <w:p w:rsidR="006C0F80" w:rsidRPr="00EA3604" w:rsidRDefault="006C0F80" w:rsidP="00EA3604">
      <w:pPr>
        <w:pStyle w:val="a3"/>
        <w:numPr>
          <w:ilvl w:val="0"/>
          <w:numId w:val="144"/>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проверяемые буквы согласных на конце слова; </w:t>
      </w:r>
    </w:p>
    <w:p w:rsidR="006C0F80" w:rsidRPr="00EA3604" w:rsidRDefault="006C0F80" w:rsidP="00EA3604">
      <w:pPr>
        <w:pStyle w:val="a3"/>
        <w:numPr>
          <w:ilvl w:val="0"/>
          <w:numId w:val="144"/>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пробел между предлогом и соседним словом.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Кроме того, дети знакомятся с правилами переноса слов и орфограммой-черточкой при переносе.</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В 3-м классе</w:t>
      </w:r>
      <w:r w:rsidRPr="00EA3604">
        <w:rPr>
          <w:rFonts w:ascii="Times New Roman" w:hAnsi="Times New Roman" w:cs="Times New Roman"/>
          <w:color w:val="170E02"/>
          <w:sz w:val="28"/>
          <w:szCs w:val="28"/>
          <w:lang w:eastAsia="ru-RU"/>
        </w:rPr>
        <w:t xml:space="preserve"> продолжается развитие умений писать слова с ь и ъ разделительными, с ь для обозначения мягкости согласных. Дети учатся переносить слова с ь и ъ. Изучается правописание слов с удвоенной буквой согласного в корне типа ссора, аллея, жужжит и правило их переноса.</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Отрабатывается умение писать слова с проверяемой и непроверяемой буквой безударного гласного в корне (на материале трёхсложных слов – с двумя безударными гласными в корне или в словах с приставками), а также проверяемыми буквами согласных в корне, с удвоенной буквой согласного на стыке приставки и корня типа </w:t>
      </w:r>
      <w:r w:rsidRPr="00EA3604">
        <w:rPr>
          <w:rFonts w:ascii="Times New Roman" w:hAnsi="Times New Roman" w:cs="Times New Roman"/>
          <w:i/>
          <w:iCs/>
          <w:color w:val="170E02"/>
          <w:sz w:val="28"/>
          <w:szCs w:val="28"/>
          <w:lang w:eastAsia="ru-RU"/>
        </w:rPr>
        <w:t>рассказ</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рассвет</w:t>
      </w:r>
      <w:r w:rsidRPr="00EA3604">
        <w:rPr>
          <w:rFonts w:ascii="Times New Roman" w:hAnsi="Times New Roman" w:cs="Times New Roman"/>
          <w:color w:val="170E02"/>
          <w:sz w:val="28"/>
          <w:szCs w:val="28"/>
          <w:lang w:eastAsia="ru-RU"/>
        </w:rPr>
        <w:t>. Дети учатся пользоваться двумя способами проверки: подбором однокоренных слов и изменением формы слова.Заучиваются группы слов с непроверяемыми написаниями. Развивается умение пользоваться орфографическим словарём. Вводится новая орфограмма–обозначение буквой на письме непроизносимого согласного звука в корне слова. Параллельно заучиваются слова, в которых нет непроизносимых согласных (</w:t>
      </w:r>
      <w:r w:rsidRPr="00EA3604">
        <w:rPr>
          <w:rFonts w:ascii="Times New Roman" w:hAnsi="Times New Roman" w:cs="Times New Roman"/>
          <w:i/>
          <w:iCs/>
          <w:color w:val="170E02"/>
          <w:sz w:val="28"/>
          <w:szCs w:val="28"/>
          <w:lang w:eastAsia="ru-RU"/>
        </w:rPr>
        <w:t>вкусный</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чудесный</w:t>
      </w:r>
      <w:r w:rsidRPr="00EA3604">
        <w:rPr>
          <w:rFonts w:ascii="Times New Roman" w:hAnsi="Times New Roman" w:cs="Times New Roman"/>
          <w:color w:val="170E02"/>
          <w:sz w:val="28"/>
          <w:szCs w:val="28"/>
          <w:lang w:eastAsia="ru-RU"/>
        </w:rPr>
        <w:t xml:space="preserve"> и др.).</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В 4-м классе</w:t>
      </w:r>
      <w:r w:rsidRPr="00EA3604">
        <w:rPr>
          <w:rFonts w:ascii="Times New Roman" w:hAnsi="Times New Roman" w:cs="Times New Roman"/>
          <w:color w:val="170E02"/>
          <w:sz w:val="28"/>
          <w:szCs w:val="28"/>
          <w:lang w:eastAsia="ru-RU"/>
        </w:rPr>
        <w:t xml:space="preserve"> продолжается развитие умения писать слова с орфограммами, изученными в 1-3-м классах. Рассматриваются также случаи написания слов с удвоенной буквой согласного на стыке корня и суффикса типа </w:t>
      </w:r>
      <w:r w:rsidRPr="00EA3604">
        <w:rPr>
          <w:rFonts w:ascii="Times New Roman" w:hAnsi="Times New Roman" w:cs="Times New Roman"/>
          <w:i/>
          <w:iCs/>
          <w:color w:val="170E02"/>
          <w:sz w:val="28"/>
          <w:szCs w:val="28"/>
          <w:lang w:eastAsia="ru-RU"/>
        </w:rPr>
        <w:t>сонный</w:t>
      </w:r>
      <w:r w:rsidRPr="00EA3604">
        <w:rPr>
          <w:rFonts w:ascii="Times New Roman" w:hAnsi="Times New Roman" w:cs="Times New Roman"/>
          <w:color w:val="170E02"/>
          <w:sz w:val="28"/>
          <w:szCs w:val="28"/>
          <w:lang w:eastAsia="ru-RU"/>
        </w:rPr>
        <w:t>. В связи с изучением частей речи отрабатывается умение писать слова со следующими орфограммами:</w:t>
      </w:r>
    </w:p>
    <w:p w:rsidR="006C0F80" w:rsidRPr="00EA3604" w:rsidRDefault="006C0F80" w:rsidP="00EA3604">
      <w:pPr>
        <w:pStyle w:val="a3"/>
        <w:numPr>
          <w:ilvl w:val="0"/>
          <w:numId w:val="149"/>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мягкий знак после букв шипящих в существительных мужского и женского рода типа </w:t>
      </w:r>
      <w:r w:rsidRPr="00EA3604">
        <w:rPr>
          <w:rFonts w:ascii="Times New Roman" w:hAnsi="Times New Roman" w:cs="Times New Roman"/>
          <w:i/>
          <w:iCs/>
          <w:color w:val="170E02"/>
          <w:sz w:val="28"/>
          <w:szCs w:val="28"/>
          <w:lang w:eastAsia="ru-RU"/>
        </w:rPr>
        <w:t>луч</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ночь</w:t>
      </w:r>
      <w:r w:rsidRPr="00EA3604">
        <w:rPr>
          <w:rFonts w:ascii="Times New Roman" w:hAnsi="Times New Roman" w:cs="Times New Roman"/>
          <w:color w:val="170E02"/>
          <w:sz w:val="28"/>
          <w:szCs w:val="28"/>
          <w:lang w:eastAsia="ru-RU"/>
        </w:rPr>
        <w:t xml:space="preserve">; безударные окончания существительных 1, 2, 3-го склонения (кроме существительных на </w:t>
      </w:r>
      <w:r w:rsidRPr="00EA3604">
        <w:rPr>
          <w:rFonts w:ascii="Times New Roman" w:hAnsi="Times New Roman" w:cs="Times New Roman"/>
          <w:i/>
          <w:iCs/>
          <w:color w:val="170E02"/>
          <w:sz w:val="28"/>
          <w:szCs w:val="28"/>
          <w:lang w:eastAsia="ru-RU"/>
        </w:rPr>
        <w:t>-ие</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-ия</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-ий</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-мя</w:t>
      </w:r>
      <w:r w:rsidRPr="00EA3604">
        <w:rPr>
          <w:rFonts w:ascii="Times New Roman" w:hAnsi="Times New Roman" w:cs="Times New Roman"/>
          <w:color w:val="170E02"/>
          <w:sz w:val="28"/>
          <w:szCs w:val="28"/>
          <w:lang w:eastAsia="ru-RU"/>
        </w:rPr>
        <w:t xml:space="preserve">); </w:t>
      </w:r>
    </w:p>
    <w:p w:rsidR="006C0F80" w:rsidRPr="00EA3604" w:rsidRDefault="006C0F80" w:rsidP="00EA3604">
      <w:pPr>
        <w:pStyle w:val="a3"/>
        <w:numPr>
          <w:ilvl w:val="0"/>
          <w:numId w:val="149"/>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безударные окончания имён прилагательных (кроме прилагательных с основой на шипящий и </w:t>
      </w:r>
      <w:r w:rsidRPr="00EA3604">
        <w:rPr>
          <w:rFonts w:ascii="Times New Roman" w:hAnsi="Times New Roman" w:cs="Times New Roman"/>
          <w:i/>
          <w:iCs/>
          <w:color w:val="170E02"/>
          <w:sz w:val="28"/>
          <w:szCs w:val="28"/>
          <w:lang w:eastAsia="ru-RU"/>
        </w:rPr>
        <w:t>ц</w:t>
      </w:r>
      <w:r w:rsidRPr="00EA3604">
        <w:rPr>
          <w:rFonts w:ascii="Times New Roman" w:hAnsi="Times New Roman" w:cs="Times New Roman"/>
          <w:color w:val="170E02"/>
          <w:sz w:val="28"/>
          <w:szCs w:val="28"/>
          <w:lang w:eastAsia="ru-RU"/>
        </w:rPr>
        <w:t xml:space="preserve">); </w:t>
      </w:r>
    </w:p>
    <w:p w:rsidR="006C0F80" w:rsidRPr="00EA3604" w:rsidRDefault="006C0F80" w:rsidP="00EA3604">
      <w:pPr>
        <w:pStyle w:val="a3"/>
        <w:numPr>
          <w:ilvl w:val="0"/>
          <w:numId w:val="149"/>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lastRenderedPageBreak/>
        <w:t xml:space="preserve">безударные окончания глаголов 1 и 2-го спряжения; </w:t>
      </w:r>
      <w:r w:rsidRPr="00EA3604">
        <w:rPr>
          <w:rFonts w:ascii="Times New Roman" w:hAnsi="Times New Roman" w:cs="Times New Roman"/>
          <w:i/>
          <w:iCs/>
          <w:color w:val="170E02"/>
          <w:sz w:val="28"/>
          <w:szCs w:val="28"/>
          <w:lang w:eastAsia="ru-RU"/>
        </w:rPr>
        <w:t>ь</w:t>
      </w:r>
      <w:r w:rsidRPr="00EA3604">
        <w:rPr>
          <w:rFonts w:ascii="Times New Roman" w:hAnsi="Times New Roman" w:cs="Times New Roman"/>
          <w:color w:val="170E02"/>
          <w:sz w:val="28"/>
          <w:szCs w:val="28"/>
          <w:lang w:eastAsia="ru-RU"/>
        </w:rPr>
        <w:t xml:space="preserve"> после шипящих в глаголах 2-го лица единственного числа (</w:t>
      </w:r>
      <w:r w:rsidRPr="00EA3604">
        <w:rPr>
          <w:rFonts w:ascii="Times New Roman" w:hAnsi="Times New Roman" w:cs="Times New Roman"/>
          <w:i/>
          <w:iCs/>
          <w:color w:val="170E02"/>
          <w:sz w:val="28"/>
          <w:szCs w:val="28"/>
          <w:lang w:eastAsia="ru-RU"/>
        </w:rPr>
        <w:t>читаешь</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поешь</w:t>
      </w:r>
      <w:r w:rsidRPr="00EA3604">
        <w:rPr>
          <w:rFonts w:ascii="Times New Roman" w:hAnsi="Times New Roman" w:cs="Times New Roman"/>
          <w:color w:val="170E02"/>
          <w:sz w:val="28"/>
          <w:szCs w:val="28"/>
          <w:lang w:eastAsia="ru-RU"/>
        </w:rPr>
        <w:t xml:space="preserve">); окончания </w:t>
      </w:r>
      <w:r w:rsidRPr="00EA3604">
        <w:rPr>
          <w:rFonts w:ascii="Times New Roman" w:hAnsi="Times New Roman" w:cs="Times New Roman"/>
          <w:i/>
          <w:iCs/>
          <w:color w:val="170E02"/>
          <w:sz w:val="28"/>
          <w:szCs w:val="28"/>
          <w:lang w:eastAsia="ru-RU"/>
        </w:rPr>
        <w:t>-о</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-а</w:t>
      </w:r>
      <w:r w:rsidRPr="00EA3604">
        <w:rPr>
          <w:rFonts w:ascii="Times New Roman" w:hAnsi="Times New Roman" w:cs="Times New Roman"/>
          <w:color w:val="170E02"/>
          <w:sz w:val="28"/>
          <w:szCs w:val="28"/>
          <w:lang w:eastAsia="ru-RU"/>
        </w:rPr>
        <w:t xml:space="preserve"> в глаголах прошедшего времени женского и среднего рода (</w:t>
      </w:r>
      <w:r w:rsidRPr="00EA3604">
        <w:rPr>
          <w:rFonts w:ascii="Times New Roman" w:hAnsi="Times New Roman" w:cs="Times New Roman"/>
          <w:i/>
          <w:iCs/>
          <w:color w:val="170E02"/>
          <w:sz w:val="28"/>
          <w:szCs w:val="28"/>
          <w:lang w:eastAsia="ru-RU"/>
        </w:rPr>
        <w:t>осветила</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осветило</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-тся</w:t>
      </w:r>
      <w:r w:rsidRPr="00EA3604">
        <w:rPr>
          <w:rFonts w:ascii="Times New Roman" w:hAnsi="Times New Roman" w:cs="Times New Roman"/>
          <w:color w:val="170E02"/>
          <w:sz w:val="28"/>
          <w:szCs w:val="28"/>
          <w:lang w:eastAsia="ru-RU"/>
        </w:rPr>
        <w:t xml:space="preserve"> – </w:t>
      </w:r>
      <w:r w:rsidRPr="00EA3604">
        <w:rPr>
          <w:rFonts w:ascii="Times New Roman" w:hAnsi="Times New Roman" w:cs="Times New Roman"/>
          <w:i/>
          <w:iCs/>
          <w:color w:val="170E02"/>
          <w:sz w:val="28"/>
          <w:szCs w:val="28"/>
          <w:lang w:eastAsia="ru-RU"/>
        </w:rPr>
        <w:t>-ться</w:t>
      </w:r>
      <w:r w:rsidRPr="00EA3604">
        <w:rPr>
          <w:rFonts w:ascii="Times New Roman" w:hAnsi="Times New Roman" w:cs="Times New Roman"/>
          <w:color w:val="170E02"/>
          <w:sz w:val="28"/>
          <w:szCs w:val="28"/>
          <w:lang w:eastAsia="ru-RU"/>
        </w:rPr>
        <w:t xml:space="preserve"> в глаголах; </w:t>
      </w:r>
      <w:r w:rsidRPr="00EA3604">
        <w:rPr>
          <w:rFonts w:ascii="Times New Roman" w:hAnsi="Times New Roman" w:cs="Times New Roman"/>
          <w:i/>
          <w:iCs/>
          <w:color w:val="170E02"/>
          <w:sz w:val="28"/>
          <w:szCs w:val="28"/>
          <w:lang w:eastAsia="ru-RU"/>
        </w:rPr>
        <w:t>не</w:t>
      </w:r>
      <w:r w:rsidRPr="00EA3604">
        <w:rPr>
          <w:rFonts w:ascii="Times New Roman" w:hAnsi="Times New Roman" w:cs="Times New Roman"/>
          <w:color w:val="170E02"/>
          <w:sz w:val="28"/>
          <w:szCs w:val="28"/>
          <w:lang w:eastAsia="ru-RU"/>
        </w:rPr>
        <w:t xml:space="preserve"> с глаголами; </w:t>
      </w:r>
    </w:p>
    <w:p w:rsidR="006C0F80" w:rsidRPr="00EA3604" w:rsidRDefault="006C0F80" w:rsidP="00EA3604">
      <w:pPr>
        <w:pStyle w:val="a3"/>
        <w:numPr>
          <w:ilvl w:val="0"/>
          <w:numId w:val="149"/>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раздельное написание предлогов с личными местоимениями.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Развитие умения писать слова с этими орфограммами продолжается </w:t>
      </w:r>
      <w:r w:rsidRPr="00EA3604">
        <w:rPr>
          <w:rFonts w:ascii="Times New Roman" w:hAnsi="Times New Roman" w:cs="Times New Roman"/>
          <w:b/>
          <w:bCs/>
          <w:color w:val="170E02"/>
          <w:sz w:val="28"/>
          <w:szCs w:val="28"/>
          <w:lang w:eastAsia="ru-RU"/>
        </w:rPr>
        <w:t>в 5-м классе</w:t>
      </w:r>
      <w:r w:rsidRPr="00EA3604">
        <w:rPr>
          <w:rFonts w:ascii="Times New Roman" w:hAnsi="Times New Roman" w:cs="Times New Roman"/>
          <w:color w:val="170E02"/>
          <w:sz w:val="28"/>
          <w:szCs w:val="28"/>
          <w:lang w:eastAsia="ru-RU"/>
        </w:rPr>
        <w:t xml:space="preserve"> основной школы.</w:t>
      </w:r>
    </w:p>
    <w:p w:rsidR="006C0F80" w:rsidRPr="00EA3604" w:rsidRDefault="006C0F80" w:rsidP="00EA3604">
      <w:pPr>
        <w:spacing w:after="0" w:line="360" w:lineRule="auto"/>
        <w:ind w:firstLine="708"/>
        <w:jc w:val="both"/>
        <w:rPr>
          <w:rFonts w:ascii="Times New Roman" w:hAnsi="Times New Roman" w:cs="Times New Roman"/>
          <w:i/>
          <w:color w:val="170E02"/>
          <w:sz w:val="28"/>
          <w:szCs w:val="28"/>
          <w:lang w:eastAsia="ru-RU"/>
        </w:rPr>
      </w:pPr>
      <w:r w:rsidRPr="00EA3604">
        <w:rPr>
          <w:rFonts w:ascii="Times New Roman" w:hAnsi="Times New Roman" w:cs="Times New Roman"/>
          <w:i/>
          <w:iCs/>
          <w:color w:val="170E02"/>
          <w:sz w:val="28"/>
          <w:szCs w:val="28"/>
          <w:lang w:eastAsia="ru-RU"/>
        </w:rPr>
        <w:t>Изучение орфографии в начальной школе направлено на то, чтобы помочь детям осознать важность правильного использования языка не только в устной речи, но и на письме, показать, что необходимым компонентом письменной речи является орфографический навык. Орфографически правильная письменная речь – залог успешного общения в письменной форме.</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Этот подход заложен уже в пропедевтическом курсе русского языка в период обучения грамоте. Наблюдение за звуковым составом слова, за собственным произнесением отдельных звуков, определение места ударения в слове – всё это способствует овладению тем фонетическим минимумом, который необходим для последующего сознательного овладения орфографией. Одновременно целенаправленно проводятся наблюдения над лексическим значением слова и его сочетаемостью, так как умение верно определять лексическое значение корня очень важно для правильного написания.</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Второй аспект в рассмотрении слова в курсе русского языка начальной школы – это его </w:t>
      </w:r>
      <w:r w:rsidRPr="00EA3604">
        <w:rPr>
          <w:rFonts w:ascii="Times New Roman" w:hAnsi="Times New Roman" w:cs="Times New Roman"/>
          <w:b/>
          <w:bCs/>
          <w:i/>
          <w:iCs/>
          <w:color w:val="170E02"/>
          <w:sz w:val="28"/>
          <w:szCs w:val="28"/>
          <w:lang w:eastAsia="ru-RU"/>
        </w:rPr>
        <w:t>морфемный состав</w:t>
      </w:r>
      <w:r w:rsidRPr="00EA3604">
        <w:rPr>
          <w:rFonts w:ascii="Times New Roman" w:hAnsi="Times New Roman" w:cs="Times New Roman"/>
          <w:color w:val="170E02"/>
          <w:sz w:val="28"/>
          <w:szCs w:val="28"/>
          <w:lang w:eastAsia="ru-RU"/>
        </w:rPr>
        <w:t xml:space="preserve">. Чтобы решить одну из важнейших задач курса – </w:t>
      </w:r>
      <w:r w:rsidRPr="00EA3604">
        <w:rPr>
          <w:rFonts w:ascii="Times New Roman" w:hAnsi="Times New Roman" w:cs="Times New Roman"/>
          <w:b/>
          <w:bCs/>
          <w:i/>
          <w:iCs/>
          <w:color w:val="170E02"/>
          <w:sz w:val="28"/>
          <w:szCs w:val="28"/>
          <w:lang w:eastAsia="ru-RU"/>
        </w:rPr>
        <w:t>формирование у детей чувства языка</w:t>
      </w:r>
      <w:r w:rsidRPr="00EA3604">
        <w:rPr>
          <w:rFonts w:ascii="Times New Roman" w:hAnsi="Times New Roman" w:cs="Times New Roman"/>
          <w:color w:val="170E02"/>
          <w:sz w:val="28"/>
          <w:szCs w:val="28"/>
          <w:lang w:eastAsia="ru-RU"/>
        </w:rPr>
        <w:t xml:space="preserve">, – необходимо обращение к составу слова уже в </w:t>
      </w:r>
      <w:r w:rsidRPr="00EA3604">
        <w:rPr>
          <w:rFonts w:ascii="Times New Roman" w:hAnsi="Times New Roman" w:cs="Times New Roman"/>
          <w:b/>
          <w:bCs/>
          <w:color w:val="170E02"/>
          <w:sz w:val="28"/>
          <w:szCs w:val="28"/>
          <w:lang w:eastAsia="ru-RU"/>
        </w:rPr>
        <w:t>1-м классе</w:t>
      </w:r>
      <w:r w:rsidRPr="00EA3604">
        <w:rPr>
          <w:rFonts w:ascii="Times New Roman" w:hAnsi="Times New Roman" w:cs="Times New Roman"/>
          <w:color w:val="170E02"/>
          <w:sz w:val="28"/>
          <w:szCs w:val="28"/>
          <w:lang w:eastAsia="ru-RU"/>
        </w:rPr>
        <w:t>, так как чувство языка связано прежде всего с пониманием и чутьём к особенностям словообразования и словоизменения.</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Уже в период обучения грамоте даётся необходимый словообразовательный минимум: наблюдение над группами однокоренных слов позволяет детям осмыслить понятия «корень слова», «однокоренные слова», познакомиться с приставками и суффиксами. Дети наблюдают за ролью суффиксов и приставок в слове, тренируются в образовании слов с их помощью.</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lastRenderedPageBreak/>
        <w:t>Во 2-м классе</w:t>
      </w:r>
      <w:r w:rsidRPr="00EA3604">
        <w:rPr>
          <w:rFonts w:ascii="Times New Roman" w:hAnsi="Times New Roman" w:cs="Times New Roman"/>
          <w:color w:val="170E02"/>
          <w:sz w:val="28"/>
          <w:szCs w:val="28"/>
          <w:lang w:eastAsia="ru-RU"/>
        </w:rPr>
        <w:t xml:space="preserve"> даётся определение корня, однокоренных слов, суффикса, приставки. Систематически проводится наблюдение над однокоренными словами, подбор групп однокоренных слов и выявление признаков, по которым слова являются однокоренными (одинаковый корень и близость слов по смыслу). Дети знакомятся с определёнными суффиксами имён существительных: </w:t>
      </w:r>
      <w:r w:rsidRPr="00EA3604">
        <w:rPr>
          <w:rFonts w:ascii="Times New Roman" w:hAnsi="Times New Roman" w:cs="Times New Roman"/>
          <w:i/>
          <w:iCs/>
          <w:color w:val="170E02"/>
          <w:sz w:val="28"/>
          <w:szCs w:val="28"/>
          <w:lang w:eastAsia="ru-RU"/>
        </w:rPr>
        <w:t>-ок-</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-ик-</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-тель-</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-ушк-</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-юшк-</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-ёнок-</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-онок-</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-ят-</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-ищ-</w:t>
      </w:r>
      <w:r w:rsidRPr="00EA3604">
        <w:rPr>
          <w:rFonts w:ascii="Times New Roman" w:hAnsi="Times New Roman" w:cs="Times New Roman"/>
          <w:color w:val="170E02"/>
          <w:sz w:val="28"/>
          <w:szCs w:val="28"/>
          <w:lang w:eastAsia="ru-RU"/>
        </w:rPr>
        <w:t xml:space="preserve">, их значениями, учатся видеть эти суффиксы в словах, образовывать слова с этими суффиксами. Также происходит знакомство с группой приставок, сходных по написанию с предлогами: </w:t>
      </w:r>
      <w:r w:rsidRPr="00EA3604">
        <w:rPr>
          <w:rFonts w:ascii="Times New Roman" w:hAnsi="Times New Roman" w:cs="Times New Roman"/>
          <w:i/>
          <w:iCs/>
          <w:color w:val="170E02"/>
          <w:sz w:val="28"/>
          <w:szCs w:val="28"/>
          <w:lang w:eastAsia="ru-RU"/>
        </w:rPr>
        <w:t>с</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от</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за</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на</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по</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про</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до</w:t>
      </w:r>
      <w:r w:rsidRPr="00EA3604">
        <w:rPr>
          <w:rFonts w:ascii="Times New Roman" w:hAnsi="Times New Roman" w:cs="Times New Roman"/>
          <w:color w:val="170E02"/>
          <w:sz w:val="28"/>
          <w:szCs w:val="28"/>
          <w:lang w:eastAsia="ru-RU"/>
        </w:rPr>
        <w:t xml:space="preserve"> и др.</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i/>
          <w:iCs/>
          <w:color w:val="170E02"/>
          <w:sz w:val="28"/>
          <w:szCs w:val="28"/>
          <w:lang w:eastAsia="ru-RU"/>
        </w:rPr>
        <w:t>«Состав слова» – сквозная тема</w:t>
      </w:r>
      <w:r w:rsidRPr="00EA3604">
        <w:rPr>
          <w:rFonts w:ascii="Times New Roman" w:hAnsi="Times New Roman" w:cs="Times New Roman"/>
          <w:color w:val="170E02"/>
          <w:sz w:val="28"/>
          <w:szCs w:val="28"/>
          <w:lang w:eastAsia="ru-RU"/>
        </w:rPr>
        <w:t xml:space="preserve"> курса русского языка. При изучении всех разделов и тем в каждом классе в качестве дополнительного задания к упражнениям предлагается наблюдение над однокоренными словами и их значением, задания на нахождение однокоренных слов и корня в них; суффикса, приставки; на подбор однокоренных слов.</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В 1-м классе</w:t>
      </w:r>
      <w:r w:rsidRPr="00EA3604">
        <w:rPr>
          <w:rFonts w:ascii="Times New Roman" w:hAnsi="Times New Roman" w:cs="Times New Roman"/>
          <w:color w:val="170E02"/>
          <w:sz w:val="28"/>
          <w:szCs w:val="28"/>
          <w:lang w:eastAsia="ru-RU"/>
        </w:rPr>
        <w:t xml:space="preserve"> в качестве материала для обучения чтению предлагаются группы однокоренных слов, имена существительные с наиболее частотными суффиксами; однокоренные глаголы с разными приставками.</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Во 2-м классе</w:t>
      </w:r>
      <w:r w:rsidRPr="00EA3604">
        <w:rPr>
          <w:rFonts w:ascii="Times New Roman" w:hAnsi="Times New Roman" w:cs="Times New Roman"/>
          <w:color w:val="170E02"/>
          <w:sz w:val="28"/>
          <w:szCs w:val="28"/>
          <w:lang w:eastAsia="ru-RU"/>
        </w:rPr>
        <w:t xml:space="preserve"> для анализа предлагаются существительные мужского рода с нулевым окончанием типа </w:t>
      </w:r>
      <w:r w:rsidRPr="00EA3604">
        <w:rPr>
          <w:rFonts w:ascii="Times New Roman" w:hAnsi="Times New Roman" w:cs="Times New Roman"/>
          <w:i/>
          <w:iCs/>
          <w:color w:val="170E02"/>
          <w:sz w:val="28"/>
          <w:szCs w:val="28"/>
          <w:lang w:eastAsia="ru-RU"/>
        </w:rPr>
        <w:t>дуб – дубок</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кот – котёнок</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стол – столик</w:t>
      </w:r>
      <w:r w:rsidRPr="00EA3604">
        <w:rPr>
          <w:rFonts w:ascii="Times New Roman" w:hAnsi="Times New Roman" w:cs="Times New Roman"/>
          <w:color w:val="170E02"/>
          <w:sz w:val="28"/>
          <w:szCs w:val="28"/>
          <w:lang w:eastAsia="ru-RU"/>
        </w:rPr>
        <w:t xml:space="preserve"> и т.п., а для изучения приставок и образования слов с помощью приставок – глаголы движения (</w:t>
      </w:r>
      <w:r w:rsidRPr="00EA3604">
        <w:rPr>
          <w:rFonts w:ascii="Times New Roman" w:hAnsi="Times New Roman" w:cs="Times New Roman"/>
          <w:i/>
          <w:iCs/>
          <w:color w:val="170E02"/>
          <w:sz w:val="28"/>
          <w:szCs w:val="28"/>
          <w:lang w:eastAsia="ru-RU"/>
        </w:rPr>
        <w:t>бежал</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побежал</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добежал</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прибежал</w:t>
      </w:r>
      <w:r w:rsidRPr="00EA3604">
        <w:rPr>
          <w:rFonts w:ascii="Times New Roman" w:hAnsi="Times New Roman" w:cs="Times New Roman"/>
          <w:color w:val="170E02"/>
          <w:sz w:val="28"/>
          <w:szCs w:val="28"/>
          <w:lang w:eastAsia="ru-RU"/>
        </w:rPr>
        <w:t xml:space="preserve"> и т.п.).</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В 3-м классе</w:t>
      </w:r>
      <w:r w:rsidRPr="00EA3604">
        <w:rPr>
          <w:rFonts w:ascii="Times New Roman" w:hAnsi="Times New Roman" w:cs="Times New Roman"/>
          <w:color w:val="170E02"/>
          <w:sz w:val="28"/>
          <w:szCs w:val="28"/>
          <w:lang w:eastAsia="ru-RU"/>
        </w:rPr>
        <w:t xml:space="preserve"> дети знакомятся с окончанием и его функциями, усваивают определение окончания, основы слова, а также на практике постигают различие между изменением слова и образованием новых слов.Происходит знакомство с явлением чередования согласных в корне слова, на этом материале продолжается работа с группами однокоренных слов (наблюдение над лексическим значением однокоренных слов с чередованием согласных в корне типа </w:t>
      </w:r>
      <w:r w:rsidRPr="00EA3604">
        <w:rPr>
          <w:rFonts w:ascii="Times New Roman" w:hAnsi="Times New Roman" w:cs="Times New Roman"/>
          <w:i/>
          <w:iCs/>
          <w:color w:val="170E02"/>
          <w:sz w:val="28"/>
          <w:szCs w:val="28"/>
          <w:lang w:eastAsia="ru-RU"/>
        </w:rPr>
        <w:t>дорога – дорожка – дорожный;</w:t>
      </w:r>
      <w:r w:rsidRPr="00EA3604">
        <w:rPr>
          <w:rFonts w:ascii="Times New Roman" w:hAnsi="Times New Roman" w:cs="Times New Roman"/>
          <w:color w:val="170E02"/>
          <w:sz w:val="28"/>
          <w:szCs w:val="28"/>
          <w:lang w:eastAsia="ru-RU"/>
        </w:rPr>
        <w:t xml:space="preserve"> подбор однокоренных слов). Эта работа связана с развитием орфографических умений, она ведётся регулярно в течение всего учебного года.Кроме того, дети знакомятся с другими суффиксами и приставками, тренируются в образовании слов, в различении предлогов и приставок, в разборе по составу доступных слов, знакомятся со сложными словами.</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lastRenderedPageBreak/>
        <w:t>В 4-м классе</w:t>
      </w:r>
      <w:r w:rsidRPr="00EA3604">
        <w:rPr>
          <w:rFonts w:ascii="Times New Roman" w:hAnsi="Times New Roman" w:cs="Times New Roman"/>
          <w:color w:val="170E02"/>
          <w:sz w:val="28"/>
          <w:szCs w:val="28"/>
          <w:lang w:eastAsia="ru-RU"/>
        </w:rPr>
        <w:t xml:space="preserve"> дети продолжают наблюдение за словоизменением и словообразованием имён существительных, имён прилагательных, глаголов, личных местоимений, разбирают по составу доступные существительные, прилагательные, глаголы, тренируются в образовании этих частей речи с помощью суффиксов и приставок, в подборе однокоренных слов, относящихся к различным частям речи (</w:t>
      </w:r>
      <w:r w:rsidRPr="00EA3604">
        <w:rPr>
          <w:rFonts w:ascii="Times New Roman" w:hAnsi="Times New Roman" w:cs="Times New Roman"/>
          <w:i/>
          <w:iCs/>
          <w:color w:val="170E02"/>
          <w:sz w:val="28"/>
          <w:szCs w:val="28"/>
          <w:lang w:eastAsia="ru-RU"/>
        </w:rPr>
        <w:t>бег, бегун, бежать</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краснота, красный, краснеть</w:t>
      </w:r>
      <w:r w:rsidRPr="00EA3604">
        <w:rPr>
          <w:rFonts w:ascii="Times New Roman" w:hAnsi="Times New Roman" w:cs="Times New Roman"/>
          <w:color w:val="170E02"/>
          <w:sz w:val="28"/>
          <w:szCs w:val="28"/>
          <w:lang w:eastAsia="ru-RU"/>
        </w:rPr>
        <w:t xml:space="preserve"> и т.п.).</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Таким образом, на протяжении всех лет обучения в начальной школе у ребёнка формируется чувство языка, чувство слова; создаётся база для формирования орфографической зоркости, для разви- тия орфографических умений.</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Третий аспект рассмотрения слова – </w:t>
      </w:r>
      <w:r w:rsidRPr="00EA3604">
        <w:rPr>
          <w:rFonts w:ascii="Times New Roman" w:hAnsi="Times New Roman" w:cs="Times New Roman"/>
          <w:b/>
          <w:bCs/>
          <w:i/>
          <w:iCs/>
          <w:color w:val="170E02"/>
          <w:sz w:val="28"/>
          <w:szCs w:val="28"/>
          <w:lang w:eastAsia="ru-RU"/>
        </w:rPr>
        <w:t>лексический</w:t>
      </w:r>
      <w:r w:rsidRPr="00EA3604">
        <w:rPr>
          <w:rFonts w:ascii="Times New Roman" w:hAnsi="Times New Roman" w:cs="Times New Roman"/>
          <w:color w:val="170E02"/>
          <w:sz w:val="28"/>
          <w:szCs w:val="28"/>
          <w:lang w:eastAsia="ru-RU"/>
        </w:rPr>
        <w:t xml:space="preserve">. Он связан с называнием предметов и явлений окружающего мира. </w:t>
      </w:r>
      <w:r w:rsidRPr="00EA3604">
        <w:rPr>
          <w:rFonts w:ascii="Times New Roman" w:hAnsi="Times New Roman" w:cs="Times New Roman"/>
          <w:b/>
          <w:bCs/>
          <w:i/>
          <w:iCs/>
          <w:color w:val="170E02"/>
          <w:sz w:val="28"/>
          <w:szCs w:val="28"/>
          <w:lang w:eastAsia="ru-RU"/>
        </w:rPr>
        <w:t>Лексическая работа пронизывает весь курс:</w:t>
      </w:r>
      <w:r w:rsidRPr="00EA3604">
        <w:rPr>
          <w:rFonts w:ascii="Times New Roman" w:hAnsi="Times New Roman" w:cs="Times New Roman"/>
          <w:color w:val="170E02"/>
          <w:sz w:val="28"/>
          <w:szCs w:val="28"/>
          <w:lang w:eastAsia="ru-RU"/>
        </w:rPr>
        <w:t xml:space="preserve"> регулярно ведётся наблюдение над значением слов, в том числе однокоренных; объясняются и уточняются значения слов (в том числе с помощью толкового словаря). Дети наблюдают над сочетаемостью слов, над словоупотреблением, практически знакомятся с синонимией, антонимией, омонимией, с многозначностью, с переносным значением слова.</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Четвёртый аспект рассмотрения слова – </w:t>
      </w:r>
      <w:r w:rsidRPr="00EA3604">
        <w:rPr>
          <w:rFonts w:ascii="Times New Roman" w:hAnsi="Times New Roman" w:cs="Times New Roman"/>
          <w:b/>
          <w:bCs/>
          <w:i/>
          <w:iCs/>
          <w:color w:val="170E02"/>
          <w:sz w:val="28"/>
          <w:szCs w:val="28"/>
          <w:lang w:eastAsia="ru-RU"/>
        </w:rPr>
        <w:t>морфологический</w:t>
      </w:r>
      <w:r w:rsidRPr="00EA3604">
        <w:rPr>
          <w:rFonts w:ascii="Times New Roman" w:hAnsi="Times New Roman" w:cs="Times New Roman"/>
          <w:color w:val="170E02"/>
          <w:sz w:val="28"/>
          <w:szCs w:val="28"/>
          <w:lang w:eastAsia="ru-RU"/>
        </w:rPr>
        <w:t>.</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Морфология</w:t>
      </w:r>
      <w:r w:rsidRPr="00EA3604">
        <w:rPr>
          <w:rFonts w:ascii="Times New Roman" w:hAnsi="Times New Roman" w:cs="Times New Roman"/>
          <w:color w:val="170E02"/>
          <w:sz w:val="28"/>
          <w:szCs w:val="28"/>
          <w:lang w:eastAsia="ru-RU"/>
        </w:rPr>
        <w:t xml:space="preserve"> – самый сложный для ребёнка раздел, так как его изучение предполагает сформированность определённых мыслительных операций, способности к обобщению, к абстрагированию. Изучение частей речи требует знаний о составе слова и словообразовании, а также знаний из области лексики (значение слова), синтаксиса (функционирование слов в предложении). Нужно также иметь в виду, что морфология изучается как средство развития мышления детей, представления о языке как системе и повышения орфографической грамотности.</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В 1-м классе в курсе обучения грамоте и во 2-м классе</w:t>
      </w:r>
      <w:r w:rsidRPr="00EA3604">
        <w:rPr>
          <w:rFonts w:ascii="Times New Roman" w:hAnsi="Times New Roman" w:cs="Times New Roman"/>
          <w:color w:val="170E02"/>
          <w:sz w:val="28"/>
          <w:szCs w:val="28"/>
          <w:lang w:eastAsia="ru-RU"/>
        </w:rPr>
        <w:t xml:space="preserve"> дети знакомятся с группами слов, которые отвечают на определенные вопросы (1) </w:t>
      </w:r>
      <w:r w:rsidRPr="00EA3604">
        <w:rPr>
          <w:rFonts w:ascii="Times New Roman" w:hAnsi="Times New Roman" w:cs="Times New Roman"/>
          <w:i/>
          <w:iCs/>
          <w:color w:val="170E02"/>
          <w:sz w:val="28"/>
          <w:szCs w:val="28"/>
          <w:lang w:eastAsia="ru-RU"/>
        </w:rPr>
        <w:t>кто? что?</w:t>
      </w:r>
      <w:r w:rsidRPr="00EA3604">
        <w:rPr>
          <w:rFonts w:ascii="Times New Roman" w:hAnsi="Times New Roman" w:cs="Times New Roman"/>
          <w:color w:val="170E02"/>
          <w:sz w:val="28"/>
          <w:szCs w:val="28"/>
          <w:lang w:eastAsia="ru-RU"/>
        </w:rPr>
        <w:t xml:space="preserve"> 2) </w:t>
      </w:r>
      <w:r w:rsidRPr="00EA3604">
        <w:rPr>
          <w:rFonts w:ascii="Times New Roman" w:hAnsi="Times New Roman" w:cs="Times New Roman"/>
          <w:i/>
          <w:iCs/>
          <w:color w:val="170E02"/>
          <w:sz w:val="28"/>
          <w:szCs w:val="28"/>
          <w:lang w:eastAsia="ru-RU"/>
        </w:rPr>
        <w:t>какой? какая? какое? какие?</w:t>
      </w:r>
      <w:r w:rsidRPr="00EA3604">
        <w:rPr>
          <w:rFonts w:ascii="Times New Roman" w:hAnsi="Times New Roman" w:cs="Times New Roman"/>
          <w:color w:val="170E02"/>
          <w:sz w:val="28"/>
          <w:szCs w:val="28"/>
          <w:lang w:eastAsia="ru-RU"/>
        </w:rPr>
        <w:t xml:space="preserve"> 3) </w:t>
      </w:r>
      <w:r w:rsidRPr="00EA3604">
        <w:rPr>
          <w:rFonts w:ascii="Times New Roman" w:hAnsi="Times New Roman" w:cs="Times New Roman"/>
          <w:i/>
          <w:iCs/>
          <w:color w:val="170E02"/>
          <w:sz w:val="28"/>
          <w:szCs w:val="28"/>
          <w:lang w:eastAsia="ru-RU"/>
        </w:rPr>
        <w:t>что делает? что делал? что сделал?</w:t>
      </w:r>
      <w:r w:rsidRPr="00EA3604">
        <w:rPr>
          <w:rFonts w:ascii="Times New Roman" w:hAnsi="Times New Roman" w:cs="Times New Roman"/>
          <w:color w:val="170E02"/>
          <w:sz w:val="28"/>
          <w:szCs w:val="28"/>
          <w:lang w:eastAsia="ru-RU"/>
        </w:rPr>
        <w:t xml:space="preserve">), учатся ставить вопросы к словам, от слова к слову, узнают, что слова, которые отвечают на вопросы «кто? – что?», могут называть один предмет и много предметов; частично усваивают определения частей речи. Кроме того, выделяется группа слов, к которым нельзя задать вопрос (предлоги, союзы, а также слова, которые выражают чувства, но не </w:t>
      </w:r>
      <w:r w:rsidRPr="00EA3604">
        <w:rPr>
          <w:rFonts w:ascii="Times New Roman" w:hAnsi="Times New Roman" w:cs="Times New Roman"/>
          <w:color w:val="170E02"/>
          <w:sz w:val="28"/>
          <w:szCs w:val="28"/>
          <w:lang w:eastAsia="ru-RU"/>
        </w:rPr>
        <w:lastRenderedPageBreak/>
        <w:t>называют их – без введения термина «междометие»). Так постепенно у детей складывается представление о трёх группах слов в русском языке – самостоятельных (знаменательных), служебных, междометиях – и об их функциях в речи.</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В 3-м и 4-м классах</w:t>
      </w:r>
      <w:r w:rsidRPr="00EA3604">
        <w:rPr>
          <w:rFonts w:ascii="Times New Roman" w:hAnsi="Times New Roman" w:cs="Times New Roman"/>
          <w:color w:val="170E02"/>
          <w:sz w:val="28"/>
          <w:szCs w:val="28"/>
          <w:lang w:eastAsia="ru-RU"/>
        </w:rPr>
        <w:t xml:space="preserve"> части речи становятся главным предметом изучения, т.к. для этого есть необходимые базовые знания и умения, накоплен определённый языковой опыт в результате наблюдений за функционированием слов в речи.</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Изучаются сведения об именах существительных, именах прилагательных, глаголах и личных местоимениях, об их роли в предложении. Параллельно вводятся соответствующие орфограммы и сведения об отдельных особенностях словообразования и словоизменения этих частей речи.</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При изучении частей речи особое внимание уделяется наблюдению за их ролью в предложении, тексте, за особенностями употребления существительных, прилагательных, глаголов и личных местоимений, синонимией и антонимией; а также упражнениям в подборе синонимов и антонимов, тематических групп слов.</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В курсе русского языка дети получают первоначальное представление о </w:t>
      </w:r>
      <w:r w:rsidRPr="00EA3604">
        <w:rPr>
          <w:rFonts w:ascii="Times New Roman" w:hAnsi="Times New Roman" w:cs="Times New Roman"/>
          <w:b/>
          <w:bCs/>
          <w:i/>
          <w:iCs/>
          <w:color w:val="170E02"/>
          <w:sz w:val="28"/>
          <w:szCs w:val="28"/>
          <w:lang w:eastAsia="ru-RU"/>
        </w:rPr>
        <w:t>системе языка</w:t>
      </w:r>
      <w:r w:rsidRPr="00EA3604">
        <w:rPr>
          <w:rFonts w:ascii="Times New Roman" w:hAnsi="Times New Roman" w:cs="Times New Roman"/>
          <w:color w:val="170E02"/>
          <w:sz w:val="28"/>
          <w:szCs w:val="28"/>
          <w:lang w:eastAsia="ru-RU"/>
        </w:rPr>
        <w:t>, т.к. знакомятся на элементарном уровне со всеми единицами языка: звуком, морфемой, словом, словосочетанием, предложением и текстом, наблюдают соотношения между этими языковыми единицами.</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Помимо разделов </w:t>
      </w:r>
      <w:r w:rsidRPr="00EA3604">
        <w:rPr>
          <w:rFonts w:ascii="Times New Roman" w:hAnsi="Times New Roman" w:cs="Times New Roman"/>
          <w:b/>
          <w:bCs/>
          <w:color w:val="170E02"/>
          <w:sz w:val="28"/>
          <w:szCs w:val="28"/>
          <w:lang w:eastAsia="ru-RU"/>
        </w:rPr>
        <w:t>«Слово»</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b/>
          <w:bCs/>
          <w:color w:val="170E02"/>
          <w:sz w:val="28"/>
          <w:szCs w:val="28"/>
          <w:lang w:eastAsia="ru-RU"/>
        </w:rPr>
        <w:t>«Предложение»</w:t>
      </w:r>
      <w:r w:rsidRPr="00EA3604">
        <w:rPr>
          <w:rFonts w:ascii="Times New Roman" w:hAnsi="Times New Roman" w:cs="Times New Roman"/>
          <w:color w:val="170E02"/>
          <w:sz w:val="28"/>
          <w:szCs w:val="28"/>
          <w:lang w:eastAsia="ru-RU"/>
        </w:rPr>
        <w:t xml:space="preserve"> и </w:t>
      </w:r>
      <w:r w:rsidRPr="00EA3604">
        <w:rPr>
          <w:rFonts w:ascii="Times New Roman" w:hAnsi="Times New Roman" w:cs="Times New Roman"/>
          <w:b/>
          <w:bCs/>
          <w:color w:val="170E02"/>
          <w:sz w:val="28"/>
          <w:szCs w:val="28"/>
          <w:lang w:eastAsia="ru-RU"/>
        </w:rPr>
        <w:t>«Текст»</w:t>
      </w:r>
      <w:r w:rsidRPr="00EA3604">
        <w:rPr>
          <w:rFonts w:ascii="Times New Roman" w:hAnsi="Times New Roman" w:cs="Times New Roman"/>
          <w:color w:val="170E02"/>
          <w:sz w:val="28"/>
          <w:szCs w:val="28"/>
          <w:lang w:eastAsia="ru-RU"/>
        </w:rPr>
        <w:t xml:space="preserve"> в курс русского языка входят разделы </w:t>
      </w:r>
      <w:r w:rsidRPr="00EA3604">
        <w:rPr>
          <w:rFonts w:ascii="Times New Roman" w:hAnsi="Times New Roman" w:cs="Times New Roman"/>
          <w:b/>
          <w:bCs/>
          <w:color w:val="170E02"/>
          <w:sz w:val="28"/>
          <w:szCs w:val="28"/>
          <w:lang w:eastAsia="ru-RU"/>
        </w:rPr>
        <w:t>«Развитие речи»</w:t>
      </w:r>
      <w:r w:rsidRPr="00EA3604">
        <w:rPr>
          <w:rFonts w:ascii="Times New Roman" w:hAnsi="Times New Roman" w:cs="Times New Roman"/>
          <w:color w:val="170E02"/>
          <w:sz w:val="28"/>
          <w:szCs w:val="28"/>
          <w:lang w:eastAsia="ru-RU"/>
        </w:rPr>
        <w:t xml:space="preserve"> и </w:t>
      </w:r>
      <w:r w:rsidRPr="00EA3604">
        <w:rPr>
          <w:rFonts w:ascii="Times New Roman" w:hAnsi="Times New Roman" w:cs="Times New Roman"/>
          <w:b/>
          <w:bCs/>
          <w:color w:val="170E02"/>
          <w:sz w:val="28"/>
          <w:szCs w:val="28"/>
          <w:lang w:eastAsia="ru-RU"/>
        </w:rPr>
        <w:t>«Совершенствование навыков каллиграфии»</w:t>
      </w:r>
      <w:r w:rsidRPr="00EA3604">
        <w:rPr>
          <w:rFonts w:ascii="Times New Roman" w:hAnsi="Times New Roman" w:cs="Times New Roman"/>
          <w:color w:val="170E02"/>
          <w:sz w:val="28"/>
          <w:szCs w:val="28"/>
          <w:lang w:eastAsia="ru-RU"/>
        </w:rPr>
        <w:t>. Два последних не выделены в качестве специальных разделов для изучения, но являются ведущими направлениями работы по русскому языку в курсе начальной школы.</w:t>
      </w:r>
    </w:p>
    <w:p w:rsidR="006C0F80" w:rsidRPr="00EA3604" w:rsidRDefault="006C0F80" w:rsidP="00EA3604">
      <w:pPr>
        <w:spacing w:after="0" w:line="360" w:lineRule="auto"/>
        <w:jc w:val="both"/>
        <w:rPr>
          <w:rFonts w:ascii="Times New Roman" w:hAnsi="Times New Roman" w:cs="Times New Roman"/>
          <w:i/>
          <w:color w:val="170E02"/>
          <w:sz w:val="28"/>
          <w:szCs w:val="28"/>
          <w:lang w:eastAsia="ru-RU"/>
        </w:rPr>
      </w:pPr>
      <w:r w:rsidRPr="00EA3604">
        <w:rPr>
          <w:rFonts w:ascii="Times New Roman" w:hAnsi="Times New Roman" w:cs="Times New Roman"/>
          <w:i/>
          <w:color w:val="170E02"/>
          <w:sz w:val="28"/>
          <w:szCs w:val="28"/>
          <w:lang w:eastAsia="ru-RU"/>
        </w:rPr>
        <w:t>Основные направления работы по развитию речи:</w:t>
      </w:r>
    </w:p>
    <w:p w:rsidR="006C0F80" w:rsidRPr="00EA3604" w:rsidRDefault="006C0F80" w:rsidP="00EA3604">
      <w:pPr>
        <w:pStyle w:val="a3"/>
        <w:numPr>
          <w:ilvl w:val="0"/>
          <w:numId w:val="150"/>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Количественное и качественное обогащение активного, пассивного и потенциального словаря детей в ходе наблюдения за лексическим значением слов, подбора групп однокоренных слов, тематических групп слов, синонимических рядов и т.д., а также в ходе работы со словарными статьями из толкового словаря, словаря синонимов. </w:t>
      </w:r>
    </w:p>
    <w:p w:rsidR="006C0F80" w:rsidRPr="00EA3604" w:rsidRDefault="006C0F80" w:rsidP="00EA3604">
      <w:pPr>
        <w:pStyle w:val="a3"/>
        <w:numPr>
          <w:ilvl w:val="0"/>
          <w:numId w:val="150"/>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Развитие и совершенствование грамматического строя речи: наблюдение над связью слов в предложении, над построением простых и сложных предложений, предложений </w:t>
      </w:r>
      <w:r w:rsidRPr="00EA3604">
        <w:rPr>
          <w:rFonts w:ascii="Times New Roman" w:hAnsi="Times New Roman" w:cs="Times New Roman"/>
          <w:color w:val="170E02"/>
          <w:sz w:val="28"/>
          <w:szCs w:val="28"/>
          <w:lang w:eastAsia="ru-RU"/>
        </w:rPr>
        <w:lastRenderedPageBreak/>
        <w:t xml:space="preserve">с прямой речью, с однородными членами; над правильностью употребления форм слов, их грамматической сочетаемостью. Самостоятельное конструирование словосочетаний, предложений, продуцирование текстов. </w:t>
      </w:r>
    </w:p>
    <w:p w:rsidR="006C0F80" w:rsidRPr="00EA3604" w:rsidRDefault="006C0F80" w:rsidP="00EA3604">
      <w:pPr>
        <w:pStyle w:val="a3"/>
        <w:numPr>
          <w:ilvl w:val="0"/>
          <w:numId w:val="150"/>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Развитие связной устной и письменной речи: овладение продуктивными навыками и умениями устной и письменной разговорной речи, устной учебно-научной речи; навыками и умениями понимания и элементарного анализа художественного и учебно-научного текста. </w:t>
      </w:r>
    </w:p>
    <w:p w:rsidR="006C0F80" w:rsidRPr="00EA3604" w:rsidRDefault="006C0F80" w:rsidP="00EA3604">
      <w:pPr>
        <w:pStyle w:val="a3"/>
        <w:numPr>
          <w:ilvl w:val="0"/>
          <w:numId w:val="150"/>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Развитие орфоэпических навыков, а также умения говорить и читать с правильной интонацией.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Обучение по данной программе предполагает одновременную работу с детьми по курсу риторики. Этот курс имеет целью обучение умелому, успешному, эффективному общению и носит сугубо практический характер: центральное место в нём занимают коммуникативные умения. </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Таким образом, </w:t>
      </w:r>
      <w:r w:rsidRPr="00EA3604">
        <w:rPr>
          <w:rFonts w:ascii="Times New Roman" w:hAnsi="Times New Roman" w:cs="Times New Roman"/>
          <w:i/>
          <w:iCs/>
          <w:color w:val="170E02"/>
          <w:sz w:val="28"/>
          <w:szCs w:val="28"/>
          <w:lang w:eastAsia="ru-RU"/>
        </w:rPr>
        <w:t>курс русского языка, имеющий практическую направленность, показывает значимость всех единиц языка для успешного общения, сообщает необходимые знания об этих единицах языка, формирует учебно-языковые, речевые, коммуникативные и правописные умения и навыки, необходимые для успешного общения</w:t>
      </w:r>
      <w:r w:rsidRPr="00EA3604">
        <w:rPr>
          <w:rFonts w:ascii="Times New Roman" w:hAnsi="Times New Roman" w:cs="Times New Roman"/>
          <w:color w:val="170E02"/>
          <w:sz w:val="28"/>
          <w:szCs w:val="28"/>
          <w:lang w:eastAsia="ru-RU"/>
        </w:rPr>
        <w:t>. Курс риторики учит, как пользоваться этими знаниями и умениями на практике – в различных речевых ситуациях, учит владеть различными речевыми жанрами. Сочетание курсов русского языка и риторики создаёт условия для максимально успешного формирования функционально грамотной личности, получения нового образовательного результата как совокупности предметных умений, универсальных учебных действий и личностных результатов.</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i/>
          <w:iCs/>
          <w:color w:val="170E02"/>
          <w:sz w:val="28"/>
          <w:szCs w:val="28"/>
          <w:lang w:eastAsia="ru-RU"/>
        </w:rPr>
        <w:t>Отличие данной программы</w:t>
      </w:r>
      <w:r w:rsidRPr="00EA3604">
        <w:rPr>
          <w:rFonts w:ascii="Times New Roman" w:hAnsi="Times New Roman" w:cs="Times New Roman"/>
          <w:color w:val="170E02"/>
          <w:sz w:val="28"/>
          <w:szCs w:val="28"/>
          <w:lang w:eastAsia="ru-RU"/>
        </w:rPr>
        <w:t xml:space="preserve"> заключается в том, что:</w:t>
      </w:r>
    </w:p>
    <w:p w:rsidR="006C0F80" w:rsidRPr="00EA3604" w:rsidRDefault="006C0F80" w:rsidP="00EA3604">
      <w:pPr>
        <w:pStyle w:val="a3"/>
        <w:numPr>
          <w:ilvl w:val="0"/>
          <w:numId w:val="151"/>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Определены </w:t>
      </w:r>
      <w:r w:rsidRPr="00EA3604">
        <w:rPr>
          <w:rFonts w:ascii="Times New Roman" w:hAnsi="Times New Roman" w:cs="Times New Roman"/>
          <w:i/>
          <w:iCs/>
          <w:color w:val="170E02"/>
          <w:sz w:val="28"/>
          <w:szCs w:val="28"/>
          <w:lang w:eastAsia="ru-RU"/>
        </w:rPr>
        <w:t>основные линии развития учащихся средствами предмета «Русский язык», на которых строится непрерывный курс</w:t>
      </w:r>
      <w:r w:rsidRPr="00EA3604">
        <w:rPr>
          <w:rFonts w:ascii="Times New Roman" w:hAnsi="Times New Roman" w:cs="Times New Roman"/>
          <w:color w:val="170E02"/>
          <w:sz w:val="28"/>
          <w:szCs w:val="28"/>
          <w:lang w:eastAsia="ru-RU"/>
        </w:rPr>
        <w:t xml:space="preserve"> (общие с курсом «Литературное чтение» и специфические для курса «Русский язык»): овладение функциональной грамотностью; навыками и умениями различных видов устной и письменной речи; орфографией и пунктуацией; навыками и умениями понимания и анализа текстов; приобретение и систематизация знаний о языке; раскрытие его воспитательного потенциала; формирование у детей чувства языка. </w:t>
      </w:r>
    </w:p>
    <w:p w:rsidR="006C0F80" w:rsidRPr="00EA3604" w:rsidRDefault="006C0F80" w:rsidP="00EA3604">
      <w:pPr>
        <w:pStyle w:val="a3"/>
        <w:numPr>
          <w:ilvl w:val="0"/>
          <w:numId w:val="151"/>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lastRenderedPageBreak/>
        <w:t xml:space="preserve">Предложен путь формирования у детей орфографической зоркости на основе целенаправленной систематической работы над составом и лексическим значением слова в сочетании с его звуко-буквенным анализом; развития на этой основе языкового чутья детей. </w:t>
      </w:r>
    </w:p>
    <w:p w:rsidR="006C0F80" w:rsidRPr="00EA3604" w:rsidRDefault="006C0F80" w:rsidP="00EA3604">
      <w:pPr>
        <w:pStyle w:val="a3"/>
        <w:numPr>
          <w:ilvl w:val="0"/>
          <w:numId w:val="151"/>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Названы опознавательные признаки изучаемых орфограмм, по которым дети учатся обнаруживать орфограммы в словах и между словами. </w:t>
      </w:r>
    </w:p>
    <w:p w:rsidR="006C0F80" w:rsidRPr="00EA3604" w:rsidRDefault="006C0F80" w:rsidP="00EA3604">
      <w:pPr>
        <w:pStyle w:val="a3"/>
        <w:numPr>
          <w:ilvl w:val="0"/>
          <w:numId w:val="151"/>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Сведения о частях слова вводятся раньше – с первых шагов обучения грамоте, в ходе регулярного наблюдения над словами. </w:t>
      </w:r>
    </w:p>
    <w:p w:rsidR="006C0F80" w:rsidRPr="00EA3604" w:rsidRDefault="006C0F80" w:rsidP="00EA3604">
      <w:pPr>
        <w:pStyle w:val="a3"/>
        <w:numPr>
          <w:ilvl w:val="0"/>
          <w:numId w:val="151"/>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Усилено внимание к синтаксису и пунктуации – основе письменной речи, средству выражения собственных мыслей и чувств и понимания чужих. Увеличен объём изучаемого материала по синтаксису и пунктуации. </w:t>
      </w:r>
    </w:p>
    <w:p w:rsidR="006C0F80" w:rsidRPr="00EA3604" w:rsidRDefault="006C0F80" w:rsidP="00EA3604">
      <w:pPr>
        <w:pStyle w:val="a3"/>
        <w:numPr>
          <w:ilvl w:val="0"/>
          <w:numId w:val="151"/>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Выдержан единый методический подход к работе с текстом на уроках литературного чтения и русского языка – формирование у детей типа правильной читательской деятельности. Дети осваивают систему приёмов чтения и понимания художественного и учебно-научного текста. </w:t>
      </w:r>
    </w:p>
    <w:p w:rsidR="006C0F80" w:rsidRPr="00EA3604" w:rsidRDefault="006C0F80" w:rsidP="00EA3604">
      <w:pPr>
        <w:spacing w:after="0" w:line="360" w:lineRule="auto"/>
        <w:jc w:val="both"/>
        <w:rPr>
          <w:rFonts w:ascii="Times New Roman" w:hAnsi="Times New Roman" w:cs="Times New Roman"/>
          <w:b/>
          <w:bCs/>
          <w:i/>
          <w:iCs/>
          <w:color w:val="170E02"/>
          <w:sz w:val="28"/>
          <w:szCs w:val="28"/>
          <w:lang w:eastAsia="ru-RU"/>
        </w:rPr>
      </w:pPr>
      <w:r w:rsidRPr="00EA3604">
        <w:rPr>
          <w:rFonts w:ascii="Times New Roman" w:hAnsi="Times New Roman" w:cs="Times New Roman"/>
          <w:b/>
          <w:bCs/>
          <w:i/>
          <w:iCs/>
          <w:color w:val="170E02"/>
          <w:sz w:val="28"/>
          <w:szCs w:val="28"/>
          <w:lang w:eastAsia="ru-RU"/>
        </w:rPr>
        <w:t>III. Описание места учебного предмета в учебном плане</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В соответствии с федеральным базисным учебным планом и примерными программами начального общего образования предмет «Русский язык» изучается с 1 по 4 класс. Курс обучения грамоте составляет 207 часов (23 недели по 9 часов в неделю). Общий объём учебного времени составляет 578 часов (5 часов в неделю, 170 часов в год).</w:t>
      </w:r>
    </w:p>
    <w:p w:rsidR="006C0F80" w:rsidRPr="00EA3604" w:rsidRDefault="006C0F80" w:rsidP="00EA3604">
      <w:pPr>
        <w:spacing w:after="0" w:line="360" w:lineRule="auto"/>
        <w:jc w:val="both"/>
        <w:rPr>
          <w:rFonts w:ascii="Times New Roman" w:hAnsi="Times New Roman" w:cs="Times New Roman"/>
          <w:b/>
          <w:bCs/>
          <w:i/>
          <w:iCs/>
          <w:color w:val="170E02"/>
          <w:sz w:val="28"/>
          <w:szCs w:val="28"/>
          <w:lang w:eastAsia="ru-RU"/>
        </w:rPr>
      </w:pPr>
      <w:r w:rsidRPr="00EA3604">
        <w:rPr>
          <w:rFonts w:ascii="Times New Roman" w:hAnsi="Times New Roman" w:cs="Times New Roman"/>
          <w:b/>
          <w:bCs/>
          <w:i/>
          <w:iCs/>
          <w:color w:val="170E02"/>
          <w:sz w:val="28"/>
          <w:szCs w:val="28"/>
          <w:lang w:eastAsia="ru-RU"/>
        </w:rPr>
        <w:t>IV. Описание ценностных ориентиров содержания учебного предмета</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Одним из результатов обучения русскому языку является осмысление и интериоризация (присвоение) учащимися системы ценностей.</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Ценность добра</w:t>
      </w:r>
      <w:r w:rsidRPr="00EA3604">
        <w:rPr>
          <w:rFonts w:ascii="Times New Roman" w:hAnsi="Times New Roman" w:cs="Times New Roman"/>
          <w:color w:val="170E02"/>
          <w:sz w:val="28"/>
          <w:szCs w:val="28"/>
          <w:lang w:eastAsia="ru-RU"/>
        </w:rPr>
        <w:t xml:space="preserve"> – осознание себя как части мира, в котором люди соединены бесчисленными связями, в том числе с помощью языка; осознание постулатов нравственной жизни (будь милосерден, поступай так, как ты хотел бы, чтобы поступали с тобой).</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Ценность общения</w:t>
      </w:r>
      <w:r w:rsidRPr="00EA3604">
        <w:rPr>
          <w:rFonts w:ascii="Times New Roman" w:hAnsi="Times New Roman" w:cs="Times New Roman"/>
          <w:color w:val="170E02"/>
          <w:sz w:val="28"/>
          <w:szCs w:val="28"/>
          <w:lang w:eastAsia="ru-RU"/>
        </w:rPr>
        <w:t xml:space="preserve"> – понимание важности общения как значимой составляющей жизни общества, как одного из основополагающих элементов культуры.</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lastRenderedPageBreak/>
        <w:t>Ценность природы</w:t>
      </w:r>
      <w:r w:rsidRPr="00EA3604">
        <w:rPr>
          <w:rFonts w:ascii="Times New Roman" w:hAnsi="Times New Roman" w:cs="Times New Roman"/>
          <w:color w:val="170E02"/>
          <w:sz w:val="28"/>
          <w:szCs w:val="28"/>
          <w:lang w:eastAsia="ru-RU"/>
        </w:rPr>
        <w:t xml:space="preserve"> основывается на общечеловеческой ценности жизни, на осознании себя частью природного мира. Любовь к природе – это и бережное отношение к ней как среде обитания человека, и переживание чувства её красоты, гармонии, совершенства. Воспитание любви и бережного отношения к природе через тексты художественных и научно-популярных произведений литературы.</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Ценность красоты и гармонии</w:t>
      </w:r>
      <w:r w:rsidRPr="00EA3604">
        <w:rPr>
          <w:rFonts w:ascii="Times New Roman" w:hAnsi="Times New Roman" w:cs="Times New Roman"/>
          <w:color w:val="170E02"/>
          <w:sz w:val="28"/>
          <w:szCs w:val="28"/>
          <w:lang w:eastAsia="ru-RU"/>
        </w:rPr>
        <w:t xml:space="preserve"> – осознание красоты и гармоничности русского языка, его выразительных возможностей.</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Ценность истины</w:t>
      </w:r>
      <w:r w:rsidRPr="00EA3604">
        <w:rPr>
          <w:rFonts w:ascii="Times New Roman" w:hAnsi="Times New Roman" w:cs="Times New Roman"/>
          <w:color w:val="170E02"/>
          <w:sz w:val="28"/>
          <w:szCs w:val="28"/>
          <w:lang w:eastAsia="ru-RU"/>
        </w:rPr>
        <w:t xml:space="preserve"> – осознание ценности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приоритетности знания, установления истины, самого познания как ценности.</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Ценность семьи.</w:t>
      </w:r>
      <w:r w:rsidRPr="00EA3604">
        <w:rPr>
          <w:rFonts w:ascii="Times New Roman" w:hAnsi="Times New Roman" w:cs="Times New Roman"/>
          <w:color w:val="170E02"/>
          <w:sz w:val="28"/>
          <w:szCs w:val="28"/>
          <w:lang w:eastAsia="ru-RU"/>
        </w:rPr>
        <w:t xml:space="preserve"> Понимание важности семьи в жизни человека; осознание своих корней; формирование эмоционально-позитивного отношения к семье, близким, взаимной ответственности, уважение к старшим, их нравственным идеалам.</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Ценность труда и творчества</w:t>
      </w:r>
      <w:r w:rsidRPr="00EA3604">
        <w:rPr>
          <w:rFonts w:ascii="Times New Roman" w:hAnsi="Times New Roman" w:cs="Times New Roman"/>
          <w:color w:val="170E02"/>
          <w:sz w:val="28"/>
          <w:szCs w:val="28"/>
          <w:lang w:eastAsia="ru-RU"/>
        </w:rPr>
        <w:t xml:space="preserve"> – осознание роли труда в жизни человека, развитие организованности, целеустремлённости, ответственности, самостоятельности, ценностного отношения к труду в целом и к литературному труду, творчеству.</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Ценность гражданственности и патриотизма</w:t>
      </w:r>
      <w:r w:rsidRPr="00EA3604">
        <w:rPr>
          <w:rFonts w:ascii="Times New Roman" w:hAnsi="Times New Roman" w:cs="Times New Roman"/>
          <w:color w:val="170E02"/>
          <w:sz w:val="28"/>
          <w:szCs w:val="28"/>
          <w:lang w:eastAsia="ru-RU"/>
        </w:rPr>
        <w:t xml:space="preserve"> – осознание себя как члена общества, народа, представителя страны, государства; чувство ответственности за настоящее и будущее своего языка; интерес к своей стране: её истории, языку, культуре, её жизни и её народу.</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Ценность человечества</w:t>
      </w:r>
      <w:r w:rsidRPr="00EA3604">
        <w:rPr>
          <w:rFonts w:ascii="Times New Roman" w:hAnsi="Times New Roman" w:cs="Times New Roman"/>
          <w:color w:val="170E02"/>
          <w:sz w:val="28"/>
          <w:szCs w:val="28"/>
          <w:lang w:eastAsia="ru-RU"/>
        </w:rPr>
        <w:t xml:space="preserve"> – осознание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уважение к многообразию иных культур и языков.</w:t>
      </w:r>
    </w:p>
    <w:p w:rsidR="006C0F80" w:rsidRPr="00EA3604" w:rsidRDefault="006C0F80" w:rsidP="00EA3604">
      <w:pPr>
        <w:spacing w:after="0" w:line="360" w:lineRule="auto"/>
        <w:jc w:val="both"/>
        <w:rPr>
          <w:rFonts w:ascii="Times New Roman" w:hAnsi="Times New Roman" w:cs="Times New Roman"/>
          <w:b/>
          <w:bCs/>
          <w:i/>
          <w:iCs/>
          <w:color w:val="170E02"/>
          <w:sz w:val="28"/>
          <w:szCs w:val="28"/>
          <w:lang w:eastAsia="ru-RU"/>
        </w:rPr>
      </w:pPr>
      <w:r w:rsidRPr="00EA3604">
        <w:rPr>
          <w:rFonts w:ascii="Times New Roman" w:hAnsi="Times New Roman" w:cs="Times New Roman"/>
          <w:b/>
          <w:bCs/>
          <w:i/>
          <w:iCs/>
          <w:color w:val="170E02"/>
          <w:sz w:val="28"/>
          <w:szCs w:val="28"/>
          <w:lang w:eastAsia="ru-RU"/>
        </w:rPr>
        <w:t>V. Личностные, метапредметные и предметные результаты освоения учебного предмета</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Взаимосвязь результатов освоения предмета «Русский язык» можно системно представить в виде схемы.</w:t>
      </w:r>
    </w:p>
    <w:p w:rsidR="006C0F80" w:rsidRPr="00EA3604" w:rsidRDefault="006C0F80" w:rsidP="00EA3604">
      <w:pPr>
        <w:spacing w:after="0" w:line="360" w:lineRule="auto"/>
        <w:jc w:val="both"/>
        <w:rPr>
          <w:rFonts w:ascii="Times New Roman" w:hAnsi="Times New Roman" w:cs="Times New Roman"/>
          <w:b/>
          <w:bCs/>
          <w:color w:val="170E02"/>
          <w:sz w:val="28"/>
          <w:szCs w:val="28"/>
          <w:lang w:eastAsia="ru-RU"/>
        </w:rPr>
      </w:pPr>
      <w:r w:rsidRPr="00EA3604">
        <w:rPr>
          <w:rFonts w:ascii="Times New Roman" w:hAnsi="Times New Roman" w:cs="Times New Roman"/>
          <w:b/>
          <w:bCs/>
          <w:color w:val="170E02"/>
          <w:sz w:val="28"/>
          <w:szCs w:val="28"/>
          <w:lang w:eastAsia="ru-RU"/>
        </w:rPr>
        <w:t>1-й класс</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i/>
          <w:color w:val="170E02"/>
          <w:sz w:val="28"/>
          <w:szCs w:val="28"/>
          <w:lang w:eastAsia="ru-RU"/>
        </w:rPr>
        <w:t>Личностными результатами</w:t>
      </w:r>
      <w:r w:rsidRPr="00EA3604">
        <w:rPr>
          <w:rFonts w:ascii="Times New Roman" w:hAnsi="Times New Roman" w:cs="Times New Roman"/>
          <w:color w:val="170E02"/>
          <w:sz w:val="28"/>
          <w:szCs w:val="28"/>
          <w:lang w:eastAsia="ru-RU"/>
        </w:rPr>
        <w:t xml:space="preserve"> изучения предмета «Русский язык» являются следующие умения:</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lastRenderedPageBreak/>
        <w:t xml:space="preserve">осознавать роль языка и речи в жизни людей;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эмоционально «проживать» текст, выражать свои эмоции;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понимать эмоции других людей, сочувствовать, сопереживать;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высказывать своё отношение к героям прочитанных произведений, к их поступкам.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Средство достижения этих результатов – тексты литературных произведений из Букваря и учебников «Русский язык».</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i/>
          <w:color w:val="170E02"/>
          <w:sz w:val="28"/>
          <w:szCs w:val="28"/>
          <w:lang w:eastAsia="ru-RU"/>
        </w:rPr>
        <w:t>Метапредметными результатами</w:t>
      </w:r>
      <w:r w:rsidRPr="00EA3604">
        <w:rPr>
          <w:rFonts w:ascii="Times New Roman" w:hAnsi="Times New Roman" w:cs="Times New Roman"/>
          <w:color w:val="170E02"/>
          <w:sz w:val="28"/>
          <w:szCs w:val="28"/>
          <w:lang w:eastAsia="ru-RU"/>
        </w:rPr>
        <w:t xml:space="preserve"> изучения курса «Русский язык» является формирование универсальных учебных действий (УУД).</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Регулятивные УУД:</w:t>
      </w:r>
    </w:p>
    <w:p w:rsidR="006C0F80" w:rsidRPr="00EA3604" w:rsidRDefault="006C0F80" w:rsidP="00EA3604">
      <w:pPr>
        <w:pStyle w:val="a3"/>
        <w:numPr>
          <w:ilvl w:val="0"/>
          <w:numId w:val="204"/>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определять и формулировать цель</w:t>
      </w:r>
      <w:r w:rsidRPr="00EA3604">
        <w:rPr>
          <w:rFonts w:ascii="Times New Roman" w:hAnsi="Times New Roman" w:cs="Times New Roman"/>
          <w:color w:val="170E02"/>
          <w:sz w:val="28"/>
          <w:szCs w:val="28"/>
          <w:lang w:eastAsia="ru-RU"/>
        </w:rPr>
        <w:t xml:space="preserve"> деятельности на уроке с помощью учителя; </w:t>
      </w:r>
    </w:p>
    <w:p w:rsidR="006C0F80" w:rsidRPr="00EA3604" w:rsidRDefault="006C0F80" w:rsidP="00EA3604">
      <w:pPr>
        <w:pStyle w:val="a3"/>
        <w:numPr>
          <w:ilvl w:val="0"/>
          <w:numId w:val="204"/>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проговаривать</w:t>
      </w:r>
      <w:r w:rsidRPr="00EA3604">
        <w:rPr>
          <w:rFonts w:ascii="Times New Roman" w:hAnsi="Times New Roman" w:cs="Times New Roman"/>
          <w:color w:val="170E02"/>
          <w:sz w:val="28"/>
          <w:szCs w:val="28"/>
          <w:lang w:eastAsia="ru-RU"/>
        </w:rPr>
        <w:t xml:space="preserve"> последовательность действий на уроке; </w:t>
      </w:r>
    </w:p>
    <w:p w:rsidR="006C0F80" w:rsidRPr="00EA3604" w:rsidRDefault="006C0F80" w:rsidP="00EA3604">
      <w:pPr>
        <w:pStyle w:val="a3"/>
        <w:numPr>
          <w:ilvl w:val="0"/>
          <w:numId w:val="204"/>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учиться </w:t>
      </w:r>
      <w:r w:rsidRPr="00EA3604">
        <w:rPr>
          <w:rFonts w:ascii="Times New Roman" w:hAnsi="Times New Roman" w:cs="Times New Roman"/>
          <w:iCs/>
          <w:color w:val="170E02"/>
          <w:sz w:val="28"/>
          <w:szCs w:val="28"/>
          <w:lang w:eastAsia="ru-RU"/>
        </w:rPr>
        <w:t>высказывать</w:t>
      </w:r>
      <w:r w:rsidRPr="00EA3604">
        <w:rPr>
          <w:rFonts w:ascii="Times New Roman" w:hAnsi="Times New Roman" w:cs="Times New Roman"/>
          <w:color w:val="170E02"/>
          <w:sz w:val="28"/>
          <w:szCs w:val="28"/>
          <w:lang w:eastAsia="ru-RU"/>
        </w:rPr>
        <w:t xml:space="preserve"> своё предположение (версию) на основе работы с материалом учебника; </w:t>
      </w:r>
    </w:p>
    <w:p w:rsidR="006C0F80" w:rsidRPr="00EA3604" w:rsidRDefault="006C0F80" w:rsidP="00EA3604">
      <w:pPr>
        <w:pStyle w:val="a3"/>
        <w:numPr>
          <w:ilvl w:val="0"/>
          <w:numId w:val="204"/>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учиться </w:t>
      </w:r>
      <w:r w:rsidRPr="00EA3604">
        <w:rPr>
          <w:rFonts w:ascii="Times New Roman" w:hAnsi="Times New Roman" w:cs="Times New Roman"/>
          <w:iCs/>
          <w:color w:val="170E02"/>
          <w:sz w:val="28"/>
          <w:szCs w:val="28"/>
          <w:lang w:eastAsia="ru-RU"/>
        </w:rPr>
        <w:t>работать</w:t>
      </w:r>
      <w:r w:rsidRPr="00EA3604">
        <w:rPr>
          <w:rFonts w:ascii="Times New Roman" w:hAnsi="Times New Roman" w:cs="Times New Roman"/>
          <w:color w:val="170E02"/>
          <w:sz w:val="28"/>
          <w:szCs w:val="28"/>
          <w:lang w:eastAsia="ru-RU"/>
        </w:rPr>
        <w:t xml:space="preserve"> по предложенному учителем плану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Средством формирования регулятивных УУД служат технология продуктивного чтения и проблемно-диалогическая технология.</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Познавательные УУД:</w:t>
      </w:r>
    </w:p>
    <w:p w:rsidR="006C0F80" w:rsidRPr="00EA3604" w:rsidRDefault="006C0F80" w:rsidP="00EA3604">
      <w:pPr>
        <w:pStyle w:val="a3"/>
        <w:numPr>
          <w:ilvl w:val="0"/>
          <w:numId w:val="205"/>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ориентироваться</w:t>
      </w:r>
      <w:r w:rsidRPr="00EA3604">
        <w:rPr>
          <w:rFonts w:ascii="Times New Roman" w:hAnsi="Times New Roman" w:cs="Times New Roman"/>
          <w:color w:val="170E02"/>
          <w:sz w:val="28"/>
          <w:szCs w:val="28"/>
          <w:lang w:eastAsia="ru-RU"/>
        </w:rPr>
        <w:t xml:space="preserve"> в учебнике (на развороте, в оглавлении, в условных обозначениях); </w:t>
      </w:r>
    </w:p>
    <w:p w:rsidR="006C0F80" w:rsidRPr="00EA3604" w:rsidRDefault="006C0F80" w:rsidP="00EA3604">
      <w:pPr>
        <w:pStyle w:val="a3"/>
        <w:numPr>
          <w:ilvl w:val="0"/>
          <w:numId w:val="205"/>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находить ответы</w:t>
      </w:r>
      <w:r w:rsidRPr="00EA3604">
        <w:rPr>
          <w:rFonts w:ascii="Times New Roman" w:hAnsi="Times New Roman" w:cs="Times New Roman"/>
          <w:color w:val="170E02"/>
          <w:sz w:val="28"/>
          <w:szCs w:val="28"/>
          <w:lang w:eastAsia="ru-RU"/>
        </w:rPr>
        <w:t xml:space="preserve"> на вопросы в тексте, иллюстрациях; </w:t>
      </w:r>
    </w:p>
    <w:p w:rsidR="006C0F80" w:rsidRPr="00EA3604" w:rsidRDefault="006C0F80" w:rsidP="00EA3604">
      <w:pPr>
        <w:pStyle w:val="a3"/>
        <w:numPr>
          <w:ilvl w:val="0"/>
          <w:numId w:val="205"/>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делать выводы</w:t>
      </w:r>
      <w:r w:rsidRPr="00EA3604">
        <w:rPr>
          <w:rFonts w:ascii="Times New Roman" w:hAnsi="Times New Roman" w:cs="Times New Roman"/>
          <w:color w:val="170E02"/>
          <w:sz w:val="28"/>
          <w:szCs w:val="28"/>
          <w:lang w:eastAsia="ru-RU"/>
        </w:rPr>
        <w:t xml:space="preserve"> в результате совместной работы класса и учителя; </w:t>
      </w:r>
    </w:p>
    <w:p w:rsidR="006C0F80" w:rsidRPr="00EA3604" w:rsidRDefault="006C0F80" w:rsidP="00EA3604">
      <w:pPr>
        <w:pStyle w:val="a3"/>
        <w:numPr>
          <w:ilvl w:val="0"/>
          <w:numId w:val="205"/>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преобразовывать</w:t>
      </w:r>
      <w:r w:rsidRPr="00EA3604">
        <w:rPr>
          <w:rFonts w:ascii="Times New Roman" w:hAnsi="Times New Roman" w:cs="Times New Roman"/>
          <w:color w:val="170E02"/>
          <w:sz w:val="28"/>
          <w:szCs w:val="28"/>
          <w:lang w:eastAsia="ru-RU"/>
        </w:rPr>
        <w:t xml:space="preserve"> информацию из одной формы в другую: подробно </w:t>
      </w:r>
      <w:r w:rsidRPr="00EA3604">
        <w:rPr>
          <w:rFonts w:ascii="Times New Roman" w:hAnsi="Times New Roman" w:cs="Times New Roman"/>
          <w:iCs/>
          <w:color w:val="170E02"/>
          <w:sz w:val="28"/>
          <w:szCs w:val="28"/>
          <w:lang w:eastAsia="ru-RU"/>
        </w:rPr>
        <w:t>пересказывать</w:t>
      </w:r>
      <w:r w:rsidRPr="00EA3604">
        <w:rPr>
          <w:rFonts w:ascii="Times New Roman" w:hAnsi="Times New Roman" w:cs="Times New Roman"/>
          <w:color w:val="170E02"/>
          <w:sz w:val="28"/>
          <w:szCs w:val="28"/>
          <w:lang w:eastAsia="ru-RU"/>
        </w:rPr>
        <w:t xml:space="preserve"> небольшие тексты.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Средством формирования познавательных УУД служат тексты учебников и их методический аппарат, обеспечивающие формирование функциональной грамотности (первичных навыков работы с информацией).</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Коммуникативные УУД:</w:t>
      </w:r>
    </w:p>
    <w:p w:rsidR="006C0F80" w:rsidRPr="00EA3604" w:rsidRDefault="006C0F80" w:rsidP="00EA3604">
      <w:pPr>
        <w:pStyle w:val="a3"/>
        <w:numPr>
          <w:ilvl w:val="0"/>
          <w:numId w:val="206"/>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оформлять</w:t>
      </w:r>
      <w:r w:rsidRPr="00EA3604">
        <w:rPr>
          <w:rFonts w:ascii="Times New Roman" w:hAnsi="Times New Roman" w:cs="Times New Roman"/>
          <w:color w:val="170E02"/>
          <w:sz w:val="28"/>
          <w:szCs w:val="28"/>
          <w:lang w:eastAsia="ru-RU"/>
        </w:rPr>
        <w:t xml:space="preserve"> свои мысли в устной и письменной форме (на уровне предложения или небольшого текста); </w:t>
      </w:r>
    </w:p>
    <w:p w:rsidR="006C0F80" w:rsidRPr="00EA3604" w:rsidRDefault="006C0F80" w:rsidP="00EA3604">
      <w:pPr>
        <w:pStyle w:val="a3"/>
        <w:numPr>
          <w:ilvl w:val="0"/>
          <w:numId w:val="206"/>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слушать</w:t>
      </w:r>
      <w:r w:rsidRPr="00EA3604">
        <w:rPr>
          <w:rFonts w:ascii="Times New Roman" w:hAnsi="Times New Roman" w:cs="Times New Roman"/>
          <w:color w:val="170E02"/>
          <w:sz w:val="28"/>
          <w:szCs w:val="28"/>
          <w:lang w:eastAsia="ru-RU"/>
        </w:rPr>
        <w:t xml:space="preserve"> и </w:t>
      </w:r>
      <w:r w:rsidRPr="00EA3604">
        <w:rPr>
          <w:rFonts w:ascii="Times New Roman" w:hAnsi="Times New Roman" w:cs="Times New Roman"/>
          <w:iCs/>
          <w:color w:val="170E02"/>
          <w:sz w:val="28"/>
          <w:szCs w:val="28"/>
          <w:lang w:eastAsia="ru-RU"/>
        </w:rPr>
        <w:t>понимать</w:t>
      </w:r>
      <w:r w:rsidRPr="00EA3604">
        <w:rPr>
          <w:rFonts w:ascii="Times New Roman" w:hAnsi="Times New Roman" w:cs="Times New Roman"/>
          <w:color w:val="170E02"/>
          <w:sz w:val="28"/>
          <w:szCs w:val="28"/>
          <w:lang w:eastAsia="ru-RU"/>
        </w:rPr>
        <w:t xml:space="preserve"> речь других; </w:t>
      </w:r>
    </w:p>
    <w:p w:rsidR="006C0F80" w:rsidRPr="00EA3604" w:rsidRDefault="006C0F80" w:rsidP="00EA3604">
      <w:pPr>
        <w:pStyle w:val="a3"/>
        <w:numPr>
          <w:ilvl w:val="0"/>
          <w:numId w:val="206"/>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выразительно читать</w:t>
      </w:r>
      <w:r w:rsidRPr="00EA3604">
        <w:rPr>
          <w:rFonts w:ascii="Times New Roman" w:hAnsi="Times New Roman" w:cs="Times New Roman"/>
          <w:color w:val="170E02"/>
          <w:sz w:val="28"/>
          <w:szCs w:val="28"/>
          <w:lang w:eastAsia="ru-RU"/>
        </w:rPr>
        <w:t xml:space="preserve"> и </w:t>
      </w:r>
      <w:r w:rsidRPr="00EA3604">
        <w:rPr>
          <w:rFonts w:ascii="Times New Roman" w:hAnsi="Times New Roman" w:cs="Times New Roman"/>
          <w:iCs/>
          <w:color w:val="170E02"/>
          <w:sz w:val="28"/>
          <w:szCs w:val="28"/>
          <w:lang w:eastAsia="ru-RU"/>
        </w:rPr>
        <w:t>пересказывать</w:t>
      </w:r>
      <w:r w:rsidRPr="00EA3604">
        <w:rPr>
          <w:rFonts w:ascii="Times New Roman" w:hAnsi="Times New Roman" w:cs="Times New Roman"/>
          <w:color w:val="170E02"/>
          <w:sz w:val="28"/>
          <w:szCs w:val="28"/>
          <w:lang w:eastAsia="ru-RU"/>
        </w:rPr>
        <w:t xml:space="preserve"> текст; </w:t>
      </w:r>
    </w:p>
    <w:p w:rsidR="006C0F80" w:rsidRPr="00EA3604" w:rsidRDefault="006C0F80" w:rsidP="00EA3604">
      <w:pPr>
        <w:pStyle w:val="a3"/>
        <w:numPr>
          <w:ilvl w:val="0"/>
          <w:numId w:val="206"/>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lastRenderedPageBreak/>
        <w:t>договариваться</w:t>
      </w:r>
      <w:r w:rsidRPr="00EA3604">
        <w:rPr>
          <w:rFonts w:ascii="Times New Roman" w:hAnsi="Times New Roman" w:cs="Times New Roman"/>
          <w:color w:val="170E02"/>
          <w:sz w:val="28"/>
          <w:szCs w:val="28"/>
          <w:lang w:eastAsia="ru-RU"/>
        </w:rPr>
        <w:t xml:space="preserve"> с одноклассниками совместно с учителем о правилах поведения и общения и следовать им; </w:t>
      </w:r>
    </w:p>
    <w:p w:rsidR="006C0F80" w:rsidRPr="00EA3604" w:rsidRDefault="006C0F80" w:rsidP="00EA3604">
      <w:pPr>
        <w:pStyle w:val="a3"/>
        <w:numPr>
          <w:ilvl w:val="0"/>
          <w:numId w:val="206"/>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учиться </w:t>
      </w:r>
      <w:r w:rsidRPr="00EA3604">
        <w:rPr>
          <w:rFonts w:ascii="Times New Roman" w:hAnsi="Times New Roman" w:cs="Times New Roman"/>
          <w:iCs/>
          <w:color w:val="170E02"/>
          <w:sz w:val="28"/>
          <w:szCs w:val="28"/>
          <w:lang w:eastAsia="ru-RU"/>
        </w:rPr>
        <w:t>работать в паре, группе</w:t>
      </w:r>
      <w:r w:rsidRPr="00EA3604">
        <w:rPr>
          <w:rFonts w:ascii="Times New Roman" w:hAnsi="Times New Roman" w:cs="Times New Roman"/>
          <w:color w:val="170E02"/>
          <w:sz w:val="28"/>
          <w:szCs w:val="28"/>
          <w:lang w:eastAsia="ru-RU"/>
        </w:rPr>
        <w:t xml:space="preserve">; выполнять различные роли (лидера, исполнителя).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Средством формирования коммуникативных УУД служит технология продуктивного чтения и организация работы в парах и малых группах.</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i/>
          <w:color w:val="170E02"/>
          <w:sz w:val="28"/>
          <w:szCs w:val="28"/>
          <w:lang w:eastAsia="ru-RU"/>
        </w:rPr>
        <w:t>Предметными результатами</w:t>
      </w:r>
      <w:r w:rsidRPr="00EA3604">
        <w:rPr>
          <w:rFonts w:ascii="Times New Roman" w:hAnsi="Times New Roman" w:cs="Times New Roman"/>
          <w:color w:val="170E02"/>
          <w:sz w:val="28"/>
          <w:szCs w:val="28"/>
          <w:lang w:eastAsia="ru-RU"/>
        </w:rPr>
        <w:t xml:space="preserve"> изучения курса «Русский язык» является сформированность следующих умений:</w:t>
      </w:r>
    </w:p>
    <w:p w:rsidR="006C0F80" w:rsidRPr="00EA3604" w:rsidRDefault="006C0F80" w:rsidP="00EA3604">
      <w:pPr>
        <w:pStyle w:val="a3"/>
        <w:numPr>
          <w:ilvl w:val="0"/>
          <w:numId w:val="126"/>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отличать текст</w:t>
      </w:r>
      <w:r w:rsidRPr="00EA3604">
        <w:rPr>
          <w:rFonts w:ascii="Times New Roman" w:hAnsi="Times New Roman" w:cs="Times New Roman"/>
          <w:color w:val="170E02"/>
          <w:sz w:val="28"/>
          <w:szCs w:val="28"/>
          <w:lang w:eastAsia="ru-RU"/>
        </w:rPr>
        <w:t xml:space="preserve"> от набора предложений, записанных как текст; </w:t>
      </w:r>
    </w:p>
    <w:p w:rsidR="006C0F80" w:rsidRPr="00EA3604" w:rsidRDefault="006C0F80" w:rsidP="00EA3604">
      <w:pPr>
        <w:pStyle w:val="a3"/>
        <w:numPr>
          <w:ilvl w:val="0"/>
          <w:numId w:val="126"/>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осмысленно, правильно </w:t>
      </w:r>
      <w:r w:rsidRPr="00EA3604">
        <w:rPr>
          <w:rFonts w:ascii="Times New Roman" w:hAnsi="Times New Roman" w:cs="Times New Roman"/>
          <w:iCs/>
          <w:color w:val="170E02"/>
          <w:sz w:val="28"/>
          <w:szCs w:val="28"/>
          <w:lang w:eastAsia="ru-RU"/>
        </w:rPr>
        <w:t>читать</w:t>
      </w:r>
      <w:r w:rsidRPr="00EA3604">
        <w:rPr>
          <w:rFonts w:ascii="Times New Roman" w:hAnsi="Times New Roman" w:cs="Times New Roman"/>
          <w:color w:val="170E02"/>
          <w:sz w:val="28"/>
          <w:szCs w:val="28"/>
          <w:lang w:eastAsia="ru-RU"/>
        </w:rPr>
        <w:t xml:space="preserve"> целыми словами; </w:t>
      </w:r>
    </w:p>
    <w:p w:rsidR="006C0F80" w:rsidRPr="00EA3604" w:rsidRDefault="006C0F80" w:rsidP="00EA3604">
      <w:pPr>
        <w:pStyle w:val="a3"/>
        <w:numPr>
          <w:ilvl w:val="0"/>
          <w:numId w:val="126"/>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отвечать на вопросы</w:t>
      </w:r>
      <w:r w:rsidRPr="00EA3604">
        <w:rPr>
          <w:rFonts w:ascii="Times New Roman" w:hAnsi="Times New Roman" w:cs="Times New Roman"/>
          <w:color w:val="170E02"/>
          <w:sz w:val="28"/>
          <w:szCs w:val="28"/>
          <w:lang w:eastAsia="ru-RU"/>
        </w:rPr>
        <w:t xml:space="preserve"> учителя по содержанию прочитанного; </w:t>
      </w:r>
    </w:p>
    <w:p w:rsidR="006C0F80" w:rsidRPr="00EA3604" w:rsidRDefault="006C0F80" w:rsidP="00EA3604">
      <w:pPr>
        <w:pStyle w:val="a3"/>
        <w:numPr>
          <w:ilvl w:val="0"/>
          <w:numId w:val="126"/>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подробно </w:t>
      </w:r>
      <w:r w:rsidRPr="00EA3604">
        <w:rPr>
          <w:rFonts w:ascii="Times New Roman" w:hAnsi="Times New Roman" w:cs="Times New Roman"/>
          <w:iCs/>
          <w:color w:val="170E02"/>
          <w:sz w:val="28"/>
          <w:szCs w:val="28"/>
          <w:lang w:eastAsia="ru-RU"/>
        </w:rPr>
        <w:t>пересказывать</w:t>
      </w:r>
      <w:r w:rsidRPr="00EA3604">
        <w:rPr>
          <w:rFonts w:ascii="Times New Roman" w:hAnsi="Times New Roman" w:cs="Times New Roman"/>
          <w:color w:val="170E02"/>
          <w:sz w:val="28"/>
          <w:szCs w:val="28"/>
          <w:lang w:eastAsia="ru-RU"/>
        </w:rPr>
        <w:t xml:space="preserve"> текст; </w:t>
      </w:r>
    </w:p>
    <w:p w:rsidR="006C0F80" w:rsidRPr="00EA3604" w:rsidRDefault="006C0F80" w:rsidP="00EA3604">
      <w:pPr>
        <w:pStyle w:val="a3"/>
        <w:numPr>
          <w:ilvl w:val="0"/>
          <w:numId w:val="126"/>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составлять</w:t>
      </w:r>
      <w:r w:rsidRPr="00EA3604">
        <w:rPr>
          <w:rFonts w:ascii="Times New Roman" w:hAnsi="Times New Roman" w:cs="Times New Roman"/>
          <w:color w:val="170E02"/>
          <w:sz w:val="28"/>
          <w:szCs w:val="28"/>
          <w:lang w:eastAsia="ru-RU"/>
        </w:rPr>
        <w:t xml:space="preserve"> устный рассказ по картинке; </w:t>
      </w:r>
    </w:p>
    <w:p w:rsidR="006C0F80" w:rsidRPr="00EA3604" w:rsidRDefault="006C0F80" w:rsidP="00EA3604">
      <w:pPr>
        <w:pStyle w:val="a3"/>
        <w:numPr>
          <w:ilvl w:val="0"/>
          <w:numId w:val="126"/>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называть</w:t>
      </w:r>
      <w:r w:rsidRPr="00EA3604">
        <w:rPr>
          <w:rFonts w:ascii="Times New Roman" w:hAnsi="Times New Roman" w:cs="Times New Roman"/>
          <w:color w:val="170E02"/>
          <w:sz w:val="28"/>
          <w:szCs w:val="28"/>
          <w:lang w:eastAsia="ru-RU"/>
        </w:rPr>
        <w:t xml:space="preserve"> звуки, из которых состоит слово (гласные – ударный, безударные; согласные – звонкие, глухие, парные и непарные, твёрдые, мягкие, парные и непарные); не смешивать понятия «звук» и «буква»; делить слово на слоги, ставить ударение; </w:t>
      </w:r>
    </w:p>
    <w:p w:rsidR="006C0F80" w:rsidRPr="00EA3604" w:rsidRDefault="006C0F80" w:rsidP="00EA3604">
      <w:pPr>
        <w:pStyle w:val="a3"/>
        <w:numPr>
          <w:ilvl w:val="0"/>
          <w:numId w:val="126"/>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определять</w:t>
      </w:r>
      <w:r w:rsidRPr="00EA3604">
        <w:rPr>
          <w:rFonts w:ascii="Times New Roman" w:hAnsi="Times New Roman" w:cs="Times New Roman"/>
          <w:color w:val="170E02"/>
          <w:sz w:val="28"/>
          <w:szCs w:val="28"/>
          <w:lang w:eastAsia="ru-RU"/>
        </w:rPr>
        <w:t xml:space="preserve"> роль гласных букв, стоящих после букв, обозначающих согласные звуки, парные по мягкости (обозначение гласного звука и указание на твёрдость или мягкость согласного звука); </w:t>
      </w:r>
    </w:p>
    <w:p w:rsidR="006C0F80" w:rsidRPr="00EA3604" w:rsidRDefault="006C0F80" w:rsidP="00EA3604">
      <w:pPr>
        <w:pStyle w:val="a3"/>
        <w:numPr>
          <w:ilvl w:val="0"/>
          <w:numId w:val="126"/>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обозначать</w:t>
      </w:r>
      <w:r w:rsidRPr="00EA3604">
        <w:rPr>
          <w:rFonts w:ascii="Times New Roman" w:hAnsi="Times New Roman" w:cs="Times New Roman"/>
          <w:color w:val="170E02"/>
          <w:sz w:val="28"/>
          <w:szCs w:val="28"/>
          <w:lang w:eastAsia="ru-RU"/>
        </w:rPr>
        <w:t xml:space="preserve"> мягкость согласных звуков на письме; </w:t>
      </w:r>
    </w:p>
    <w:p w:rsidR="006C0F80" w:rsidRPr="00EA3604" w:rsidRDefault="006C0F80" w:rsidP="00EA3604">
      <w:pPr>
        <w:pStyle w:val="a3"/>
        <w:numPr>
          <w:ilvl w:val="0"/>
          <w:numId w:val="126"/>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определять</w:t>
      </w:r>
      <w:r w:rsidRPr="00EA3604">
        <w:rPr>
          <w:rFonts w:ascii="Times New Roman" w:hAnsi="Times New Roman" w:cs="Times New Roman"/>
          <w:color w:val="170E02"/>
          <w:sz w:val="28"/>
          <w:szCs w:val="28"/>
          <w:lang w:eastAsia="ru-RU"/>
        </w:rPr>
        <w:t xml:space="preserve"> количество букв и звуков в слове; </w:t>
      </w:r>
    </w:p>
    <w:p w:rsidR="006C0F80" w:rsidRPr="00EA3604" w:rsidRDefault="006C0F80" w:rsidP="00EA3604">
      <w:pPr>
        <w:pStyle w:val="a3"/>
        <w:numPr>
          <w:ilvl w:val="0"/>
          <w:numId w:val="126"/>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писать</w:t>
      </w:r>
      <w:r w:rsidRPr="00EA3604">
        <w:rPr>
          <w:rFonts w:ascii="Times New Roman" w:hAnsi="Times New Roman" w:cs="Times New Roman"/>
          <w:color w:val="170E02"/>
          <w:sz w:val="28"/>
          <w:szCs w:val="28"/>
          <w:lang w:eastAsia="ru-RU"/>
        </w:rPr>
        <w:t xml:space="preserve"> большую букву в начале предложения, в именах и фамилиях; </w:t>
      </w:r>
    </w:p>
    <w:p w:rsidR="006C0F80" w:rsidRPr="00EA3604" w:rsidRDefault="006C0F80" w:rsidP="00EA3604">
      <w:pPr>
        <w:pStyle w:val="a3"/>
        <w:numPr>
          <w:ilvl w:val="0"/>
          <w:numId w:val="126"/>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ставить</w:t>
      </w:r>
      <w:r w:rsidRPr="00EA3604">
        <w:rPr>
          <w:rFonts w:ascii="Times New Roman" w:hAnsi="Times New Roman" w:cs="Times New Roman"/>
          <w:color w:val="170E02"/>
          <w:sz w:val="28"/>
          <w:szCs w:val="28"/>
          <w:lang w:eastAsia="ru-RU"/>
        </w:rPr>
        <w:t xml:space="preserve"> пунктуационные знаки конца предложения; </w:t>
      </w:r>
    </w:p>
    <w:p w:rsidR="006C0F80" w:rsidRPr="00EA3604" w:rsidRDefault="006C0F80" w:rsidP="00EA3604">
      <w:pPr>
        <w:pStyle w:val="a3"/>
        <w:numPr>
          <w:ilvl w:val="0"/>
          <w:numId w:val="126"/>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списывать</w:t>
      </w:r>
      <w:r w:rsidRPr="00EA3604">
        <w:rPr>
          <w:rFonts w:ascii="Times New Roman" w:hAnsi="Times New Roman" w:cs="Times New Roman"/>
          <w:color w:val="170E02"/>
          <w:sz w:val="28"/>
          <w:szCs w:val="28"/>
          <w:lang w:eastAsia="ru-RU"/>
        </w:rPr>
        <w:t xml:space="preserve"> с печатного образца и </w:t>
      </w:r>
      <w:r w:rsidRPr="00EA3604">
        <w:rPr>
          <w:rFonts w:ascii="Times New Roman" w:hAnsi="Times New Roman" w:cs="Times New Roman"/>
          <w:iCs/>
          <w:color w:val="170E02"/>
          <w:sz w:val="28"/>
          <w:szCs w:val="28"/>
          <w:lang w:eastAsia="ru-RU"/>
        </w:rPr>
        <w:t>писать</w:t>
      </w:r>
      <w:r w:rsidRPr="00EA3604">
        <w:rPr>
          <w:rFonts w:ascii="Times New Roman" w:hAnsi="Times New Roman" w:cs="Times New Roman"/>
          <w:color w:val="170E02"/>
          <w:sz w:val="28"/>
          <w:szCs w:val="28"/>
          <w:lang w:eastAsia="ru-RU"/>
        </w:rPr>
        <w:t xml:space="preserve"> под диктовку слова и небольшие предложения, используя правильные начертания букв, соединения; </w:t>
      </w:r>
    </w:p>
    <w:p w:rsidR="006C0F80" w:rsidRPr="00EA3604" w:rsidRDefault="006C0F80" w:rsidP="00EA3604">
      <w:pPr>
        <w:pStyle w:val="a3"/>
        <w:numPr>
          <w:ilvl w:val="0"/>
          <w:numId w:val="126"/>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находить</w:t>
      </w:r>
      <w:r w:rsidRPr="00EA3604">
        <w:rPr>
          <w:rFonts w:ascii="Times New Roman" w:hAnsi="Times New Roman" w:cs="Times New Roman"/>
          <w:color w:val="170E02"/>
          <w:sz w:val="28"/>
          <w:szCs w:val="28"/>
          <w:lang w:eastAsia="ru-RU"/>
        </w:rPr>
        <w:t xml:space="preserve"> корень в группе доступных однокоренных слов. </w:t>
      </w:r>
    </w:p>
    <w:p w:rsidR="006C0F80" w:rsidRPr="00EA3604" w:rsidRDefault="006C0F80" w:rsidP="00EA3604">
      <w:pPr>
        <w:spacing w:after="0" w:line="360" w:lineRule="auto"/>
        <w:jc w:val="both"/>
        <w:rPr>
          <w:rFonts w:ascii="Times New Roman" w:hAnsi="Times New Roman" w:cs="Times New Roman"/>
          <w:b/>
          <w:bCs/>
          <w:color w:val="170E02"/>
          <w:sz w:val="28"/>
          <w:szCs w:val="28"/>
          <w:lang w:eastAsia="ru-RU"/>
        </w:rPr>
      </w:pPr>
      <w:r w:rsidRPr="00EA3604">
        <w:rPr>
          <w:rFonts w:ascii="Times New Roman" w:hAnsi="Times New Roman" w:cs="Times New Roman"/>
          <w:b/>
          <w:bCs/>
          <w:color w:val="170E02"/>
          <w:sz w:val="28"/>
          <w:szCs w:val="28"/>
          <w:lang w:eastAsia="ru-RU"/>
        </w:rPr>
        <w:t>2-й класс</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i/>
          <w:color w:val="170E02"/>
          <w:sz w:val="28"/>
          <w:szCs w:val="28"/>
          <w:lang w:eastAsia="ru-RU"/>
        </w:rPr>
        <w:t>Личностными результатами</w:t>
      </w:r>
      <w:r w:rsidRPr="00EA3604">
        <w:rPr>
          <w:rFonts w:ascii="Times New Roman" w:hAnsi="Times New Roman" w:cs="Times New Roman"/>
          <w:color w:val="170E02"/>
          <w:sz w:val="28"/>
          <w:szCs w:val="28"/>
          <w:lang w:eastAsia="ru-RU"/>
        </w:rPr>
        <w:t xml:space="preserve"> изучения предмета «Русский язык» являются следующие умения:</w:t>
      </w:r>
    </w:p>
    <w:p w:rsidR="006C0F80" w:rsidRPr="00EA3604" w:rsidRDefault="006C0F80" w:rsidP="00EA3604">
      <w:pPr>
        <w:pStyle w:val="a3"/>
        <w:numPr>
          <w:ilvl w:val="0"/>
          <w:numId w:val="127"/>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осознавать</w:t>
      </w:r>
      <w:r w:rsidRPr="00EA3604">
        <w:rPr>
          <w:rFonts w:ascii="Times New Roman" w:hAnsi="Times New Roman" w:cs="Times New Roman"/>
          <w:color w:val="170E02"/>
          <w:sz w:val="28"/>
          <w:szCs w:val="28"/>
          <w:lang w:eastAsia="ru-RU"/>
        </w:rPr>
        <w:t xml:space="preserve"> роль языка и речи в жизни людей; </w:t>
      </w:r>
    </w:p>
    <w:p w:rsidR="006C0F80" w:rsidRPr="00EA3604" w:rsidRDefault="006C0F80" w:rsidP="00EA3604">
      <w:pPr>
        <w:pStyle w:val="a3"/>
        <w:numPr>
          <w:ilvl w:val="0"/>
          <w:numId w:val="127"/>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lastRenderedPageBreak/>
        <w:t>эмоционально «проживать»</w:t>
      </w:r>
      <w:r w:rsidRPr="00EA3604">
        <w:rPr>
          <w:rFonts w:ascii="Times New Roman" w:hAnsi="Times New Roman" w:cs="Times New Roman"/>
          <w:color w:val="170E02"/>
          <w:sz w:val="28"/>
          <w:szCs w:val="28"/>
          <w:lang w:eastAsia="ru-RU"/>
        </w:rPr>
        <w:t xml:space="preserve"> текст, выражать свои эмоции; </w:t>
      </w:r>
    </w:p>
    <w:p w:rsidR="006C0F80" w:rsidRPr="00EA3604" w:rsidRDefault="006C0F80" w:rsidP="00EA3604">
      <w:pPr>
        <w:pStyle w:val="a3"/>
        <w:numPr>
          <w:ilvl w:val="0"/>
          <w:numId w:val="127"/>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понимать</w:t>
      </w:r>
      <w:r w:rsidRPr="00EA3604">
        <w:rPr>
          <w:rFonts w:ascii="Times New Roman" w:hAnsi="Times New Roman" w:cs="Times New Roman"/>
          <w:color w:val="170E02"/>
          <w:sz w:val="28"/>
          <w:szCs w:val="28"/>
          <w:lang w:eastAsia="ru-RU"/>
        </w:rPr>
        <w:t xml:space="preserve"> эмоции других людей, сочувствовать, сопереживать; </w:t>
      </w:r>
    </w:p>
    <w:p w:rsidR="006C0F80" w:rsidRPr="00EA3604" w:rsidRDefault="006C0F80" w:rsidP="00EA3604">
      <w:pPr>
        <w:pStyle w:val="a3"/>
        <w:numPr>
          <w:ilvl w:val="0"/>
          <w:numId w:val="127"/>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обращать внимание</w:t>
      </w:r>
      <w:r w:rsidRPr="00EA3604">
        <w:rPr>
          <w:rFonts w:ascii="Times New Roman" w:hAnsi="Times New Roman" w:cs="Times New Roman"/>
          <w:color w:val="170E02"/>
          <w:sz w:val="28"/>
          <w:szCs w:val="28"/>
          <w:lang w:eastAsia="ru-RU"/>
        </w:rPr>
        <w:t xml:space="preserve">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Средством достижения этих результатов служат тексты учебника.</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i/>
          <w:color w:val="170E02"/>
          <w:sz w:val="28"/>
          <w:szCs w:val="28"/>
          <w:lang w:eastAsia="ru-RU"/>
        </w:rPr>
        <w:t>Метапредметными результатами</w:t>
      </w:r>
      <w:r w:rsidRPr="00EA3604">
        <w:rPr>
          <w:rFonts w:ascii="Times New Roman" w:hAnsi="Times New Roman" w:cs="Times New Roman"/>
          <w:color w:val="170E02"/>
          <w:sz w:val="28"/>
          <w:szCs w:val="28"/>
          <w:lang w:eastAsia="ru-RU"/>
        </w:rPr>
        <w:t xml:space="preserve"> изучения курса «Русский язык» является формирование универсальных учебных действий (УУД).</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Регулятивные УУД:</w:t>
      </w:r>
    </w:p>
    <w:p w:rsidR="006C0F80" w:rsidRPr="00EA3604" w:rsidRDefault="006C0F80" w:rsidP="00EA3604">
      <w:pPr>
        <w:pStyle w:val="a3"/>
        <w:numPr>
          <w:ilvl w:val="0"/>
          <w:numId w:val="207"/>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определять и формулировать</w:t>
      </w:r>
      <w:r w:rsidRPr="00EA3604">
        <w:rPr>
          <w:rFonts w:ascii="Times New Roman" w:hAnsi="Times New Roman" w:cs="Times New Roman"/>
          <w:color w:val="170E02"/>
          <w:sz w:val="28"/>
          <w:szCs w:val="28"/>
          <w:lang w:eastAsia="ru-RU"/>
        </w:rPr>
        <w:t xml:space="preserve"> цель деятельности на уроке с помощью учителя; </w:t>
      </w:r>
    </w:p>
    <w:p w:rsidR="006C0F80" w:rsidRPr="00EA3604" w:rsidRDefault="006C0F80" w:rsidP="00EA3604">
      <w:pPr>
        <w:pStyle w:val="a3"/>
        <w:numPr>
          <w:ilvl w:val="0"/>
          <w:numId w:val="207"/>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проговаривать</w:t>
      </w:r>
      <w:r w:rsidRPr="00EA3604">
        <w:rPr>
          <w:rFonts w:ascii="Times New Roman" w:hAnsi="Times New Roman" w:cs="Times New Roman"/>
          <w:color w:val="170E02"/>
          <w:sz w:val="28"/>
          <w:szCs w:val="28"/>
          <w:lang w:eastAsia="ru-RU"/>
        </w:rPr>
        <w:t xml:space="preserve"> последовательность действий на уроке; </w:t>
      </w:r>
    </w:p>
    <w:p w:rsidR="006C0F80" w:rsidRPr="00EA3604" w:rsidRDefault="006C0F80" w:rsidP="00EA3604">
      <w:pPr>
        <w:pStyle w:val="a3"/>
        <w:numPr>
          <w:ilvl w:val="0"/>
          <w:numId w:val="207"/>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учиться </w:t>
      </w:r>
      <w:r w:rsidRPr="00EA3604">
        <w:rPr>
          <w:rFonts w:ascii="Times New Roman" w:hAnsi="Times New Roman" w:cs="Times New Roman"/>
          <w:iCs/>
          <w:color w:val="170E02"/>
          <w:sz w:val="28"/>
          <w:szCs w:val="28"/>
          <w:lang w:eastAsia="ru-RU"/>
        </w:rPr>
        <w:t>высказывать</w:t>
      </w:r>
      <w:r w:rsidRPr="00EA3604">
        <w:rPr>
          <w:rFonts w:ascii="Times New Roman" w:hAnsi="Times New Roman" w:cs="Times New Roman"/>
          <w:color w:val="170E02"/>
          <w:sz w:val="28"/>
          <w:szCs w:val="28"/>
          <w:lang w:eastAsia="ru-RU"/>
        </w:rPr>
        <w:t xml:space="preserve"> своё предположение (версию) на основе работы с материалом учебника; </w:t>
      </w:r>
    </w:p>
    <w:p w:rsidR="006C0F80" w:rsidRPr="00EA3604" w:rsidRDefault="006C0F80" w:rsidP="00EA3604">
      <w:pPr>
        <w:pStyle w:val="a3"/>
        <w:numPr>
          <w:ilvl w:val="0"/>
          <w:numId w:val="207"/>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учиться </w:t>
      </w:r>
      <w:r w:rsidRPr="00EA3604">
        <w:rPr>
          <w:rFonts w:ascii="Times New Roman" w:hAnsi="Times New Roman" w:cs="Times New Roman"/>
          <w:iCs/>
          <w:color w:val="170E02"/>
          <w:sz w:val="28"/>
          <w:szCs w:val="28"/>
          <w:lang w:eastAsia="ru-RU"/>
        </w:rPr>
        <w:t>работать</w:t>
      </w:r>
      <w:r w:rsidRPr="00EA3604">
        <w:rPr>
          <w:rFonts w:ascii="Times New Roman" w:hAnsi="Times New Roman" w:cs="Times New Roman"/>
          <w:color w:val="170E02"/>
          <w:sz w:val="28"/>
          <w:szCs w:val="28"/>
          <w:lang w:eastAsia="ru-RU"/>
        </w:rPr>
        <w:t xml:space="preserve"> по предложенному учителем плану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Средством формирования регулятивных УУД служит проблемнодиалогическая технология.</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Познавательные УУД:</w:t>
      </w:r>
    </w:p>
    <w:p w:rsidR="006C0F80" w:rsidRPr="00EA3604" w:rsidRDefault="006C0F80" w:rsidP="00EA3604">
      <w:pPr>
        <w:pStyle w:val="a3"/>
        <w:numPr>
          <w:ilvl w:val="0"/>
          <w:numId w:val="208"/>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ориентироваться</w:t>
      </w:r>
      <w:r w:rsidRPr="00EA3604">
        <w:rPr>
          <w:rFonts w:ascii="Times New Roman" w:hAnsi="Times New Roman" w:cs="Times New Roman"/>
          <w:color w:val="170E02"/>
          <w:sz w:val="28"/>
          <w:szCs w:val="28"/>
          <w:lang w:eastAsia="ru-RU"/>
        </w:rPr>
        <w:t xml:space="preserve"> в учебнике (на развороте, в оглавлении, в условных обозначениях); в словаре; </w:t>
      </w:r>
    </w:p>
    <w:p w:rsidR="006C0F80" w:rsidRPr="00EA3604" w:rsidRDefault="006C0F80" w:rsidP="00EA3604">
      <w:pPr>
        <w:pStyle w:val="a3"/>
        <w:numPr>
          <w:ilvl w:val="0"/>
          <w:numId w:val="208"/>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находить ответы</w:t>
      </w:r>
      <w:r w:rsidRPr="00EA3604">
        <w:rPr>
          <w:rFonts w:ascii="Times New Roman" w:hAnsi="Times New Roman" w:cs="Times New Roman"/>
          <w:color w:val="170E02"/>
          <w:sz w:val="28"/>
          <w:szCs w:val="28"/>
          <w:lang w:eastAsia="ru-RU"/>
        </w:rPr>
        <w:t xml:space="preserve"> на вопросы в тексте, иллюстрациях; </w:t>
      </w:r>
    </w:p>
    <w:p w:rsidR="006C0F80" w:rsidRPr="00EA3604" w:rsidRDefault="006C0F80" w:rsidP="00EA3604">
      <w:pPr>
        <w:pStyle w:val="a3"/>
        <w:numPr>
          <w:ilvl w:val="0"/>
          <w:numId w:val="208"/>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делать выводы</w:t>
      </w:r>
      <w:r w:rsidRPr="00EA3604">
        <w:rPr>
          <w:rFonts w:ascii="Times New Roman" w:hAnsi="Times New Roman" w:cs="Times New Roman"/>
          <w:color w:val="170E02"/>
          <w:sz w:val="28"/>
          <w:szCs w:val="28"/>
          <w:lang w:eastAsia="ru-RU"/>
        </w:rPr>
        <w:t xml:space="preserve"> в результате совместной работы класса и учителя; </w:t>
      </w:r>
    </w:p>
    <w:p w:rsidR="006C0F80" w:rsidRPr="00EA3604" w:rsidRDefault="006C0F80" w:rsidP="00EA3604">
      <w:pPr>
        <w:pStyle w:val="a3"/>
        <w:numPr>
          <w:ilvl w:val="0"/>
          <w:numId w:val="208"/>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преобразовывать</w:t>
      </w:r>
      <w:r w:rsidRPr="00EA3604">
        <w:rPr>
          <w:rFonts w:ascii="Times New Roman" w:hAnsi="Times New Roman" w:cs="Times New Roman"/>
          <w:color w:val="170E02"/>
          <w:sz w:val="28"/>
          <w:szCs w:val="28"/>
          <w:lang w:eastAsia="ru-RU"/>
        </w:rPr>
        <w:t xml:space="preserve"> информацию из одной формы в другую: подробно </w:t>
      </w:r>
      <w:r w:rsidRPr="00EA3604">
        <w:rPr>
          <w:rFonts w:ascii="Times New Roman" w:hAnsi="Times New Roman" w:cs="Times New Roman"/>
          <w:iCs/>
          <w:color w:val="170E02"/>
          <w:sz w:val="28"/>
          <w:szCs w:val="28"/>
          <w:lang w:eastAsia="ru-RU"/>
        </w:rPr>
        <w:t>пересказывать</w:t>
      </w:r>
      <w:r w:rsidRPr="00EA3604">
        <w:rPr>
          <w:rFonts w:ascii="Times New Roman" w:hAnsi="Times New Roman" w:cs="Times New Roman"/>
          <w:color w:val="170E02"/>
          <w:sz w:val="28"/>
          <w:szCs w:val="28"/>
          <w:lang w:eastAsia="ru-RU"/>
        </w:rPr>
        <w:t xml:space="preserve"> небольшие тексты.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Средством формирования познавательных УУД служат тексты учебника и его методический аппарат, обеспечивающие формирование функциональной грамотности (первичных навыков работы с информацией).</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Коммуникативные УУД:</w:t>
      </w:r>
    </w:p>
    <w:p w:rsidR="006C0F80" w:rsidRPr="00EA3604" w:rsidRDefault="006C0F80" w:rsidP="00EA3604">
      <w:pPr>
        <w:pStyle w:val="a3"/>
        <w:numPr>
          <w:ilvl w:val="0"/>
          <w:numId w:val="208"/>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оформлять</w:t>
      </w:r>
      <w:r w:rsidRPr="00EA3604">
        <w:rPr>
          <w:rFonts w:ascii="Times New Roman" w:hAnsi="Times New Roman" w:cs="Times New Roman"/>
          <w:color w:val="170E02"/>
          <w:sz w:val="28"/>
          <w:szCs w:val="28"/>
          <w:lang w:eastAsia="ru-RU"/>
        </w:rPr>
        <w:t xml:space="preserve"> свои мысли в устной и письменной форме (на уровне предложения или небольшого текста); </w:t>
      </w:r>
    </w:p>
    <w:p w:rsidR="006C0F80" w:rsidRPr="00EA3604" w:rsidRDefault="006C0F80" w:rsidP="00EA3604">
      <w:pPr>
        <w:pStyle w:val="a3"/>
        <w:numPr>
          <w:ilvl w:val="0"/>
          <w:numId w:val="208"/>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lastRenderedPageBreak/>
        <w:t>слушать</w:t>
      </w:r>
      <w:r w:rsidRPr="00EA3604">
        <w:rPr>
          <w:rFonts w:ascii="Times New Roman" w:hAnsi="Times New Roman" w:cs="Times New Roman"/>
          <w:color w:val="170E02"/>
          <w:sz w:val="28"/>
          <w:szCs w:val="28"/>
          <w:lang w:eastAsia="ru-RU"/>
        </w:rPr>
        <w:t xml:space="preserve"> и </w:t>
      </w:r>
      <w:r w:rsidRPr="00EA3604">
        <w:rPr>
          <w:rFonts w:ascii="Times New Roman" w:hAnsi="Times New Roman" w:cs="Times New Roman"/>
          <w:iCs/>
          <w:color w:val="170E02"/>
          <w:sz w:val="28"/>
          <w:szCs w:val="28"/>
          <w:lang w:eastAsia="ru-RU"/>
        </w:rPr>
        <w:t>понимать</w:t>
      </w:r>
      <w:r w:rsidRPr="00EA3604">
        <w:rPr>
          <w:rFonts w:ascii="Times New Roman" w:hAnsi="Times New Roman" w:cs="Times New Roman"/>
          <w:color w:val="170E02"/>
          <w:sz w:val="28"/>
          <w:szCs w:val="28"/>
          <w:lang w:eastAsia="ru-RU"/>
        </w:rPr>
        <w:t xml:space="preserve"> речь других; пользоваться приёмами слушания: фиксировать тему (заголовок), ключевые слова; </w:t>
      </w:r>
    </w:p>
    <w:p w:rsidR="006C0F80" w:rsidRPr="00EA3604" w:rsidRDefault="006C0F80" w:rsidP="00EA3604">
      <w:pPr>
        <w:pStyle w:val="a3"/>
        <w:numPr>
          <w:ilvl w:val="0"/>
          <w:numId w:val="208"/>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выразительно читать</w:t>
      </w:r>
      <w:r w:rsidRPr="00EA3604">
        <w:rPr>
          <w:rFonts w:ascii="Times New Roman" w:hAnsi="Times New Roman" w:cs="Times New Roman"/>
          <w:color w:val="170E02"/>
          <w:sz w:val="28"/>
          <w:szCs w:val="28"/>
          <w:lang w:eastAsia="ru-RU"/>
        </w:rPr>
        <w:t xml:space="preserve"> и </w:t>
      </w:r>
      <w:r w:rsidRPr="00EA3604">
        <w:rPr>
          <w:rFonts w:ascii="Times New Roman" w:hAnsi="Times New Roman" w:cs="Times New Roman"/>
          <w:iCs/>
          <w:color w:val="170E02"/>
          <w:sz w:val="28"/>
          <w:szCs w:val="28"/>
          <w:lang w:eastAsia="ru-RU"/>
        </w:rPr>
        <w:t>пересказывать</w:t>
      </w:r>
      <w:r w:rsidRPr="00EA3604">
        <w:rPr>
          <w:rFonts w:ascii="Times New Roman" w:hAnsi="Times New Roman" w:cs="Times New Roman"/>
          <w:color w:val="170E02"/>
          <w:sz w:val="28"/>
          <w:szCs w:val="28"/>
          <w:lang w:eastAsia="ru-RU"/>
        </w:rPr>
        <w:t xml:space="preserve"> текст; </w:t>
      </w:r>
    </w:p>
    <w:p w:rsidR="006C0F80" w:rsidRPr="00EA3604" w:rsidRDefault="006C0F80" w:rsidP="00EA3604">
      <w:pPr>
        <w:pStyle w:val="a3"/>
        <w:numPr>
          <w:ilvl w:val="0"/>
          <w:numId w:val="208"/>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договариваться</w:t>
      </w:r>
      <w:r w:rsidRPr="00EA3604">
        <w:rPr>
          <w:rFonts w:ascii="Times New Roman" w:hAnsi="Times New Roman" w:cs="Times New Roman"/>
          <w:color w:val="170E02"/>
          <w:sz w:val="28"/>
          <w:szCs w:val="28"/>
          <w:lang w:eastAsia="ru-RU"/>
        </w:rPr>
        <w:t xml:space="preserve"> с одноклассниками совместно с учителем о правилах поведения и общения оценки и самооценки и следовать им; </w:t>
      </w:r>
    </w:p>
    <w:p w:rsidR="006C0F80" w:rsidRPr="00EA3604" w:rsidRDefault="006C0F80" w:rsidP="00EA3604">
      <w:pPr>
        <w:pStyle w:val="a3"/>
        <w:numPr>
          <w:ilvl w:val="0"/>
          <w:numId w:val="208"/>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учиться </w:t>
      </w:r>
      <w:r w:rsidRPr="00EA3604">
        <w:rPr>
          <w:rFonts w:ascii="Times New Roman" w:hAnsi="Times New Roman" w:cs="Times New Roman"/>
          <w:iCs/>
          <w:color w:val="170E02"/>
          <w:sz w:val="28"/>
          <w:szCs w:val="28"/>
          <w:lang w:eastAsia="ru-RU"/>
        </w:rPr>
        <w:t>работать в паре, группе</w:t>
      </w:r>
      <w:r w:rsidRPr="00EA3604">
        <w:rPr>
          <w:rFonts w:ascii="Times New Roman" w:hAnsi="Times New Roman" w:cs="Times New Roman"/>
          <w:color w:val="170E02"/>
          <w:sz w:val="28"/>
          <w:szCs w:val="28"/>
          <w:lang w:eastAsia="ru-RU"/>
        </w:rPr>
        <w:t xml:space="preserve">; выполнять различные роли (лидера, исполнителя).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Средством формирования коммуникативных УУД служат проблемно-диалогическая технология и организация работы в парах и малых группах.</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i/>
          <w:color w:val="170E02"/>
          <w:sz w:val="28"/>
          <w:szCs w:val="28"/>
          <w:lang w:eastAsia="ru-RU"/>
        </w:rPr>
        <w:t>Предметными результатами</w:t>
      </w:r>
      <w:r w:rsidRPr="00EA3604">
        <w:rPr>
          <w:rFonts w:ascii="Times New Roman" w:hAnsi="Times New Roman" w:cs="Times New Roman"/>
          <w:color w:val="170E02"/>
          <w:sz w:val="28"/>
          <w:szCs w:val="28"/>
          <w:lang w:eastAsia="ru-RU"/>
        </w:rPr>
        <w:t xml:space="preserve"> изучения курса «Русский язык» является сформированность следующих умений:</w:t>
      </w:r>
    </w:p>
    <w:p w:rsidR="006C0F80" w:rsidRPr="00EA3604" w:rsidRDefault="006C0F80" w:rsidP="00EA3604">
      <w:pPr>
        <w:pStyle w:val="a3"/>
        <w:numPr>
          <w:ilvl w:val="0"/>
          <w:numId w:val="128"/>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воспринимать на слух</w:t>
      </w:r>
      <w:r w:rsidRPr="00EA3604">
        <w:rPr>
          <w:rFonts w:ascii="Times New Roman" w:hAnsi="Times New Roman" w:cs="Times New Roman"/>
          <w:color w:val="170E02"/>
          <w:sz w:val="28"/>
          <w:szCs w:val="28"/>
          <w:lang w:eastAsia="ru-RU"/>
        </w:rPr>
        <w:t xml:space="preserve"> тексты в исполнении учителя, учащихся; </w:t>
      </w:r>
    </w:p>
    <w:p w:rsidR="006C0F80" w:rsidRPr="00EA3604" w:rsidRDefault="006C0F80" w:rsidP="00EA3604">
      <w:pPr>
        <w:pStyle w:val="a3"/>
        <w:numPr>
          <w:ilvl w:val="0"/>
          <w:numId w:val="128"/>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осознанно, правильно, выразительно </w:t>
      </w:r>
      <w:r w:rsidRPr="00EA3604">
        <w:rPr>
          <w:rFonts w:ascii="Times New Roman" w:hAnsi="Times New Roman" w:cs="Times New Roman"/>
          <w:iCs/>
          <w:color w:val="170E02"/>
          <w:sz w:val="28"/>
          <w:szCs w:val="28"/>
          <w:lang w:eastAsia="ru-RU"/>
        </w:rPr>
        <w:t>читать</w:t>
      </w:r>
      <w:r w:rsidRPr="00EA3604">
        <w:rPr>
          <w:rFonts w:ascii="Times New Roman" w:hAnsi="Times New Roman" w:cs="Times New Roman"/>
          <w:color w:val="170E02"/>
          <w:sz w:val="28"/>
          <w:szCs w:val="28"/>
          <w:lang w:eastAsia="ru-RU"/>
        </w:rPr>
        <w:t xml:space="preserve"> целыми словами; </w:t>
      </w:r>
    </w:p>
    <w:p w:rsidR="006C0F80" w:rsidRPr="00EA3604" w:rsidRDefault="006C0F80" w:rsidP="00EA3604">
      <w:pPr>
        <w:pStyle w:val="a3"/>
        <w:numPr>
          <w:ilvl w:val="0"/>
          <w:numId w:val="128"/>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понимать</w:t>
      </w:r>
      <w:r w:rsidRPr="00EA3604">
        <w:rPr>
          <w:rFonts w:ascii="Times New Roman" w:hAnsi="Times New Roman" w:cs="Times New Roman"/>
          <w:color w:val="170E02"/>
          <w:sz w:val="28"/>
          <w:szCs w:val="28"/>
          <w:lang w:eastAsia="ru-RU"/>
        </w:rPr>
        <w:t xml:space="preserve"> смысл заглавия текста; </w:t>
      </w:r>
      <w:r w:rsidRPr="00EA3604">
        <w:rPr>
          <w:rFonts w:ascii="Times New Roman" w:hAnsi="Times New Roman" w:cs="Times New Roman"/>
          <w:iCs/>
          <w:color w:val="170E02"/>
          <w:sz w:val="28"/>
          <w:szCs w:val="28"/>
          <w:lang w:eastAsia="ru-RU"/>
        </w:rPr>
        <w:t>выбирать</w:t>
      </w:r>
      <w:r w:rsidRPr="00EA3604">
        <w:rPr>
          <w:rFonts w:ascii="Times New Roman" w:hAnsi="Times New Roman" w:cs="Times New Roman"/>
          <w:color w:val="170E02"/>
          <w:sz w:val="28"/>
          <w:szCs w:val="28"/>
          <w:lang w:eastAsia="ru-RU"/>
        </w:rPr>
        <w:t xml:space="preserve"> наиболее подходящее заглавие из данных; самостоятельно </w:t>
      </w:r>
      <w:r w:rsidRPr="00EA3604">
        <w:rPr>
          <w:rFonts w:ascii="Times New Roman" w:hAnsi="Times New Roman" w:cs="Times New Roman"/>
          <w:iCs/>
          <w:color w:val="170E02"/>
          <w:sz w:val="28"/>
          <w:szCs w:val="28"/>
          <w:lang w:eastAsia="ru-RU"/>
        </w:rPr>
        <w:t>озаглавливать</w:t>
      </w:r>
      <w:r w:rsidRPr="00EA3604">
        <w:rPr>
          <w:rFonts w:ascii="Times New Roman" w:hAnsi="Times New Roman" w:cs="Times New Roman"/>
          <w:color w:val="170E02"/>
          <w:sz w:val="28"/>
          <w:szCs w:val="28"/>
          <w:lang w:eastAsia="ru-RU"/>
        </w:rPr>
        <w:t xml:space="preserve"> текст; </w:t>
      </w:r>
    </w:p>
    <w:p w:rsidR="006C0F80" w:rsidRPr="00EA3604" w:rsidRDefault="006C0F80" w:rsidP="00EA3604">
      <w:pPr>
        <w:pStyle w:val="a3"/>
        <w:numPr>
          <w:ilvl w:val="0"/>
          <w:numId w:val="128"/>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делить</w:t>
      </w:r>
      <w:r w:rsidRPr="00EA3604">
        <w:rPr>
          <w:rFonts w:ascii="Times New Roman" w:hAnsi="Times New Roman" w:cs="Times New Roman"/>
          <w:color w:val="170E02"/>
          <w:sz w:val="28"/>
          <w:szCs w:val="28"/>
          <w:lang w:eastAsia="ru-RU"/>
        </w:rPr>
        <w:t xml:space="preserve"> текст на части, </w:t>
      </w:r>
      <w:r w:rsidRPr="00EA3604">
        <w:rPr>
          <w:rFonts w:ascii="Times New Roman" w:hAnsi="Times New Roman" w:cs="Times New Roman"/>
          <w:iCs/>
          <w:color w:val="170E02"/>
          <w:sz w:val="28"/>
          <w:szCs w:val="28"/>
          <w:lang w:eastAsia="ru-RU"/>
        </w:rPr>
        <w:t>озаглавливать</w:t>
      </w:r>
      <w:r w:rsidRPr="00EA3604">
        <w:rPr>
          <w:rFonts w:ascii="Times New Roman" w:hAnsi="Times New Roman" w:cs="Times New Roman"/>
          <w:color w:val="170E02"/>
          <w:sz w:val="28"/>
          <w:szCs w:val="28"/>
          <w:lang w:eastAsia="ru-RU"/>
        </w:rPr>
        <w:t xml:space="preserve"> части; </w:t>
      </w:r>
    </w:p>
    <w:p w:rsidR="006C0F80" w:rsidRPr="00EA3604" w:rsidRDefault="006C0F80" w:rsidP="00EA3604">
      <w:pPr>
        <w:pStyle w:val="a3"/>
        <w:numPr>
          <w:ilvl w:val="0"/>
          <w:numId w:val="128"/>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подробно и выборочно </w:t>
      </w:r>
      <w:r w:rsidRPr="00EA3604">
        <w:rPr>
          <w:rFonts w:ascii="Times New Roman" w:hAnsi="Times New Roman" w:cs="Times New Roman"/>
          <w:iCs/>
          <w:color w:val="170E02"/>
          <w:sz w:val="28"/>
          <w:szCs w:val="28"/>
          <w:lang w:eastAsia="ru-RU"/>
        </w:rPr>
        <w:t>пересказывать</w:t>
      </w:r>
      <w:r w:rsidRPr="00EA3604">
        <w:rPr>
          <w:rFonts w:ascii="Times New Roman" w:hAnsi="Times New Roman" w:cs="Times New Roman"/>
          <w:color w:val="170E02"/>
          <w:sz w:val="28"/>
          <w:szCs w:val="28"/>
          <w:lang w:eastAsia="ru-RU"/>
        </w:rPr>
        <w:t xml:space="preserve"> текст; </w:t>
      </w:r>
    </w:p>
    <w:p w:rsidR="006C0F80" w:rsidRPr="00EA3604" w:rsidRDefault="006C0F80" w:rsidP="00EA3604">
      <w:pPr>
        <w:pStyle w:val="a3"/>
        <w:numPr>
          <w:ilvl w:val="0"/>
          <w:numId w:val="128"/>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правильно </w:t>
      </w:r>
      <w:r w:rsidRPr="00EA3604">
        <w:rPr>
          <w:rFonts w:ascii="Times New Roman" w:hAnsi="Times New Roman" w:cs="Times New Roman"/>
          <w:iCs/>
          <w:color w:val="170E02"/>
          <w:sz w:val="28"/>
          <w:szCs w:val="28"/>
          <w:lang w:eastAsia="ru-RU"/>
        </w:rPr>
        <w:t>называть</w:t>
      </w:r>
      <w:r w:rsidRPr="00EA3604">
        <w:rPr>
          <w:rFonts w:ascii="Times New Roman" w:hAnsi="Times New Roman" w:cs="Times New Roman"/>
          <w:color w:val="170E02"/>
          <w:sz w:val="28"/>
          <w:szCs w:val="28"/>
          <w:lang w:eastAsia="ru-RU"/>
        </w:rPr>
        <w:t xml:space="preserve"> звуки в слове, </w:t>
      </w:r>
      <w:r w:rsidRPr="00EA3604">
        <w:rPr>
          <w:rFonts w:ascii="Times New Roman" w:hAnsi="Times New Roman" w:cs="Times New Roman"/>
          <w:iCs/>
          <w:color w:val="170E02"/>
          <w:sz w:val="28"/>
          <w:szCs w:val="28"/>
          <w:lang w:eastAsia="ru-RU"/>
        </w:rPr>
        <w:t>делить</w:t>
      </w:r>
      <w:r w:rsidRPr="00EA3604">
        <w:rPr>
          <w:rFonts w:ascii="Times New Roman" w:hAnsi="Times New Roman" w:cs="Times New Roman"/>
          <w:color w:val="170E02"/>
          <w:sz w:val="28"/>
          <w:szCs w:val="28"/>
          <w:lang w:eastAsia="ru-RU"/>
        </w:rPr>
        <w:t xml:space="preserve"> слова на слоги, </w:t>
      </w:r>
      <w:r w:rsidRPr="00EA3604">
        <w:rPr>
          <w:rFonts w:ascii="Times New Roman" w:hAnsi="Times New Roman" w:cs="Times New Roman"/>
          <w:iCs/>
          <w:color w:val="170E02"/>
          <w:sz w:val="28"/>
          <w:szCs w:val="28"/>
          <w:lang w:eastAsia="ru-RU"/>
        </w:rPr>
        <w:t>ставить</w:t>
      </w:r>
      <w:r w:rsidRPr="00EA3604">
        <w:rPr>
          <w:rFonts w:ascii="Times New Roman" w:hAnsi="Times New Roman" w:cs="Times New Roman"/>
          <w:color w:val="170E02"/>
          <w:sz w:val="28"/>
          <w:szCs w:val="28"/>
          <w:lang w:eastAsia="ru-RU"/>
        </w:rPr>
        <w:t xml:space="preserve"> ударение, </w:t>
      </w:r>
      <w:r w:rsidRPr="00EA3604">
        <w:rPr>
          <w:rFonts w:ascii="Times New Roman" w:hAnsi="Times New Roman" w:cs="Times New Roman"/>
          <w:iCs/>
          <w:color w:val="170E02"/>
          <w:sz w:val="28"/>
          <w:szCs w:val="28"/>
          <w:lang w:eastAsia="ru-RU"/>
        </w:rPr>
        <w:t>различать</w:t>
      </w:r>
      <w:r w:rsidRPr="00EA3604">
        <w:rPr>
          <w:rFonts w:ascii="Times New Roman" w:hAnsi="Times New Roman" w:cs="Times New Roman"/>
          <w:color w:val="170E02"/>
          <w:sz w:val="28"/>
          <w:szCs w:val="28"/>
          <w:lang w:eastAsia="ru-RU"/>
        </w:rPr>
        <w:t xml:space="preserve"> ударный и безударные слоги; </w:t>
      </w:r>
    </w:p>
    <w:p w:rsidR="006C0F80" w:rsidRPr="00EA3604" w:rsidRDefault="006C0F80" w:rsidP="00EA3604">
      <w:pPr>
        <w:pStyle w:val="a3"/>
        <w:numPr>
          <w:ilvl w:val="0"/>
          <w:numId w:val="128"/>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делить</w:t>
      </w:r>
      <w:r w:rsidRPr="00EA3604">
        <w:rPr>
          <w:rFonts w:ascii="Times New Roman" w:hAnsi="Times New Roman" w:cs="Times New Roman"/>
          <w:color w:val="170E02"/>
          <w:sz w:val="28"/>
          <w:szCs w:val="28"/>
          <w:lang w:eastAsia="ru-RU"/>
        </w:rPr>
        <w:t xml:space="preserve"> слова на части для переноса; </w:t>
      </w:r>
    </w:p>
    <w:p w:rsidR="006C0F80" w:rsidRPr="00EA3604" w:rsidRDefault="006C0F80" w:rsidP="00EA3604">
      <w:pPr>
        <w:pStyle w:val="a3"/>
        <w:numPr>
          <w:ilvl w:val="0"/>
          <w:numId w:val="128"/>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производить</w:t>
      </w:r>
      <w:r w:rsidRPr="00EA3604">
        <w:rPr>
          <w:rFonts w:ascii="Times New Roman" w:hAnsi="Times New Roman" w:cs="Times New Roman"/>
          <w:color w:val="170E02"/>
          <w:sz w:val="28"/>
          <w:szCs w:val="28"/>
          <w:lang w:eastAsia="ru-RU"/>
        </w:rPr>
        <w:t xml:space="preserve"> звуко-буквенный анализ слов и соотносить количество звуков и букв в доступных двусложных словах; </w:t>
      </w:r>
    </w:p>
    <w:p w:rsidR="006C0F80" w:rsidRPr="00EA3604" w:rsidRDefault="006C0F80" w:rsidP="00EA3604">
      <w:pPr>
        <w:pStyle w:val="a3"/>
        <w:numPr>
          <w:ilvl w:val="0"/>
          <w:numId w:val="128"/>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правильно </w:t>
      </w:r>
      <w:r w:rsidRPr="00EA3604">
        <w:rPr>
          <w:rFonts w:ascii="Times New Roman" w:hAnsi="Times New Roman" w:cs="Times New Roman"/>
          <w:iCs/>
          <w:color w:val="170E02"/>
          <w:sz w:val="28"/>
          <w:szCs w:val="28"/>
          <w:lang w:eastAsia="ru-RU"/>
        </w:rPr>
        <w:t>списывать</w:t>
      </w:r>
      <w:r w:rsidRPr="00EA3604">
        <w:rPr>
          <w:rFonts w:ascii="Times New Roman" w:hAnsi="Times New Roman" w:cs="Times New Roman"/>
          <w:color w:val="170E02"/>
          <w:sz w:val="28"/>
          <w:szCs w:val="28"/>
          <w:lang w:eastAsia="ru-RU"/>
        </w:rPr>
        <w:t xml:space="preserve"> слова, предложения, текст, проверять написанное, сравнивая с образцом; </w:t>
      </w:r>
    </w:p>
    <w:p w:rsidR="006C0F80" w:rsidRPr="00EA3604" w:rsidRDefault="006C0F80" w:rsidP="00EA3604">
      <w:pPr>
        <w:pStyle w:val="a3"/>
        <w:numPr>
          <w:ilvl w:val="0"/>
          <w:numId w:val="128"/>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писать под диктовку</w:t>
      </w:r>
      <w:r w:rsidRPr="00EA3604">
        <w:rPr>
          <w:rFonts w:ascii="Times New Roman" w:hAnsi="Times New Roman" w:cs="Times New Roman"/>
          <w:color w:val="170E02"/>
          <w:sz w:val="28"/>
          <w:szCs w:val="28"/>
          <w:lang w:eastAsia="ru-RU"/>
        </w:rPr>
        <w:t xml:space="preserve"> слова, предложения, текст из 30–40 слов, писать на слух без ошибок слова, где произношение и написание совпадают; </w:t>
      </w:r>
    </w:p>
    <w:p w:rsidR="006C0F80" w:rsidRPr="00EA3604" w:rsidRDefault="006C0F80" w:rsidP="00EA3604">
      <w:pPr>
        <w:pStyle w:val="a3"/>
        <w:numPr>
          <w:ilvl w:val="0"/>
          <w:numId w:val="128"/>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видеть</w:t>
      </w:r>
      <w:r w:rsidRPr="00EA3604">
        <w:rPr>
          <w:rFonts w:ascii="Times New Roman" w:hAnsi="Times New Roman" w:cs="Times New Roman"/>
          <w:color w:val="170E02"/>
          <w:sz w:val="28"/>
          <w:szCs w:val="28"/>
          <w:lang w:eastAsia="ru-RU"/>
        </w:rPr>
        <w:t xml:space="preserve"> опасные места в словах, видеть в словах изученные орфограммы; </w:t>
      </w:r>
    </w:p>
    <w:p w:rsidR="006C0F80" w:rsidRPr="00EA3604" w:rsidRDefault="006C0F80" w:rsidP="00EA3604">
      <w:pPr>
        <w:pStyle w:val="a3"/>
        <w:numPr>
          <w:ilvl w:val="0"/>
          <w:numId w:val="128"/>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писать без ошибок</w:t>
      </w:r>
      <w:r w:rsidRPr="00EA3604">
        <w:rPr>
          <w:rFonts w:ascii="Times New Roman" w:hAnsi="Times New Roman" w:cs="Times New Roman"/>
          <w:color w:val="170E02"/>
          <w:sz w:val="28"/>
          <w:szCs w:val="28"/>
          <w:lang w:eastAsia="ru-RU"/>
        </w:rPr>
        <w:t xml:space="preserve"> большую букву в именах, отчествах, фамилиях людей, кличках животных, географических названиях; буквы безударных гласных, проверяемых ударением, в корнях двусложных слов; проверяемые буквы согласных на конце слов; буквосочетания </w:t>
      </w:r>
      <w:r w:rsidRPr="00EA3604">
        <w:rPr>
          <w:rFonts w:ascii="Times New Roman" w:hAnsi="Times New Roman" w:cs="Times New Roman"/>
          <w:iCs/>
          <w:color w:val="170E02"/>
          <w:sz w:val="28"/>
          <w:szCs w:val="28"/>
          <w:lang w:eastAsia="ru-RU"/>
        </w:rPr>
        <w:t>чк</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Cs/>
          <w:color w:val="170E02"/>
          <w:sz w:val="28"/>
          <w:szCs w:val="28"/>
          <w:lang w:eastAsia="ru-RU"/>
        </w:rPr>
        <w:t>чн</w:t>
      </w:r>
      <w:r w:rsidRPr="00EA3604">
        <w:rPr>
          <w:rFonts w:ascii="Times New Roman" w:hAnsi="Times New Roman" w:cs="Times New Roman"/>
          <w:color w:val="170E02"/>
          <w:sz w:val="28"/>
          <w:szCs w:val="28"/>
          <w:lang w:eastAsia="ru-RU"/>
        </w:rPr>
        <w:t xml:space="preserve"> в словах; </w:t>
      </w:r>
      <w:r w:rsidRPr="00EA3604">
        <w:rPr>
          <w:rFonts w:ascii="Times New Roman" w:hAnsi="Times New Roman" w:cs="Times New Roman"/>
          <w:iCs/>
          <w:color w:val="170E02"/>
          <w:sz w:val="28"/>
          <w:szCs w:val="28"/>
          <w:lang w:eastAsia="ru-RU"/>
        </w:rPr>
        <w:t>ь</w:t>
      </w:r>
      <w:r w:rsidRPr="00EA3604">
        <w:rPr>
          <w:rFonts w:ascii="Times New Roman" w:hAnsi="Times New Roman" w:cs="Times New Roman"/>
          <w:color w:val="170E02"/>
          <w:sz w:val="28"/>
          <w:szCs w:val="28"/>
          <w:lang w:eastAsia="ru-RU"/>
        </w:rPr>
        <w:t xml:space="preserve"> для обозначения мягкости согласных на конце и в </w:t>
      </w:r>
      <w:r w:rsidRPr="00EA3604">
        <w:rPr>
          <w:rFonts w:ascii="Times New Roman" w:hAnsi="Times New Roman" w:cs="Times New Roman"/>
          <w:color w:val="170E02"/>
          <w:sz w:val="28"/>
          <w:szCs w:val="28"/>
          <w:lang w:eastAsia="ru-RU"/>
        </w:rPr>
        <w:lastRenderedPageBreak/>
        <w:t xml:space="preserve">середине слова; слова с непроверяемыми написаниями, определённые программой; писать предлоги раздельно с другими словами; различать одинаковые по написанию приставки и предлоги; </w:t>
      </w:r>
      <w:r w:rsidRPr="00EA3604">
        <w:rPr>
          <w:rFonts w:ascii="Times New Roman" w:hAnsi="Times New Roman" w:cs="Times New Roman"/>
          <w:iCs/>
          <w:color w:val="170E02"/>
          <w:sz w:val="28"/>
          <w:szCs w:val="28"/>
          <w:lang w:eastAsia="ru-RU"/>
        </w:rPr>
        <w:t>графически объяснять</w:t>
      </w:r>
      <w:r w:rsidRPr="00EA3604">
        <w:rPr>
          <w:rFonts w:ascii="Times New Roman" w:hAnsi="Times New Roman" w:cs="Times New Roman"/>
          <w:color w:val="170E02"/>
          <w:sz w:val="28"/>
          <w:szCs w:val="28"/>
          <w:lang w:eastAsia="ru-RU"/>
        </w:rPr>
        <w:t xml:space="preserve"> выбор написаний в словах с изученными орфограммами; </w:t>
      </w:r>
    </w:p>
    <w:p w:rsidR="006C0F80" w:rsidRPr="00EA3604" w:rsidRDefault="006C0F80" w:rsidP="00EA3604">
      <w:pPr>
        <w:pStyle w:val="a3"/>
        <w:numPr>
          <w:ilvl w:val="0"/>
          <w:numId w:val="128"/>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находить</w:t>
      </w:r>
      <w:r w:rsidRPr="00EA3604">
        <w:rPr>
          <w:rFonts w:ascii="Times New Roman" w:hAnsi="Times New Roman" w:cs="Times New Roman"/>
          <w:color w:val="170E02"/>
          <w:sz w:val="28"/>
          <w:szCs w:val="28"/>
          <w:lang w:eastAsia="ru-RU"/>
        </w:rPr>
        <w:t xml:space="preserve"> и </w:t>
      </w:r>
      <w:r w:rsidRPr="00EA3604">
        <w:rPr>
          <w:rFonts w:ascii="Times New Roman" w:hAnsi="Times New Roman" w:cs="Times New Roman"/>
          <w:iCs/>
          <w:color w:val="170E02"/>
          <w:sz w:val="28"/>
          <w:szCs w:val="28"/>
          <w:lang w:eastAsia="ru-RU"/>
        </w:rPr>
        <w:t>исправлять</w:t>
      </w:r>
      <w:r w:rsidRPr="00EA3604">
        <w:rPr>
          <w:rFonts w:ascii="Times New Roman" w:hAnsi="Times New Roman" w:cs="Times New Roman"/>
          <w:color w:val="170E02"/>
          <w:sz w:val="28"/>
          <w:szCs w:val="28"/>
          <w:lang w:eastAsia="ru-RU"/>
        </w:rPr>
        <w:t xml:space="preserve"> орфографические ошибки на изученные правила; </w:t>
      </w:r>
    </w:p>
    <w:p w:rsidR="006C0F80" w:rsidRPr="00EA3604" w:rsidRDefault="006C0F80" w:rsidP="00EA3604">
      <w:pPr>
        <w:pStyle w:val="a3"/>
        <w:numPr>
          <w:ilvl w:val="0"/>
          <w:numId w:val="128"/>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находить</w:t>
      </w:r>
      <w:r w:rsidRPr="00EA3604">
        <w:rPr>
          <w:rFonts w:ascii="Times New Roman" w:hAnsi="Times New Roman" w:cs="Times New Roman"/>
          <w:color w:val="170E02"/>
          <w:sz w:val="28"/>
          <w:szCs w:val="28"/>
          <w:lang w:eastAsia="ru-RU"/>
        </w:rPr>
        <w:t xml:space="preserve"> корень в группе однокоренных слов, </w:t>
      </w:r>
      <w:r w:rsidRPr="00EA3604">
        <w:rPr>
          <w:rFonts w:ascii="Times New Roman" w:hAnsi="Times New Roman" w:cs="Times New Roman"/>
          <w:iCs/>
          <w:color w:val="170E02"/>
          <w:sz w:val="28"/>
          <w:szCs w:val="28"/>
          <w:lang w:eastAsia="ru-RU"/>
        </w:rPr>
        <w:t>видеть</w:t>
      </w:r>
      <w:r w:rsidRPr="00EA3604">
        <w:rPr>
          <w:rFonts w:ascii="Times New Roman" w:hAnsi="Times New Roman" w:cs="Times New Roman"/>
          <w:color w:val="170E02"/>
          <w:sz w:val="28"/>
          <w:szCs w:val="28"/>
          <w:lang w:eastAsia="ru-RU"/>
        </w:rPr>
        <w:t xml:space="preserve"> в словах изученные суффиксы и приставки, образовывать слова с помощью этих суффиксов и приставок; </w:t>
      </w:r>
      <w:r w:rsidRPr="00EA3604">
        <w:rPr>
          <w:rFonts w:ascii="Times New Roman" w:hAnsi="Times New Roman" w:cs="Times New Roman"/>
          <w:iCs/>
          <w:color w:val="170E02"/>
          <w:sz w:val="28"/>
          <w:szCs w:val="28"/>
          <w:lang w:eastAsia="ru-RU"/>
        </w:rPr>
        <w:t>видеть</w:t>
      </w:r>
      <w:r w:rsidRPr="00EA3604">
        <w:rPr>
          <w:rFonts w:ascii="Times New Roman" w:hAnsi="Times New Roman" w:cs="Times New Roman"/>
          <w:color w:val="170E02"/>
          <w:sz w:val="28"/>
          <w:szCs w:val="28"/>
          <w:lang w:eastAsia="ru-RU"/>
        </w:rPr>
        <w:t xml:space="preserve"> и самостоятельно </w:t>
      </w:r>
      <w:r w:rsidRPr="00EA3604">
        <w:rPr>
          <w:rFonts w:ascii="Times New Roman" w:hAnsi="Times New Roman" w:cs="Times New Roman"/>
          <w:iCs/>
          <w:color w:val="170E02"/>
          <w:sz w:val="28"/>
          <w:szCs w:val="28"/>
          <w:lang w:eastAsia="ru-RU"/>
        </w:rPr>
        <w:t>подбирать</w:t>
      </w:r>
      <w:r w:rsidRPr="00EA3604">
        <w:rPr>
          <w:rFonts w:ascii="Times New Roman" w:hAnsi="Times New Roman" w:cs="Times New Roman"/>
          <w:color w:val="170E02"/>
          <w:sz w:val="28"/>
          <w:szCs w:val="28"/>
          <w:lang w:eastAsia="ru-RU"/>
        </w:rPr>
        <w:t xml:space="preserve"> однокоренные слова; </w:t>
      </w:r>
    </w:p>
    <w:p w:rsidR="006C0F80" w:rsidRPr="00EA3604" w:rsidRDefault="006C0F80" w:rsidP="00EA3604">
      <w:pPr>
        <w:pStyle w:val="a3"/>
        <w:numPr>
          <w:ilvl w:val="0"/>
          <w:numId w:val="128"/>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обращать внимание</w:t>
      </w:r>
      <w:r w:rsidRPr="00EA3604">
        <w:rPr>
          <w:rFonts w:ascii="Times New Roman" w:hAnsi="Times New Roman" w:cs="Times New Roman"/>
          <w:color w:val="170E02"/>
          <w:sz w:val="28"/>
          <w:szCs w:val="28"/>
          <w:lang w:eastAsia="ru-RU"/>
        </w:rPr>
        <w:t xml:space="preserve"> на особенности употребления слов; </w:t>
      </w:r>
    </w:p>
    <w:p w:rsidR="006C0F80" w:rsidRPr="00EA3604" w:rsidRDefault="006C0F80" w:rsidP="00EA3604">
      <w:pPr>
        <w:pStyle w:val="a3"/>
        <w:numPr>
          <w:ilvl w:val="0"/>
          <w:numId w:val="128"/>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ставить вопросы</w:t>
      </w:r>
      <w:r w:rsidRPr="00EA3604">
        <w:rPr>
          <w:rFonts w:ascii="Times New Roman" w:hAnsi="Times New Roman" w:cs="Times New Roman"/>
          <w:color w:val="170E02"/>
          <w:sz w:val="28"/>
          <w:szCs w:val="28"/>
          <w:lang w:eastAsia="ru-RU"/>
        </w:rPr>
        <w:t xml:space="preserve"> к словам в предложении; видеть слова, называющие, о ком или о чём говорится в предложении и что говорится; </w:t>
      </w:r>
    </w:p>
    <w:p w:rsidR="006C0F80" w:rsidRPr="00EA3604" w:rsidRDefault="006C0F80" w:rsidP="00EA3604">
      <w:pPr>
        <w:pStyle w:val="a3"/>
        <w:numPr>
          <w:ilvl w:val="0"/>
          <w:numId w:val="128"/>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составлять</w:t>
      </w:r>
      <w:r w:rsidRPr="00EA3604">
        <w:rPr>
          <w:rFonts w:ascii="Times New Roman" w:hAnsi="Times New Roman" w:cs="Times New Roman"/>
          <w:color w:val="170E02"/>
          <w:sz w:val="28"/>
          <w:szCs w:val="28"/>
          <w:lang w:eastAsia="ru-RU"/>
        </w:rPr>
        <w:t xml:space="preserve"> предложения из слов, предложения на заданную тему; </w:t>
      </w:r>
    </w:p>
    <w:p w:rsidR="006C0F80" w:rsidRPr="00EA3604" w:rsidRDefault="006C0F80" w:rsidP="00EA3604">
      <w:pPr>
        <w:pStyle w:val="a3"/>
        <w:numPr>
          <w:ilvl w:val="0"/>
          <w:numId w:val="128"/>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предполагать</w:t>
      </w:r>
      <w:r w:rsidRPr="00EA3604">
        <w:rPr>
          <w:rFonts w:ascii="Times New Roman" w:hAnsi="Times New Roman" w:cs="Times New Roman"/>
          <w:color w:val="170E02"/>
          <w:sz w:val="28"/>
          <w:szCs w:val="28"/>
          <w:lang w:eastAsia="ru-RU"/>
        </w:rPr>
        <w:t xml:space="preserve"> по заглавию, иллюстрации и ключевым словам содержание текста; </w:t>
      </w:r>
      <w:r w:rsidRPr="00EA3604">
        <w:rPr>
          <w:rFonts w:ascii="Times New Roman" w:hAnsi="Times New Roman" w:cs="Times New Roman"/>
          <w:iCs/>
          <w:color w:val="170E02"/>
          <w:sz w:val="28"/>
          <w:szCs w:val="28"/>
          <w:lang w:eastAsia="ru-RU"/>
        </w:rPr>
        <w:t>отвечать</w:t>
      </w:r>
      <w:r w:rsidRPr="00EA3604">
        <w:rPr>
          <w:rFonts w:ascii="Times New Roman" w:hAnsi="Times New Roman" w:cs="Times New Roman"/>
          <w:color w:val="170E02"/>
          <w:sz w:val="28"/>
          <w:szCs w:val="28"/>
          <w:lang w:eastAsia="ru-RU"/>
        </w:rPr>
        <w:t xml:space="preserve"> на вопросы учителя по ходу чтения и на вопросы ко всему тексту после его чтения; </w:t>
      </w:r>
      <w:r w:rsidRPr="00EA3604">
        <w:rPr>
          <w:rFonts w:ascii="Times New Roman" w:hAnsi="Times New Roman" w:cs="Times New Roman"/>
          <w:iCs/>
          <w:color w:val="170E02"/>
          <w:sz w:val="28"/>
          <w:szCs w:val="28"/>
          <w:lang w:eastAsia="ru-RU"/>
        </w:rPr>
        <w:t>выбирать</w:t>
      </w:r>
      <w:r w:rsidRPr="00EA3604">
        <w:rPr>
          <w:rFonts w:ascii="Times New Roman" w:hAnsi="Times New Roman" w:cs="Times New Roman"/>
          <w:color w:val="170E02"/>
          <w:sz w:val="28"/>
          <w:szCs w:val="28"/>
          <w:lang w:eastAsia="ru-RU"/>
        </w:rPr>
        <w:t xml:space="preserve"> подходящее заглавие к тексту из ряда данных; </w:t>
      </w:r>
    </w:p>
    <w:p w:rsidR="006C0F80" w:rsidRPr="00EA3604" w:rsidRDefault="006C0F80" w:rsidP="00EA3604">
      <w:pPr>
        <w:pStyle w:val="a3"/>
        <w:numPr>
          <w:ilvl w:val="0"/>
          <w:numId w:val="128"/>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составлять</w:t>
      </w:r>
      <w:r w:rsidRPr="00EA3604">
        <w:rPr>
          <w:rFonts w:ascii="Times New Roman" w:hAnsi="Times New Roman" w:cs="Times New Roman"/>
          <w:color w:val="170E02"/>
          <w:sz w:val="28"/>
          <w:szCs w:val="28"/>
          <w:lang w:eastAsia="ru-RU"/>
        </w:rPr>
        <w:t xml:space="preserve"> небольшой текст (4–5 предложений) по картинке или на заданную тему с помощью учителя и записывать его. </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Ученики должны сделать первый шаг в осознании себя носителями языка, почувствовать интерес к его изучению и осознать смысл этого изучения: родной язык необходимо изучать, чтобы лучше, успешнее им пользоваться при общении с другими людьми, чтобы понимать других и самому быть понятым.</w:t>
      </w:r>
    </w:p>
    <w:p w:rsidR="006C0F80" w:rsidRPr="00EA3604" w:rsidRDefault="006C0F80" w:rsidP="00EA3604">
      <w:pPr>
        <w:spacing w:after="0" w:line="360" w:lineRule="auto"/>
        <w:jc w:val="both"/>
        <w:rPr>
          <w:rFonts w:ascii="Times New Roman" w:hAnsi="Times New Roman" w:cs="Times New Roman"/>
          <w:b/>
          <w:bCs/>
          <w:color w:val="170E02"/>
          <w:sz w:val="28"/>
          <w:szCs w:val="28"/>
          <w:lang w:eastAsia="ru-RU"/>
        </w:rPr>
      </w:pPr>
      <w:r w:rsidRPr="00EA3604">
        <w:rPr>
          <w:rFonts w:ascii="Times New Roman" w:hAnsi="Times New Roman" w:cs="Times New Roman"/>
          <w:b/>
          <w:bCs/>
          <w:color w:val="170E02"/>
          <w:sz w:val="28"/>
          <w:szCs w:val="28"/>
          <w:lang w:eastAsia="ru-RU"/>
        </w:rPr>
        <w:t>3-4-й классы</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i/>
          <w:color w:val="170E02"/>
          <w:sz w:val="28"/>
          <w:szCs w:val="28"/>
          <w:lang w:eastAsia="ru-RU"/>
        </w:rPr>
        <w:t>Личностными результатами</w:t>
      </w:r>
      <w:r w:rsidRPr="00EA3604">
        <w:rPr>
          <w:rFonts w:ascii="Times New Roman" w:hAnsi="Times New Roman" w:cs="Times New Roman"/>
          <w:color w:val="170E02"/>
          <w:sz w:val="28"/>
          <w:szCs w:val="28"/>
          <w:lang w:eastAsia="ru-RU"/>
        </w:rPr>
        <w:t xml:space="preserve"> изучения предмета «Русский язык» являются следующие умения и качества:</w:t>
      </w:r>
    </w:p>
    <w:p w:rsidR="006C0F80" w:rsidRPr="00EA3604" w:rsidRDefault="006C0F80" w:rsidP="00EA3604">
      <w:pPr>
        <w:pStyle w:val="a3"/>
        <w:numPr>
          <w:ilvl w:val="0"/>
          <w:numId w:val="129"/>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эмоциональность; умение </w:t>
      </w:r>
      <w:r w:rsidRPr="00EA3604">
        <w:rPr>
          <w:rFonts w:ascii="Times New Roman" w:hAnsi="Times New Roman" w:cs="Times New Roman"/>
          <w:iCs/>
          <w:color w:val="170E02"/>
          <w:sz w:val="28"/>
          <w:szCs w:val="28"/>
          <w:lang w:eastAsia="ru-RU"/>
        </w:rPr>
        <w:t>осознавать</w:t>
      </w:r>
      <w:r w:rsidRPr="00EA3604">
        <w:rPr>
          <w:rFonts w:ascii="Times New Roman" w:hAnsi="Times New Roman" w:cs="Times New Roman"/>
          <w:color w:val="170E02"/>
          <w:sz w:val="28"/>
          <w:szCs w:val="28"/>
          <w:lang w:eastAsia="ru-RU"/>
        </w:rPr>
        <w:t xml:space="preserve"> и </w:t>
      </w:r>
      <w:r w:rsidRPr="00EA3604">
        <w:rPr>
          <w:rFonts w:ascii="Times New Roman" w:hAnsi="Times New Roman" w:cs="Times New Roman"/>
          <w:iCs/>
          <w:color w:val="170E02"/>
          <w:sz w:val="28"/>
          <w:szCs w:val="28"/>
          <w:lang w:eastAsia="ru-RU"/>
        </w:rPr>
        <w:t>определять</w:t>
      </w:r>
      <w:r w:rsidRPr="00EA3604">
        <w:rPr>
          <w:rFonts w:ascii="Times New Roman" w:hAnsi="Times New Roman" w:cs="Times New Roman"/>
          <w:color w:val="170E02"/>
          <w:sz w:val="28"/>
          <w:szCs w:val="28"/>
          <w:lang w:eastAsia="ru-RU"/>
        </w:rPr>
        <w:t xml:space="preserve"> (называть) свои эмоции; </w:t>
      </w:r>
    </w:p>
    <w:p w:rsidR="006C0F80" w:rsidRPr="00EA3604" w:rsidRDefault="006C0F80" w:rsidP="00EA3604">
      <w:pPr>
        <w:pStyle w:val="a3"/>
        <w:numPr>
          <w:ilvl w:val="0"/>
          <w:numId w:val="129"/>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эмпатия – умение </w:t>
      </w:r>
      <w:r w:rsidRPr="00EA3604">
        <w:rPr>
          <w:rFonts w:ascii="Times New Roman" w:hAnsi="Times New Roman" w:cs="Times New Roman"/>
          <w:iCs/>
          <w:color w:val="170E02"/>
          <w:sz w:val="28"/>
          <w:szCs w:val="28"/>
          <w:lang w:eastAsia="ru-RU"/>
        </w:rPr>
        <w:t>осознавать</w:t>
      </w:r>
      <w:r w:rsidRPr="00EA3604">
        <w:rPr>
          <w:rFonts w:ascii="Times New Roman" w:hAnsi="Times New Roman" w:cs="Times New Roman"/>
          <w:color w:val="170E02"/>
          <w:sz w:val="28"/>
          <w:szCs w:val="28"/>
          <w:lang w:eastAsia="ru-RU"/>
        </w:rPr>
        <w:t xml:space="preserve"> и </w:t>
      </w:r>
      <w:r w:rsidRPr="00EA3604">
        <w:rPr>
          <w:rFonts w:ascii="Times New Roman" w:hAnsi="Times New Roman" w:cs="Times New Roman"/>
          <w:iCs/>
          <w:color w:val="170E02"/>
          <w:sz w:val="28"/>
          <w:szCs w:val="28"/>
          <w:lang w:eastAsia="ru-RU"/>
        </w:rPr>
        <w:t>определять</w:t>
      </w:r>
      <w:r w:rsidRPr="00EA3604">
        <w:rPr>
          <w:rFonts w:ascii="Times New Roman" w:hAnsi="Times New Roman" w:cs="Times New Roman"/>
          <w:color w:val="170E02"/>
          <w:sz w:val="28"/>
          <w:szCs w:val="28"/>
          <w:lang w:eastAsia="ru-RU"/>
        </w:rPr>
        <w:t xml:space="preserve"> эмоции других людей; </w:t>
      </w:r>
      <w:r w:rsidRPr="00EA3604">
        <w:rPr>
          <w:rFonts w:ascii="Times New Roman" w:hAnsi="Times New Roman" w:cs="Times New Roman"/>
          <w:iCs/>
          <w:color w:val="170E02"/>
          <w:sz w:val="28"/>
          <w:szCs w:val="28"/>
          <w:lang w:eastAsia="ru-RU"/>
        </w:rPr>
        <w:t>сочувствовать</w:t>
      </w:r>
      <w:r w:rsidRPr="00EA3604">
        <w:rPr>
          <w:rFonts w:ascii="Times New Roman" w:hAnsi="Times New Roman" w:cs="Times New Roman"/>
          <w:color w:val="170E02"/>
          <w:sz w:val="28"/>
          <w:szCs w:val="28"/>
          <w:lang w:eastAsia="ru-RU"/>
        </w:rPr>
        <w:t xml:space="preserve"> другим людям, </w:t>
      </w:r>
      <w:r w:rsidRPr="00EA3604">
        <w:rPr>
          <w:rFonts w:ascii="Times New Roman" w:hAnsi="Times New Roman" w:cs="Times New Roman"/>
          <w:iCs/>
          <w:color w:val="170E02"/>
          <w:sz w:val="28"/>
          <w:szCs w:val="28"/>
          <w:lang w:eastAsia="ru-RU"/>
        </w:rPr>
        <w:t>сопереживать</w:t>
      </w:r>
      <w:r w:rsidRPr="00EA3604">
        <w:rPr>
          <w:rFonts w:ascii="Times New Roman" w:hAnsi="Times New Roman" w:cs="Times New Roman"/>
          <w:color w:val="170E02"/>
          <w:sz w:val="28"/>
          <w:szCs w:val="28"/>
          <w:lang w:eastAsia="ru-RU"/>
        </w:rPr>
        <w:t xml:space="preserve">; </w:t>
      </w:r>
    </w:p>
    <w:p w:rsidR="006C0F80" w:rsidRPr="00EA3604" w:rsidRDefault="006C0F80" w:rsidP="00EA3604">
      <w:pPr>
        <w:pStyle w:val="a3"/>
        <w:numPr>
          <w:ilvl w:val="0"/>
          <w:numId w:val="129"/>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чувство прекрасного – умение </w:t>
      </w:r>
      <w:r w:rsidRPr="00EA3604">
        <w:rPr>
          <w:rFonts w:ascii="Times New Roman" w:hAnsi="Times New Roman" w:cs="Times New Roman"/>
          <w:iCs/>
          <w:color w:val="170E02"/>
          <w:sz w:val="28"/>
          <w:szCs w:val="28"/>
          <w:lang w:eastAsia="ru-RU"/>
        </w:rPr>
        <w:t>чувствовать</w:t>
      </w:r>
      <w:r w:rsidRPr="00EA3604">
        <w:rPr>
          <w:rFonts w:ascii="Times New Roman" w:hAnsi="Times New Roman" w:cs="Times New Roman"/>
          <w:color w:val="170E02"/>
          <w:sz w:val="28"/>
          <w:szCs w:val="28"/>
          <w:lang w:eastAsia="ru-RU"/>
        </w:rPr>
        <w:t xml:space="preserve"> красоту и выразительность речи, </w:t>
      </w:r>
      <w:r w:rsidRPr="00EA3604">
        <w:rPr>
          <w:rFonts w:ascii="Times New Roman" w:hAnsi="Times New Roman" w:cs="Times New Roman"/>
          <w:iCs/>
          <w:color w:val="170E02"/>
          <w:sz w:val="28"/>
          <w:szCs w:val="28"/>
          <w:lang w:eastAsia="ru-RU"/>
        </w:rPr>
        <w:t>стремиться</w:t>
      </w:r>
      <w:r w:rsidRPr="00EA3604">
        <w:rPr>
          <w:rFonts w:ascii="Times New Roman" w:hAnsi="Times New Roman" w:cs="Times New Roman"/>
          <w:color w:val="170E02"/>
          <w:sz w:val="28"/>
          <w:szCs w:val="28"/>
          <w:lang w:eastAsia="ru-RU"/>
        </w:rPr>
        <w:t xml:space="preserve"> к совершенствованию собственной речи; </w:t>
      </w:r>
    </w:p>
    <w:p w:rsidR="006C0F80" w:rsidRPr="00EA3604" w:rsidRDefault="006C0F80" w:rsidP="00EA3604">
      <w:pPr>
        <w:pStyle w:val="a3"/>
        <w:numPr>
          <w:ilvl w:val="0"/>
          <w:numId w:val="129"/>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любовь</w:t>
      </w:r>
      <w:r w:rsidRPr="00EA3604">
        <w:rPr>
          <w:rFonts w:ascii="Times New Roman" w:hAnsi="Times New Roman" w:cs="Times New Roman"/>
          <w:color w:val="170E02"/>
          <w:sz w:val="28"/>
          <w:szCs w:val="28"/>
          <w:lang w:eastAsia="ru-RU"/>
        </w:rPr>
        <w:t xml:space="preserve"> и </w:t>
      </w:r>
      <w:r w:rsidRPr="00EA3604">
        <w:rPr>
          <w:rFonts w:ascii="Times New Roman" w:hAnsi="Times New Roman" w:cs="Times New Roman"/>
          <w:iCs/>
          <w:color w:val="170E02"/>
          <w:sz w:val="28"/>
          <w:szCs w:val="28"/>
          <w:lang w:eastAsia="ru-RU"/>
        </w:rPr>
        <w:t>уважение</w:t>
      </w:r>
      <w:r w:rsidRPr="00EA3604">
        <w:rPr>
          <w:rFonts w:ascii="Times New Roman" w:hAnsi="Times New Roman" w:cs="Times New Roman"/>
          <w:color w:val="170E02"/>
          <w:sz w:val="28"/>
          <w:szCs w:val="28"/>
          <w:lang w:eastAsia="ru-RU"/>
        </w:rPr>
        <w:t xml:space="preserve"> к Отечеству, его языку, культуре; </w:t>
      </w:r>
    </w:p>
    <w:p w:rsidR="006C0F80" w:rsidRPr="00EA3604" w:rsidRDefault="006C0F80" w:rsidP="00EA3604">
      <w:pPr>
        <w:pStyle w:val="a3"/>
        <w:numPr>
          <w:ilvl w:val="0"/>
          <w:numId w:val="129"/>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lastRenderedPageBreak/>
        <w:t>интерес</w:t>
      </w:r>
      <w:r w:rsidRPr="00EA3604">
        <w:rPr>
          <w:rFonts w:ascii="Times New Roman" w:hAnsi="Times New Roman" w:cs="Times New Roman"/>
          <w:color w:val="170E02"/>
          <w:sz w:val="28"/>
          <w:szCs w:val="28"/>
          <w:lang w:eastAsia="ru-RU"/>
        </w:rPr>
        <w:t xml:space="preserve"> к чтению, к ведению диалога с автором текста; </w:t>
      </w:r>
      <w:r w:rsidRPr="00EA3604">
        <w:rPr>
          <w:rFonts w:ascii="Times New Roman" w:hAnsi="Times New Roman" w:cs="Times New Roman"/>
          <w:iCs/>
          <w:color w:val="170E02"/>
          <w:sz w:val="28"/>
          <w:szCs w:val="28"/>
          <w:lang w:eastAsia="ru-RU"/>
        </w:rPr>
        <w:t>потребность</w:t>
      </w:r>
      <w:r w:rsidRPr="00EA3604">
        <w:rPr>
          <w:rFonts w:ascii="Times New Roman" w:hAnsi="Times New Roman" w:cs="Times New Roman"/>
          <w:color w:val="170E02"/>
          <w:sz w:val="28"/>
          <w:szCs w:val="28"/>
          <w:lang w:eastAsia="ru-RU"/>
        </w:rPr>
        <w:t xml:space="preserve"> в чтении; </w:t>
      </w:r>
    </w:p>
    <w:p w:rsidR="006C0F80" w:rsidRPr="00EA3604" w:rsidRDefault="006C0F80" w:rsidP="00EA3604">
      <w:pPr>
        <w:pStyle w:val="a3"/>
        <w:numPr>
          <w:ilvl w:val="0"/>
          <w:numId w:val="129"/>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интерес</w:t>
      </w:r>
      <w:r w:rsidRPr="00EA3604">
        <w:rPr>
          <w:rFonts w:ascii="Times New Roman" w:hAnsi="Times New Roman" w:cs="Times New Roman"/>
          <w:color w:val="170E02"/>
          <w:sz w:val="28"/>
          <w:szCs w:val="28"/>
          <w:lang w:eastAsia="ru-RU"/>
        </w:rPr>
        <w:t xml:space="preserve"> к письму, к созданию собственных текстов, к письменной форме общения; </w:t>
      </w:r>
    </w:p>
    <w:p w:rsidR="006C0F80" w:rsidRPr="00EA3604" w:rsidRDefault="006C0F80" w:rsidP="00EA3604">
      <w:pPr>
        <w:pStyle w:val="a3"/>
        <w:numPr>
          <w:ilvl w:val="0"/>
          <w:numId w:val="129"/>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интерес</w:t>
      </w:r>
      <w:r w:rsidRPr="00EA3604">
        <w:rPr>
          <w:rFonts w:ascii="Times New Roman" w:hAnsi="Times New Roman" w:cs="Times New Roman"/>
          <w:color w:val="170E02"/>
          <w:sz w:val="28"/>
          <w:szCs w:val="28"/>
          <w:lang w:eastAsia="ru-RU"/>
        </w:rPr>
        <w:t xml:space="preserve"> к изучению языка; </w:t>
      </w:r>
    </w:p>
    <w:p w:rsidR="006C0F80" w:rsidRPr="00EA3604" w:rsidRDefault="006C0F80" w:rsidP="00EA3604">
      <w:pPr>
        <w:pStyle w:val="a3"/>
        <w:numPr>
          <w:ilvl w:val="0"/>
          <w:numId w:val="129"/>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осознание</w:t>
      </w:r>
      <w:r w:rsidRPr="00EA3604">
        <w:rPr>
          <w:rFonts w:ascii="Times New Roman" w:hAnsi="Times New Roman" w:cs="Times New Roman"/>
          <w:color w:val="170E02"/>
          <w:sz w:val="28"/>
          <w:szCs w:val="28"/>
          <w:lang w:eastAsia="ru-RU"/>
        </w:rPr>
        <w:t xml:space="preserve"> ответственности за произнесённое и написанное слово.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i/>
          <w:color w:val="170E02"/>
          <w:sz w:val="28"/>
          <w:szCs w:val="28"/>
          <w:lang w:eastAsia="ru-RU"/>
        </w:rPr>
        <w:t>Метапредметными результатами</w:t>
      </w:r>
      <w:r w:rsidRPr="00EA3604">
        <w:rPr>
          <w:rFonts w:ascii="Times New Roman" w:hAnsi="Times New Roman" w:cs="Times New Roman"/>
          <w:color w:val="170E02"/>
          <w:sz w:val="28"/>
          <w:szCs w:val="28"/>
          <w:lang w:eastAsia="ru-RU"/>
        </w:rPr>
        <w:t xml:space="preserve"> изучения курса «Русский язык» является формирование универсальных учебных действий (УУД).</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Регулятивные УУД:</w:t>
      </w:r>
    </w:p>
    <w:p w:rsidR="006C0F80" w:rsidRPr="00EA3604" w:rsidRDefault="006C0F80" w:rsidP="00EA3604">
      <w:pPr>
        <w:pStyle w:val="a3"/>
        <w:numPr>
          <w:ilvl w:val="0"/>
          <w:numId w:val="209"/>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самостоятельно </w:t>
      </w:r>
      <w:r w:rsidRPr="00EA3604">
        <w:rPr>
          <w:rFonts w:ascii="Times New Roman" w:hAnsi="Times New Roman" w:cs="Times New Roman"/>
          <w:iCs/>
          <w:color w:val="170E02"/>
          <w:sz w:val="28"/>
          <w:szCs w:val="28"/>
          <w:lang w:eastAsia="ru-RU"/>
        </w:rPr>
        <w:t>формулировать</w:t>
      </w:r>
      <w:r w:rsidRPr="00EA3604">
        <w:rPr>
          <w:rFonts w:ascii="Times New Roman" w:hAnsi="Times New Roman" w:cs="Times New Roman"/>
          <w:color w:val="170E02"/>
          <w:sz w:val="28"/>
          <w:szCs w:val="28"/>
          <w:lang w:eastAsia="ru-RU"/>
        </w:rPr>
        <w:t xml:space="preserve"> тему и цели урока; </w:t>
      </w:r>
    </w:p>
    <w:p w:rsidR="006C0F80" w:rsidRPr="00EA3604" w:rsidRDefault="006C0F80" w:rsidP="00EA3604">
      <w:pPr>
        <w:pStyle w:val="a3"/>
        <w:numPr>
          <w:ilvl w:val="0"/>
          <w:numId w:val="209"/>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составлять план</w:t>
      </w:r>
      <w:r w:rsidRPr="00EA3604">
        <w:rPr>
          <w:rFonts w:ascii="Times New Roman" w:hAnsi="Times New Roman" w:cs="Times New Roman"/>
          <w:color w:val="170E02"/>
          <w:sz w:val="28"/>
          <w:szCs w:val="28"/>
          <w:lang w:eastAsia="ru-RU"/>
        </w:rPr>
        <w:t xml:space="preserve"> решения учебной проблемы совместно с учителем; </w:t>
      </w:r>
    </w:p>
    <w:p w:rsidR="006C0F80" w:rsidRPr="00EA3604" w:rsidRDefault="006C0F80" w:rsidP="00EA3604">
      <w:pPr>
        <w:pStyle w:val="a3"/>
        <w:numPr>
          <w:ilvl w:val="0"/>
          <w:numId w:val="209"/>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работать</w:t>
      </w:r>
      <w:r w:rsidRPr="00EA3604">
        <w:rPr>
          <w:rFonts w:ascii="Times New Roman" w:hAnsi="Times New Roman" w:cs="Times New Roman"/>
          <w:color w:val="170E02"/>
          <w:sz w:val="28"/>
          <w:szCs w:val="28"/>
          <w:lang w:eastAsia="ru-RU"/>
        </w:rPr>
        <w:t xml:space="preserve"> по плану, сверяя свои действия с целью, </w:t>
      </w:r>
      <w:r w:rsidRPr="00EA3604">
        <w:rPr>
          <w:rFonts w:ascii="Times New Roman" w:hAnsi="Times New Roman" w:cs="Times New Roman"/>
          <w:iCs/>
          <w:color w:val="170E02"/>
          <w:sz w:val="28"/>
          <w:szCs w:val="28"/>
          <w:lang w:eastAsia="ru-RU"/>
        </w:rPr>
        <w:t>корректировать</w:t>
      </w:r>
      <w:r w:rsidRPr="00EA3604">
        <w:rPr>
          <w:rFonts w:ascii="Times New Roman" w:hAnsi="Times New Roman" w:cs="Times New Roman"/>
          <w:color w:val="170E02"/>
          <w:sz w:val="28"/>
          <w:szCs w:val="28"/>
          <w:lang w:eastAsia="ru-RU"/>
        </w:rPr>
        <w:t xml:space="preserve"> свою деятельность; </w:t>
      </w:r>
    </w:p>
    <w:p w:rsidR="006C0F80" w:rsidRPr="00EA3604" w:rsidRDefault="006C0F80" w:rsidP="00EA3604">
      <w:pPr>
        <w:pStyle w:val="a3"/>
        <w:numPr>
          <w:ilvl w:val="0"/>
          <w:numId w:val="209"/>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в диалоге с учителем вырабатывать критерии оценки и </w:t>
      </w:r>
      <w:r w:rsidRPr="00EA3604">
        <w:rPr>
          <w:rFonts w:ascii="Times New Roman" w:hAnsi="Times New Roman" w:cs="Times New Roman"/>
          <w:iCs/>
          <w:color w:val="170E02"/>
          <w:sz w:val="28"/>
          <w:szCs w:val="28"/>
          <w:lang w:eastAsia="ru-RU"/>
        </w:rPr>
        <w:t>определять</w:t>
      </w:r>
      <w:r w:rsidRPr="00EA3604">
        <w:rPr>
          <w:rFonts w:ascii="Times New Roman" w:hAnsi="Times New Roman" w:cs="Times New Roman"/>
          <w:color w:val="170E02"/>
          <w:sz w:val="28"/>
          <w:szCs w:val="28"/>
          <w:lang w:eastAsia="ru-RU"/>
        </w:rPr>
        <w:t xml:space="preserve"> степень успешности своей работы и работы других в соответствии с этими критериями.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Средством формирования регулятивных УУД служит технология продуктивного чтения и технология оценивания образовательных достижений (учебных успехов).</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Познавательные УУД:</w:t>
      </w:r>
    </w:p>
    <w:p w:rsidR="006C0F80" w:rsidRPr="00EA3604" w:rsidRDefault="006C0F80" w:rsidP="00EA3604">
      <w:pPr>
        <w:pStyle w:val="a3"/>
        <w:numPr>
          <w:ilvl w:val="0"/>
          <w:numId w:val="210"/>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вычитывать</w:t>
      </w:r>
      <w:r w:rsidRPr="00EA3604">
        <w:rPr>
          <w:rFonts w:ascii="Times New Roman" w:hAnsi="Times New Roman" w:cs="Times New Roman"/>
          <w:color w:val="170E02"/>
          <w:sz w:val="28"/>
          <w:szCs w:val="28"/>
          <w:lang w:eastAsia="ru-RU"/>
        </w:rPr>
        <w:t xml:space="preserve"> все виды текстовой информации: фактуальную, подтекстовую, концептуальную; </w:t>
      </w:r>
    </w:p>
    <w:p w:rsidR="006C0F80" w:rsidRPr="00EA3604" w:rsidRDefault="006C0F80" w:rsidP="00EA3604">
      <w:pPr>
        <w:pStyle w:val="a3"/>
        <w:numPr>
          <w:ilvl w:val="0"/>
          <w:numId w:val="210"/>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пользоваться</w:t>
      </w:r>
      <w:r w:rsidRPr="00EA3604">
        <w:rPr>
          <w:rFonts w:ascii="Times New Roman" w:hAnsi="Times New Roman" w:cs="Times New Roman"/>
          <w:color w:val="170E02"/>
          <w:sz w:val="28"/>
          <w:szCs w:val="28"/>
          <w:lang w:eastAsia="ru-RU"/>
        </w:rPr>
        <w:t xml:space="preserve"> разными видами чтения: изучающим, просмотровым, ознакомительным; </w:t>
      </w:r>
    </w:p>
    <w:p w:rsidR="006C0F80" w:rsidRPr="00EA3604" w:rsidRDefault="006C0F80" w:rsidP="00EA3604">
      <w:pPr>
        <w:pStyle w:val="a3"/>
        <w:numPr>
          <w:ilvl w:val="0"/>
          <w:numId w:val="210"/>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Cs/>
          <w:color w:val="170E02"/>
          <w:sz w:val="28"/>
          <w:szCs w:val="28"/>
          <w:lang w:eastAsia="ru-RU"/>
        </w:rPr>
        <w:t>извлекать</w:t>
      </w:r>
      <w:r w:rsidRPr="00EA3604">
        <w:rPr>
          <w:rFonts w:ascii="Times New Roman" w:hAnsi="Times New Roman" w:cs="Times New Roman"/>
          <w:color w:val="170E02"/>
          <w:sz w:val="28"/>
          <w:szCs w:val="28"/>
          <w:lang w:eastAsia="ru-RU"/>
        </w:rPr>
        <w:t xml:space="preserve"> информацию, представленную в разных формах (сплошной текст; несплошной текст – иллюстрация, таблица, схема); </w:t>
      </w:r>
    </w:p>
    <w:p w:rsidR="006C0F80" w:rsidRPr="00EA3604" w:rsidRDefault="006C0F80" w:rsidP="00EA3604">
      <w:pPr>
        <w:pStyle w:val="a3"/>
        <w:numPr>
          <w:ilvl w:val="0"/>
          <w:numId w:val="210"/>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перерабатывать</w:t>
      </w:r>
      <w:r w:rsidRPr="00EA3604">
        <w:rPr>
          <w:rFonts w:ascii="Times New Roman" w:hAnsi="Times New Roman" w:cs="Times New Roman"/>
          <w:color w:val="170E02"/>
          <w:sz w:val="28"/>
          <w:szCs w:val="28"/>
          <w:lang w:eastAsia="ru-RU"/>
        </w:rPr>
        <w:t xml:space="preserve"> и </w:t>
      </w:r>
      <w:r w:rsidRPr="00EA3604">
        <w:rPr>
          <w:rFonts w:ascii="Times New Roman" w:hAnsi="Times New Roman" w:cs="Times New Roman"/>
          <w:iCs/>
          <w:color w:val="170E02"/>
          <w:sz w:val="28"/>
          <w:szCs w:val="28"/>
          <w:lang w:eastAsia="ru-RU"/>
        </w:rPr>
        <w:t>преобразовывать</w:t>
      </w:r>
      <w:r w:rsidRPr="00EA3604">
        <w:rPr>
          <w:rFonts w:ascii="Times New Roman" w:hAnsi="Times New Roman" w:cs="Times New Roman"/>
          <w:color w:val="170E02"/>
          <w:sz w:val="28"/>
          <w:szCs w:val="28"/>
          <w:lang w:eastAsia="ru-RU"/>
        </w:rPr>
        <w:t xml:space="preserve"> информацию из одной формы в другую (составлять план, таблицу, схему); </w:t>
      </w:r>
    </w:p>
    <w:p w:rsidR="006C0F80" w:rsidRPr="00EA3604" w:rsidRDefault="006C0F80" w:rsidP="00EA3604">
      <w:pPr>
        <w:pStyle w:val="a3"/>
        <w:numPr>
          <w:ilvl w:val="0"/>
          <w:numId w:val="210"/>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пользоваться</w:t>
      </w:r>
      <w:r w:rsidRPr="00EA3604">
        <w:rPr>
          <w:rFonts w:ascii="Times New Roman" w:hAnsi="Times New Roman" w:cs="Times New Roman"/>
          <w:color w:val="170E02"/>
          <w:sz w:val="28"/>
          <w:szCs w:val="28"/>
          <w:lang w:eastAsia="ru-RU"/>
        </w:rPr>
        <w:t xml:space="preserve"> словарями, справочниками; </w:t>
      </w:r>
    </w:p>
    <w:p w:rsidR="006C0F80" w:rsidRPr="00EA3604" w:rsidRDefault="006C0F80" w:rsidP="00EA3604">
      <w:pPr>
        <w:pStyle w:val="a3"/>
        <w:numPr>
          <w:ilvl w:val="0"/>
          <w:numId w:val="210"/>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осуществлять</w:t>
      </w:r>
      <w:r w:rsidRPr="00EA3604">
        <w:rPr>
          <w:rFonts w:ascii="Times New Roman" w:hAnsi="Times New Roman" w:cs="Times New Roman"/>
          <w:color w:val="170E02"/>
          <w:sz w:val="28"/>
          <w:szCs w:val="28"/>
          <w:lang w:eastAsia="ru-RU"/>
        </w:rPr>
        <w:t xml:space="preserve"> анализ и синтез; </w:t>
      </w:r>
    </w:p>
    <w:p w:rsidR="006C0F80" w:rsidRPr="00EA3604" w:rsidRDefault="006C0F80" w:rsidP="00EA3604">
      <w:pPr>
        <w:pStyle w:val="a3"/>
        <w:numPr>
          <w:ilvl w:val="0"/>
          <w:numId w:val="210"/>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устанавливать</w:t>
      </w:r>
      <w:r w:rsidRPr="00EA3604">
        <w:rPr>
          <w:rFonts w:ascii="Times New Roman" w:hAnsi="Times New Roman" w:cs="Times New Roman"/>
          <w:color w:val="170E02"/>
          <w:sz w:val="28"/>
          <w:szCs w:val="28"/>
          <w:lang w:eastAsia="ru-RU"/>
        </w:rPr>
        <w:t xml:space="preserve"> причинно-следственные связи; </w:t>
      </w:r>
    </w:p>
    <w:p w:rsidR="006C0F80" w:rsidRPr="00EA3604" w:rsidRDefault="006C0F80" w:rsidP="00EA3604">
      <w:pPr>
        <w:pStyle w:val="a3"/>
        <w:numPr>
          <w:ilvl w:val="0"/>
          <w:numId w:val="210"/>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строить</w:t>
      </w:r>
      <w:r w:rsidRPr="00EA3604">
        <w:rPr>
          <w:rFonts w:ascii="Times New Roman" w:hAnsi="Times New Roman" w:cs="Times New Roman"/>
          <w:color w:val="170E02"/>
          <w:sz w:val="28"/>
          <w:szCs w:val="28"/>
          <w:lang w:eastAsia="ru-RU"/>
        </w:rPr>
        <w:t xml:space="preserve"> рассуждения;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lastRenderedPageBreak/>
        <w:t>Средством развития познавательных УУД служат тексты учебника и его методический аппарат; технология продуктивного чтения.</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Коммуникативные УУД:</w:t>
      </w:r>
    </w:p>
    <w:p w:rsidR="006C0F80" w:rsidRPr="00EA3604" w:rsidRDefault="006C0F80" w:rsidP="00EA3604">
      <w:pPr>
        <w:pStyle w:val="a3"/>
        <w:numPr>
          <w:ilvl w:val="0"/>
          <w:numId w:val="210"/>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оформлять</w:t>
      </w:r>
      <w:r w:rsidRPr="00EA3604">
        <w:rPr>
          <w:rFonts w:ascii="Times New Roman" w:hAnsi="Times New Roman" w:cs="Times New Roman"/>
          <w:color w:val="170E02"/>
          <w:sz w:val="28"/>
          <w:szCs w:val="28"/>
          <w:lang w:eastAsia="ru-RU"/>
        </w:rPr>
        <w:t xml:space="preserve"> свои мысли в устной и письменной форме с учётом речевой ситуации; </w:t>
      </w:r>
    </w:p>
    <w:p w:rsidR="006C0F80" w:rsidRPr="00EA3604" w:rsidRDefault="006C0F80" w:rsidP="00EA3604">
      <w:pPr>
        <w:pStyle w:val="a3"/>
        <w:numPr>
          <w:ilvl w:val="0"/>
          <w:numId w:val="210"/>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адекватно использовать</w:t>
      </w:r>
      <w:r w:rsidRPr="00EA3604">
        <w:rPr>
          <w:rFonts w:ascii="Times New Roman" w:hAnsi="Times New Roman" w:cs="Times New Roman"/>
          <w:color w:val="170E02"/>
          <w:sz w:val="28"/>
          <w:szCs w:val="28"/>
          <w:lang w:eastAsia="ru-RU"/>
        </w:rPr>
        <w:t xml:space="preserve"> речевые средства для решения различных коммуникативных задач; владеть монологической и диалогической формами речи. </w:t>
      </w:r>
    </w:p>
    <w:p w:rsidR="006C0F80" w:rsidRPr="00EA3604" w:rsidRDefault="006C0F80" w:rsidP="00EA3604">
      <w:pPr>
        <w:pStyle w:val="a3"/>
        <w:numPr>
          <w:ilvl w:val="0"/>
          <w:numId w:val="210"/>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высказывать</w:t>
      </w:r>
      <w:r w:rsidRPr="00EA3604">
        <w:rPr>
          <w:rFonts w:ascii="Times New Roman" w:hAnsi="Times New Roman" w:cs="Times New Roman"/>
          <w:color w:val="170E02"/>
          <w:sz w:val="28"/>
          <w:szCs w:val="28"/>
          <w:lang w:eastAsia="ru-RU"/>
        </w:rPr>
        <w:t xml:space="preserve"> и </w:t>
      </w:r>
      <w:r w:rsidRPr="00EA3604">
        <w:rPr>
          <w:rFonts w:ascii="Times New Roman" w:hAnsi="Times New Roman" w:cs="Times New Roman"/>
          <w:iCs/>
          <w:color w:val="170E02"/>
          <w:sz w:val="28"/>
          <w:szCs w:val="28"/>
          <w:lang w:eastAsia="ru-RU"/>
        </w:rPr>
        <w:t>обосновывать</w:t>
      </w:r>
      <w:r w:rsidRPr="00EA3604">
        <w:rPr>
          <w:rFonts w:ascii="Times New Roman" w:hAnsi="Times New Roman" w:cs="Times New Roman"/>
          <w:color w:val="170E02"/>
          <w:sz w:val="28"/>
          <w:szCs w:val="28"/>
          <w:lang w:eastAsia="ru-RU"/>
        </w:rPr>
        <w:t xml:space="preserve"> свою точку зрения; </w:t>
      </w:r>
    </w:p>
    <w:p w:rsidR="006C0F80" w:rsidRPr="00EA3604" w:rsidRDefault="006C0F80" w:rsidP="00EA3604">
      <w:pPr>
        <w:pStyle w:val="a3"/>
        <w:numPr>
          <w:ilvl w:val="0"/>
          <w:numId w:val="210"/>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слушать</w:t>
      </w:r>
      <w:r w:rsidRPr="00EA3604">
        <w:rPr>
          <w:rFonts w:ascii="Times New Roman" w:hAnsi="Times New Roman" w:cs="Times New Roman"/>
          <w:color w:val="170E02"/>
          <w:sz w:val="28"/>
          <w:szCs w:val="28"/>
          <w:lang w:eastAsia="ru-RU"/>
        </w:rPr>
        <w:t xml:space="preserve"> и </w:t>
      </w:r>
      <w:r w:rsidRPr="00EA3604">
        <w:rPr>
          <w:rFonts w:ascii="Times New Roman" w:hAnsi="Times New Roman" w:cs="Times New Roman"/>
          <w:iCs/>
          <w:color w:val="170E02"/>
          <w:sz w:val="28"/>
          <w:szCs w:val="28"/>
          <w:lang w:eastAsia="ru-RU"/>
        </w:rPr>
        <w:t>слышать</w:t>
      </w:r>
      <w:r w:rsidRPr="00EA3604">
        <w:rPr>
          <w:rFonts w:ascii="Times New Roman" w:hAnsi="Times New Roman" w:cs="Times New Roman"/>
          <w:color w:val="170E02"/>
          <w:sz w:val="28"/>
          <w:szCs w:val="28"/>
          <w:lang w:eastAsia="ru-RU"/>
        </w:rPr>
        <w:t xml:space="preserve"> других, пытаться принимать иную точку зрения, быть готовым корректировать свою точку зрения; </w:t>
      </w:r>
    </w:p>
    <w:p w:rsidR="006C0F80" w:rsidRPr="00EA3604" w:rsidRDefault="006C0F80" w:rsidP="00EA3604">
      <w:pPr>
        <w:pStyle w:val="a3"/>
        <w:numPr>
          <w:ilvl w:val="0"/>
          <w:numId w:val="210"/>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договариваться</w:t>
      </w:r>
      <w:r w:rsidRPr="00EA3604">
        <w:rPr>
          <w:rFonts w:ascii="Times New Roman" w:hAnsi="Times New Roman" w:cs="Times New Roman"/>
          <w:color w:val="170E02"/>
          <w:sz w:val="28"/>
          <w:szCs w:val="28"/>
          <w:lang w:eastAsia="ru-RU"/>
        </w:rPr>
        <w:t xml:space="preserve"> и приходить к общему решению в совместной деятельности; </w:t>
      </w:r>
    </w:p>
    <w:p w:rsidR="006C0F80" w:rsidRPr="00EA3604" w:rsidRDefault="006C0F80" w:rsidP="00EA3604">
      <w:pPr>
        <w:pStyle w:val="a3"/>
        <w:numPr>
          <w:ilvl w:val="0"/>
          <w:numId w:val="210"/>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задавать вопросы</w:t>
      </w:r>
      <w:r w:rsidRPr="00EA3604">
        <w:rPr>
          <w:rFonts w:ascii="Times New Roman" w:hAnsi="Times New Roman" w:cs="Times New Roman"/>
          <w:color w:val="170E02"/>
          <w:sz w:val="28"/>
          <w:szCs w:val="28"/>
          <w:lang w:eastAsia="ru-RU"/>
        </w:rPr>
        <w:t xml:space="preserve">.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i/>
          <w:color w:val="170E02"/>
          <w:sz w:val="28"/>
          <w:szCs w:val="28"/>
          <w:lang w:eastAsia="ru-RU"/>
        </w:rPr>
        <w:t>Предметными результатами</w:t>
      </w:r>
      <w:r w:rsidRPr="00EA3604">
        <w:rPr>
          <w:rFonts w:ascii="Times New Roman" w:hAnsi="Times New Roman" w:cs="Times New Roman"/>
          <w:color w:val="170E02"/>
          <w:sz w:val="28"/>
          <w:szCs w:val="28"/>
          <w:lang w:eastAsia="ru-RU"/>
        </w:rPr>
        <w:t xml:space="preserve"> изучения курса «Русский язык» является сформированность следующих умений:</w:t>
      </w:r>
    </w:p>
    <w:p w:rsidR="006C0F80" w:rsidRPr="00EA3604" w:rsidRDefault="006C0F80" w:rsidP="00EA3604">
      <w:pPr>
        <w:spacing w:after="0" w:line="360" w:lineRule="auto"/>
        <w:jc w:val="both"/>
        <w:rPr>
          <w:rFonts w:ascii="Times New Roman" w:hAnsi="Times New Roman" w:cs="Times New Roman"/>
          <w:b/>
          <w:bCs/>
          <w:i/>
          <w:iCs/>
          <w:color w:val="170E02"/>
          <w:sz w:val="28"/>
          <w:szCs w:val="28"/>
          <w:lang w:eastAsia="ru-RU"/>
        </w:rPr>
      </w:pPr>
      <w:r w:rsidRPr="00EA3604">
        <w:rPr>
          <w:rFonts w:ascii="Times New Roman" w:hAnsi="Times New Roman" w:cs="Times New Roman"/>
          <w:b/>
          <w:bCs/>
          <w:i/>
          <w:iCs/>
          <w:color w:val="170E02"/>
          <w:sz w:val="28"/>
          <w:szCs w:val="28"/>
          <w:lang w:eastAsia="ru-RU"/>
        </w:rPr>
        <w:t>3-й класс</w:t>
      </w:r>
    </w:p>
    <w:p w:rsidR="006C0F80" w:rsidRPr="00EA3604" w:rsidRDefault="006C0F80" w:rsidP="00EA3604">
      <w:pPr>
        <w:pStyle w:val="a3"/>
        <w:numPr>
          <w:ilvl w:val="0"/>
          <w:numId w:val="130"/>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воспринимать</w:t>
      </w:r>
      <w:r w:rsidRPr="00EA3604">
        <w:rPr>
          <w:rFonts w:ascii="Times New Roman" w:hAnsi="Times New Roman" w:cs="Times New Roman"/>
          <w:color w:val="170E02"/>
          <w:sz w:val="28"/>
          <w:szCs w:val="28"/>
          <w:lang w:eastAsia="ru-RU"/>
        </w:rPr>
        <w:t xml:space="preserve"> на слух тексты в исполнении учителя, учащихся; </w:t>
      </w:r>
    </w:p>
    <w:p w:rsidR="006C0F80" w:rsidRPr="00EA3604" w:rsidRDefault="006C0F80" w:rsidP="00EA3604">
      <w:pPr>
        <w:pStyle w:val="a3"/>
        <w:numPr>
          <w:ilvl w:val="0"/>
          <w:numId w:val="130"/>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осознанно, правильно, выразительно </w:t>
      </w:r>
      <w:r w:rsidRPr="00EA3604">
        <w:rPr>
          <w:rFonts w:ascii="Times New Roman" w:hAnsi="Times New Roman" w:cs="Times New Roman"/>
          <w:iCs/>
          <w:color w:val="170E02"/>
          <w:sz w:val="28"/>
          <w:szCs w:val="28"/>
          <w:lang w:eastAsia="ru-RU"/>
        </w:rPr>
        <w:t>читать вслух</w:t>
      </w:r>
      <w:r w:rsidRPr="00EA3604">
        <w:rPr>
          <w:rFonts w:ascii="Times New Roman" w:hAnsi="Times New Roman" w:cs="Times New Roman"/>
          <w:color w:val="170E02"/>
          <w:sz w:val="28"/>
          <w:szCs w:val="28"/>
          <w:lang w:eastAsia="ru-RU"/>
        </w:rPr>
        <w:t xml:space="preserve">; </w:t>
      </w:r>
    </w:p>
    <w:p w:rsidR="006C0F80" w:rsidRPr="00EA3604" w:rsidRDefault="006C0F80" w:rsidP="00EA3604">
      <w:pPr>
        <w:pStyle w:val="a3"/>
        <w:numPr>
          <w:ilvl w:val="0"/>
          <w:numId w:val="130"/>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самостоятельно </w:t>
      </w:r>
      <w:r w:rsidRPr="00EA3604">
        <w:rPr>
          <w:rFonts w:ascii="Times New Roman" w:hAnsi="Times New Roman" w:cs="Times New Roman"/>
          <w:iCs/>
          <w:color w:val="170E02"/>
          <w:sz w:val="28"/>
          <w:szCs w:val="28"/>
          <w:lang w:eastAsia="ru-RU"/>
        </w:rPr>
        <w:t>прогнозировать</w:t>
      </w:r>
      <w:r w:rsidRPr="00EA3604">
        <w:rPr>
          <w:rFonts w:ascii="Times New Roman" w:hAnsi="Times New Roman" w:cs="Times New Roman"/>
          <w:color w:val="170E02"/>
          <w:sz w:val="28"/>
          <w:szCs w:val="28"/>
          <w:lang w:eastAsia="ru-RU"/>
        </w:rPr>
        <w:t xml:space="preserve"> содержание текста по заглавию, ключевым словам; </w:t>
      </w:r>
    </w:p>
    <w:p w:rsidR="006C0F80" w:rsidRPr="00EA3604" w:rsidRDefault="006C0F80" w:rsidP="00EA3604">
      <w:pPr>
        <w:pStyle w:val="a3"/>
        <w:numPr>
          <w:ilvl w:val="0"/>
          <w:numId w:val="130"/>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производить</w:t>
      </w:r>
      <w:r w:rsidRPr="00EA3604">
        <w:rPr>
          <w:rFonts w:ascii="Times New Roman" w:hAnsi="Times New Roman" w:cs="Times New Roman"/>
          <w:color w:val="170E02"/>
          <w:sz w:val="28"/>
          <w:szCs w:val="28"/>
          <w:lang w:eastAsia="ru-RU"/>
        </w:rPr>
        <w:t xml:space="preserve"> звуко-буквенный анализ доступных слов; </w:t>
      </w:r>
    </w:p>
    <w:p w:rsidR="006C0F80" w:rsidRPr="00EA3604" w:rsidRDefault="006C0F80" w:rsidP="00EA3604">
      <w:pPr>
        <w:pStyle w:val="a3"/>
        <w:numPr>
          <w:ilvl w:val="0"/>
          <w:numId w:val="130"/>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видеть</w:t>
      </w:r>
      <w:r w:rsidRPr="00EA3604">
        <w:rPr>
          <w:rFonts w:ascii="Times New Roman" w:hAnsi="Times New Roman" w:cs="Times New Roman"/>
          <w:color w:val="170E02"/>
          <w:sz w:val="28"/>
          <w:szCs w:val="28"/>
          <w:lang w:eastAsia="ru-RU"/>
        </w:rPr>
        <w:t xml:space="preserve"> в словах изученные орфограммы по их опознавательным признакам (без введения этого понятия), </w:t>
      </w:r>
      <w:r w:rsidRPr="00EA3604">
        <w:rPr>
          <w:rFonts w:ascii="Times New Roman" w:hAnsi="Times New Roman" w:cs="Times New Roman"/>
          <w:iCs/>
          <w:color w:val="170E02"/>
          <w:sz w:val="28"/>
          <w:szCs w:val="28"/>
          <w:lang w:eastAsia="ru-RU"/>
        </w:rPr>
        <w:t>правильно писать</w:t>
      </w:r>
      <w:r w:rsidRPr="00EA3604">
        <w:rPr>
          <w:rFonts w:ascii="Times New Roman" w:hAnsi="Times New Roman" w:cs="Times New Roman"/>
          <w:color w:val="170E02"/>
          <w:sz w:val="28"/>
          <w:szCs w:val="28"/>
          <w:lang w:eastAsia="ru-RU"/>
        </w:rPr>
        <w:t xml:space="preserve"> слова с буквами безударных гласных в корне, буквами проверяемых и непроизносимых согласных, с удвоенными буквами согласных в корне, с </w:t>
      </w:r>
      <w:r w:rsidRPr="00EA3604">
        <w:rPr>
          <w:rFonts w:ascii="Times New Roman" w:hAnsi="Times New Roman" w:cs="Times New Roman"/>
          <w:iCs/>
          <w:color w:val="170E02"/>
          <w:sz w:val="28"/>
          <w:szCs w:val="28"/>
          <w:lang w:eastAsia="ru-RU"/>
        </w:rPr>
        <w:t>ь</w:t>
      </w:r>
      <w:r w:rsidRPr="00EA3604">
        <w:rPr>
          <w:rFonts w:ascii="Times New Roman" w:hAnsi="Times New Roman" w:cs="Times New Roman"/>
          <w:color w:val="170E02"/>
          <w:sz w:val="28"/>
          <w:szCs w:val="28"/>
          <w:lang w:eastAsia="ru-RU"/>
        </w:rPr>
        <w:t xml:space="preserve"> для обозначения мягкости, </w:t>
      </w:r>
      <w:r w:rsidRPr="00EA3604">
        <w:rPr>
          <w:rFonts w:ascii="Times New Roman" w:hAnsi="Times New Roman" w:cs="Times New Roman"/>
          <w:iCs/>
          <w:color w:val="170E02"/>
          <w:sz w:val="28"/>
          <w:szCs w:val="28"/>
          <w:lang w:eastAsia="ru-RU"/>
        </w:rPr>
        <w:t>ь</w:t>
      </w:r>
      <w:r w:rsidRPr="00EA3604">
        <w:rPr>
          <w:rFonts w:ascii="Times New Roman" w:hAnsi="Times New Roman" w:cs="Times New Roman"/>
          <w:color w:val="170E02"/>
          <w:sz w:val="28"/>
          <w:szCs w:val="28"/>
          <w:lang w:eastAsia="ru-RU"/>
        </w:rPr>
        <w:t xml:space="preserve"> разделительным; </w:t>
      </w:r>
      <w:r w:rsidRPr="00EA3604">
        <w:rPr>
          <w:rFonts w:ascii="Times New Roman" w:hAnsi="Times New Roman" w:cs="Times New Roman"/>
          <w:iCs/>
          <w:color w:val="170E02"/>
          <w:sz w:val="28"/>
          <w:szCs w:val="28"/>
          <w:lang w:eastAsia="ru-RU"/>
        </w:rPr>
        <w:t>владеть</w:t>
      </w:r>
      <w:r w:rsidRPr="00EA3604">
        <w:rPr>
          <w:rFonts w:ascii="Times New Roman" w:hAnsi="Times New Roman" w:cs="Times New Roman"/>
          <w:color w:val="170E02"/>
          <w:sz w:val="28"/>
          <w:szCs w:val="28"/>
          <w:lang w:eastAsia="ru-RU"/>
        </w:rPr>
        <w:t xml:space="preserve"> способами проверки букв гласных и согласных в корне; </w:t>
      </w:r>
      <w:r w:rsidRPr="00EA3604">
        <w:rPr>
          <w:rFonts w:ascii="Times New Roman" w:hAnsi="Times New Roman" w:cs="Times New Roman"/>
          <w:iCs/>
          <w:color w:val="170E02"/>
          <w:sz w:val="28"/>
          <w:szCs w:val="28"/>
          <w:lang w:eastAsia="ru-RU"/>
        </w:rPr>
        <w:t>писать</w:t>
      </w:r>
      <w:r w:rsidRPr="00EA3604">
        <w:rPr>
          <w:rFonts w:ascii="Times New Roman" w:hAnsi="Times New Roman" w:cs="Times New Roman"/>
          <w:color w:val="170E02"/>
          <w:sz w:val="28"/>
          <w:szCs w:val="28"/>
          <w:lang w:eastAsia="ru-RU"/>
        </w:rPr>
        <w:t xml:space="preserve"> слова с непроверяемыми написаниями по программе; сложные слова с соединительной буквой </w:t>
      </w:r>
      <w:r w:rsidRPr="00EA3604">
        <w:rPr>
          <w:rFonts w:ascii="Times New Roman" w:hAnsi="Times New Roman" w:cs="Times New Roman"/>
          <w:iCs/>
          <w:color w:val="170E02"/>
          <w:sz w:val="28"/>
          <w:szCs w:val="28"/>
          <w:lang w:eastAsia="ru-RU"/>
        </w:rPr>
        <w:t>о</w:t>
      </w:r>
      <w:r w:rsidRPr="00EA3604">
        <w:rPr>
          <w:rFonts w:ascii="Times New Roman" w:hAnsi="Times New Roman" w:cs="Times New Roman"/>
          <w:color w:val="170E02"/>
          <w:sz w:val="28"/>
          <w:szCs w:val="28"/>
          <w:lang w:eastAsia="ru-RU"/>
        </w:rPr>
        <w:t xml:space="preserve"> и </w:t>
      </w:r>
      <w:r w:rsidRPr="00EA3604">
        <w:rPr>
          <w:rFonts w:ascii="Times New Roman" w:hAnsi="Times New Roman" w:cs="Times New Roman"/>
          <w:iCs/>
          <w:color w:val="170E02"/>
          <w:sz w:val="28"/>
          <w:szCs w:val="28"/>
          <w:lang w:eastAsia="ru-RU"/>
        </w:rPr>
        <w:t>е</w:t>
      </w:r>
      <w:r w:rsidRPr="00EA3604">
        <w:rPr>
          <w:rFonts w:ascii="Times New Roman" w:hAnsi="Times New Roman" w:cs="Times New Roman"/>
          <w:color w:val="170E02"/>
          <w:sz w:val="28"/>
          <w:szCs w:val="28"/>
          <w:lang w:eastAsia="ru-RU"/>
        </w:rPr>
        <w:t xml:space="preserve">; частицу </w:t>
      </w:r>
      <w:r w:rsidRPr="00EA3604">
        <w:rPr>
          <w:rFonts w:ascii="Times New Roman" w:hAnsi="Times New Roman" w:cs="Times New Roman"/>
          <w:iCs/>
          <w:color w:val="170E02"/>
          <w:sz w:val="28"/>
          <w:szCs w:val="28"/>
          <w:lang w:eastAsia="ru-RU"/>
        </w:rPr>
        <w:t>не</w:t>
      </w:r>
      <w:r w:rsidRPr="00EA3604">
        <w:rPr>
          <w:rFonts w:ascii="Times New Roman" w:hAnsi="Times New Roman" w:cs="Times New Roman"/>
          <w:color w:val="170E02"/>
          <w:sz w:val="28"/>
          <w:szCs w:val="28"/>
          <w:lang w:eastAsia="ru-RU"/>
        </w:rPr>
        <w:t xml:space="preserve"> с глаголами; буквы безударных гласных в окончаниях имён прилагательных; </w:t>
      </w:r>
      <w:r w:rsidRPr="00EA3604">
        <w:rPr>
          <w:rFonts w:ascii="Times New Roman" w:hAnsi="Times New Roman" w:cs="Times New Roman"/>
          <w:iCs/>
          <w:color w:val="170E02"/>
          <w:sz w:val="28"/>
          <w:szCs w:val="28"/>
          <w:lang w:eastAsia="ru-RU"/>
        </w:rPr>
        <w:t>графически обозначать</w:t>
      </w:r>
      <w:r w:rsidRPr="00EA3604">
        <w:rPr>
          <w:rFonts w:ascii="Times New Roman" w:hAnsi="Times New Roman" w:cs="Times New Roman"/>
          <w:color w:val="170E02"/>
          <w:sz w:val="28"/>
          <w:szCs w:val="28"/>
          <w:lang w:eastAsia="ru-RU"/>
        </w:rPr>
        <w:t xml:space="preserve"> изученные орфограммы и условия их выбора (без использования термина «условия выбора орфограммы»); </w:t>
      </w:r>
      <w:r w:rsidRPr="00EA3604">
        <w:rPr>
          <w:rFonts w:ascii="Times New Roman" w:hAnsi="Times New Roman" w:cs="Times New Roman"/>
          <w:iCs/>
          <w:color w:val="170E02"/>
          <w:sz w:val="28"/>
          <w:szCs w:val="28"/>
          <w:lang w:eastAsia="ru-RU"/>
        </w:rPr>
        <w:t>находить и исправлять</w:t>
      </w:r>
      <w:r w:rsidRPr="00EA3604">
        <w:rPr>
          <w:rFonts w:ascii="Times New Roman" w:hAnsi="Times New Roman" w:cs="Times New Roman"/>
          <w:color w:val="170E02"/>
          <w:sz w:val="28"/>
          <w:szCs w:val="28"/>
          <w:lang w:eastAsia="ru-RU"/>
        </w:rPr>
        <w:t xml:space="preserve"> ошибки в словах с изученными орфограммами; </w:t>
      </w:r>
    </w:p>
    <w:p w:rsidR="006C0F80" w:rsidRPr="00EA3604" w:rsidRDefault="006C0F80" w:rsidP="00EA3604">
      <w:pPr>
        <w:pStyle w:val="a3"/>
        <w:numPr>
          <w:ilvl w:val="0"/>
          <w:numId w:val="130"/>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правильно списывать</w:t>
      </w:r>
      <w:r w:rsidRPr="00EA3604">
        <w:rPr>
          <w:rFonts w:ascii="Times New Roman" w:hAnsi="Times New Roman" w:cs="Times New Roman"/>
          <w:color w:val="170E02"/>
          <w:sz w:val="28"/>
          <w:szCs w:val="28"/>
          <w:lang w:eastAsia="ru-RU"/>
        </w:rPr>
        <w:t xml:space="preserve"> слова, предложения, текст, </w:t>
      </w:r>
      <w:r w:rsidRPr="00EA3604">
        <w:rPr>
          <w:rFonts w:ascii="Times New Roman" w:hAnsi="Times New Roman" w:cs="Times New Roman"/>
          <w:iCs/>
          <w:color w:val="170E02"/>
          <w:sz w:val="28"/>
          <w:szCs w:val="28"/>
          <w:lang w:eastAsia="ru-RU"/>
        </w:rPr>
        <w:t>проверять</w:t>
      </w:r>
      <w:r w:rsidRPr="00EA3604">
        <w:rPr>
          <w:rFonts w:ascii="Times New Roman" w:hAnsi="Times New Roman" w:cs="Times New Roman"/>
          <w:color w:val="170E02"/>
          <w:sz w:val="28"/>
          <w:szCs w:val="28"/>
          <w:lang w:eastAsia="ru-RU"/>
        </w:rPr>
        <w:t xml:space="preserve"> написанное; </w:t>
      </w:r>
      <w:r w:rsidRPr="00EA3604">
        <w:rPr>
          <w:rFonts w:ascii="Times New Roman" w:hAnsi="Times New Roman" w:cs="Times New Roman"/>
          <w:iCs/>
          <w:color w:val="170E02"/>
          <w:sz w:val="28"/>
          <w:szCs w:val="28"/>
          <w:lang w:eastAsia="ru-RU"/>
        </w:rPr>
        <w:t>писать под диктовку</w:t>
      </w:r>
      <w:r w:rsidRPr="00EA3604">
        <w:rPr>
          <w:rFonts w:ascii="Times New Roman" w:hAnsi="Times New Roman" w:cs="Times New Roman"/>
          <w:color w:val="170E02"/>
          <w:sz w:val="28"/>
          <w:szCs w:val="28"/>
          <w:lang w:eastAsia="ru-RU"/>
        </w:rPr>
        <w:t xml:space="preserve"> текст с изученными орфограммами и пунктограммами (объёмом 55–60 слов), </w:t>
      </w:r>
      <w:r w:rsidRPr="00EA3604">
        <w:rPr>
          <w:rFonts w:ascii="Times New Roman" w:hAnsi="Times New Roman" w:cs="Times New Roman"/>
          <w:color w:val="170E02"/>
          <w:sz w:val="28"/>
          <w:szCs w:val="28"/>
          <w:lang w:eastAsia="ru-RU"/>
        </w:rPr>
        <w:lastRenderedPageBreak/>
        <w:t xml:space="preserve">правильно </w:t>
      </w:r>
      <w:r w:rsidRPr="00EA3604">
        <w:rPr>
          <w:rFonts w:ascii="Times New Roman" w:hAnsi="Times New Roman" w:cs="Times New Roman"/>
          <w:iCs/>
          <w:color w:val="170E02"/>
          <w:sz w:val="28"/>
          <w:szCs w:val="28"/>
          <w:lang w:eastAsia="ru-RU"/>
        </w:rPr>
        <w:t>переносить</w:t>
      </w:r>
      <w:r w:rsidRPr="00EA3604">
        <w:rPr>
          <w:rFonts w:ascii="Times New Roman" w:hAnsi="Times New Roman" w:cs="Times New Roman"/>
          <w:color w:val="170E02"/>
          <w:sz w:val="28"/>
          <w:szCs w:val="28"/>
          <w:lang w:eastAsia="ru-RU"/>
        </w:rPr>
        <w:t xml:space="preserve"> слова с удвоенными буквами согласных в корне, на стыке приставки и корня, с </w:t>
      </w:r>
      <w:r w:rsidRPr="00EA3604">
        <w:rPr>
          <w:rFonts w:ascii="Times New Roman" w:hAnsi="Times New Roman" w:cs="Times New Roman"/>
          <w:iCs/>
          <w:color w:val="170E02"/>
          <w:sz w:val="28"/>
          <w:szCs w:val="28"/>
          <w:lang w:eastAsia="ru-RU"/>
        </w:rPr>
        <w:t>ь</w:t>
      </w:r>
      <w:r w:rsidRPr="00EA3604">
        <w:rPr>
          <w:rFonts w:ascii="Times New Roman" w:hAnsi="Times New Roman" w:cs="Times New Roman"/>
          <w:color w:val="170E02"/>
          <w:sz w:val="28"/>
          <w:szCs w:val="28"/>
          <w:lang w:eastAsia="ru-RU"/>
        </w:rPr>
        <w:t xml:space="preserve">; </w:t>
      </w:r>
    </w:p>
    <w:p w:rsidR="006C0F80" w:rsidRPr="00EA3604" w:rsidRDefault="006C0F80" w:rsidP="00EA3604">
      <w:pPr>
        <w:pStyle w:val="a3"/>
        <w:numPr>
          <w:ilvl w:val="0"/>
          <w:numId w:val="130"/>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находить</w:t>
      </w:r>
      <w:r w:rsidRPr="00EA3604">
        <w:rPr>
          <w:rFonts w:ascii="Times New Roman" w:hAnsi="Times New Roman" w:cs="Times New Roman"/>
          <w:color w:val="170E02"/>
          <w:sz w:val="28"/>
          <w:szCs w:val="28"/>
          <w:lang w:eastAsia="ru-RU"/>
        </w:rPr>
        <w:t xml:space="preserve"> в слове окончание и основу, </w:t>
      </w:r>
      <w:r w:rsidRPr="00EA3604">
        <w:rPr>
          <w:rFonts w:ascii="Times New Roman" w:hAnsi="Times New Roman" w:cs="Times New Roman"/>
          <w:iCs/>
          <w:color w:val="170E02"/>
          <w:sz w:val="28"/>
          <w:szCs w:val="28"/>
          <w:lang w:eastAsia="ru-RU"/>
        </w:rPr>
        <w:t>составлять</w:t>
      </w:r>
      <w:r w:rsidRPr="00EA3604">
        <w:rPr>
          <w:rFonts w:ascii="Times New Roman" w:hAnsi="Times New Roman" w:cs="Times New Roman"/>
          <w:color w:val="170E02"/>
          <w:sz w:val="28"/>
          <w:szCs w:val="28"/>
          <w:lang w:eastAsia="ru-RU"/>
        </w:rPr>
        <w:t xml:space="preserve"> предложения из слов в начальной форме (ставить слова в нужную форму), </w:t>
      </w:r>
      <w:r w:rsidRPr="00EA3604">
        <w:rPr>
          <w:rFonts w:ascii="Times New Roman" w:hAnsi="Times New Roman" w:cs="Times New Roman"/>
          <w:iCs/>
          <w:color w:val="170E02"/>
          <w:sz w:val="28"/>
          <w:szCs w:val="28"/>
          <w:lang w:eastAsia="ru-RU"/>
        </w:rPr>
        <w:t>образовывать</w:t>
      </w:r>
      <w:r w:rsidRPr="00EA3604">
        <w:rPr>
          <w:rFonts w:ascii="Times New Roman" w:hAnsi="Times New Roman" w:cs="Times New Roman"/>
          <w:color w:val="170E02"/>
          <w:sz w:val="28"/>
          <w:szCs w:val="28"/>
          <w:lang w:eastAsia="ru-RU"/>
        </w:rPr>
        <w:t xml:space="preserve"> слова с помощью суффиксов и приставок; </w:t>
      </w:r>
      <w:r w:rsidRPr="00EA3604">
        <w:rPr>
          <w:rFonts w:ascii="Times New Roman" w:hAnsi="Times New Roman" w:cs="Times New Roman"/>
          <w:iCs/>
          <w:color w:val="170E02"/>
          <w:sz w:val="28"/>
          <w:szCs w:val="28"/>
          <w:lang w:eastAsia="ru-RU"/>
        </w:rPr>
        <w:t>подбирать</w:t>
      </w:r>
      <w:r w:rsidRPr="00EA3604">
        <w:rPr>
          <w:rFonts w:ascii="Times New Roman" w:hAnsi="Times New Roman" w:cs="Times New Roman"/>
          <w:color w:val="170E02"/>
          <w:sz w:val="28"/>
          <w:szCs w:val="28"/>
          <w:lang w:eastAsia="ru-RU"/>
        </w:rPr>
        <w:t xml:space="preserve"> однокоренные слова, в том числе с чередующимися согласными в корне; </w:t>
      </w:r>
      <w:r w:rsidRPr="00EA3604">
        <w:rPr>
          <w:rFonts w:ascii="Times New Roman" w:hAnsi="Times New Roman" w:cs="Times New Roman"/>
          <w:iCs/>
          <w:color w:val="170E02"/>
          <w:sz w:val="28"/>
          <w:szCs w:val="28"/>
          <w:lang w:eastAsia="ru-RU"/>
        </w:rPr>
        <w:t>разбирать</w:t>
      </w:r>
      <w:r w:rsidRPr="00EA3604">
        <w:rPr>
          <w:rFonts w:ascii="Times New Roman" w:hAnsi="Times New Roman" w:cs="Times New Roman"/>
          <w:color w:val="170E02"/>
          <w:sz w:val="28"/>
          <w:szCs w:val="28"/>
          <w:lang w:eastAsia="ru-RU"/>
        </w:rPr>
        <w:t xml:space="preserve"> по составу доступные слова; </w:t>
      </w:r>
      <w:r w:rsidRPr="00EA3604">
        <w:rPr>
          <w:rFonts w:ascii="Times New Roman" w:hAnsi="Times New Roman" w:cs="Times New Roman"/>
          <w:iCs/>
          <w:color w:val="170E02"/>
          <w:sz w:val="28"/>
          <w:szCs w:val="28"/>
          <w:lang w:eastAsia="ru-RU"/>
        </w:rPr>
        <w:t>выделять</w:t>
      </w:r>
      <w:r w:rsidRPr="00EA3604">
        <w:rPr>
          <w:rFonts w:ascii="Times New Roman" w:hAnsi="Times New Roman" w:cs="Times New Roman"/>
          <w:color w:val="170E02"/>
          <w:sz w:val="28"/>
          <w:szCs w:val="28"/>
          <w:lang w:eastAsia="ru-RU"/>
        </w:rPr>
        <w:t xml:space="preserve"> два корня в сложных словах; </w:t>
      </w:r>
    </w:p>
    <w:p w:rsidR="006C0F80" w:rsidRPr="00EA3604" w:rsidRDefault="006C0F80" w:rsidP="00EA3604">
      <w:pPr>
        <w:pStyle w:val="a3"/>
        <w:numPr>
          <w:ilvl w:val="0"/>
          <w:numId w:val="130"/>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распознавать</w:t>
      </w:r>
      <w:r w:rsidRPr="00EA3604">
        <w:rPr>
          <w:rFonts w:ascii="Times New Roman" w:hAnsi="Times New Roman" w:cs="Times New Roman"/>
          <w:color w:val="170E02"/>
          <w:sz w:val="28"/>
          <w:szCs w:val="28"/>
          <w:lang w:eastAsia="ru-RU"/>
        </w:rPr>
        <w:t xml:space="preserve"> имена существительные, имена прилагательные, личные местоимения, глаголы; </w:t>
      </w:r>
      <w:r w:rsidRPr="00EA3604">
        <w:rPr>
          <w:rFonts w:ascii="Times New Roman" w:hAnsi="Times New Roman" w:cs="Times New Roman"/>
          <w:iCs/>
          <w:color w:val="170E02"/>
          <w:sz w:val="28"/>
          <w:szCs w:val="28"/>
          <w:lang w:eastAsia="ru-RU"/>
        </w:rPr>
        <w:t>производить</w:t>
      </w:r>
      <w:r w:rsidRPr="00EA3604">
        <w:rPr>
          <w:rFonts w:ascii="Times New Roman" w:hAnsi="Times New Roman" w:cs="Times New Roman"/>
          <w:color w:val="170E02"/>
          <w:sz w:val="28"/>
          <w:szCs w:val="28"/>
          <w:lang w:eastAsia="ru-RU"/>
        </w:rPr>
        <w:t xml:space="preserve"> морфологический разбор этих частей речи в объёме программы; </w:t>
      </w:r>
    </w:p>
    <w:p w:rsidR="006C0F80" w:rsidRPr="00EA3604" w:rsidRDefault="006C0F80" w:rsidP="00EA3604">
      <w:pPr>
        <w:pStyle w:val="a3"/>
        <w:numPr>
          <w:ilvl w:val="0"/>
          <w:numId w:val="130"/>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определять</w:t>
      </w:r>
      <w:r w:rsidRPr="00EA3604">
        <w:rPr>
          <w:rFonts w:ascii="Times New Roman" w:hAnsi="Times New Roman" w:cs="Times New Roman"/>
          <w:color w:val="170E02"/>
          <w:sz w:val="28"/>
          <w:szCs w:val="28"/>
          <w:lang w:eastAsia="ru-RU"/>
        </w:rPr>
        <w:t xml:space="preserve"> вид предложения по цели высказывания и интонации, правильно </w:t>
      </w:r>
      <w:r w:rsidRPr="00EA3604">
        <w:rPr>
          <w:rFonts w:ascii="Times New Roman" w:hAnsi="Times New Roman" w:cs="Times New Roman"/>
          <w:iCs/>
          <w:color w:val="170E02"/>
          <w:sz w:val="28"/>
          <w:szCs w:val="28"/>
          <w:lang w:eastAsia="ru-RU"/>
        </w:rPr>
        <w:t>произносить</w:t>
      </w:r>
      <w:r w:rsidRPr="00EA3604">
        <w:rPr>
          <w:rFonts w:ascii="Times New Roman" w:hAnsi="Times New Roman" w:cs="Times New Roman"/>
          <w:color w:val="170E02"/>
          <w:sz w:val="28"/>
          <w:szCs w:val="28"/>
          <w:lang w:eastAsia="ru-RU"/>
        </w:rPr>
        <w:t xml:space="preserve"> предложения с восклицательной и невосклицательной интонацией, с интонацией перечисления; </w:t>
      </w:r>
    </w:p>
    <w:p w:rsidR="006C0F80" w:rsidRPr="00EA3604" w:rsidRDefault="006C0F80" w:rsidP="00EA3604">
      <w:pPr>
        <w:pStyle w:val="a3"/>
        <w:numPr>
          <w:ilvl w:val="0"/>
          <w:numId w:val="130"/>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разбирать</w:t>
      </w:r>
      <w:r w:rsidRPr="00EA3604">
        <w:rPr>
          <w:rFonts w:ascii="Times New Roman" w:hAnsi="Times New Roman" w:cs="Times New Roman"/>
          <w:color w:val="170E02"/>
          <w:sz w:val="28"/>
          <w:szCs w:val="28"/>
          <w:lang w:eastAsia="ru-RU"/>
        </w:rPr>
        <w:t xml:space="preserve"> предложения по членам, выделять подлежащее и сказуемое, </w:t>
      </w:r>
      <w:r w:rsidRPr="00EA3604">
        <w:rPr>
          <w:rFonts w:ascii="Times New Roman" w:hAnsi="Times New Roman" w:cs="Times New Roman"/>
          <w:iCs/>
          <w:color w:val="170E02"/>
          <w:sz w:val="28"/>
          <w:szCs w:val="28"/>
          <w:lang w:eastAsia="ru-RU"/>
        </w:rPr>
        <w:t>ставить вопросы</w:t>
      </w:r>
      <w:r w:rsidRPr="00EA3604">
        <w:rPr>
          <w:rFonts w:ascii="Times New Roman" w:hAnsi="Times New Roman" w:cs="Times New Roman"/>
          <w:color w:val="170E02"/>
          <w:sz w:val="28"/>
          <w:szCs w:val="28"/>
          <w:lang w:eastAsia="ru-RU"/>
        </w:rPr>
        <w:t xml:space="preserve"> к второстепенным членам, определять, какие из них относятся к подлежащему, какие к сказуемому; </w:t>
      </w:r>
      <w:r w:rsidRPr="00EA3604">
        <w:rPr>
          <w:rFonts w:ascii="Times New Roman" w:hAnsi="Times New Roman" w:cs="Times New Roman"/>
          <w:iCs/>
          <w:color w:val="170E02"/>
          <w:sz w:val="28"/>
          <w:szCs w:val="28"/>
          <w:lang w:eastAsia="ru-RU"/>
        </w:rPr>
        <w:t>выделять</w:t>
      </w:r>
      <w:r w:rsidRPr="00EA3604">
        <w:rPr>
          <w:rFonts w:ascii="Times New Roman" w:hAnsi="Times New Roman" w:cs="Times New Roman"/>
          <w:color w:val="170E02"/>
          <w:sz w:val="28"/>
          <w:szCs w:val="28"/>
          <w:lang w:eastAsia="ru-RU"/>
        </w:rPr>
        <w:t xml:space="preserve"> из предложения сочетания слов, связанных между собой; </w:t>
      </w:r>
    </w:p>
    <w:p w:rsidR="006C0F80" w:rsidRPr="00EA3604" w:rsidRDefault="006C0F80" w:rsidP="00EA3604">
      <w:pPr>
        <w:pStyle w:val="a3"/>
        <w:numPr>
          <w:ilvl w:val="0"/>
          <w:numId w:val="130"/>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видеть</w:t>
      </w:r>
      <w:r w:rsidRPr="00EA3604">
        <w:rPr>
          <w:rFonts w:ascii="Times New Roman" w:hAnsi="Times New Roman" w:cs="Times New Roman"/>
          <w:color w:val="170E02"/>
          <w:sz w:val="28"/>
          <w:szCs w:val="28"/>
          <w:lang w:eastAsia="ru-RU"/>
        </w:rPr>
        <w:t xml:space="preserve"> в предложении однородные члены, </w:t>
      </w:r>
      <w:r w:rsidRPr="00EA3604">
        <w:rPr>
          <w:rFonts w:ascii="Times New Roman" w:hAnsi="Times New Roman" w:cs="Times New Roman"/>
          <w:iCs/>
          <w:color w:val="170E02"/>
          <w:sz w:val="28"/>
          <w:szCs w:val="28"/>
          <w:lang w:eastAsia="ru-RU"/>
        </w:rPr>
        <w:t>ставить запятую</w:t>
      </w:r>
      <w:r w:rsidRPr="00EA3604">
        <w:rPr>
          <w:rFonts w:ascii="Times New Roman" w:hAnsi="Times New Roman" w:cs="Times New Roman"/>
          <w:color w:val="170E02"/>
          <w:sz w:val="28"/>
          <w:szCs w:val="28"/>
          <w:lang w:eastAsia="ru-RU"/>
        </w:rPr>
        <w:t xml:space="preserve"> в предложениях с однородными членами (без союзов, c одиночным союзом </w:t>
      </w:r>
      <w:r w:rsidRPr="00EA3604">
        <w:rPr>
          <w:rFonts w:ascii="Times New Roman" w:hAnsi="Times New Roman" w:cs="Times New Roman"/>
          <w:iCs/>
          <w:color w:val="170E02"/>
          <w:sz w:val="28"/>
          <w:szCs w:val="28"/>
          <w:lang w:eastAsia="ru-RU"/>
        </w:rPr>
        <w:t>и</w:t>
      </w:r>
      <w:r w:rsidRPr="00EA3604">
        <w:rPr>
          <w:rFonts w:ascii="Times New Roman" w:hAnsi="Times New Roman" w:cs="Times New Roman"/>
          <w:color w:val="170E02"/>
          <w:sz w:val="28"/>
          <w:szCs w:val="28"/>
          <w:lang w:eastAsia="ru-RU"/>
        </w:rPr>
        <w:t xml:space="preserve">); </w:t>
      </w:r>
    </w:p>
    <w:p w:rsidR="006C0F80" w:rsidRPr="00EA3604" w:rsidRDefault="006C0F80" w:rsidP="00EA3604">
      <w:pPr>
        <w:pStyle w:val="a3"/>
        <w:numPr>
          <w:ilvl w:val="0"/>
          <w:numId w:val="130"/>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составлять</w:t>
      </w:r>
      <w:r w:rsidRPr="00EA3604">
        <w:rPr>
          <w:rFonts w:ascii="Times New Roman" w:hAnsi="Times New Roman" w:cs="Times New Roman"/>
          <w:color w:val="170E02"/>
          <w:sz w:val="28"/>
          <w:szCs w:val="28"/>
          <w:lang w:eastAsia="ru-RU"/>
        </w:rPr>
        <w:t xml:space="preserve"> предложения с однородными членами, </w:t>
      </w:r>
      <w:r w:rsidRPr="00EA3604">
        <w:rPr>
          <w:rFonts w:ascii="Times New Roman" w:hAnsi="Times New Roman" w:cs="Times New Roman"/>
          <w:iCs/>
          <w:color w:val="170E02"/>
          <w:sz w:val="28"/>
          <w:szCs w:val="28"/>
          <w:lang w:eastAsia="ru-RU"/>
        </w:rPr>
        <w:t>употреблять</w:t>
      </w:r>
      <w:r w:rsidRPr="00EA3604">
        <w:rPr>
          <w:rFonts w:ascii="Times New Roman" w:hAnsi="Times New Roman" w:cs="Times New Roman"/>
          <w:color w:val="170E02"/>
          <w:sz w:val="28"/>
          <w:szCs w:val="28"/>
          <w:lang w:eastAsia="ru-RU"/>
        </w:rPr>
        <w:t xml:space="preserve"> их в речи; </w:t>
      </w:r>
    </w:p>
    <w:p w:rsidR="006C0F80" w:rsidRPr="00EA3604" w:rsidRDefault="006C0F80" w:rsidP="00EA3604">
      <w:pPr>
        <w:pStyle w:val="a3"/>
        <w:numPr>
          <w:ilvl w:val="0"/>
          <w:numId w:val="130"/>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осознавать</w:t>
      </w:r>
      <w:r w:rsidRPr="00EA3604">
        <w:rPr>
          <w:rFonts w:ascii="Times New Roman" w:hAnsi="Times New Roman" w:cs="Times New Roman"/>
          <w:color w:val="170E02"/>
          <w:sz w:val="28"/>
          <w:szCs w:val="28"/>
          <w:lang w:eastAsia="ru-RU"/>
        </w:rPr>
        <w:t xml:space="preserve"> важность орфографически грамотного письма и роль знаков препинания в письменном общении; </w:t>
      </w:r>
    </w:p>
    <w:p w:rsidR="006C0F80" w:rsidRPr="00EA3604" w:rsidRDefault="006C0F80" w:rsidP="00EA3604">
      <w:pPr>
        <w:pStyle w:val="a3"/>
        <w:numPr>
          <w:ilvl w:val="0"/>
          <w:numId w:val="130"/>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читать</w:t>
      </w:r>
      <w:r w:rsidRPr="00EA3604">
        <w:rPr>
          <w:rFonts w:ascii="Times New Roman" w:hAnsi="Times New Roman" w:cs="Times New Roman"/>
          <w:color w:val="170E02"/>
          <w:sz w:val="28"/>
          <w:szCs w:val="28"/>
          <w:lang w:eastAsia="ru-RU"/>
        </w:rPr>
        <w:t xml:space="preserve"> художественные тексты учебника, осмысливая их до чтения, во время чтения и после чтения (с помощью учителя), делить текст на части с опорой на абзацы, озаглавливать части текста, составлять простой план, пересказывать текст по плану; </w:t>
      </w:r>
    </w:p>
    <w:p w:rsidR="006C0F80" w:rsidRPr="00EA3604" w:rsidRDefault="006C0F80" w:rsidP="00EA3604">
      <w:pPr>
        <w:pStyle w:val="a3"/>
        <w:numPr>
          <w:ilvl w:val="0"/>
          <w:numId w:val="130"/>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читать</w:t>
      </w:r>
      <w:r w:rsidRPr="00EA3604">
        <w:rPr>
          <w:rFonts w:ascii="Times New Roman" w:hAnsi="Times New Roman" w:cs="Times New Roman"/>
          <w:color w:val="170E02"/>
          <w:sz w:val="28"/>
          <w:szCs w:val="28"/>
          <w:lang w:eastAsia="ru-RU"/>
        </w:rPr>
        <w:t xml:space="preserve"> и </w:t>
      </w:r>
      <w:r w:rsidRPr="00EA3604">
        <w:rPr>
          <w:rFonts w:ascii="Times New Roman" w:hAnsi="Times New Roman" w:cs="Times New Roman"/>
          <w:iCs/>
          <w:color w:val="170E02"/>
          <w:sz w:val="28"/>
          <w:szCs w:val="28"/>
          <w:lang w:eastAsia="ru-RU"/>
        </w:rPr>
        <w:t>понимать</w:t>
      </w:r>
      <w:r w:rsidRPr="00EA3604">
        <w:rPr>
          <w:rFonts w:ascii="Times New Roman" w:hAnsi="Times New Roman" w:cs="Times New Roman"/>
          <w:color w:val="170E02"/>
          <w:sz w:val="28"/>
          <w:szCs w:val="28"/>
          <w:lang w:eastAsia="ru-RU"/>
        </w:rPr>
        <w:t xml:space="preserve"> учебно-научные тексты (определять количество частей, задавать вопрос к каждой части, составлять план, пересказывать по плану); </w:t>
      </w:r>
    </w:p>
    <w:p w:rsidR="006C0F80" w:rsidRPr="00EA3604" w:rsidRDefault="006C0F80" w:rsidP="00EA3604">
      <w:pPr>
        <w:pStyle w:val="a3"/>
        <w:numPr>
          <w:ilvl w:val="0"/>
          <w:numId w:val="130"/>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письменно </w:t>
      </w:r>
      <w:r w:rsidRPr="00EA3604">
        <w:rPr>
          <w:rFonts w:ascii="Times New Roman" w:hAnsi="Times New Roman" w:cs="Times New Roman"/>
          <w:iCs/>
          <w:color w:val="170E02"/>
          <w:sz w:val="28"/>
          <w:szCs w:val="28"/>
          <w:lang w:eastAsia="ru-RU"/>
        </w:rPr>
        <w:t>пересказывать</w:t>
      </w:r>
      <w:r w:rsidRPr="00EA3604">
        <w:rPr>
          <w:rFonts w:ascii="Times New Roman" w:hAnsi="Times New Roman" w:cs="Times New Roman"/>
          <w:color w:val="170E02"/>
          <w:sz w:val="28"/>
          <w:szCs w:val="28"/>
          <w:lang w:eastAsia="ru-RU"/>
        </w:rPr>
        <w:t xml:space="preserve"> текст (писать подробное изложение доступного текста). </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Учащиеся должны осмысленно относиться к изучению родного языка, сознательно наблюдать за своей речью, стремиться к употреблению в собственной речи изученных конструкций, слов, к совершенствованию своей речи.</w:t>
      </w:r>
    </w:p>
    <w:p w:rsidR="006C0F80" w:rsidRPr="00EA3604" w:rsidRDefault="006C0F80" w:rsidP="00EA3604">
      <w:pPr>
        <w:spacing w:after="0" w:line="360" w:lineRule="auto"/>
        <w:jc w:val="both"/>
        <w:rPr>
          <w:rFonts w:ascii="Times New Roman" w:hAnsi="Times New Roman" w:cs="Times New Roman"/>
          <w:b/>
          <w:bCs/>
          <w:i/>
          <w:iCs/>
          <w:color w:val="170E02"/>
          <w:sz w:val="28"/>
          <w:szCs w:val="28"/>
          <w:lang w:eastAsia="ru-RU"/>
        </w:rPr>
      </w:pPr>
      <w:r w:rsidRPr="00EA3604">
        <w:rPr>
          <w:rFonts w:ascii="Times New Roman" w:hAnsi="Times New Roman" w:cs="Times New Roman"/>
          <w:b/>
          <w:bCs/>
          <w:i/>
          <w:iCs/>
          <w:color w:val="170E02"/>
          <w:sz w:val="28"/>
          <w:szCs w:val="28"/>
          <w:lang w:eastAsia="ru-RU"/>
        </w:rPr>
        <w:t>4-й класс</w:t>
      </w:r>
    </w:p>
    <w:p w:rsidR="006C0F80" w:rsidRPr="00EA3604" w:rsidRDefault="006C0F80" w:rsidP="00EA3604">
      <w:pPr>
        <w:pStyle w:val="a3"/>
        <w:numPr>
          <w:ilvl w:val="0"/>
          <w:numId w:val="131"/>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lastRenderedPageBreak/>
        <w:t>произносить</w:t>
      </w:r>
      <w:r w:rsidRPr="00EA3604">
        <w:rPr>
          <w:rFonts w:ascii="Times New Roman" w:hAnsi="Times New Roman" w:cs="Times New Roman"/>
          <w:color w:val="170E02"/>
          <w:sz w:val="28"/>
          <w:szCs w:val="28"/>
          <w:lang w:eastAsia="ru-RU"/>
        </w:rPr>
        <w:t xml:space="preserve"> звуки речи в соответствии с нормами языка; </w:t>
      </w:r>
    </w:p>
    <w:p w:rsidR="006C0F80" w:rsidRPr="00EA3604" w:rsidRDefault="006C0F80" w:rsidP="00EA3604">
      <w:pPr>
        <w:pStyle w:val="a3"/>
        <w:numPr>
          <w:ilvl w:val="0"/>
          <w:numId w:val="131"/>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производить</w:t>
      </w:r>
      <w:r w:rsidRPr="00EA3604">
        <w:rPr>
          <w:rFonts w:ascii="Times New Roman" w:hAnsi="Times New Roman" w:cs="Times New Roman"/>
          <w:color w:val="170E02"/>
          <w:sz w:val="28"/>
          <w:szCs w:val="28"/>
          <w:lang w:eastAsia="ru-RU"/>
        </w:rPr>
        <w:t xml:space="preserve"> фонетический разбор, разбор по составу, морфологический разбор доступных слов; </w:t>
      </w:r>
    </w:p>
    <w:p w:rsidR="006C0F80" w:rsidRPr="00EA3604" w:rsidRDefault="006C0F80" w:rsidP="00EA3604">
      <w:pPr>
        <w:pStyle w:val="a3"/>
        <w:numPr>
          <w:ilvl w:val="0"/>
          <w:numId w:val="131"/>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правильно писать</w:t>
      </w:r>
      <w:r w:rsidRPr="00EA3604">
        <w:rPr>
          <w:rFonts w:ascii="Times New Roman" w:hAnsi="Times New Roman" w:cs="Times New Roman"/>
          <w:color w:val="170E02"/>
          <w:sz w:val="28"/>
          <w:szCs w:val="28"/>
          <w:lang w:eastAsia="ru-RU"/>
        </w:rPr>
        <w:t xml:space="preserve"> слова с изученными орфограммами; </w:t>
      </w:r>
    </w:p>
    <w:p w:rsidR="006C0F80" w:rsidRPr="00EA3604" w:rsidRDefault="006C0F80" w:rsidP="00EA3604">
      <w:pPr>
        <w:pStyle w:val="a3"/>
        <w:numPr>
          <w:ilvl w:val="0"/>
          <w:numId w:val="131"/>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видеть</w:t>
      </w:r>
      <w:r w:rsidRPr="00EA3604">
        <w:rPr>
          <w:rFonts w:ascii="Times New Roman" w:hAnsi="Times New Roman" w:cs="Times New Roman"/>
          <w:color w:val="170E02"/>
          <w:sz w:val="28"/>
          <w:szCs w:val="28"/>
          <w:lang w:eastAsia="ru-RU"/>
        </w:rPr>
        <w:t xml:space="preserve"> в словах изученные орфограммы с опорой на опознавательные признаки, </w:t>
      </w:r>
      <w:r w:rsidRPr="00EA3604">
        <w:rPr>
          <w:rFonts w:ascii="Times New Roman" w:hAnsi="Times New Roman" w:cs="Times New Roman"/>
          <w:iCs/>
          <w:color w:val="170E02"/>
          <w:sz w:val="28"/>
          <w:szCs w:val="28"/>
          <w:lang w:eastAsia="ru-RU"/>
        </w:rPr>
        <w:t>правильно писать</w:t>
      </w:r>
      <w:r w:rsidRPr="00EA3604">
        <w:rPr>
          <w:rFonts w:ascii="Times New Roman" w:hAnsi="Times New Roman" w:cs="Times New Roman"/>
          <w:color w:val="170E02"/>
          <w:sz w:val="28"/>
          <w:szCs w:val="28"/>
          <w:lang w:eastAsia="ru-RU"/>
        </w:rPr>
        <w:t xml:space="preserve"> слова с изученными орфограммами, </w:t>
      </w:r>
      <w:r w:rsidRPr="00EA3604">
        <w:rPr>
          <w:rFonts w:ascii="Times New Roman" w:hAnsi="Times New Roman" w:cs="Times New Roman"/>
          <w:iCs/>
          <w:color w:val="170E02"/>
          <w:sz w:val="28"/>
          <w:szCs w:val="28"/>
          <w:lang w:eastAsia="ru-RU"/>
        </w:rPr>
        <w:t>графически обозначать</w:t>
      </w:r>
      <w:r w:rsidRPr="00EA3604">
        <w:rPr>
          <w:rFonts w:ascii="Times New Roman" w:hAnsi="Times New Roman" w:cs="Times New Roman"/>
          <w:color w:val="170E02"/>
          <w:sz w:val="28"/>
          <w:szCs w:val="28"/>
          <w:lang w:eastAsia="ru-RU"/>
        </w:rPr>
        <w:t xml:space="preserve"> орфограммы, указывать условия выбора орфограмм (фонетические и морфологические); </w:t>
      </w:r>
    </w:p>
    <w:p w:rsidR="006C0F80" w:rsidRPr="00EA3604" w:rsidRDefault="006C0F80" w:rsidP="00EA3604">
      <w:pPr>
        <w:pStyle w:val="a3"/>
        <w:numPr>
          <w:ilvl w:val="0"/>
          <w:numId w:val="131"/>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находить и исправлять</w:t>
      </w:r>
      <w:r w:rsidRPr="00EA3604">
        <w:rPr>
          <w:rFonts w:ascii="Times New Roman" w:hAnsi="Times New Roman" w:cs="Times New Roman"/>
          <w:color w:val="170E02"/>
          <w:sz w:val="28"/>
          <w:szCs w:val="28"/>
          <w:lang w:eastAsia="ru-RU"/>
        </w:rPr>
        <w:t xml:space="preserve"> ошибки в словах с изученными орфограммами; </w:t>
      </w:r>
    </w:p>
    <w:p w:rsidR="006C0F80" w:rsidRPr="00EA3604" w:rsidRDefault="006C0F80" w:rsidP="00EA3604">
      <w:pPr>
        <w:pStyle w:val="a3"/>
        <w:numPr>
          <w:ilvl w:val="0"/>
          <w:numId w:val="131"/>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пользоваться</w:t>
      </w:r>
      <w:r w:rsidRPr="00EA3604">
        <w:rPr>
          <w:rFonts w:ascii="Times New Roman" w:hAnsi="Times New Roman" w:cs="Times New Roman"/>
          <w:color w:val="170E02"/>
          <w:sz w:val="28"/>
          <w:szCs w:val="28"/>
          <w:lang w:eastAsia="ru-RU"/>
        </w:rPr>
        <w:t xml:space="preserve"> толковым словарём; </w:t>
      </w:r>
      <w:r w:rsidRPr="00EA3604">
        <w:rPr>
          <w:rFonts w:ascii="Times New Roman" w:hAnsi="Times New Roman" w:cs="Times New Roman"/>
          <w:iCs/>
          <w:color w:val="170E02"/>
          <w:sz w:val="28"/>
          <w:szCs w:val="28"/>
          <w:lang w:eastAsia="ru-RU"/>
        </w:rPr>
        <w:t>практически различать многозначные</w:t>
      </w:r>
      <w:r w:rsidRPr="00EA3604">
        <w:rPr>
          <w:rFonts w:ascii="Times New Roman" w:hAnsi="Times New Roman" w:cs="Times New Roman"/>
          <w:color w:val="170E02"/>
          <w:sz w:val="28"/>
          <w:szCs w:val="28"/>
          <w:lang w:eastAsia="ru-RU"/>
        </w:rPr>
        <w:t xml:space="preserve"> слова, видеть в тексте синонимы и антонимы, подбирать синонимы и антонимы к данным словам; </w:t>
      </w:r>
    </w:p>
    <w:p w:rsidR="006C0F80" w:rsidRPr="00EA3604" w:rsidRDefault="006C0F80" w:rsidP="00EA3604">
      <w:pPr>
        <w:pStyle w:val="a3"/>
        <w:numPr>
          <w:ilvl w:val="0"/>
          <w:numId w:val="131"/>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различать</w:t>
      </w:r>
      <w:r w:rsidRPr="00EA3604">
        <w:rPr>
          <w:rFonts w:ascii="Times New Roman" w:hAnsi="Times New Roman" w:cs="Times New Roman"/>
          <w:color w:val="170E02"/>
          <w:sz w:val="28"/>
          <w:szCs w:val="28"/>
          <w:lang w:eastAsia="ru-RU"/>
        </w:rPr>
        <w:t xml:space="preserve"> простое предложение с однородными членами и сложное предложение из двух частей (с союзами </w:t>
      </w:r>
      <w:r w:rsidRPr="00EA3604">
        <w:rPr>
          <w:rFonts w:ascii="Times New Roman" w:hAnsi="Times New Roman" w:cs="Times New Roman"/>
          <w:iCs/>
          <w:color w:val="170E02"/>
          <w:sz w:val="28"/>
          <w:szCs w:val="28"/>
          <w:lang w:eastAsia="ru-RU"/>
        </w:rPr>
        <w:t>и</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Cs/>
          <w:color w:val="170E02"/>
          <w:sz w:val="28"/>
          <w:szCs w:val="28"/>
          <w:lang w:eastAsia="ru-RU"/>
        </w:rPr>
        <w:t>а</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Cs/>
          <w:color w:val="170E02"/>
          <w:sz w:val="28"/>
          <w:szCs w:val="28"/>
          <w:lang w:eastAsia="ru-RU"/>
        </w:rPr>
        <w:t>но</w:t>
      </w:r>
      <w:r w:rsidRPr="00EA3604">
        <w:rPr>
          <w:rFonts w:ascii="Times New Roman" w:hAnsi="Times New Roman" w:cs="Times New Roman"/>
          <w:color w:val="170E02"/>
          <w:sz w:val="28"/>
          <w:szCs w:val="28"/>
          <w:lang w:eastAsia="ru-RU"/>
        </w:rPr>
        <w:t xml:space="preserve"> или без союзов); </w:t>
      </w:r>
    </w:p>
    <w:p w:rsidR="006C0F80" w:rsidRPr="00EA3604" w:rsidRDefault="006C0F80" w:rsidP="00EA3604">
      <w:pPr>
        <w:pStyle w:val="a3"/>
        <w:numPr>
          <w:ilvl w:val="0"/>
          <w:numId w:val="131"/>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ставить запятые</w:t>
      </w:r>
      <w:r w:rsidRPr="00EA3604">
        <w:rPr>
          <w:rFonts w:ascii="Times New Roman" w:hAnsi="Times New Roman" w:cs="Times New Roman"/>
          <w:color w:val="170E02"/>
          <w:sz w:val="28"/>
          <w:szCs w:val="28"/>
          <w:lang w:eastAsia="ru-RU"/>
        </w:rPr>
        <w:t xml:space="preserve"> в простых предложениях с однородными членами (без союзов, с союзами </w:t>
      </w:r>
      <w:r w:rsidRPr="00EA3604">
        <w:rPr>
          <w:rFonts w:ascii="Times New Roman" w:hAnsi="Times New Roman" w:cs="Times New Roman"/>
          <w:iCs/>
          <w:color w:val="170E02"/>
          <w:sz w:val="28"/>
          <w:szCs w:val="28"/>
          <w:lang w:eastAsia="ru-RU"/>
        </w:rPr>
        <w:t>и</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Cs/>
          <w:color w:val="170E02"/>
          <w:sz w:val="28"/>
          <w:szCs w:val="28"/>
          <w:lang w:eastAsia="ru-RU"/>
        </w:rPr>
        <w:t>а</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Cs/>
          <w:color w:val="170E02"/>
          <w:sz w:val="28"/>
          <w:szCs w:val="28"/>
          <w:lang w:eastAsia="ru-RU"/>
        </w:rPr>
        <w:t>но</w:t>
      </w:r>
      <w:r w:rsidRPr="00EA3604">
        <w:rPr>
          <w:rFonts w:ascii="Times New Roman" w:hAnsi="Times New Roman" w:cs="Times New Roman"/>
          <w:color w:val="170E02"/>
          <w:sz w:val="28"/>
          <w:szCs w:val="28"/>
          <w:lang w:eastAsia="ru-RU"/>
        </w:rPr>
        <w:t xml:space="preserve">), в сложных предложениях из двух частей (без союзов, с союзами </w:t>
      </w:r>
      <w:r w:rsidRPr="00EA3604">
        <w:rPr>
          <w:rFonts w:ascii="Times New Roman" w:hAnsi="Times New Roman" w:cs="Times New Roman"/>
          <w:iCs/>
          <w:color w:val="170E02"/>
          <w:sz w:val="28"/>
          <w:szCs w:val="28"/>
          <w:lang w:eastAsia="ru-RU"/>
        </w:rPr>
        <w:t>и</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Cs/>
          <w:color w:val="170E02"/>
          <w:sz w:val="28"/>
          <w:szCs w:val="28"/>
          <w:lang w:eastAsia="ru-RU"/>
        </w:rPr>
        <w:t>а</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Cs/>
          <w:color w:val="170E02"/>
          <w:sz w:val="28"/>
          <w:szCs w:val="28"/>
          <w:lang w:eastAsia="ru-RU"/>
        </w:rPr>
        <w:t>но</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Cs/>
          <w:color w:val="170E02"/>
          <w:sz w:val="28"/>
          <w:szCs w:val="28"/>
          <w:lang w:eastAsia="ru-RU"/>
        </w:rPr>
        <w:t>оформлять</w:t>
      </w:r>
      <w:r w:rsidRPr="00EA3604">
        <w:rPr>
          <w:rFonts w:ascii="Times New Roman" w:hAnsi="Times New Roman" w:cs="Times New Roman"/>
          <w:color w:val="170E02"/>
          <w:sz w:val="28"/>
          <w:szCs w:val="28"/>
          <w:lang w:eastAsia="ru-RU"/>
        </w:rPr>
        <w:t xml:space="preserve"> на письме предложения с прямой речью (слова автора плюс прямая речь); </w:t>
      </w:r>
    </w:p>
    <w:p w:rsidR="006C0F80" w:rsidRPr="00EA3604" w:rsidRDefault="006C0F80" w:rsidP="00EA3604">
      <w:pPr>
        <w:pStyle w:val="a3"/>
        <w:numPr>
          <w:ilvl w:val="0"/>
          <w:numId w:val="131"/>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производить</w:t>
      </w:r>
      <w:r w:rsidRPr="00EA3604">
        <w:rPr>
          <w:rFonts w:ascii="Times New Roman" w:hAnsi="Times New Roman" w:cs="Times New Roman"/>
          <w:color w:val="170E02"/>
          <w:sz w:val="28"/>
          <w:szCs w:val="28"/>
          <w:lang w:eastAsia="ru-RU"/>
        </w:rPr>
        <w:t xml:space="preserve"> синтаксический разбор простого и сложного предложения в рамках изученного; </w:t>
      </w:r>
    </w:p>
    <w:p w:rsidR="006C0F80" w:rsidRPr="00EA3604" w:rsidRDefault="006C0F80" w:rsidP="00EA3604">
      <w:p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разбирать</w:t>
      </w:r>
      <w:r w:rsidRPr="00EA3604">
        <w:rPr>
          <w:rFonts w:ascii="Times New Roman" w:hAnsi="Times New Roman" w:cs="Times New Roman"/>
          <w:color w:val="170E02"/>
          <w:sz w:val="28"/>
          <w:szCs w:val="28"/>
          <w:lang w:eastAsia="ru-RU"/>
        </w:rPr>
        <w:t xml:space="preserve"> доступные слова по составу; </w:t>
      </w:r>
      <w:r w:rsidRPr="00EA3604">
        <w:rPr>
          <w:rFonts w:ascii="Times New Roman" w:hAnsi="Times New Roman" w:cs="Times New Roman"/>
          <w:iCs/>
          <w:color w:val="170E02"/>
          <w:sz w:val="28"/>
          <w:szCs w:val="28"/>
          <w:lang w:eastAsia="ru-RU"/>
        </w:rPr>
        <w:t>подбирать</w:t>
      </w:r>
      <w:r w:rsidRPr="00EA3604">
        <w:rPr>
          <w:rFonts w:ascii="Times New Roman" w:hAnsi="Times New Roman" w:cs="Times New Roman"/>
          <w:color w:val="170E02"/>
          <w:sz w:val="28"/>
          <w:szCs w:val="28"/>
          <w:lang w:eastAsia="ru-RU"/>
        </w:rPr>
        <w:t xml:space="preserve"> однокоренные слова, </w:t>
      </w:r>
      <w:r w:rsidRPr="00EA3604">
        <w:rPr>
          <w:rFonts w:ascii="Times New Roman" w:hAnsi="Times New Roman" w:cs="Times New Roman"/>
          <w:iCs/>
          <w:color w:val="170E02"/>
          <w:sz w:val="28"/>
          <w:szCs w:val="28"/>
          <w:lang w:eastAsia="ru-RU"/>
        </w:rPr>
        <w:t>образовывать</w:t>
      </w:r>
      <w:r w:rsidRPr="00EA3604">
        <w:rPr>
          <w:rFonts w:ascii="Times New Roman" w:hAnsi="Times New Roman" w:cs="Times New Roman"/>
          <w:color w:val="170E02"/>
          <w:sz w:val="28"/>
          <w:szCs w:val="28"/>
          <w:lang w:eastAsia="ru-RU"/>
        </w:rPr>
        <w:t xml:space="preserve"> существительные и прилагательные с помощью суффиксов, глаголы с помощью приставок; </w:t>
      </w:r>
    </w:p>
    <w:p w:rsidR="006C0F80" w:rsidRPr="00EA3604" w:rsidRDefault="006C0F80" w:rsidP="00EA3604">
      <w:pPr>
        <w:pStyle w:val="a3"/>
        <w:numPr>
          <w:ilvl w:val="0"/>
          <w:numId w:val="131"/>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писать</w:t>
      </w:r>
      <w:r w:rsidRPr="00EA3604">
        <w:rPr>
          <w:rFonts w:ascii="Times New Roman" w:hAnsi="Times New Roman" w:cs="Times New Roman"/>
          <w:color w:val="170E02"/>
          <w:sz w:val="28"/>
          <w:szCs w:val="28"/>
          <w:lang w:eastAsia="ru-RU"/>
        </w:rPr>
        <w:t xml:space="preserve"> подробное изложение текста повествовательного характера (90–100 слов) по плану, сочинение на предложенную тему с языковым заданием после соответствующей подготовки; </w:t>
      </w:r>
    </w:p>
    <w:p w:rsidR="006C0F80" w:rsidRPr="00EA3604" w:rsidRDefault="006C0F80" w:rsidP="00EA3604">
      <w:pPr>
        <w:pStyle w:val="a3"/>
        <w:numPr>
          <w:ilvl w:val="0"/>
          <w:numId w:val="131"/>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читать</w:t>
      </w:r>
      <w:r w:rsidRPr="00EA3604">
        <w:rPr>
          <w:rFonts w:ascii="Times New Roman" w:hAnsi="Times New Roman" w:cs="Times New Roman"/>
          <w:color w:val="170E02"/>
          <w:sz w:val="28"/>
          <w:szCs w:val="28"/>
          <w:lang w:eastAsia="ru-RU"/>
        </w:rPr>
        <w:t xml:space="preserve"> тексты учебника, художественные и учебно-научные, владеть правильным типом читательской деятельности: самостоятельно осмысливать текст до чтения, во время чтения и после чтения. Делить текст на части, составлять план, пересказывать текст по плану; </w:t>
      </w:r>
    </w:p>
    <w:p w:rsidR="006C0F80" w:rsidRPr="00EA3604" w:rsidRDefault="006C0F80" w:rsidP="00EA3604">
      <w:pPr>
        <w:pStyle w:val="a3"/>
        <w:numPr>
          <w:ilvl w:val="0"/>
          <w:numId w:val="131"/>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lastRenderedPageBreak/>
        <w:t>воспринимать</w:t>
      </w:r>
      <w:r w:rsidRPr="00EA3604">
        <w:rPr>
          <w:rFonts w:ascii="Times New Roman" w:hAnsi="Times New Roman" w:cs="Times New Roman"/>
          <w:color w:val="170E02"/>
          <w:sz w:val="28"/>
          <w:szCs w:val="28"/>
          <w:lang w:eastAsia="ru-RU"/>
        </w:rPr>
        <w:t xml:space="preserve"> на слух высказывания, выделять на слух тему текста, ключевые слова; </w:t>
      </w:r>
    </w:p>
    <w:p w:rsidR="006C0F80" w:rsidRPr="00EA3604" w:rsidRDefault="006C0F80" w:rsidP="00EA3604">
      <w:pPr>
        <w:pStyle w:val="a3"/>
        <w:numPr>
          <w:ilvl w:val="0"/>
          <w:numId w:val="131"/>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Cs/>
          <w:color w:val="170E02"/>
          <w:sz w:val="28"/>
          <w:szCs w:val="28"/>
          <w:lang w:eastAsia="ru-RU"/>
        </w:rPr>
        <w:t>создавать</w:t>
      </w:r>
      <w:r w:rsidRPr="00EA3604">
        <w:rPr>
          <w:rFonts w:ascii="Times New Roman" w:hAnsi="Times New Roman" w:cs="Times New Roman"/>
          <w:color w:val="170E02"/>
          <w:sz w:val="28"/>
          <w:szCs w:val="28"/>
          <w:lang w:eastAsia="ru-RU"/>
        </w:rPr>
        <w:t xml:space="preserve"> связные устные высказывания на грамматическую и иную тему. </w:t>
      </w:r>
    </w:p>
    <w:p w:rsidR="006C0F80" w:rsidRPr="00EA3604" w:rsidRDefault="006C0F80" w:rsidP="00EA3604">
      <w:pPr>
        <w:spacing w:after="0" w:line="360" w:lineRule="auto"/>
        <w:jc w:val="both"/>
        <w:rPr>
          <w:rFonts w:ascii="Times New Roman" w:hAnsi="Times New Roman" w:cs="Times New Roman"/>
          <w:b/>
          <w:bCs/>
          <w:i/>
          <w:iCs/>
          <w:color w:val="170E02"/>
          <w:sz w:val="28"/>
          <w:szCs w:val="28"/>
          <w:lang w:eastAsia="ru-RU"/>
        </w:rPr>
      </w:pPr>
      <w:r w:rsidRPr="00EA3604">
        <w:rPr>
          <w:rFonts w:ascii="Times New Roman" w:hAnsi="Times New Roman" w:cs="Times New Roman"/>
          <w:b/>
          <w:bCs/>
          <w:i/>
          <w:iCs/>
          <w:color w:val="170E02"/>
          <w:sz w:val="28"/>
          <w:szCs w:val="28"/>
          <w:lang w:eastAsia="ru-RU"/>
        </w:rPr>
        <w:t>VI. Содержание учебного предмета «Русский язык»</w:t>
      </w:r>
      <w:bookmarkStart w:id="25" w:name="m6-1"/>
      <w:bookmarkEnd w:id="25"/>
      <w:r w:rsidRPr="00EA3604">
        <w:rPr>
          <w:rFonts w:ascii="Times New Roman" w:hAnsi="Times New Roman" w:cs="Times New Roman"/>
          <w:b/>
          <w:bCs/>
          <w:i/>
          <w:iCs/>
          <w:color w:val="170E02"/>
          <w:sz w:val="28"/>
          <w:szCs w:val="28"/>
          <w:lang w:eastAsia="ru-RU"/>
        </w:rPr>
        <w:tab/>
      </w:r>
      <w:r w:rsidRPr="00EA3604">
        <w:rPr>
          <w:rFonts w:ascii="Times New Roman" w:hAnsi="Times New Roman" w:cs="Times New Roman"/>
          <w:b/>
          <w:bCs/>
          <w:i/>
          <w:iCs/>
          <w:color w:val="170E02"/>
          <w:sz w:val="28"/>
          <w:szCs w:val="28"/>
          <w:lang w:eastAsia="ru-RU"/>
        </w:rPr>
        <w:tab/>
      </w:r>
      <w:r w:rsidRPr="00EA3604">
        <w:rPr>
          <w:rFonts w:ascii="Times New Roman" w:hAnsi="Times New Roman" w:cs="Times New Roman"/>
          <w:b/>
          <w:bCs/>
          <w:i/>
          <w:iCs/>
          <w:color w:val="170E02"/>
          <w:sz w:val="28"/>
          <w:szCs w:val="28"/>
          <w:lang w:eastAsia="ru-RU"/>
        </w:rPr>
        <w:tab/>
      </w:r>
      <w:r w:rsidRPr="00EA3604">
        <w:rPr>
          <w:rFonts w:ascii="Times New Roman" w:hAnsi="Times New Roman" w:cs="Times New Roman"/>
          <w:b/>
          <w:bCs/>
          <w:i/>
          <w:iCs/>
          <w:color w:val="170E02"/>
          <w:sz w:val="28"/>
          <w:szCs w:val="28"/>
          <w:lang w:eastAsia="ru-RU"/>
        </w:rPr>
        <w:tab/>
      </w:r>
    </w:p>
    <w:p w:rsidR="006C0F80" w:rsidRPr="00EA3604" w:rsidRDefault="006C0F80" w:rsidP="00EA3604">
      <w:pPr>
        <w:spacing w:after="0" w:line="360" w:lineRule="auto"/>
        <w:jc w:val="both"/>
        <w:rPr>
          <w:rFonts w:ascii="Times New Roman" w:hAnsi="Times New Roman" w:cs="Times New Roman"/>
          <w:b/>
          <w:bCs/>
          <w:color w:val="170E02"/>
          <w:sz w:val="28"/>
          <w:szCs w:val="28"/>
          <w:lang w:eastAsia="ru-RU"/>
        </w:rPr>
      </w:pPr>
      <w:r w:rsidRPr="00EA3604">
        <w:rPr>
          <w:rFonts w:ascii="Times New Roman" w:hAnsi="Times New Roman" w:cs="Times New Roman"/>
          <w:b/>
          <w:bCs/>
          <w:color w:val="170E02"/>
          <w:sz w:val="28"/>
          <w:szCs w:val="28"/>
          <w:lang w:eastAsia="ru-RU"/>
        </w:rPr>
        <w:t>1-й класс</w:t>
      </w:r>
    </w:p>
    <w:p w:rsidR="006C0F80" w:rsidRPr="00EA3604" w:rsidRDefault="006C0F80" w:rsidP="00EA3604">
      <w:pPr>
        <w:tabs>
          <w:tab w:val="left" w:pos="0"/>
          <w:tab w:val="left" w:pos="1985"/>
        </w:tabs>
        <w:spacing w:after="0" w:line="360" w:lineRule="auto"/>
        <w:jc w:val="both"/>
        <w:rPr>
          <w:rFonts w:ascii="Times New Roman" w:hAnsi="Times New Roman" w:cs="Times New Roman"/>
          <w:b/>
          <w:bCs/>
          <w:i/>
          <w:iCs/>
          <w:color w:val="170E02"/>
          <w:sz w:val="28"/>
          <w:szCs w:val="28"/>
          <w:lang w:eastAsia="ru-RU"/>
        </w:rPr>
      </w:pPr>
      <w:r w:rsidRPr="00EA3604">
        <w:rPr>
          <w:rFonts w:ascii="Times New Roman" w:hAnsi="Times New Roman" w:cs="Times New Roman"/>
          <w:b/>
          <w:bCs/>
          <w:color w:val="170E02"/>
          <w:sz w:val="28"/>
          <w:szCs w:val="28"/>
          <w:lang w:eastAsia="ru-RU"/>
        </w:rPr>
        <w:t>Обучение грамоте и развитие речи (207 ч)</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Добуквенный период (36 ч).</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Задачи добуквенного периода – развитие фонематического слуха детей, умения вычленять звуки из слова, производить слого-звуковой и звуковой анализ слов; сравнивать звуки в похоже звучащих словах. На этом этапе обучения большую роль играет развитие устной речи, навыков слушания и говорения. На уроках вводятся также понятия слово, предложение, гласные звуки, ударение. Дети учатся подбирать слова, называющие предмет на рисунке, называть один и тот же предмет разными словами (</w:t>
      </w:r>
      <w:r w:rsidRPr="00EA3604">
        <w:rPr>
          <w:rFonts w:ascii="Times New Roman" w:hAnsi="Times New Roman" w:cs="Times New Roman"/>
          <w:i/>
          <w:iCs/>
          <w:color w:val="170E02"/>
          <w:sz w:val="28"/>
          <w:szCs w:val="28"/>
          <w:lang w:eastAsia="ru-RU"/>
        </w:rPr>
        <w:t>котик, котёнок, игрушка; дед, дедушка, старик, старичок</w:t>
      </w:r>
      <w:r w:rsidRPr="00EA3604">
        <w:rPr>
          <w:rFonts w:ascii="Times New Roman" w:hAnsi="Times New Roman" w:cs="Times New Roman"/>
          <w:color w:val="170E02"/>
          <w:sz w:val="28"/>
          <w:szCs w:val="28"/>
          <w:lang w:eastAsia="ru-RU"/>
        </w:rPr>
        <w:t xml:space="preserve"> и т.д.), рисовать схему слова (показывать гласные звуки, количество слогов, ударение), составлять предложения по картинкам, изображать предложение в виде схемы.В добуквенный период ведётся подготовка к обучению письму (раскрашивание, рисование, штриховка в разных направлениях, обведение по контуру, написание элементов букв).</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Букварный период (171 ч).</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В букварный период ведётся работа по обучению чтению и письму, по развитию речи, по развитию интереса к чтению. Последовательность введения букв определяется, с одной стороны, ориентацией при чтении на буквы согласных звуков, с другой стороны, учётом сходства внешнего облика букв, наличия в них общих элементов (буквы согласных звуков </w:t>
      </w:r>
      <w:r w:rsidRPr="00EA3604">
        <w:rPr>
          <w:rFonts w:ascii="Times New Roman" w:hAnsi="Times New Roman" w:cs="Times New Roman"/>
          <w:i/>
          <w:iCs/>
          <w:color w:val="170E02"/>
          <w:sz w:val="28"/>
          <w:szCs w:val="28"/>
          <w:lang w:eastAsia="ru-RU"/>
        </w:rPr>
        <w:t>г</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п</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т</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р</w:t>
      </w:r>
      <w:r w:rsidRPr="00EA3604">
        <w:rPr>
          <w:rFonts w:ascii="Times New Roman" w:hAnsi="Times New Roman" w:cs="Times New Roman"/>
          <w:color w:val="170E02"/>
          <w:sz w:val="28"/>
          <w:szCs w:val="28"/>
          <w:lang w:eastAsia="ru-RU"/>
        </w:rPr>
        <w:t xml:space="preserve">, затем буквы гласных звуков </w:t>
      </w:r>
      <w:r w:rsidRPr="00EA3604">
        <w:rPr>
          <w:rFonts w:ascii="Times New Roman" w:hAnsi="Times New Roman" w:cs="Times New Roman"/>
          <w:i/>
          <w:iCs/>
          <w:color w:val="170E02"/>
          <w:sz w:val="28"/>
          <w:szCs w:val="28"/>
          <w:lang w:eastAsia="ru-RU"/>
        </w:rPr>
        <w:t>и</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о</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а</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ы</w:t>
      </w:r>
      <w:r w:rsidRPr="00EA3604">
        <w:rPr>
          <w:rFonts w:ascii="Times New Roman" w:hAnsi="Times New Roman" w:cs="Times New Roman"/>
          <w:color w:val="170E02"/>
          <w:sz w:val="28"/>
          <w:szCs w:val="28"/>
          <w:lang w:eastAsia="ru-RU"/>
        </w:rPr>
        <w:t xml:space="preserve">; буквы согласных звуков </w:t>
      </w:r>
      <w:r w:rsidRPr="00EA3604">
        <w:rPr>
          <w:rFonts w:ascii="Times New Roman" w:hAnsi="Times New Roman" w:cs="Times New Roman"/>
          <w:i/>
          <w:iCs/>
          <w:color w:val="170E02"/>
          <w:sz w:val="28"/>
          <w:szCs w:val="28"/>
          <w:lang w:eastAsia="ru-RU"/>
        </w:rPr>
        <w:t>н</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к</w:t>
      </w:r>
      <w:r w:rsidRPr="00EA3604">
        <w:rPr>
          <w:rFonts w:ascii="Times New Roman" w:hAnsi="Times New Roman" w:cs="Times New Roman"/>
          <w:color w:val="170E02"/>
          <w:sz w:val="28"/>
          <w:szCs w:val="28"/>
          <w:lang w:eastAsia="ru-RU"/>
        </w:rPr>
        <w:t xml:space="preserve">; буква гласного звука </w:t>
      </w:r>
      <w:r w:rsidRPr="00EA3604">
        <w:rPr>
          <w:rFonts w:ascii="Times New Roman" w:hAnsi="Times New Roman" w:cs="Times New Roman"/>
          <w:i/>
          <w:iCs/>
          <w:color w:val="170E02"/>
          <w:sz w:val="28"/>
          <w:szCs w:val="28"/>
          <w:lang w:eastAsia="ru-RU"/>
        </w:rPr>
        <w:t>у</w:t>
      </w:r>
      <w:r w:rsidRPr="00EA3604">
        <w:rPr>
          <w:rFonts w:ascii="Times New Roman" w:hAnsi="Times New Roman" w:cs="Times New Roman"/>
          <w:color w:val="170E02"/>
          <w:sz w:val="28"/>
          <w:szCs w:val="28"/>
          <w:lang w:eastAsia="ru-RU"/>
        </w:rPr>
        <w:t xml:space="preserve">; буквы согласных звуков </w:t>
      </w:r>
      <w:r w:rsidRPr="00EA3604">
        <w:rPr>
          <w:rFonts w:ascii="Times New Roman" w:hAnsi="Times New Roman" w:cs="Times New Roman"/>
          <w:i/>
          <w:iCs/>
          <w:color w:val="170E02"/>
          <w:sz w:val="28"/>
          <w:szCs w:val="28"/>
          <w:lang w:eastAsia="ru-RU"/>
        </w:rPr>
        <w:t>с</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л</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м</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т</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д</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в</w:t>
      </w:r>
      <w:r w:rsidRPr="00EA3604">
        <w:rPr>
          <w:rFonts w:ascii="Times New Roman" w:hAnsi="Times New Roman" w:cs="Times New Roman"/>
          <w:color w:val="170E02"/>
          <w:sz w:val="28"/>
          <w:szCs w:val="28"/>
          <w:lang w:eastAsia="ru-RU"/>
        </w:rPr>
        <w:t xml:space="preserve">; буквы </w:t>
      </w:r>
      <w:r w:rsidRPr="00EA3604">
        <w:rPr>
          <w:rFonts w:ascii="Times New Roman" w:hAnsi="Times New Roman" w:cs="Times New Roman"/>
          <w:i/>
          <w:iCs/>
          <w:color w:val="170E02"/>
          <w:sz w:val="28"/>
          <w:szCs w:val="28"/>
          <w:lang w:eastAsia="ru-RU"/>
        </w:rPr>
        <w:t>е</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ё</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б</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з</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я</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х</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ж</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и</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ч</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щ</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ф</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э</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ю</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ь</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ъ</w:t>
      </w:r>
      <w:r w:rsidRPr="00EA3604">
        <w:rPr>
          <w:rFonts w:ascii="Times New Roman" w:hAnsi="Times New Roman" w:cs="Times New Roman"/>
          <w:color w:val="170E02"/>
          <w:sz w:val="28"/>
          <w:szCs w:val="28"/>
          <w:lang w:eastAsia="ru-RU"/>
        </w:rPr>
        <w:t>).</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В процессе работы большая роль отводится слого-звуковому и звуко-буквенному анализу слов, который даёт возможность наблюдать способы обозначения мягкости согласных звуков на письме, замечать в ряде слов несоответствие между произношением и написанием, то есть заниматься орфографической пропедевтикой, развивать орфографическую зоркость.</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lastRenderedPageBreak/>
        <w:t xml:space="preserve">В ходе </w:t>
      </w:r>
      <w:r w:rsidRPr="00EA3604">
        <w:rPr>
          <w:rFonts w:ascii="Times New Roman" w:hAnsi="Times New Roman" w:cs="Times New Roman"/>
          <w:i/>
          <w:iCs/>
          <w:color w:val="170E02"/>
          <w:sz w:val="28"/>
          <w:szCs w:val="28"/>
          <w:lang w:eastAsia="ru-RU"/>
        </w:rPr>
        <w:t>обучения письму</w:t>
      </w:r>
      <w:r w:rsidRPr="00EA3604">
        <w:rPr>
          <w:rFonts w:ascii="Times New Roman" w:hAnsi="Times New Roman" w:cs="Times New Roman"/>
          <w:color w:val="170E02"/>
          <w:sz w:val="28"/>
          <w:szCs w:val="28"/>
          <w:lang w:eastAsia="ru-RU"/>
        </w:rPr>
        <w:t xml:space="preserve"> проводится анализ печатного и письменного образа буквы, анализ графических знаков, из которых состоит буква; сопоставление с другими буквами, содержащими сходные элементы, упражнения в написании элементов букв, букв и соединений, слов и предложений, списывание слов, предложений, текстов с печатного образца.</w:t>
      </w:r>
    </w:p>
    <w:p w:rsidR="006C0F80" w:rsidRPr="00EA3604" w:rsidRDefault="006C0F80" w:rsidP="00EA3604">
      <w:pPr>
        <w:spacing w:after="0" w:line="360" w:lineRule="auto"/>
        <w:jc w:val="both"/>
        <w:rPr>
          <w:rFonts w:ascii="Times New Roman" w:hAnsi="Times New Roman" w:cs="Times New Roman"/>
          <w:b/>
          <w:bCs/>
          <w:i/>
          <w:iCs/>
          <w:color w:val="170E02"/>
          <w:sz w:val="28"/>
          <w:szCs w:val="28"/>
          <w:lang w:eastAsia="ru-RU"/>
        </w:rPr>
      </w:pPr>
      <w:r w:rsidRPr="00EA3604">
        <w:rPr>
          <w:rFonts w:ascii="Times New Roman" w:hAnsi="Times New Roman" w:cs="Times New Roman"/>
          <w:b/>
          <w:bCs/>
          <w:i/>
          <w:iCs/>
          <w:color w:val="170E02"/>
          <w:sz w:val="28"/>
          <w:szCs w:val="28"/>
          <w:lang w:eastAsia="ru-RU"/>
        </w:rPr>
        <w:t>Языковая пропедевтика в период обучения грамоте</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В период обучения грамоте происходит попутное ознакомление учащихся с различными явлениями языка из области фонетики, лексики, морфемики, морфологии, синтаксиса и пунктуации, орфографии.</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Из области </w:t>
      </w:r>
      <w:r w:rsidRPr="00EA3604">
        <w:rPr>
          <w:rFonts w:ascii="Times New Roman" w:hAnsi="Times New Roman" w:cs="Times New Roman"/>
          <w:i/>
          <w:iCs/>
          <w:color w:val="170E02"/>
          <w:sz w:val="28"/>
          <w:szCs w:val="28"/>
          <w:lang w:eastAsia="ru-RU"/>
        </w:rPr>
        <w:t>фонетики</w:t>
      </w:r>
      <w:r w:rsidRPr="00EA3604">
        <w:rPr>
          <w:rFonts w:ascii="Times New Roman" w:hAnsi="Times New Roman" w:cs="Times New Roman"/>
          <w:color w:val="170E02"/>
          <w:sz w:val="28"/>
          <w:szCs w:val="28"/>
          <w:lang w:eastAsia="ru-RU"/>
        </w:rPr>
        <w:t xml:space="preserve"> – это звук в сопоставлении с буквой; звуки гласные и согласные; гласные звуки: ударные и безударные; слог; слогообразующая роль гласных звуков; ударение: ударный и безударный слог; согласные звуки: звонкие и глухие; согласные твёрдые и мягкие; парные и непарные обозначения мягкости согласных на письме (с помощью </w:t>
      </w:r>
      <w:r w:rsidRPr="00EA3604">
        <w:rPr>
          <w:rFonts w:ascii="Times New Roman" w:hAnsi="Times New Roman" w:cs="Times New Roman"/>
          <w:i/>
          <w:iCs/>
          <w:color w:val="170E02"/>
          <w:sz w:val="28"/>
          <w:szCs w:val="28"/>
          <w:lang w:eastAsia="ru-RU"/>
        </w:rPr>
        <w:t>ь</w:t>
      </w:r>
      <w:r w:rsidRPr="00EA3604">
        <w:rPr>
          <w:rFonts w:ascii="Times New Roman" w:hAnsi="Times New Roman" w:cs="Times New Roman"/>
          <w:color w:val="170E02"/>
          <w:sz w:val="28"/>
          <w:szCs w:val="28"/>
          <w:lang w:eastAsia="ru-RU"/>
        </w:rPr>
        <w:t xml:space="preserve">, букв </w:t>
      </w:r>
      <w:r w:rsidRPr="00EA3604">
        <w:rPr>
          <w:rFonts w:ascii="Times New Roman" w:hAnsi="Times New Roman" w:cs="Times New Roman"/>
          <w:i/>
          <w:iCs/>
          <w:color w:val="170E02"/>
          <w:sz w:val="28"/>
          <w:szCs w:val="28"/>
          <w:lang w:eastAsia="ru-RU"/>
        </w:rPr>
        <w:t>е</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ё</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ю</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я</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и</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ь</w:t>
      </w:r>
      <w:r w:rsidRPr="00EA3604">
        <w:rPr>
          <w:rFonts w:ascii="Times New Roman" w:hAnsi="Times New Roman" w:cs="Times New Roman"/>
          <w:color w:val="170E02"/>
          <w:sz w:val="28"/>
          <w:szCs w:val="28"/>
          <w:lang w:eastAsia="ru-RU"/>
        </w:rPr>
        <w:t xml:space="preserve"> и </w:t>
      </w:r>
      <w:r w:rsidRPr="00EA3604">
        <w:rPr>
          <w:rFonts w:ascii="Times New Roman" w:hAnsi="Times New Roman" w:cs="Times New Roman"/>
          <w:i/>
          <w:iCs/>
          <w:color w:val="170E02"/>
          <w:sz w:val="28"/>
          <w:szCs w:val="28"/>
          <w:lang w:eastAsia="ru-RU"/>
        </w:rPr>
        <w:t>ъ</w:t>
      </w:r>
      <w:r w:rsidRPr="00EA3604">
        <w:rPr>
          <w:rFonts w:ascii="Times New Roman" w:hAnsi="Times New Roman" w:cs="Times New Roman"/>
          <w:color w:val="170E02"/>
          <w:sz w:val="28"/>
          <w:szCs w:val="28"/>
          <w:lang w:eastAsia="ru-RU"/>
        </w:rPr>
        <w:t xml:space="preserve"> разделительные.</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Проводится наблюдение над случаями несоответствия написания и произношения (буквосочетания </w:t>
      </w:r>
      <w:r w:rsidRPr="00EA3604">
        <w:rPr>
          <w:rFonts w:ascii="Times New Roman" w:hAnsi="Times New Roman" w:cs="Times New Roman"/>
          <w:i/>
          <w:iCs/>
          <w:color w:val="170E02"/>
          <w:sz w:val="28"/>
          <w:szCs w:val="28"/>
          <w:lang w:eastAsia="ru-RU"/>
        </w:rPr>
        <w:t>жи – ши</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ча – ща</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чу – щу</w:t>
      </w:r>
      <w:r w:rsidRPr="00EA3604">
        <w:rPr>
          <w:rFonts w:ascii="Times New Roman" w:hAnsi="Times New Roman" w:cs="Times New Roman"/>
          <w:color w:val="170E02"/>
          <w:sz w:val="28"/>
          <w:szCs w:val="28"/>
          <w:lang w:eastAsia="ru-RU"/>
        </w:rPr>
        <w:t>).</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Из области лексики – дети знакомятся с тем, что каждое слово что-то обозначает (имеет лексическое значение), в ходе наблюдения устанавливают, что в языке есть слова, у которых несколько значений; наблюдают над сочетаемостью слов в русском языке; тренируются в правильном словоупотреблении.</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Из области </w:t>
      </w:r>
      <w:r w:rsidRPr="00EA3604">
        <w:rPr>
          <w:rFonts w:ascii="Times New Roman" w:hAnsi="Times New Roman" w:cs="Times New Roman"/>
          <w:i/>
          <w:iCs/>
          <w:color w:val="170E02"/>
          <w:sz w:val="28"/>
          <w:szCs w:val="28"/>
          <w:lang w:eastAsia="ru-RU"/>
        </w:rPr>
        <w:t>морфемики</w:t>
      </w:r>
      <w:r w:rsidRPr="00EA3604">
        <w:rPr>
          <w:rFonts w:ascii="Times New Roman" w:hAnsi="Times New Roman" w:cs="Times New Roman"/>
          <w:color w:val="170E02"/>
          <w:sz w:val="28"/>
          <w:szCs w:val="28"/>
          <w:lang w:eastAsia="ru-RU"/>
        </w:rPr>
        <w:t xml:space="preserve"> – дети получают первоначальное представление о составе слова: о корне, приставке, суффиксе (без введения понятий), об однокоренных словах; осваивают графическое обозначение частей слова (кроме окончания).</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Из области </w:t>
      </w:r>
      <w:r w:rsidRPr="00EA3604">
        <w:rPr>
          <w:rFonts w:ascii="Times New Roman" w:hAnsi="Times New Roman" w:cs="Times New Roman"/>
          <w:i/>
          <w:iCs/>
          <w:color w:val="170E02"/>
          <w:sz w:val="28"/>
          <w:szCs w:val="28"/>
          <w:lang w:eastAsia="ru-RU"/>
        </w:rPr>
        <w:t>морфологии</w:t>
      </w:r>
      <w:r w:rsidRPr="00EA3604">
        <w:rPr>
          <w:rFonts w:ascii="Times New Roman" w:hAnsi="Times New Roman" w:cs="Times New Roman"/>
          <w:color w:val="170E02"/>
          <w:sz w:val="28"/>
          <w:szCs w:val="28"/>
          <w:lang w:eastAsia="ru-RU"/>
        </w:rPr>
        <w:t xml:space="preserve"> – происходит предварительное знакомство с частями речи без введения понятий: слова-названия, которые отвечают на вопросы </w:t>
      </w:r>
      <w:r w:rsidRPr="00EA3604">
        <w:rPr>
          <w:rFonts w:ascii="Times New Roman" w:hAnsi="Times New Roman" w:cs="Times New Roman"/>
          <w:i/>
          <w:iCs/>
          <w:color w:val="170E02"/>
          <w:sz w:val="28"/>
          <w:szCs w:val="28"/>
          <w:lang w:eastAsia="ru-RU"/>
        </w:rPr>
        <w:t>кто?что?</w:t>
      </w:r>
      <w:r w:rsidRPr="00EA3604">
        <w:rPr>
          <w:rFonts w:ascii="Times New Roman" w:hAnsi="Times New Roman" w:cs="Times New Roman"/>
          <w:color w:val="170E02"/>
          <w:sz w:val="28"/>
          <w:szCs w:val="28"/>
          <w:lang w:eastAsia="ru-RU"/>
        </w:rPr>
        <w:t xml:space="preserve">; слова, которые отвечают на вопросы </w:t>
      </w:r>
      <w:r w:rsidRPr="00EA3604">
        <w:rPr>
          <w:rFonts w:ascii="Times New Roman" w:hAnsi="Times New Roman" w:cs="Times New Roman"/>
          <w:i/>
          <w:iCs/>
          <w:color w:val="170E02"/>
          <w:sz w:val="28"/>
          <w:szCs w:val="28"/>
          <w:lang w:eastAsia="ru-RU"/>
        </w:rPr>
        <w:t>какой?</w:t>
      </w:r>
      <w:r w:rsidRPr="00EA3604">
        <w:rPr>
          <w:rFonts w:ascii="Times New Roman" w:hAnsi="Times New Roman" w:cs="Times New Roman"/>
          <w:color w:val="170E02"/>
          <w:sz w:val="28"/>
          <w:szCs w:val="28"/>
          <w:lang w:eastAsia="ru-RU"/>
        </w:rPr>
        <w:t xml:space="preserve"> (какой предмет?) </w:t>
      </w:r>
      <w:r w:rsidRPr="00EA3604">
        <w:rPr>
          <w:rFonts w:ascii="Times New Roman" w:hAnsi="Times New Roman" w:cs="Times New Roman"/>
          <w:i/>
          <w:iCs/>
          <w:color w:val="170E02"/>
          <w:sz w:val="28"/>
          <w:szCs w:val="28"/>
          <w:lang w:eastAsia="ru-RU"/>
        </w:rPr>
        <w:t>что делает?как?</w:t>
      </w:r>
      <w:r w:rsidRPr="00EA3604">
        <w:rPr>
          <w:rFonts w:ascii="Times New Roman" w:hAnsi="Times New Roman" w:cs="Times New Roman"/>
          <w:color w:val="170E02"/>
          <w:sz w:val="28"/>
          <w:szCs w:val="28"/>
          <w:lang w:eastAsia="ru-RU"/>
        </w:rPr>
        <w:t xml:space="preserve"> (как делает?); наблюдают за ролью в речи местоимений </w:t>
      </w:r>
      <w:r w:rsidRPr="00EA3604">
        <w:rPr>
          <w:rFonts w:ascii="Times New Roman" w:hAnsi="Times New Roman" w:cs="Times New Roman"/>
          <w:i/>
          <w:iCs/>
          <w:color w:val="170E02"/>
          <w:sz w:val="28"/>
          <w:szCs w:val="28"/>
          <w:lang w:eastAsia="ru-RU"/>
        </w:rPr>
        <w:t>он</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она</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оно</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они</w:t>
      </w:r>
      <w:r w:rsidRPr="00EA3604">
        <w:rPr>
          <w:rFonts w:ascii="Times New Roman" w:hAnsi="Times New Roman" w:cs="Times New Roman"/>
          <w:color w:val="170E02"/>
          <w:sz w:val="28"/>
          <w:szCs w:val="28"/>
          <w:lang w:eastAsia="ru-RU"/>
        </w:rPr>
        <w:t>; за словами в единственном и множественном числе (называют один предмет – много предметов); знакомятся с ролью предлогов, учатся различать предлоги и приставки.</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Из области </w:t>
      </w:r>
      <w:r w:rsidRPr="00EA3604">
        <w:rPr>
          <w:rFonts w:ascii="Times New Roman" w:hAnsi="Times New Roman" w:cs="Times New Roman"/>
          <w:i/>
          <w:iCs/>
          <w:color w:val="170E02"/>
          <w:sz w:val="28"/>
          <w:szCs w:val="28"/>
          <w:lang w:eastAsia="ru-RU"/>
        </w:rPr>
        <w:t>синтаксиса и пунктуации</w:t>
      </w:r>
      <w:r w:rsidRPr="00EA3604">
        <w:rPr>
          <w:rFonts w:ascii="Times New Roman" w:hAnsi="Times New Roman" w:cs="Times New Roman"/>
          <w:color w:val="170E02"/>
          <w:sz w:val="28"/>
          <w:szCs w:val="28"/>
          <w:lang w:eastAsia="ru-RU"/>
        </w:rPr>
        <w:t xml:space="preserve"> – дети получают сведения о предложении (предложение состоит из слов, слова связаны по смыслу, предложение – законченная </w:t>
      </w:r>
      <w:r w:rsidRPr="00EA3604">
        <w:rPr>
          <w:rFonts w:ascii="Times New Roman" w:hAnsi="Times New Roman" w:cs="Times New Roman"/>
          <w:color w:val="170E02"/>
          <w:sz w:val="28"/>
          <w:szCs w:val="28"/>
          <w:lang w:eastAsia="ru-RU"/>
        </w:rPr>
        <w:lastRenderedPageBreak/>
        <w:t>мысль); об интонации повествовательной, вопросительной, восклицательной и её коммуникативной значимости; знакомятся с точкой, восклицательным знаком, вопросительным знаком и многоточием в конце предложения. В ходе чтения текстов происходит практическое знакомство с обращением; даётся общее понятие о тексте.</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Из области </w:t>
      </w:r>
      <w:r w:rsidRPr="00EA3604">
        <w:rPr>
          <w:rFonts w:ascii="Times New Roman" w:hAnsi="Times New Roman" w:cs="Times New Roman"/>
          <w:i/>
          <w:iCs/>
          <w:color w:val="170E02"/>
          <w:sz w:val="28"/>
          <w:szCs w:val="28"/>
          <w:lang w:eastAsia="ru-RU"/>
        </w:rPr>
        <w:t>орфографии</w:t>
      </w:r>
      <w:r w:rsidRPr="00EA3604">
        <w:rPr>
          <w:rFonts w:ascii="Times New Roman" w:hAnsi="Times New Roman" w:cs="Times New Roman"/>
          <w:color w:val="170E02"/>
          <w:sz w:val="28"/>
          <w:szCs w:val="28"/>
          <w:lang w:eastAsia="ru-RU"/>
        </w:rPr>
        <w:t xml:space="preserve"> – в ходе обучения чтению и письму дети осваивают написание заглавной буквы в начале предложения; в именах и фамилиях людей, кличках животных, географических названиях; буквосочетаний </w:t>
      </w:r>
      <w:r w:rsidRPr="00EA3604">
        <w:rPr>
          <w:rFonts w:ascii="Times New Roman" w:hAnsi="Times New Roman" w:cs="Times New Roman"/>
          <w:i/>
          <w:iCs/>
          <w:color w:val="170E02"/>
          <w:sz w:val="28"/>
          <w:szCs w:val="28"/>
          <w:lang w:eastAsia="ru-RU"/>
        </w:rPr>
        <w:t>жи–ши</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ча–ща</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чу–щу</w:t>
      </w:r>
      <w:r w:rsidRPr="00EA3604">
        <w:rPr>
          <w:rFonts w:ascii="Times New Roman" w:hAnsi="Times New Roman" w:cs="Times New Roman"/>
          <w:color w:val="170E02"/>
          <w:sz w:val="28"/>
          <w:szCs w:val="28"/>
          <w:lang w:eastAsia="ru-RU"/>
        </w:rPr>
        <w:t xml:space="preserve"> начинается формирование орфографической зоркости в ходе наблюдений за несоответствием произношения и написания.</w:t>
      </w:r>
    </w:p>
    <w:p w:rsidR="006C0F80" w:rsidRPr="00EA3604" w:rsidRDefault="006C0F80" w:rsidP="00EA3604">
      <w:pPr>
        <w:spacing w:after="0" w:line="360" w:lineRule="auto"/>
        <w:jc w:val="both"/>
        <w:rPr>
          <w:rFonts w:ascii="Times New Roman" w:hAnsi="Times New Roman" w:cs="Times New Roman"/>
          <w:b/>
          <w:bCs/>
          <w:iCs/>
          <w:color w:val="170E02"/>
          <w:sz w:val="28"/>
          <w:szCs w:val="28"/>
          <w:lang w:eastAsia="ru-RU"/>
        </w:rPr>
      </w:pPr>
      <w:r w:rsidRPr="00EA3604">
        <w:rPr>
          <w:rFonts w:ascii="Times New Roman" w:hAnsi="Times New Roman" w:cs="Times New Roman"/>
          <w:b/>
          <w:bCs/>
          <w:iCs/>
          <w:color w:val="170E02"/>
          <w:sz w:val="28"/>
          <w:szCs w:val="28"/>
          <w:lang w:eastAsia="ru-RU"/>
        </w:rPr>
        <w:t>Работа с текстом</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На материале текстов «Букваря» и прописей начинается формирование у детей типа правильной читательской деятельности (термин Н.Н. Светловской) – системы приёмов понимания текста. В работе с текстом выделяются три этапа:</w:t>
      </w:r>
    </w:p>
    <w:p w:rsidR="006C0F80" w:rsidRPr="00EA3604" w:rsidRDefault="006C0F80" w:rsidP="00EA3604">
      <w:pPr>
        <w:spacing w:after="0" w:line="360" w:lineRule="auto"/>
        <w:jc w:val="both"/>
        <w:rPr>
          <w:rFonts w:ascii="Times New Roman" w:hAnsi="Times New Roman" w:cs="Times New Roman"/>
          <w:i/>
          <w:color w:val="170E02"/>
          <w:sz w:val="28"/>
          <w:szCs w:val="28"/>
          <w:lang w:eastAsia="ru-RU"/>
        </w:rPr>
      </w:pPr>
      <w:r w:rsidRPr="00EA3604">
        <w:rPr>
          <w:rFonts w:ascii="Times New Roman" w:hAnsi="Times New Roman" w:cs="Times New Roman"/>
          <w:b/>
          <w:bCs/>
          <w:i/>
          <w:color w:val="170E02"/>
          <w:sz w:val="28"/>
          <w:szCs w:val="28"/>
          <w:lang w:eastAsia="ru-RU"/>
        </w:rPr>
        <w:t>Работа с текстом до чтения.</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Самостоятельное чтение детьми ключевых слов и словосочетаний, которые выделены учителем и записаны на доске (на плакатах, на наборном полотне). Эти слова и словосочетания особенно важны для понимания текста.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Чтение заглавия, рассматривание иллюстрации к тексту. На основании ключевых слов, заглавия и иллюстрации дети высказывают предположения о содержании текста. Ставится задача: прочитать текст и проверить свои предположения. </w:t>
      </w:r>
    </w:p>
    <w:p w:rsidR="006C0F80" w:rsidRPr="00EA3604" w:rsidRDefault="006C0F80" w:rsidP="00EA3604">
      <w:pPr>
        <w:spacing w:after="0" w:line="360" w:lineRule="auto"/>
        <w:jc w:val="both"/>
        <w:rPr>
          <w:rFonts w:ascii="Times New Roman" w:hAnsi="Times New Roman" w:cs="Times New Roman"/>
          <w:i/>
          <w:color w:val="170E02"/>
          <w:sz w:val="28"/>
          <w:szCs w:val="28"/>
          <w:lang w:eastAsia="ru-RU"/>
        </w:rPr>
      </w:pPr>
      <w:r w:rsidRPr="00EA3604">
        <w:rPr>
          <w:rFonts w:ascii="Times New Roman" w:hAnsi="Times New Roman" w:cs="Times New Roman"/>
          <w:b/>
          <w:bCs/>
          <w:i/>
          <w:color w:val="170E02"/>
          <w:sz w:val="28"/>
          <w:szCs w:val="28"/>
          <w:lang w:eastAsia="ru-RU"/>
        </w:rPr>
        <w:t>Работа с текстом во время чтения.</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Первичное чтение (самостоятельное чтение детей про себя, или чтение учителя, или комбинированное чтение).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Выявление первичного восприятия (короткая беседа).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Перечитывание текста. Словарная работа по ходу чтения. Учитель ведёт «диалог с автором», включая в него детей; использует приём комментированного чтения. </w:t>
      </w:r>
    </w:p>
    <w:p w:rsidR="006C0F80" w:rsidRPr="00EA3604" w:rsidRDefault="006C0F80" w:rsidP="00EA3604">
      <w:pPr>
        <w:spacing w:after="0" w:line="360" w:lineRule="auto"/>
        <w:jc w:val="both"/>
        <w:rPr>
          <w:rFonts w:ascii="Times New Roman" w:hAnsi="Times New Roman" w:cs="Times New Roman"/>
          <w:i/>
          <w:color w:val="170E02"/>
          <w:sz w:val="28"/>
          <w:szCs w:val="28"/>
          <w:lang w:eastAsia="ru-RU"/>
        </w:rPr>
      </w:pPr>
      <w:r w:rsidRPr="00EA3604">
        <w:rPr>
          <w:rFonts w:ascii="Times New Roman" w:hAnsi="Times New Roman" w:cs="Times New Roman"/>
          <w:b/>
          <w:bCs/>
          <w:i/>
          <w:color w:val="170E02"/>
          <w:sz w:val="28"/>
          <w:szCs w:val="28"/>
          <w:lang w:eastAsia="ru-RU"/>
        </w:rPr>
        <w:t>Работа с текстом после чтения.</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Обобщающая беседа, включающая смысловые вопросы учителя ко всему тексту.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Возвращение к заглавию и иллюстрации на новом уровне понимания.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Творческие задания (иллюстрирование, словесное рисование, придумывание продолжения, составление диафильма, инсценирование и др.). </w:t>
      </w:r>
    </w:p>
    <w:p w:rsidR="006C0F80" w:rsidRPr="00EA3604" w:rsidRDefault="006C0F80" w:rsidP="00EA3604">
      <w:pPr>
        <w:spacing w:after="0" w:line="360" w:lineRule="auto"/>
        <w:jc w:val="both"/>
        <w:rPr>
          <w:rFonts w:ascii="Times New Roman" w:hAnsi="Times New Roman" w:cs="Times New Roman"/>
          <w:b/>
          <w:bCs/>
          <w:color w:val="170E02"/>
          <w:sz w:val="28"/>
          <w:szCs w:val="28"/>
          <w:lang w:eastAsia="ru-RU"/>
        </w:rPr>
      </w:pPr>
      <w:r w:rsidRPr="00EA3604">
        <w:rPr>
          <w:rFonts w:ascii="Times New Roman" w:hAnsi="Times New Roman" w:cs="Times New Roman"/>
          <w:b/>
          <w:bCs/>
          <w:color w:val="170E02"/>
          <w:sz w:val="28"/>
          <w:szCs w:val="28"/>
          <w:lang w:eastAsia="ru-RU"/>
        </w:rPr>
        <w:lastRenderedPageBreak/>
        <w:t xml:space="preserve">1-й класс. </w:t>
      </w:r>
    </w:p>
    <w:p w:rsidR="006C0F80" w:rsidRPr="00EA3604" w:rsidRDefault="006C0F80" w:rsidP="00EA3604">
      <w:pPr>
        <w:spacing w:after="0" w:line="360" w:lineRule="auto"/>
        <w:jc w:val="both"/>
        <w:rPr>
          <w:rFonts w:ascii="Times New Roman" w:hAnsi="Times New Roman" w:cs="Times New Roman"/>
          <w:b/>
          <w:bCs/>
          <w:color w:val="170E02"/>
          <w:sz w:val="28"/>
          <w:szCs w:val="28"/>
          <w:lang w:eastAsia="ru-RU"/>
        </w:rPr>
      </w:pPr>
      <w:r w:rsidRPr="00EA3604">
        <w:rPr>
          <w:rFonts w:ascii="Times New Roman" w:hAnsi="Times New Roman" w:cs="Times New Roman"/>
          <w:b/>
          <w:bCs/>
          <w:color w:val="170E02"/>
          <w:sz w:val="28"/>
          <w:szCs w:val="28"/>
          <w:lang w:eastAsia="ru-RU"/>
        </w:rPr>
        <w:t>36 ч (4 часа в неделю)</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Повторение и систематизация пропедевтического курса русского языка, знакомство с которым происходило в курсе обучения грамоте.</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Слово. (31 ч)</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Звуки речи (гласные – ударные и безударные) согласные (звонкие и глухие, парные и непарные; твёрдые и мягкие, парные и непарные), слог, ударение.</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Обозначение мягкости согласных звуков на письме.</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Алфавит.</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Правописание буквосочетаний </w:t>
      </w:r>
      <w:r w:rsidRPr="00EA3604">
        <w:rPr>
          <w:rFonts w:ascii="Times New Roman" w:hAnsi="Times New Roman" w:cs="Times New Roman"/>
          <w:i/>
          <w:iCs/>
          <w:color w:val="170E02"/>
          <w:sz w:val="28"/>
          <w:szCs w:val="28"/>
          <w:lang w:eastAsia="ru-RU"/>
        </w:rPr>
        <w:t>жи–ши</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ча–ща</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чу–щу</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чк</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чн</w:t>
      </w:r>
      <w:r w:rsidRPr="00EA3604">
        <w:rPr>
          <w:rFonts w:ascii="Times New Roman" w:hAnsi="Times New Roman" w:cs="Times New Roman"/>
          <w:color w:val="170E02"/>
          <w:sz w:val="28"/>
          <w:szCs w:val="28"/>
          <w:lang w:eastAsia="ru-RU"/>
        </w:rPr>
        <w:t>. Большая буква в именах, фамилиях, географических названиях.</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Однокоренные слова. Корень слова.</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Слова, которые отвечают на вопросы </w:t>
      </w:r>
      <w:r w:rsidRPr="00EA3604">
        <w:rPr>
          <w:rFonts w:ascii="Times New Roman" w:hAnsi="Times New Roman" w:cs="Times New Roman"/>
          <w:i/>
          <w:iCs/>
          <w:color w:val="170E02"/>
          <w:sz w:val="28"/>
          <w:szCs w:val="28"/>
          <w:lang w:eastAsia="ru-RU"/>
        </w:rPr>
        <w:t>кто?что?какой?какая?какое?какие?что делает?что сделал?</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Предложение. Текст. (5 ч)</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Признаки предложения, оформление предложения на письме.</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Отличие текста от набора предложений, записанных как текст.</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Каллиграфия.</w:t>
      </w:r>
      <w:r w:rsidRPr="00EA3604">
        <w:rPr>
          <w:rFonts w:ascii="Times New Roman" w:hAnsi="Times New Roman" w:cs="Times New Roman"/>
          <w:color w:val="170E02"/>
          <w:sz w:val="28"/>
          <w:szCs w:val="28"/>
          <w:lang w:eastAsia="ru-RU"/>
        </w:rPr>
        <w:t xml:space="preserve"> Закрепление навыков письма в одну линейку, обучение работе в тетрадях по русскому языку. Совершенствование навыка написания букв и соединений, отработка написаний, в которых дети допускают ошибки.</w:t>
      </w:r>
    </w:p>
    <w:p w:rsidR="006C0F80" w:rsidRPr="00EA3604" w:rsidRDefault="006C0F80" w:rsidP="00EA3604">
      <w:pPr>
        <w:spacing w:after="0" w:line="360" w:lineRule="auto"/>
        <w:jc w:val="both"/>
        <w:rPr>
          <w:rFonts w:ascii="Times New Roman" w:hAnsi="Times New Roman" w:cs="Times New Roman"/>
          <w:b/>
          <w:bCs/>
          <w:color w:val="170E02"/>
          <w:sz w:val="28"/>
          <w:szCs w:val="28"/>
          <w:lang w:eastAsia="ru-RU"/>
        </w:rPr>
      </w:pPr>
      <w:r w:rsidRPr="00EA3604">
        <w:rPr>
          <w:rFonts w:ascii="Times New Roman" w:hAnsi="Times New Roman" w:cs="Times New Roman"/>
          <w:b/>
          <w:bCs/>
          <w:color w:val="170E02"/>
          <w:sz w:val="28"/>
          <w:szCs w:val="28"/>
          <w:lang w:eastAsia="ru-RU"/>
        </w:rPr>
        <w:t xml:space="preserve">2-й класс </w:t>
      </w:r>
      <w:r w:rsidRPr="00EA3604">
        <w:rPr>
          <w:rFonts w:ascii="Times New Roman" w:hAnsi="Times New Roman" w:cs="Times New Roman"/>
          <w:b/>
          <w:bCs/>
          <w:color w:val="170E02"/>
          <w:sz w:val="28"/>
          <w:szCs w:val="28"/>
          <w:lang w:eastAsia="ru-RU"/>
        </w:rPr>
        <w:br/>
        <w:t>170 ч (5 часов в неделю)</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Слово (введение). (5 ч)</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Чем мы будем заниматься на уроках русского языка.</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Звуки, части слова, слово, предложение, текст.</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Предложение. (11 ч)</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Признаки предложения (предложение состоит из слов, выражает законченную мысль, произносится с повествовательной, вопросительной или восклицательной интонацией; слова в предложении связаны по смыслу). Умение членить сплошной текст на предложения (определять границы предложений на основе смысла и интонации, </w:t>
      </w:r>
      <w:r w:rsidRPr="00EA3604">
        <w:rPr>
          <w:rFonts w:ascii="Times New Roman" w:hAnsi="Times New Roman" w:cs="Times New Roman"/>
          <w:color w:val="170E02"/>
          <w:sz w:val="28"/>
          <w:szCs w:val="28"/>
          <w:lang w:eastAsia="ru-RU"/>
        </w:rPr>
        <w:lastRenderedPageBreak/>
        <w:t>оформлять предложение на письме). Конструирование предложений из слов, наблюдение за порядком слов в предложениях.</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Нахождение в предложении слов, составляющих его грамматическую основу (без введения этого понятия): </w:t>
      </w:r>
      <w:r w:rsidRPr="00EA3604">
        <w:rPr>
          <w:rFonts w:ascii="Times New Roman" w:hAnsi="Times New Roman" w:cs="Times New Roman"/>
          <w:i/>
          <w:iCs/>
          <w:color w:val="170E02"/>
          <w:sz w:val="28"/>
          <w:szCs w:val="28"/>
          <w:lang w:eastAsia="ru-RU"/>
        </w:rPr>
        <w:t>о ком или о чём говорится в предложении?Что говорится?</w:t>
      </w:r>
      <w:r w:rsidRPr="00EA3604">
        <w:rPr>
          <w:rFonts w:ascii="Times New Roman" w:hAnsi="Times New Roman" w:cs="Times New Roman"/>
          <w:color w:val="170E02"/>
          <w:sz w:val="28"/>
          <w:szCs w:val="28"/>
          <w:lang w:eastAsia="ru-RU"/>
        </w:rPr>
        <w:t xml:space="preserve"> Умение устанавливать связи между словами в предложениях с помощью вопросов, выделять из предложения пары слов, связанных при помощи вопроса.</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Текст. (12 ч)</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Понятие о тексте (текст состоит из предложений, предложения в тексте связаны по смыслу; по заглавию можно определить, о чём будет говориться в тексте).</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Формирование </w:t>
      </w:r>
      <w:r w:rsidRPr="00EA3604">
        <w:rPr>
          <w:rFonts w:ascii="Times New Roman" w:hAnsi="Times New Roman" w:cs="Times New Roman"/>
          <w:i/>
          <w:iCs/>
          <w:color w:val="170E02"/>
          <w:sz w:val="28"/>
          <w:szCs w:val="28"/>
          <w:lang w:eastAsia="ru-RU"/>
        </w:rPr>
        <w:t>типа правильной читательской деятельности</w:t>
      </w:r>
      <w:r w:rsidRPr="00EA3604">
        <w:rPr>
          <w:rFonts w:ascii="Times New Roman" w:hAnsi="Times New Roman" w:cs="Times New Roman"/>
          <w:color w:val="170E02"/>
          <w:sz w:val="28"/>
          <w:szCs w:val="28"/>
          <w:lang w:eastAsia="ru-RU"/>
        </w:rPr>
        <w:t xml:space="preserve"> – умение самостоятельно осмысливать текст </w:t>
      </w:r>
      <w:r w:rsidRPr="00EA3604">
        <w:rPr>
          <w:rFonts w:ascii="Times New Roman" w:hAnsi="Times New Roman" w:cs="Times New Roman"/>
          <w:i/>
          <w:iCs/>
          <w:color w:val="170E02"/>
          <w:sz w:val="28"/>
          <w:szCs w:val="28"/>
          <w:lang w:eastAsia="ru-RU"/>
        </w:rPr>
        <w:t>до чтения</w:t>
      </w:r>
      <w:r w:rsidRPr="00EA3604">
        <w:rPr>
          <w:rFonts w:ascii="Times New Roman" w:hAnsi="Times New Roman" w:cs="Times New Roman"/>
          <w:color w:val="170E02"/>
          <w:sz w:val="28"/>
          <w:szCs w:val="28"/>
          <w:lang w:eastAsia="ru-RU"/>
        </w:rPr>
        <w:t xml:space="preserve"> (с помощью заглавия, иллюстрации, ключевых слов), </w:t>
      </w:r>
      <w:r w:rsidRPr="00EA3604">
        <w:rPr>
          <w:rFonts w:ascii="Times New Roman" w:hAnsi="Times New Roman" w:cs="Times New Roman"/>
          <w:i/>
          <w:iCs/>
          <w:color w:val="170E02"/>
          <w:sz w:val="28"/>
          <w:szCs w:val="28"/>
          <w:lang w:eastAsia="ru-RU"/>
        </w:rPr>
        <w:t>во время чтения</w:t>
      </w:r>
      <w:r w:rsidRPr="00EA3604">
        <w:rPr>
          <w:rFonts w:ascii="Times New Roman" w:hAnsi="Times New Roman" w:cs="Times New Roman"/>
          <w:color w:val="170E02"/>
          <w:sz w:val="28"/>
          <w:szCs w:val="28"/>
          <w:lang w:eastAsia="ru-RU"/>
        </w:rPr>
        <w:t xml:space="preserve"> (в ходе постановки вопросов к тексту, прогнозирования ответов и проверки себя по тексту, т.е. диалога с автором) и после чтения (в ходе ответов на вопросы к тексту в целом). Развитие умения находить в тексте главную мысль, соотносить её с заглавием; самостоятельно выбирать заглавие к тексту из ряда данных.</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Слово (продолжение). (119 ч)</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1.</w:t>
      </w:r>
      <w:r w:rsidRPr="00EA3604">
        <w:rPr>
          <w:rFonts w:ascii="Times New Roman" w:hAnsi="Times New Roman" w:cs="Times New Roman"/>
          <w:color w:val="170E02"/>
          <w:sz w:val="28"/>
          <w:szCs w:val="28"/>
          <w:lang w:eastAsia="ru-RU"/>
        </w:rPr>
        <w:t xml:space="preserve"> Слова, которые отвечают на вопросы </w:t>
      </w:r>
      <w:r w:rsidRPr="00EA3604">
        <w:rPr>
          <w:rFonts w:ascii="Times New Roman" w:hAnsi="Times New Roman" w:cs="Times New Roman"/>
          <w:i/>
          <w:iCs/>
          <w:color w:val="170E02"/>
          <w:sz w:val="28"/>
          <w:szCs w:val="28"/>
          <w:lang w:eastAsia="ru-RU"/>
        </w:rPr>
        <w:t>кто?что?какой?какая?какое?какие?что делает?что делал?что сделал?</w:t>
      </w:r>
      <w:r w:rsidRPr="00EA3604">
        <w:rPr>
          <w:rFonts w:ascii="Times New Roman" w:hAnsi="Times New Roman" w:cs="Times New Roman"/>
          <w:color w:val="170E02"/>
          <w:sz w:val="28"/>
          <w:szCs w:val="28"/>
          <w:lang w:eastAsia="ru-RU"/>
        </w:rPr>
        <w:t xml:space="preserve"> Развитие умения ставить вопросы к словам. Связь слов в предложении.</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Слова, к которым нельзя задать вопрос (предлоги; слова, выражающие чувства, но не называющие их – без введения понятия «междометие»). Раздельное написание предлогов с другими словами (орфограмма-пробел); умение видеть и графически обозначать эту орфограмму.</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2.</w:t>
      </w:r>
      <w:r w:rsidRPr="00EA3604">
        <w:rPr>
          <w:rFonts w:ascii="Times New Roman" w:hAnsi="Times New Roman" w:cs="Times New Roman"/>
          <w:color w:val="170E02"/>
          <w:sz w:val="28"/>
          <w:szCs w:val="28"/>
          <w:lang w:eastAsia="ru-RU"/>
        </w:rPr>
        <w:t xml:space="preserve"> Наблюдение над лексическим значением слова, над тем, что слово может иметь несколько значений, над прямым и переносным значением слова (без введения специальной терминологии).</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Особенности словоупотребления, сочетаемости слов. Нахождение в тексте слов со сходным значением, с противоположным значением.</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lastRenderedPageBreak/>
        <w:t>3.</w:t>
      </w:r>
      <w:r w:rsidRPr="00EA3604">
        <w:rPr>
          <w:rFonts w:ascii="Times New Roman" w:hAnsi="Times New Roman" w:cs="Times New Roman"/>
          <w:color w:val="170E02"/>
          <w:sz w:val="28"/>
          <w:szCs w:val="28"/>
          <w:lang w:eastAsia="ru-RU"/>
        </w:rPr>
        <w:t xml:space="preserve"> Части слова. Корень (определение), однокоренные слова (определение). Наблюдение над лексическим значением однокоренных слов, над единообразием написания корня в однокоренных словах.</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Умение подбирать однокоренные слова.</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Суффикс (определение). Суффиксы </w:t>
      </w:r>
      <w:r w:rsidRPr="00EA3604">
        <w:rPr>
          <w:rFonts w:ascii="Times New Roman" w:hAnsi="Times New Roman" w:cs="Times New Roman"/>
          <w:i/>
          <w:iCs/>
          <w:color w:val="170E02"/>
          <w:sz w:val="28"/>
          <w:szCs w:val="28"/>
          <w:lang w:eastAsia="ru-RU"/>
        </w:rPr>
        <w:t>ок</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ик</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ушк</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юшк</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онок</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ёнок</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ат</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ят</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тель</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ищ</w:t>
      </w:r>
      <w:r w:rsidRPr="00EA3604">
        <w:rPr>
          <w:rFonts w:ascii="Times New Roman" w:hAnsi="Times New Roman" w:cs="Times New Roman"/>
          <w:color w:val="170E02"/>
          <w:sz w:val="28"/>
          <w:szCs w:val="28"/>
          <w:lang w:eastAsia="ru-RU"/>
        </w:rPr>
        <w:t>, их значения. Умение видеть эти суффиксы в словах, образовывать слова с данными суффиксами (на материале существительных мужского рода с нулевым окончанием).</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Приставка (определение). Образование слов с приставками (на материале глаголов движения типа </w:t>
      </w:r>
      <w:r w:rsidRPr="00EA3604">
        <w:rPr>
          <w:rFonts w:ascii="Times New Roman" w:hAnsi="Times New Roman" w:cs="Times New Roman"/>
          <w:i/>
          <w:iCs/>
          <w:color w:val="170E02"/>
          <w:sz w:val="28"/>
          <w:szCs w:val="28"/>
          <w:lang w:eastAsia="ru-RU"/>
        </w:rPr>
        <w:t>летел, полетел, улетел, прилетел</w:t>
      </w:r>
      <w:r w:rsidRPr="00EA3604">
        <w:rPr>
          <w:rFonts w:ascii="Times New Roman" w:hAnsi="Times New Roman" w:cs="Times New Roman"/>
          <w:color w:val="170E02"/>
          <w:sz w:val="28"/>
          <w:szCs w:val="28"/>
          <w:lang w:eastAsia="ru-RU"/>
        </w:rPr>
        <w:t xml:space="preserve"> и т.п.), наблюдение над ролью приставки в слове. Разграничение приставок и предлогов </w:t>
      </w:r>
      <w:r w:rsidRPr="00EA3604">
        <w:rPr>
          <w:rFonts w:ascii="Times New Roman" w:hAnsi="Times New Roman" w:cs="Times New Roman"/>
          <w:i/>
          <w:iCs/>
          <w:color w:val="170E02"/>
          <w:sz w:val="28"/>
          <w:szCs w:val="28"/>
          <w:lang w:eastAsia="ru-RU"/>
        </w:rPr>
        <w:t>с</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на</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за</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до</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по</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про</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от</w:t>
      </w:r>
      <w:r w:rsidRPr="00EA3604">
        <w:rPr>
          <w:rFonts w:ascii="Times New Roman" w:hAnsi="Times New Roman" w:cs="Times New Roman"/>
          <w:color w:val="170E02"/>
          <w:sz w:val="28"/>
          <w:szCs w:val="28"/>
          <w:lang w:eastAsia="ru-RU"/>
        </w:rPr>
        <w:t xml:space="preserve"> и т.п.</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4.</w:t>
      </w:r>
      <w:r w:rsidRPr="00EA3604">
        <w:rPr>
          <w:rFonts w:ascii="Times New Roman" w:hAnsi="Times New Roman" w:cs="Times New Roman"/>
          <w:color w:val="170E02"/>
          <w:sz w:val="28"/>
          <w:szCs w:val="28"/>
          <w:lang w:eastAsia="ru-RU"/>
        </w:rPr>
        <w:t xml:space="preserve"> Алфавит. Знание букв в алфавитном порядке, умение правильно называть буквы. Практическая значимость знания алфавита.</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5.</w:t>
      </w:r>
      <w:r w:rsidRPr="00EA3604">
        <w:rPr>
          <w:rFonts w:ascii="Times New Roman" w:hAnsi="Times New Roman" w:cs="Times New Roman"/>
          <w:color w:val="170E02"/>
          <w:sz w:val="28"/>
          <w:szCs w:val="28"/>
          <w:lang w:eastAsia="ru-RU"/>
        </w:rPr>
        <w:t xml:space="preserve"> Орфография. Большая буква в именах, отчествах, фамилиях людей, кличках животных, географических названиях. Наблюдение над несоответствием произношения и написания слов. Умение слышать и видеть в словах «опасные» места: гласные в безударных слогах; согласные на конце слова, звук [й’] после согласных перед гласными; место после мягкого согласного, после звуков и букв </w:t>
      </w:r>
      <w:r w:rsidRPr="00EA3604">
        <w:rPr>
          <w:rFonts w:ascii="Times New Roman" w:hAnsi="Times New Roman" w:cs="Times New Roman"/>
          <w:i/>
          <w:iCs/>
          <w:color w:val="170E02"/>
          <w:sz w:val="28"/>
          <w:szCs w:val="28"/>
          <w:lang w:eastAsia="ru-RU"/>
        </w:rPr>
        <w:t>ж</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ш</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ч</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щ</w:t>
      </w:r>
      <w:r w:rsidRPr="00EA3604">
        <w:rPr>
          <w:rFonts w:ascii="Times New Roman" w:hAnsi="Times New Roman" w:cs="Times New Roman"/>
          <w:color w:val="170E02"/>
          <w:sz w:val="28"/>
          <w:szCs w:val="28"/>
          <w:lang w:eastAsia="ru-RU"/>
        </w:rPr>
        <w:t>.</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Орфограмма. Знакомство с орфограммами:</w:t>
      </w:r>
    </w:p>
    <w:p w:rsidR="006C0F80" w:rsidRPr="00EA3604" w:rsidRDefault="006C0F80" w:rsidP="00EA3604">
      <w:pPr>
        <w:pStyle w:val="a3"/>
        <w:numPr>
          <w:ilvl w:val="0"/>
          <w:numId w:val="152"/>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буквы </w:t>
      </w:r>
      <w:r w:rsidRPr="00EA3604">
        <w:rPr>
          <w:rFonts w:ascii="Times New Roman" w:hAnsi="Times New Roman" w:cs="Times New Roman"/>
          <w:i/>
          <w:iCs/>
          <w:color w:val="170E02"/>
          <w:sz w:val="28"/>
          <w:szCs w:val="28"/>
          <w:lang w:eastAsia="ru-RU"/>
        </w:rPr>
        <w:t>и</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у</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а</w:t>
      </w:r>
      <w:r w:rsidRPr="00EA3604">
        <w:rPr>
          <w:rFonts w:ascii="Times New Roman" w:hAnsi="Times New Roman" w:cs="Times New Roman"/>
          <w:color w:val="170E02"/>
          <w:sz w:val="28"/>
          <w:szCs w:val="28"/>
          <w:lang w:eastAsia="ru-RU"/>
        </w:rPr>
        <w:t xml:space="preserve"> после букв шипящих </w:t>
      </w:r>
      <w:r w:rsidRPr="00EA3604">
        <w:rPr>
          <w:rFonts w:ascii="Times New Roman" w:hAnsi="Times New Roman" w:cs="Times New Roman"/>
          <w:i/>
          <w:iCs/>
          <w:color w:val="170E02"/>
          <w:sz w:val="28"/>
          <w:szCs w:val="28"/>
          <w:lang w:eastAsia="ru-RU"/>
        </w:rPr>
        <w:t>ж</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ш</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ч</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щ</w:t>
      </w:r>
      <w:r w:rsidRPr="00EA3604">
        <w:rPr>
          <w:rFonts w:ascii="Times New Roman" w:hAnsi="Times New Roman" w:cs="Times New Roman"/>
          <w:color w:val="170E02"/>
          <w:sz w:val="28"/>
          <w:szCs w:val="28"/>
          <w:lang w:eastAsia="ru-RU"/>
        </w:rPr>
        <w:t xml:space="preserve">; </w:t>
      </w:r>
    </w:p>
    <w:p w:rsidR="006C0F80" w:rsidRPr="00EA3604" w:rsidRDefault="006C0F80" w:rsidP="00EA3604">
      <w:pPr>
        <w:pStyle w:val="a3"/>
        <w:numPr>
          <w:ilvl w:val="0"/>
          <w:numId w:val="152"/>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обозначение мягкости согласных на письме с помощью букв </w:t>
      </w:r>
      <w:r w:rsidRPr="00EA3604">
        <w:rPr>
          <w:rFonts w:ascii="Times New Roman" w:hAnsi="Times New Roman" w:cs="Times New Roman"/>
          <w:i/>
          <w:iCs/>
          <w:color w:val="170E02"/>
          <w:sz w:val="28"/>
          <w:szCs w:val="28"/>
          <w:lang w:eastAsia="ru-RU"/>
        </w:rPr>
        <w:t>е</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ё</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и</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ю</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я</w:t>
      </w:r>
      <w:r w:rsidRPr="00EA3604">
        <w:rPr>
          <w:rFonts w:ascii="Times New Roman" w:hAnsi="Times New Roman" w:cs="Times New Roman"/>
          <w:color w:val="170E02"/>
          <w:sz w:val="28"/>
          <w:szCs w:val="28"/>
          <w:lang w:eastAsia="ru-RU"/>
        </w:rPr>
        <w:t xml:space="preserve">; </w:t>
      </w:r>
    </w:p>
    <w:p w:rsidR="006C0F80" w:rsidRPr="00EA3604" w:rsidRDefault="006C0F80" w:rsidP="00EA3604">
      <w:pPr>
        <w:pStyle w:val="a3"/>
        <w:numPr>
          <w:ilvl w:val="0"/>
          <w:numId w:val="152"/>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ь</w:t>
      </w:r>
      <w:r w:rsidRPr="00EA3604">
        <w:rPr>
          <w:rFonts w:ascii="Times New Roman" w:hAnsi="Times New Roman" w:cs="Times New Roman"/>
          <w:color w:val="170E02"/>
          <w:sz w:val="28"/>
          <w:szCs w:val="28"/>
          <w:lang w:eastAsia="ru-RU"/>
        </w:rPr>
        <w:t xml:space="preserve"> для обозначения мягкости согласных на конце и в середине слова; написание буквосочетаний </w:t>
      </w:r>
      <w:r w:rsidRPr="00EA3604">
        <w:rPr>
          <w:rFonts w:ascii="Times New Roman" w:hAnsi="Times New Roman" w:cs="Times New Roman"/>
          <w:i/>
          <w:iCs/>
          <w:color w:val="170E02"/>
          <w:sz w:val="28"/>
          <w:szCs w:val="28"/>
          <w:lang w:eastAsia="ru-RU"/>
        </w:rPr>
        <w:t>чк</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чн</w:t>
      </w:r>
      <w:r w:rsidRPr="00EA3604">
        <w:rPr>
          <w:rFonts w:ascii="Times New Roman" w:hAnsi="Times New Roman" w:cs="Times New Roman"/>
          <w:color w:val="170E02"/>
          <w:sz w:val="28"/>
          <w:szCs w:val="28"/>
          <w:lang w:eastAsia="ru-RU"/>
        </w:rPr>
        <w:t xml:space="preserve"> в словах; </w:t>
      </w:r>
    </w:p>
    <w:p w:rsidR="006C0F80" w:rsidRPr="00EA3604" w:rsidRDefault="006C0F80" w:rsidP="00EA3604">
      <w:pPr>
        <w:pStyle w:val="a3"/>
        <w:numPr>
          <w:ilvl w:val="0"/>
          <w:numId w:val="152"/>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ь</w:t>
      </w:r>
      <w:r w:rsidRPr="00EA3604">
        <w:rPr>
          <w:rFonts w:ascii="Times New Roman" w:hAnsi="Times New Roman" w:cs="Times New Roman"/>
          <w:color w:val="170E02"/>
          <w:sz w:val="28"/>
          <w:szCs w:val="28"/>
          <w:lang w:eastAsia="ru-RU"/>
        </w:rPr>
        <w:t xml:space="preserve"> и </w:t>
      </w:r>
      <w:r w:rsidRPr="00EA3604">
        <w:rPr>
          <w:rFonts w:ascii="Times New Roman" w:hAnsi="Times New Roman" w:cs="Times New Roman"/>
          <w:i/>
          <w:iCs/>
          <w:color w:val="170E02"/>
          <w:sz w:val="28"/>
          <w:szCs w:val="28"/>
          <w:lang w:eastAsia="ru-RU"/>
        </w:rPr>
        <w:t>ъ</w:t>
      </w:r>
      <w:r w:rsidRPr="00EA3604">
        <w:rPr>
          <w:rFonts w:ascii="Times New Roman" w:hAnsi="Times New Roman" w:cs="Times New Roman"/>
          <w:color w:val="170E02"/>
          <w:sz w:val="28"/>
          <w:szCs w:val="28"/>
          <w:lang w:eastAsia="ru-RU"/>
        </w:rPr>
        <w:t xml:space="preserve"> разделительные; </w:t>
      </w:r>
    </w:p>
    <w:p w:rsidR="006C0F80" w:rsidRPr="00EA3604" w:rsidRDefault="006C0F80" w:rsidP="00EA3604">
      <w:pPr>
        <w:pStyle w:val="a3"/>
        <w:numPr>
          <w:ilvl w:val="0"/>
          <w:numId w:val="152"/>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буквы проверяемых и непроверяемых безударных гласных в корне слова (на материале двусложных слов); </w:t>
      </w:r>
    </w:p>
    <w:p w:rsidR="006C0F80" w:rsidRPr="00EA3604" w:rsidRDefault="006C0F80" w:rsidP="00EA3604">
      <w:pPr>
        <w:pStyle w:val="a3"/>
        <w:numPr>
          <w:ilvl w:val="0"/>
          <w:numId w:val="152"/>
        </w:numPr>
        <w:tabs>
          <w:tab w:val="left" w:pos="284"/>
        </w:tabs>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проверяемые буквы согласных на конце слова.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Развитие умений видеть орфограммы в словах, писать слова с этими орфограммами, графически обозначать орфограмму и условия выбора.</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Повторение. (13 ч)</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lastRenderedPageBreak/>
        <w:t>Развитие речи осуществляется на каждом уроке русского языка при изучении программного материала и ведётся в нескольких направлениях:</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обогащение словарного запаса детей – количественное (в ходе образования слов с помощью суффиксов и приставок) и качественное (уточнение и разъяснение лексического значения слов);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развитие грамматического строя речи (анализ и конструирование предложений, словосочетаний);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развитие связной устной речи (ответы на вопросы, составление предложений и небольших текстов), письменной речи (составление и запись предложений, небольших текстов из 5–6 предложений, свободные диктанты, письменные изложения с предварительной подготовкой);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обучение правильному произношению слов, ударению, интонированию.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Каллиграфия.</w:t>
      </w:r>
      <w:r w:rsidRPr="00EA3604">
        <w:rPr>
          <w:rFonts w:ascii="Times New Roman" w:hAnsi="Times New Roman" w:cs="Times New Roman"/>
          <w:color w:val="170E02"/>
          <w:sz w:val="28"/>
          <w:szCs w:val="28"/>
          <w:lang w:eastAsia="ru-RU"/>
        </w:rPr>
        <w:t xml:space="preserve"> Закрепление навыка начертания букв и соединений, гигиенических навыков письма. Совершенствование навыка письма в одну линейку.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Резерв (10 ч).</w:t>
      </w:r>
    </w:p>
    <w:p w:rsidR="006C0F80" w:rsidRPr="00EA3604" w:rsidRDefault="006C0F80" w:rsidP="00EA3604">
      <w:pPr>
        <w:spacing w:after="0" w:line="360" w:lineRule="auto"/>
        <w:jc w:val="both"/>
        <w:rPr>
          <w:rFonts w:ascii="Times New Roman" w:hAnsi="Times New Roman" w:cs="Times New Roman"/>
          <w:b/>
          <w:bCs/>
          <w:color w:val="170E02"/>
          <w:sz w:val="28"/>
          <w:szCs w:val="28"/>
          <w:lang w:eastAsia="ru-RU"/>
        </w:rPr>
      </w:pPr>
      <w:r w:rsidRPr="00EA3604">
        <w:rPr>
          <w:rFonts w:ascii="Times New Roman" w:hAnsi="Times New Roman" w:cs="Times New Roman"/>
          <w:b/>
          <w:bCs/>
          <w:color w:val="170E02"/>
          <w:sz w:val="28"/>
          <w:szCs w:val="28"/>
          <w:lang w:eastAsia="ru-RU"/>
        </w:rPr>
        <w:t xml:space="preserve">3-й класс </w:t>
      </w:r>
      <w:r w:rsidRPr="00EA3604">
        <w:rPr>
          <w:rFonts w:ascii="Times New Roman" w:hAnsi="Times New Roman" w:cs="Times New Roman"/>
          <w:b/>
          <w:bCs/>
          <w:color w:val="170E02"/>
          <w:sz w:val="28"/>
          <w:szCs w:val="28"/>
          <w:lang w:eastAsia="ru-RU"/>
        </w:rPr>
        <w:br/>
        <w:t>170 ч (5 часов в неделю)</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Вводный урок (1 ч)</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Повторение. (10 ч)</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Слово. (116 ч)</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1.</w:t>
      </w:r>
      <w:r w:rsidRPr="00EA3604">
        <w:rPr>
          <w:rFonts w:ascii="Times New Roman" w:hAnsi="Times New Roman" w:cs="Times New Roman"/>
          <w:color w:val="170E02"/>
          <w:sz w:val="28"/>
          <w:szCs w:val="28"/>
          <w:lang w:eastAsia="ru-RU"/>
        </w:rPr>
        <w:t xml:space="preserve"> Совершенствование умений звуко-буквенного анализа слов, постановки ударения в словах, различения ударных и безударных слогов; написания </w:t>
      </w:r>
      <w:r w:rsidRPr="00EA3604">
        <w:rPr>
          <w:rFonts w:ascii="Times New Roman" w:hAnsi="Times New Roman" w:cs="Times New Roman"/>
          <w:i/>
          <w:iCs/>
          <w:color w:val="170E02"/>
          <w:sz w:val="28"/>
          <w:szCs w:val="28"/>
          <w:lang w:eastAsia="ru-RU"/>
        </w:rPr>
        <w:t>ь</w:t>
      </w:r>
      <w:r w:rsidRPr="00EA3604">
        <w:rPr>
          <w:rFonts w:ascii="Times New Roman" w:hAnsi="Times New Roman" w:cs="Times New Roman"/>
          <w:color w:val="170E02"/>
          <w:sz w:val="28"/>
          <w:szCs w:val="28"/>
          <w:lang w:eastAsia="ru-RU"/>
        </w:rPr>
        <w:t xml:space="preserve"> для обозначения мягкости согласных, </w:t>
      </w:r>
      <w:r w:rsidRPr="00EA3604">
        <w:rPr>
          <w:rFonts w:ascii="Times New Roman" w:hAnsi="Times New Roman" w:cs="Times New Roman"/>
          <w:i/>
          <w:iCs/>
          <w:color w:val="170E02"/>
          <w:sz w:val="28"/>
          <w:szCs w:val="28"/>
          <w:lang w:eastAsia="ru-RU"/>
        </w:rPr>
        <w:t>ь</w:t>
      </w:r>
      <w:r w:rsidRPr="00EA3604">
        <w:rPr>
          <w:rFonts w:ascii="Times New Roman" w:hAnsi="Times New Roman" w:cs="Times New Roman"/>
          <w:color w:val="170E02"/>
          <w:sz w:val="28"/>
          <w:szCs w:val="28"/>
          <w:lang w:eastAsia="ru-RU"/>
        </w:rPr>
        <w:t xml:space="preserve"> и </w:t>
      </w:r>
      <w:r w:rsidRPr="00EA3604">
        <w:rPr>
          <w:rFonts w:ascii="Times New Roman" w:hAnsi="Times New Roman" w:cs="Times New Roman"/>
          <w:i/>
          <w:iCs/>
          <w:color w:val="170E02"/>
          <w:sz w:val="28"/>
          <w:szCs w:val="28"/>
          <w:lang w:eastAsia="ru-RU"/>
        </w:rPr>
        <w:t>ъ</w:t>
      </w:r>
      <w:r w:rsidRPr="00EA3604">
        <w:rPr>
          <w:rFonts w:ascii="Times New Roman" w:hAnsi="Times New Roman" w:cs="Times New Roman"/>
          <w:color w:val="170E02"/>
          <w:sz w:val="28"/>
          <w:szCs w:val="28"/>
          <w:lang w:eastAsia="ru-RU"/>
        </w:rPr>
        <w:t xml:space="preserve"> разделительных.</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Знакомство с явлением чередования согласных звуков в корнях слов (</w:t>
      </w:r>
      <w:r w:rsidRPr="00EA3604">
        <w:rPr>
          <w:rFonts w:ascii="Times New Roman" w:hAnsi="Times New Roman" w:cs="Times New Roman"/>
          <w:i/>
          <w:iCs/>
          <w:color w:val="170E02"/>
          <w:sz w:val="28"/>
          <w:szCs w:val="28"/>
          <w:lang w:eastAsia="ru-RU"/>
        </w:rPr>
        <w:t>снег – снежок</w:t>
      </w:r>
      <w:r w:rsidRPr="00EA3604">
        <w:rPr>
          <w:rFonts w:ascii="Times New Roman" w:hAnsi="Times New Roman" w:cs="Times New Roman"/>
          <w:color w:val="170E02"/>
          <w:sz w:val="28"/>
          <w:szCs w:val="28"/>
          <w:lang w:eastAsia="ru-RU"/>
        </w:rPr>
        <w:t>).</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Развитие умений видеть опасные места в написанном и звучащем слове, писать слова с орфограммами, изученными во 2-м классе; слова с </w:t>
      </w:r>
      <w:r w:rsidRPr="00EA3604">
        <w:rPr>
          <w:rFonts w:ascii="Times New Roman" w:hAnsi="Times New Roman" w:cs="Times New Roman"/>
          <w:i/>
          <w:iCs/>
          <w:color w:val="170E02"/>
          <w:sz w:val="28"/>
          <w:szCs w:val="28"/>
          <w:lang w:eastAsia="ru-RU"/>
        </w:rPr>
        <w:t>ь</w:t>
      </w:r>
      <w:r w:rsidRPr="00EA3604">
        <w:rPr>
          <w:rFonts w:ascii="Times New Roman" w:hAnsi="Times New Roman" w:cs="Times New Roman"/>
          <w:color w:val="170E02"/>
          <w:sz w:val="28"/>
          <w:szCs w:val="28"/>
          <w:lang w:eastAsia="ru-RU"/>
        </w:rPr>
        <w:t xml:space="preserve"> и </w:t>
      </w:r>
      <w:r w:rsidRPr="00EA3604">
        <w:rPr>
          <w:rFonts w:ascii="Times New Roman" w:hAnsi="Times New Roman" w:cs="Times New Roman"/>
          <w:i/>
          <w:iCs/>
          <w:color w:val="170E02"/>
          <w:sz w:val="28"/>
          <w:szCs w:val="28"/>
          <w:lang w:eastAsia="ru-RU"/>
        </w:rPr>
        <w:t>ъ</w:t>
      </w:r>
      <w:r w:rsidRPr="00EA3604">
        <w:rPr>
          <w:rFonts w:ascii="Times New Roman" w:hAnsi="Times New Roman" w:cs="Times New Roman"/>
          <w:color w:val="170E02"/>
          <w:sz w:val="28"/>
          <w:szCs w:val="28"/>
          <w:lang w:eastAsia="ru-RU"/>
        </w:rPr>
        <w:t xml:space="preserve"> разделительными, переносить слова с </w:t>
      </w:r>
      <w:r w:rsidRPr="00EA3604">
        <w:rPr>
          <w:rFonts w:ascii="Times New Roman" w:hAnsi="Times New Roman" w:cs="Times New Roman"/>
          <w:i/>
          <w:iCs/>
          <w:color w:val="170E02"/>
          <w:sz w:val="28"/>
          <w:szCs w:val="28"/>
          <w:lang w:eastAsia="ru-RU"/>
        </w:rPr>
        <w:t>ь</w:t>
      </w:r>
      <w:r w:rsidRPr="00EA3604">
        <w:rPr>
          <w:rFonts w:ascii="Times New Roman" w:hAnsi="Times New Roman" w:cs="Times New Roman"/>
          <w:color w:val="170E02"/>
          <w:sz w:val="28"/>
          <w:szCs w:val="28"/>
          <w:lang w:eastAsia="ru-RU"/>
        </w:rPr>
        <w:t xml:space="preserve"> и </w:t>
      </w:r>
      <w:r w:rsidRPr="00EA3604">
        <w:rPr>
          <w:rFonts w:ascii="Times New Roman" w:hAnsi="Times New Roman" w:cs="Times New Roman"/>
          <w:i/>
          <w:iCs/>
          <w:color w:val="170E02"/>
          <w:sz w:val="28"/>
          <w:szCs w:val="28"/>
          <w:lang w:eastAsia="ru-RU"/>
        </w:rPr>
        <w:t>ъ</w:t>
      </w:r>
      <w:r w:rsidRPr="00EA3604">
        <w:rPr>
          <w:rFonts w:ascii="Times New Roman" w:hAnsi="Times New Roman" w:cs="Times New Roman"/>
          <w:color w:val="170E02"/>
          <w:sz w:val="28"/>
          <w:szCs w:val="28"/>
          <w:lang w:eastAsia="ru-RU"/>
        </w:rPr>
        <w:t>.</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Написание слов с двойными буквами согласных в корне, например </w:t>
      </w:r>
      <w:r w:rsidRPr="00EA3604">
        <w:rPr>
          <w:rFonts w:ascii="Times New Roman" w:hAnsi="Times New Roman" w:cs="Times New Roman"/>
          <w:i/>
          <w:iCs/>
          <w:color w:val="170E02"/>
          <w:sz w:val="28"/>
          <w:szCs w:val="28"/>
          <w:lang w:eastAsia="ru-RU"/>
        </w:rPr>
        <w:t>класс</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жужжит</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ссора</w:t>
      </w:r>
      <w:r w:rsidRPr="00EA3604">
        <w:rPr>
          <w:rFonts w:ascii="Times New Roman" w:hAnsi="Times New Roman" w:cs="Times New Roman"/>
          <w:color w:val="170E02"/>
          <w:sz w:val="28"/>
          <w:szCs w:val="28"/>
          <w:lang w:eastAsia="ru-RU"/>
        </w:rPr>
        <w:t>, с двойными буквами согласных на стыке приставки и корня (</w:t>
      </w:r>
      <w:r w:rsidRPr="00EA3604">
        <w:rPr>
          <w:rFonts w:ascii="Times New Roman" w:hAnsi="Times New Roman" w:cs="Times New Roman"/>
          <w:i/>
          <w:iCs/>
          <w:color w:val="170E02"/>
          <w:sz w:val="28"/>
          <w:szCs w:val="28"/>
          <w:lang w:eastAsia="ru-RU"/>
        </w:rPr>
        <w:t>рассказ</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рассвет</w:t>
      </w:r>
      <w:r w:rsidRPr="00EA3604">
        <w:rPr>
          <w:rFonts w:ascii="Times New Roman" w:hAnsi="Times New Roman" w:cs="Times New Roman"/>
          <w:color w:val="170E02"/>
          <w:sz w:val="28"/>
          <w:szCs w:val="28"/>
          <w:lang w:eastAsia="ru-RU"/>
        </w:rPr>
        <w:t xml:space="preserve">), перенос этих слов. Правописание буквы безударного гласного в корне (в двусложных словах, в трёхсложных словах с двумя безударными гласными в корне). Правописание </w:t>
      </w:r>
      <w:r w:rsidRPr="00EA3604">
        <w:rPr>
          <w:rFonts w:ascii="Times New Roman" w:hAnsi="Times New Roman" w:cs="Times New Roman"/>
          <w:color w:val="170E02"/>
          <w:sz w:val="28"/>
          <w:szCs w:val="28"/>
          <w:lang w:eastAsia="ru-RU"/>
        </w:rPr>
        <w:lastRenderedPageBreak/>
        <w:t>слов со звонкими и глухими согласными в середине и на конце слова. Освоение разных способов проверки: подбор однокоренных слов, изменение формы слова.</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 xml:space="preserve">Знакомство с орфограммой «Обозначение буквами непроизносимых согласных звуков в корне слова», правописание слов с этой орфограммой. Выведение общего правила правописания проверяемых букв согласных. Освоение написания слов типа </w:t>
      </w:r>
      <w:r w:rsidRPr="00EA3604">
        <w:rPr>
          <w:rFonts w:ascii="Times New Roman" w:hAnsi="Times New Roman" w:cs="Times New Roman"/>
          <w:i/>
          <w:iCs/>
          <w:color w:val="170E02"/>
          <w:sz w:val="28"/>
          <w:szCs w:val="28"/>
          <w:lang w:eastAsia="ru-RU"/>
        </w:rPr>
        <w:t>вку</w:t>
      </w:r>
      <w:r w:rsidRPr="00EA3604">
        <w:rPr>
          <w:rFonts w:ascii="Times New Roman" w:hAnsi="Times New Roman" w:cs="Times New Roman"/>
          <w:i/>
          <w:iCs/>
          <w:color w:val="170E02"/>
          <w:sz w:val="28"/>
          <w:szCs w:val="28"/>
          <w:u w:val="single"/>
          <w:lang w:eastAsia="ru-RU"/>
        </w:rPr>
        <w:t>сн</w:t>
      </w:r>
      <w:r w:rsidRPr="00EA3604">
        <w:rPr>
          <w:rFonts w:ascii="Times New Roman" w:hAnsi="Times New Roman" w:cs="Times New Roman"/>
          <w:i/>
          <w:iCs/>
          <w:color w:val="170E02"/>
          <w:sz w:val="28"/>
          <w:szCs w:val="28"/>
          <w:lang w:eastAsia="ru-RU"/>
        </w:rPr>
        <w:t>ый</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чуде</w:t>
      </w:r>
      <w:r w:rsidRPr="00EA3604">
        <w:rPr>
          <w:rFonts w:ascii="Times New Roman" w:hAnsi="Times New Roman" w:cs="Times New Roman"/>
          <w:i/>
          <w:iCs/>
          <w:color w:val="170E02"/>
          <w:sz w:val="28"/>
          <w:szCs w:val="28"/>
          <w:u w:val="single"/>
          <w:lang w:eastAsia="ru-RU"/>
        </w:rPr>
        <w:t>сн</w:t>
      </w:r>
      <w:r w:rsidRPr="00EA3604">
        <w:rPr>
          <w:rFonts w:ascii="Times New Roman" w:hAnsi="Times New Roman" w:cs="Times New Roman"/>
          <w:i/>
          <w:iCs/>
          <w:color w:val="170E02"/>
          <w:sz w:val="28"/>
          <w:szCs w:val="28"/>
          <w:lang w:eastAsia="ru-RU"/>
        </w:rPr>
        <w:t>ый</w:t>
      </w:r>
      <w:r w:rsidRPr="00EA3604">
        <w:rPr>
          <w:rFonts w:ascii="Times New Roman" w:hAnsi="Times New Roman" w:cs="Times New Roman"/>
          <w:color w:val="170E02"/>
          <w:sz w:val="28"/>
          <w:szCs w:val="28"/>
          <w:lang w:eastAsia="ru-RU"/>
        </w:rPr>
        <w:t>.</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Правописание слов с непроверяемыми написаниями по программе данного года обучения.</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2.</w:t>
      </w:r>
      <w:r w:rsidRPr="00EA3604">
        <w:rPr>
          <w:rFonts w:ascii="Times New Roman" w:hAnsi="Times New Roman" w:cs="Times New Roman"/>
          <w:color w:val="170E02"/>
          <w:sz w:val="28"/>
          <w:szCs w:val="28"/>
          <w:lang w:eastAsia="ru-RU"/>
        </w:rPr>
        <w:t xml:space="preserve"> Закрепление понятий «корень слова», «однокоренные слова», «приставка», «суффикс», развитие умения видеть корень в однокоренных словах, в том числе с чередующимися согласными; находить в слове корень путём подбора и сопоставления однокоренных слов, видеть в словах знакомые приставки и суффиксы, образовывать с их помощью новые слова. Знакомство с суффиксами </w:t>
      </w:r>
      <w:r w:rsidRPr="00EA3604">
        <w:rPr>
          <w:rFonts w:ascii="Times New Roman" w:hAnsi="Times New Roman" w:cs="Times New Roman"/>
          <w:i/>
          <w:iCs/>
          <w:color w:val="170E02"/>
          <w:sz w:val="28"/>
          <w:szCs w:val="28"/>
          <w:lang w:eastAsia="ru-RU"/>
        </w:rPr>
        <w:t>-к-</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-оньк-</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-оват-</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-еват-</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-ишк-</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-ышк-</w:t>
      </w:r>
      <w:r w:rsidRPr="00EA3604">
        <w:rPr>
          <w:rFonts w:ascii="Times New Roman" w:hAnsi="Times New Roman" w:cs="Times New Roman"/>
          <w:color w:val="170E02"/>
          <w:sz w:val="28"/>
          <w:szCs w:val="28"/>
          <w:lang w:eastAsia="ru-RU"/>
        </w:rPr>
        <w:t>, их значением; образование слов с помощью этих суффиксов. Развитие умения писать слова с буквами безударных гласных в приставках. Знакомство со сложными словами.</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Окончание (определение). Роль окончания в слове, в предложении. Основа слова (определение).</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3.</w:t>
      </w:r>
      <w:r w:rsidRPr="00EA3604">
        <w:rPr>
          <w:rFonts w:ascii="Times New Roman" w:hAnsi="Times New Roman" w:cs="Times New Roman"/>
          <w:color w:val="170E02"/>
          <w:sz w:val="28"/>
          <w:szCs w:val="28"/>
          <w:lang w:eastAsia="ru-RU"/>
        </w:rPr>
        <w:t xml:space="preserve"> Развитие внимания к значению слова. Наблюдение над словами, имеющими несколько значений. Составление предложений, в которых чётко проявляется каждое из значений слова. Наблюдение над явлением синонимии, осмысление роли этого явления в речи. Самостоятельный подбор 1–2 синонимов к данному слову. Наблюдение над особенностями употребления синонимов в речи. Практическое знакомство с антонимами (на примере имён прилагательных).</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4.</w:t>
      </w:r>
      <w:r w:rsidRPr="00EA3604">
        <w:rPr>
          <w:rFonts w:ascii="Times New Roman" w:hAnsi="Times New Roman" w:cs="Times New Roman"/>
          <w:color w:val="170E02"/>
          <w:sz w:val="28"/>
          <w:szCs w:val="28"/>
          <w:lang w:eastAsia="ru-RU"/>
        </w:rPr>
        <w:t xml:space="preserve"> Развитие умения ставить вопросы к словам, различать и группировать слова в зависимости от значения (называют предмет, признак, действие) и вопроса; отличать предлоги от других слов.</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Понятие об имени существительном.</w:t>
      </w:r>
      <w:r w:rsidRPr="00EA3604">
        <w:rPr>
          <w:rFonts w:ascii="Times New Roman" w:hAnsi="Times New Roman" w:cs="Times New Roman"/>
          <w:color w:val="170E02"/>
          <w:sz w:val="28"/>
          <w:szCs w:val="28"/>
          <w:lang w:eastAsia="ru-RU"/>
        </w:rPr>
        <w:t xml:space="preserve"> Имена существительные одушевлённые и неодушевлённые. Род, число имён существительных. Образование имён существительных с помощью суффиксов </w:t>
      </w:r>
      <w:r w:rsidRPr="00EA3604">
        <w:rPr>
          <w:rFonts w:ascii="Times New Roman" w:hAnsi="Times New Roman" w:cs="Times New Roman"/>
          <w:i/>
          <w:iCs/>
          <w:color w:val="170E02"/>
          <w:sz w:val="28"/>
          <w:szCs w:val="28"/>
          <w:lang w:eastAsia="ru-RU"/>
        </w:rPr>
        <w:t>-онк-</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-оньк-</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-еньк-</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-ок-</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-ек-</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-ик-</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-очк-</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-ечк-</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-ушк-</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-юшк-</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-ышк-</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-к-</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-чик-</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-тель-</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-ник-</w:t>
      </w:r>
      <w:r w:rsidRPr="00EA3604">
        <w:rPr>
          <w:rFonts w:ascii="Times New Roman" w:hAnsi="Times New Roman" w:cs="Times New Roman"/>
          <w:color w:val="170E02"/>
          <w:sz w:val="28"/>
          <w:szCs w:val="28"/>
          <w:lang w:eastAsia="ru-RU"/>
        </w:rPr>
        <w:t>.</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lastRenderedPageBreak/>
        <w:t>Понятие о местоимении.</w:t>
      </w:r>
      <w:r w:rsidRPr="00EA3604">
        <w:rPr>
          <w:rFonts w:ascii="Times New Roman" w:hAnsi="Times New Roman" w:cs="Times New Roman"/>
          <w:color w:val="170E02"/>
          <w:sz w:val="28"/>
          <w:szCs w:val="28"/>
          <w:lang w:eastAsia="ru-RU"/>
        </w:rPr>
        <w:t xml:space="preserve"> Личные местоимения 1, 2 и 3-го лица единственного и множественного числа. Раздельное написание местоимений с предлогами. Наблюдение за ролью местоимений в речи. Редактирование: замена в тексте повторяющихся существительных личными местоимениями и наоборот.</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Понятие об имени прилагательном.</w:t>
      </w:r>
      <w:r w:rsidRPr="00EA3604">
        <w:rPr>
          <w:rFonts w:ascii="Times New Roman" w:hAnsi="Times New Roman" w:cs="Times New Roman"/>
          <w:color w:val="170E02"/>
          <w:sz w:val="28"/>
          <w:szCs w:val="28"/>
          <w:lang w:eastAsia="ru-RU"/>
        </w:rPr>
        <w:t xml:space="preserve"> Изменение имён прилагательных по родам и числам, связь с именами существительными. Правописание безударных гласных в окончаниях имён прилагательных. Суффиксы имён прилагательных </w:t>
      </w:r>
      <w:r w:rsidRPr="00EA3604">
        <w:rPr>
          <w:rFonts w:ascii="Times New Roman" w:hAnsi="Times New Roman" w:cs="Times New Roman"/>
          <w:i/>
          <w:iCs/>
          <w:color w:val="170E02"/>
          <w:sz w:val="28"/>
          <w:szCs w:val="28"/>
          <w:lang w:eastAsia="ru-RU"/>
        </w:rPr>
        <w:t>-н-</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-еньк-</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-оват-</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-еват-</w:t>
      </w:r>
      <w:r w:rsidRPr="00EA3604">
        <w:rPr>
          <w:rFonts w:ascii="Times New Roman" w:hAnsi="Times New Roman" w:cs="Times New Roman"/>
          <w:color w:val="170E02"/>
          <w:sz w:val="28"/>
          <w:szCs w:val="28"/>
          <w:lang w:eastAsia="ru-RU"/>
        </w:rPr>
        <w:t>.</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Понятие о глаголе.</w:t>
      </w:r>
      <w:r w:rsidRPr="00EA3604">
        <w:rPr>
          <w:rFonts w:ascii="Times New Roman" w:hAnsi="Times New Roman" w:cs="Times New Roman"/>
          <w:color w:val="170E02"/>
          <w:sz w:val="28"/>
          <w:szCs w:val="28"/>
          <w:lang w:eastAsia="ru-RU"/>
        </w:rPr>
        <w:t xml:space="preserve"> Настоящее, прошедшее и будущее время глагола. Изменение глаголов по временам. Суффикс </w:t>
      </w:r>
      <w:r w:rsidRPr="00EA3604">
        <w:rPr>
          <w:rFonts w:ascii="Times New Roman" w:hAnsi="Times New Roman" w:cs="Times New Roman"/>
          <w:i/>
          <w:iCs/>
          <w:color w:val="170E02"/>
          <w:sz w:val="28"/>
          <w:szCs w:val="28"/>
          <w:lang w:eastAsia="ru-RU"/>
        </w:rPr>
        <w:t>-л-</w:t>
      </w:r>
      <w:r w:rsidRPr="00EA3604">
        <w:rPr>
          <w:rFonts w:ascii="Times New Roman" w:hAnsi="Times New Roman" w:cs="Times New Roman"/>
          <w:color w:val="170E02"/>
          <w:sz w:val="28"/>
          <w:szCs w:val="28"/>
          <w:lang w:eastAsia="ru-RU"/>
        </w:rPr>
        <w:t xml:space="preserve"> в глаголах прошедшего времени. Изменение глаголов по числам. Правописание частицы не с глаголами. Неопределённая форма глагола. Правописание </w:t>
      </w:r>
      <w:r w:rsidRPr="00EA3604">
        <w:rPr>
          <w:rFonts w:ascii="Times New Roman" w:hAnsi="Times New Roman" w:cs="Times New Roman"/>
          <w:i/>
          <w:iCs/>
          <w:color w:val="170E02"/>
          <w:sz w:val="28"/>
          <w:szCs w:val="28"/>
          <w:lang w:eastAsia="ru-RU"/>
        </w:rPr>
        <w:t>ь</w:t>
      </w:r>
      <w:r w:rsidRPr="00EA3604">
        <w:rPr>
          <w:rFonts w:ascii="Times New Roman" w:hAnsi="Times New Roman" w:cs="Times New Roman"/>
          <w:color w:val="170E02"/>
          <w:sz w:val="28"/>
          <w:szCs w:val="28"/>
          <w:lang w:eastAsia="ru-RU"/>
        </w:rPr>
        <w:t xml:space="preserve"> после </w:t>
      </w:r>
      <w:r w:rsidRPr="00EA3604">
        <w:rPr>
          <w:rFonts w:ascii="Times New Roman" w:hAnsi="Times New Roman" w:cs="Times New Roman"/>
          <w:i/>
          <w:iCs/>
          <w:color w:val="170E02"/>
          <w:sz w:val="28"/>
          <w:szCs w:val="28"/>
          <w:lang w:eastAsia="ru-RU"/>
        </w:rPr>
        <w:t>ч</w:t>
      </w:r>
      <w:r w:rsidRPr="00EA3604">
        <w:rPr>
          <w:rFonts w:ascii="Times New Roman" w:hAnsi="Times New Roman" w:cs="Times New Roman"/>
          <w:color w:val="170E02"/>
          <w:sz w:val="28"/>
          <w:szCs w:val="28"/>
          <w:lang w:eastAsia="ru-RU"/>
        </w:rPr>
        <w:t xml:space="preserve"> в глаголах неопределённой формы.</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Понятие о наречии.</w:t>
      </w:r>
      <w:r w:rsidRPr="00EA3604">
        <w:rPr>
          <w:rFonts w:ascii="Times New Roman" w:hAnsi="Times New Roman" w:cs="Times New Roman"/>
          <w:color w:val="170E02"/>
          <w:sz w:val="28"/>
          <w:szCs w:val="28"/>
          <w:lang w:eastAsia="ru-RU"/>
        </w:rPr>
        <w:t xml:space="preserve"> Наречие как часть речи.</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Предложение и текст. (25 ч)</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Расширение понятия о предложении.</w:t>
      </w:r>
      <w:r w:rsidRPr="00EA3604">
        <w:rPr>
          <w:rFonts w:ascii="Times New Roman" w:hAnsi="Times New Roman" w:cs="Times New Roman"/>
          <w:color w:val="170E02"/>
          <w:sz w:val="28"/>
          <w:szCs w:val="28"/>
          <w:lang w:eastAsia="ru-RU"/>
        </w:rPr>
        <w:t xml:space="preserve"> Предложения повествовательные, вопросительные, побудительные; восклицательные и невосклицательные; особенности интонации; оформление этих предложений на письме, использование в различных речевых ситуациях. Логическое ударение, его роль в речи.</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Подлежащее и сказуемое – главные члены предложения. Второстепенные члены предложения, их роль. Наблюдение за второстепенными членами предложения. Умение находить в предложении главные члены и второстепенные; определять, какие второстепенные члены относятся к подлежащему, какие к сказуемому, распространять предложение. Предложения распространённые и нераспространённые.</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Понятие об однородных членах предложения, их роли в речи.</w:t>
      </w:r>
      <w:r w:rsidRPr="00EA3604">
        <w:rPr>
          <w:rFonts w:ascii="Times New Roman" w:hAnsi="Times New Roman" w:cs="Times New Roman"/>
          <w:color w:val="170E02"/>
          <w:sz w:val="28"/>
          <w:szCs w:val="28"/>
          <w:lang w:eastAsia="ru-RU"/>
        </w:rPr>
        <w:t xml:space="preserve"> Интонация перечисления. Главные и второстепенные однородные члены предложения. Однородные члены, связанные без помощи союзов и при помощи одиночного союза </w:t>
      </w:r>
      <w:r w:rsidRPr="00EA3604">
        <w:rPr>
          <w:rFonts w:ascii="Times New Roman" w:hAnsi="Times New Roman" w:cs="Times New Roman"/>
          <w:i/>
          <w:iCs/>
          <w:color w:val="170E02"/>
          <w:sz w:val="28"/>
          <w:szCs w:val="28"/>
          <w:lang w:eastAsia="ru-RU"/>
        </w:rPr>
        <w:t>и</w:t>
      </w:r>
      <w:r w:rsidRPr="00EA3604">
        <w:rPr>
          <w:rFonts w:ascii="Times New Roman" w:hAnsi="Times New Roman" w:cs="Times New Roman"/>
          <w:color w:val="170E02"/>
          <w:sz w:val="28"/>
          <w:szCs w:val="28"/>
          <w:lang w:eastAsia="ru-RU"/>
        </w:rPr>
        <w:t>. Постановка запятой в предложениях с однородными членами, роль этого знака препинания в понимании смысла предложения.</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Понятие о сложном предложении</w:t>
      </w:r>
      <w:r w:rsidRPr="00EA3604">
        <w:rPr>
          <w:rFonts w:ascii="Times New Roman" w:hAnsi="Times New Roman" w:cs="Times New Roman"/>
          <w:color w:val="170E02"/>
          <w:sz w:val="28"/>
          <w:szCs w:val="28"/>
          <w:lang w:eastAsia="ru-RU"/>
        </w:rPr>
        <w:t xml:space="preserve"> (на примере конструкции из двух частей без союзов). Развитие умения находить в предложении главные члены и определять количество частей, ставить запятую между двумя частями сложного предложения. </w:t>
      </w:r>
      <w:r w:rsidRPr="00EA3604">
        <w:rPr>
          <w:rFonts w:ascii="Times New Roman" w:hAnsi="Times New Roman" w:cs="Times New Roman"/>
          <w:color w:val="170E02"/>
          <w:sz w:val="28"/>
          <w:szCs w:val="28"/>
          <w:lang w:eastAsia="ru-RU"/>
        </w:rPr>
        <w:lastRenderedPageBreak/>
        <w:t>Смысловая роль этого знака препинания (разделительная функция): запятая разделяет два предложения, две мысли. Развитие внимания к структуре предложения, к знакам препинания.</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Развитие читательских умений</w:t>
      </w:r>
      <w:r w:rsidRPr="00EA3604">
        <w:rPr>
          <w:rFonts w:ascii="Times New Roman" w:hAnsi="Times New Roman" w:cs="Times New Roman"/>
          <w:color w:val="170E02"/>
          <w:sz w:val="28"/>
          <w:szCs w:val="28"/>
          <w:lang w:eastAsia="ru-RU"/>
        </w:rPr>
        <w:t xml:space="preserve"> на материале текстов учебника. Формирование типа правильной читательской деятельности. Введение понятия «абзац». Развитие умения делить текст на части с опорой на абзацы, озаглавливать части, составлять простой план, пересказывать текст по плану.</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Повторение. (5 ч)</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Развитие речи</w:t>
      </w:r>
      <w:r w:rsidRPr="00EA3604">
        <w:rPr>
          <w:rFonts w:ascii="Times New Roman" w:hAnsi="Times New Roman" w:cs="Times New Roman"/>
          <w:color w:val="170E02"/>
          <w:sz w:val="28"/>
          <w:szCs w:val="28"/>
          <w:lang w:eastAsia="ru-RU"/>
        </w:rPr>
        <w:t xml:space="preserve"> – одно из направлений работы на всех уроках русского языка. Продолжение обогащения словарного запаса учащихся в ходе лексической работы и анализа состава слова, работы с текстом. Обогащение грамматического строя речи конструкциями с однородными членами, сложными предложениями. Развитие связной устной речи в ходе работы с языковым материалом, чтения текстов и т.д. Развитие связной письменной речи (написание свободных диктантов, изложений, небольших сочинений по картинкам и опорным словам). Развитие орфоэпических навыков.</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Каллиграфия.</w:t>
      </w:r>
      <w:r w:rsidRPr="00EA3604">
        <w:rPr>
          <w:rFonts w:ascii="Times New Roman" w:hAnsi="Times New Roman" w:cs="Times New Roman"/>
          <w:color w:val="170E02"/>
          <w:sz w:val="28"/>
          <w:szCs w:val="28"/>
          <w:lang w:eastAsia="ru-RU"/>
        </w:rPr>
        <w:t xml:space="preserve"> Закрепление навыка начертания букв, способов соединений. Работа по совершенствованию почерка, устранению недочётов графического характера.</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Резерв. (13 ч)</w:t>
      </w:r>
    </w:p>
    <w:p w:rsidR="006C0F80" w:rsidRPr="00EA3604" w:rsidRDefault="006C0F80" w:rsidP="00EA3604">
      <w:pPr>
        <w:spacing w:after="0" w:line="360" w:lineRule="auto"/>
        <w:jc w:val="both"/>
        <w:rPr>
          <w:rFonts w:ascii="Times New Roman" w:hAnsi="Times New Roman" w:cs="Times New Roman"/>
          <w:b/>
          <w:bCs/>
          <w:color w:val="170E02"/>
          <w:sz w:val="28"/>
          <w:szCs w:val="28"/>
          <w:lang w:eastAsia="ru-RU"/>
        </w:rPr>
      </w:pPr>
      <w:r w:rsidRPr="00EA3604">
        <w:rPr>
          <w:rFonts w:ascii="Times New Roman" w:hAnsi="Times New Roman" w:cs="Times New Roman"/>
          <w:b/>
          <w:bCs/>
          <w:color w:val="170E02"/>
          <w:sz w:val="28"/>
          <w:szCs w:val="28"/>
          <w:lang w:eastAsia="ru-RU"/>
        </w:rPr>
        <w:t xml:space="preserve">4-й класс </w:t>
      </w:r>
      <w:r w:rsidRPr="00EA3604">
        <w:rPr>
          <w:rFonts w:ascii="Times New Roman" w:hAnsi="Times New Roman" w:cs="Times New Roman"/>
          <w:b/>
          <w:bCs/>
          <w:color w:val="170E02"/>
          <w:sz w:val="28"/>
          <w:szCs w:val="28"/>
          <w:lang w:eastAsia="ru-RU"/>
        </w:rPr>
        <w:br/>
        <w:t>170 ч (5 часов в неделю)</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Повторение. (15 ч)</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Предложение. Текст. (35 ч)</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Простое и сложное предложение.</w:t>
      </w:r>
      <w:r w:rsidRPr="00EA3604">
        <w:rPr>
          <w:rFonts w:ascii="Times New Roman" w:hAnsi="Times New Roman" w:cs="Times New Roman"/>
          <w:color w:val="170E02"/>
          <w:sz w:val="28"/>
          <w:szCs w:val="28"/>
          <w:lang w:eastAsia="ru-RU"/>
        </w:rPr>
        <w:t xml:space="preserve"> Союз и в сложном предложении, состоящем из двух частей. Различение простого предложения с однородными членами и сложного предложения (с союзом </w:t>
      </w:r>
      <w:r w:rsidRPr="00EA3604">
        <w:rPr>
          <w:rFonts w:ascii="Times New Roman" w:hAnsi="Times New Roman" w:cs="Times New Roman"/>
          <w:i/>
          <w:iCs/>
          <w:color w:val="170E02"/>
          <w:sz w:val="28"/>
          <w:szCs w:val="28"/>
          <w:lang w:eastAsia="ru-RU"/>
        </w:rPr>
        <w:t>и</w:t>
      </w:r>
      <w:r w:rsidRPr="00EA3604">
        <w:rPr>
          <w:rFonts w:ascii="Times New Roman" w:hAnsi="Times New Roman" w:cs="Times New Roman"/>
          <w:color w:val="170E02"/>
          <w:sz w:val="28"/>
          <w:szCs w:val="28"/>
          <w:lang w:eastAsia="ru-RU"/>
        </w:rPr>
        <w:t>, с бессоюзной связью).</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Пропедевтическое введение предложений с прямой речью</w:t>
      </w:r>
      <w:r w:rsidRPr="00EA3604">
        <w:rPr>
          <w:rFonts w:ascii="Times New Roman" w:hAnsi="Times New Roman" w:cs="Times New Roman"/>
          <w:color w:val="170E02"/>
          <w:sz w:val="28"/>
          <w:szCs w:val="28"/>
          <w:lang w:eastAsia="ru-RU"/>
        </w:rPr>
        <w:t xml:space="preserve"> (конструкция «Слова автора плюс прямая речь» и «Прямая речь плюс слова автора»), показ роли таких предложений в речи. Знаки препинания в предложении, где прямая речь следует за словами автора и наоборот. Начало развития умения пунктуационно оформлять такие предложения.</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lastRenderedPageBreak/>
        <w:t>Развитие пунктуационных умений учащихся</w:t>
      </w:r>
      <w:r w:rsidRPr="00EA3604">
        <w:rPr>
          <w:rFonts w:ascii="Times New Roman" w:hAnsi="Times New Roman" w:cs="Times New Roman"/>
          <w:color w:val="170E02"/>
          <w:sz w:val="28"/>
          <w:szCs w:val="28"/>
          <w:lang w:eastAsia="ru-RU"/>
        </w:rPr>
        <w:t xml:space="preserve"> (постановка знаков препинания в простом предложении с однородными членами, в сложном предложении из двух частей). Развитие умения производить синтаксический разбор предложений изученных типов.</w:t>
      </w:r>
    </w:p>
    <w:p w:rsidR="006C0F80" w:rsidRPr="00EA3604" w:rsidRDefault="006C0F80" w:rsidP="00EA3604">
      <w:pPr>
        <w:spacing w:after="0" w:line="360" w:lineRule="auto"/>
        <w:ind w:firstLine="708"/>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Дальнейшее формирование умений</w:t>
      </w:r>
      <w:r w:rsidRPr="00EA3604">
        <w:rPr>
          <w:rFonts w:ascii="Times New Roman" w:hAnsi="Times New Roman" w:cs="Times New Roman"/>
          <w:color w:val="170E02"/>
          <w:sz w:val="28"/>
          <w:szCs w:val="28"/>
          <w:lang w:eastAsia="ru-RU"/>
        </w:rPr>
        <w:t xml:space="preserve"> различать художественный и учебно-научный текст и по-разному читать эти тексты. Развитие навыков изучающего, просмотрового и ознакомительного чтения.</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Слово.</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1.</w:t>
      </w:r>
      <w:r w:rsidRPr="00EA3604">
        <w:rPr>
          <w:rFonts w:ascii="Times New Roman" w:hAnsi="Times New Roman" w:cs="Times New Roman"/>
          <w:color w:val="170E02"/>
          <w:sz w:val="28"/>
          <w:szCs w:val="28"/>
          <w:lang w:eastAsia="ru-RU"/>
        </w:rPr>
        <w:t xml:space="preserve"> Части речи и члены предложения.</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Имя существительное. (45 ч)</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Имя существительное в роли подлежащего, в роли второстепенных членов предложения.</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Падеж имён существительных. Три склонения имён существительных. Наблюдение над ролью имён существительных в речи.</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Орфограммы:</w:t>
      </w:r>
      <w:r w:rsidRPr="00EA3604">
        <w:rPr>
          <w:rFonts w:ascii="Times New Roman" w:hAnsi="Times New Roman" w:cs="Times New Roman"/>
          <w:color w:val="170E02"/>
          <w:sz w:val="28"/>
          <w:szCs w:val="28"/>
          <w:lang w:eastAsia="ru-RU"/>
        </w:rPr>
        <w:t xml:space="preserve"> безударные падежные окончания имён существительных 1, 2 и 3-го склонения, </w:t>
      </w:r>
      <w:r w:rsidRPr="00EA3604">
        <w:rPr>
          <w:rFonts w:ascii="Times New Roman" w:hAnsi="Times New Roman" w:cs="Times New Roman"/>
          <w:i/>
          <w:iCs/>
          <w:color w:val="170E02"/>
          <w:sz w:val="28"/>
          <w:szCs w:val="28"/>
          <w:lang w:eastAsia="ru-RU"/>
        </w:rPr>
        <w:t>ь</w:t>
      </w:r>
      <w:r w:rsidRPr="00EA3604">
        <w:rPr>
          <w:rFonts w:ascii="Times New Roman" w:hAnsi="Times New Roman" w:cs="Times New Roman"/>
          <w:color w:val="170E02"/>
          <w:sz w:val="28"/>
          <w:szCs w:val="28"/>
          <w:lang w:eastAsia="ru-RU"/>
        </w:rPr>
        <w:t xml:space="preserve"> после шипящих на конце существительных женского рода 3-го склонения; правописание существительных мужского рода с шипящим на конце.</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Имя прилагательное. (20 ч)</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Имена прилагательные в роли второстепенных членов предложения. Наблюдение над ролью имён прилагательных в тексте. Тематические группы имён прилагательных. Изменение имён прилагательных по родам, числам и падежам.</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Орфограмма</w:t>
      </w:r>
      <w:r w:rsidRPr="00EA3604">
        <w:rPr>
          <w:rFonts w:ascii="Times New Roman" w:hAnsi="Times New Roman" w:cs="Times New Roman"/>
          <w:color w:val="170E02"/>
          <w:sz w:val="28"/>
          <w:szCs w:val="28"/>
          <w:lang w:eastAsia="ru-RU"/>
        </w:rPr>
        <w:t xml:space="preserve"> – безударные гласные в падежных окончаниях имён прилагательных (кроме прилагательных с основой на шипящий и </w:t>
      </w:r>
      <w:r w:rsidRPr="00EA3604">
        <w:rPr>
          <w:rFonts w:ascii="Times New Roman" w:hAnsi="Times New Roman" w:cs="Times New Roman"/>
          <w:i/>
          <w:iCs/>
          <w:color w:val="170E02"/>
          <w:sz w:val="28"/>
          <w:szCs w:val="28"/>
          <w:lang w:eastAsia="ru-RU"/>
        </w:rPr>
        <w:t>ц</w:t>
      </w:r>
      <w:r w:rsidRPr="00EA3604">
        <w:rPr>
          <w:rFonts w:ascii="Times New Roman" w:hAnsi="Times New Roman" w:cs="Times New Roman"/>
          <w:color w:val="170E02"/>
          <w:sz w:val="28"/>
          <w:szCs w:val="28"/>
          <w:lang w:eastAsia="ru-RU"/>
        </w:rPr>
        <w:t>).</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Глагол. (36 ч)</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Глагол в роли сказуемого в предложении. Лицо глаголов. Изменение глаголов по лицам и числам в настоящем и будущем времени (спряжение). Различение глаголов 1-го и 2-го спряжения по неопределенной форме.</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Орфограммы:</w:t>
      </w:r>
      <w:r w:rsidRPr="00EA3604">
        <w:rPr>
          <w:rFonts w:ascii="Times New Roman" w:hAnsi="Times New Roman" w:cs="Times New Roman"/>
          <w:color w:val="170E02"/>
          <w:sz w:val="28"/>
          <w:szCs w:val="28"/>
          <w:lang w:eastAsia="ru-RU"/>
        </w:rPr>
        <w:t xml:space="preserve"> частица не с глаголами (включая случаи слитного написания); </w:t>
      </w:r>
      <w:r w:rsidRPr="00EA3604">
        <w:rPr>
          <w:rFonts w:ascii="Times New Roman" w:hAnsi="Times New Roman" w:cs="Times New Roman"/>
          <w:i/>
          <w:iCs/>
          <w:color w:val="170E02"/>
          <w:sz w:val="28"/>
          <w:szCs w:val="28"/>
          <w:lang w:eastAsia="ru-RU"/>
        </w:rPr>
        <w:t>-тся</w:t>
      </w:r>
      <w:r w:rsidRPr="00EA3604">
        <w:rPr>
          <w:rFonts w:ascii="Times New Roman" w:hAnsi="Times New Roman" w:cs="Times New Roman"/>
          <w:color w:val="170E02"/>
          <w:sz w:val="28"/>
          <w:szCs w:val="28"/>
          <w:lang w:eastAsia="ru-RU"/>
        </w:rPr>
        <w:t>−</w:t>
      </w:r>
      <w:r w:rsidRPr="00EA3604">
        <w:rPr>
          <w:rFonts w:ascii="Times New Roman" w:hAnsi="Times New Roman" w:cs="Times New Roman"/>
          <w:i/>
          <w:iCs/>
          <w:color w:val="170E02"/>
          <w:sz w:val="28"/>
          <w:szCs w:val="28"/>
          <w:lang w:eastAsia="ru-RU"/>
        </w:rPr>
        <w:t>-ться</w:t>
      </w:r>
      <w:r w:rsidRPr="00EA3604">
        <w:rPr>
          <w:rFonts w:ascii="Times New Roman" w:hAnsi="Times New Roman" w:cs="Times New Roman"/>
          <w:color w:val="170E02"/>
          <w:sz w:val="28"/>
          <w:szCs w:val="28"/>
          <w:lang w:eastAsia="ru-RU"/>
        </w:rPr>
        <w:t xml:space="preserve"> в глаголах; безударные личные окончания глаголов 1-го и 2-го спряжения; </w:t>
      </w:r>
      <w:r w:rsidRPr="00EA3604">
        <w:rPr>
          <w:rFonts w:ascii="Times New Roman" w:hAnsi="Times New Roman" w:cs="Times New Roman"/>
          <w:i/>
          <w:iCs/>
          <w:color w:val="170E02"/>
          <w:sz w:val="28"/>
          <w:szCs w:val="28"/>
          <w:lang w:eastAsia="ru-RU"/>
        </w:rPr>
        <w:t>ь</w:t>
      </w:r>
      <w:r w:rsidRPr="00EA3604">
        <w:rPr>
          <w:rFonts w:ascii="Times New Roman" w:hAnsi="Times New Roman" w:cs="Times New Roman"/>
          <w:color w:val="170E02"/>
          <w:sz w:val="28"/>
          <w:szCs w:val="28"/>
          <w:lang w:eastAsia="ru-RU"/>
        </w:rPr>
        <w:t xml:space="preserve"> после шипящих в глаголах 2-го лица единственного числа; окончания </w:t>
      </w:r>
      <w:r w:rsidRPr="00EA3604">
        <w:rPr>
          <w:rFonts w:ascii="Times New Roman" w:hAnsi="Times New Roman" w:cs="Times New Roman"/>
          <w:i/>
          <w:iCs/>
          <w:color w:val="170E02"/>
          <w:sz w:val="28"/>
          <w:szCs w:val="28"/>
          <w:lang w:eastAsia="ru-RU"/>
        </w:rPr>
        <w:t>-о</w:t>
      </w:r>
      <w:r w:rsidRPr="00EA3604">
        <w:rPr>
          <w:rFonts w:ascii="Times New Roman" w:hAnsi="Times New Roman" w:cs="Times New Roman"/>
          <w:color w:val="170E02"/>
          <w:sz w:val="28"/>
          <w:szCs w:val="28"/>
          <w:lang w:eastAsia="ru-RU"/>
        </w:rPr>
        <w:t>−</w:t>
      </w:r>
      <w:r w:rsidRPr="00EA3604">
        <w:rPr>
          <w:rFonts w:ascii="Times New Roman" w:hAnsi="Times New Roman" w:cs="Times New Roman"/>
          <w:i/>
          <w:iCs/>
          <w:color w:val="170E02"/>
          <w:sz w:val="28"/>
          <w:szCs w:val="28"/>
          <w:lang w:eastAsia="ru-RU"/>
        </w:rPr>
        <w:t>-а</w:t>
      </w:r>
      <w:r w:rsidRPr="00EA3604">
        <w:rPr>
          <w:rFonts w:ascii="Times New Roman" w:hAnsi="Times New Roman" w:cs="Times New Roman"/>
          <w:color w:val="170E02"/>
          <w:sz w:val="28"/>
          <w:szCs w:val="28"/>
          <w:lang w:eastAsia="ru-RU"/>
        </w:rPr>
        <w:t xml:space="preserve"> в глаголах среднего и женского рода в прошедшем времени.</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lastRenderedPageBreak/>
        <w:t>2.</w:t>
      </w:r>
      <w:r w:rsidRPr="00EA3604">
        <w:rPr>
          <w:rFonts w:ascii="Times New Roman" w:hAnsi="Times New Roman" w:cs="Times New Roman"/>
          <w:color w:val="170E02"/>
          <w:sz w:val="28"/>
          <w:szCs w:val="28"/>
          <w:lang w:eastAsia="ru-RU"/>
        </w:rPr>
        <w:t xml:space="preserve"> Дальнейшее развитие умения видеть в слове его части, разбирать по составу имена существительные, имена прилагательные, глаголы.</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Образование имён существительных и имён прилагательных с помощью суффиксов и приставок; глаголов с помощью приставок.</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Удвоенные буквы согласных на стыке корня и суффикса (</w:t>
      </w:r>
      <w:r w:rsidRPr="00EA3604">
        <w:rPr>
          <w:rFonts w:ascii="Times New Roman" w:hAnsi="Times New Roman" w:cs="Times New Roman"/>
          <w:i/>
          <w:iCs/>
          <w:color w:val="170E02"/>
          <w:sz w:val="28"/>
          <w:szCs w:val="28"/>
          <w:lang w:eastAsia="ru-RU"/>
        </w:rPr>
        <w:t>длина – длинный</w:t>
      </w:r>
      <w:r w:rsidRPr="00EA3604">
        <w:rPr>
          <w:rFonts w:ascii="Times New Roman" w:hAnsi="Times New Roman" w:cs="Times New Roman"/>
          <w:color w:val="170E02"/>
          <w:sz w:val="28"/>
          <w:szCs w:val="28"/>
          <w:lang w:eastAsia="ru-RU"/>
        </w:rPr>
        <w:t xml:space="preserve">, </w:t>
      </w:r>
      <w:r w:rsidRPr="00EA3604">
        <w:rPr>
          <w:rFonts w:ascii="Times New Roman" w:hAnsi="Times New Roman" w:cs="Times New Roman"/>
          <w:i/>
          <w:iCs/>
          <w:color w:val="170E02"/>
          <w:sz w:val="28"/>
          <w:szCs w:val="28"/>
          <w:lang w:eastAsia="ru-RU"/>
        </w:rPr>
        <w:t>сон – сонный</w:t>
      </w:r>
      <w:r w:rsidRPr="00EA3604">
        <w:rPr>
          <w:rFonts w:ascii="Times New Roman" w:hAnsi="Times New Roman" w:cs="Times New Roman"/>
          <w:color w:val="170E02"/>
          <w:sz w:val="28"/>
          <w:szCs w:val="28"/>
          <w:lang w:eastAsia="ru-RU"/>
        </w:rPr>
        <w:t>).</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3.</w:t>
      </w:r>
      <w:r w:rsidRPr="00EA3604">
        <w:rPr>
          <w:rFonts w:ascii="Times New Roman" w:hAnsi="Times New Roman" w:cs="Times New Roman"/>
          <w:color w:val="170E02"/>
          <w:sz w:val="28"/>
          <w:szCs w:val="28"/>
          <w:lang w:eastAsia="ru-RU"/>
        </w:rPr>
        <w:t xml:space="preserve"> Совершенствование умения выполнять звуко-буквенный анализ слов различных частей речи. Дальнейшее формирование навыка правописания слов с орфограммами, изученными в 1–3-м классах.</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4.</w:t>
      </w:r>
      <w:r w:rsidRPr="00EA3604">
        <w:rPr>
          <w:rFonts w:ascii="Times New Roman" w:hAnsi="Times New Roman" w:cs="Times New Roman"/>
          <w:color w:val="170E02"/>
          <w:sz w:val="28"/>
          <w:szCs w:val="28"/>
          <w:lang w:eastAsia="ru-RU"/>
        </w:rPr>
        <w:t xml:space="preserve"> Наблюдение за лексическим значением, многозначностью, синонимией и антонимией слов разных частей речи.</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Повторение. (8 ч)</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Развитие речи.</w:t>
      </w:r>
      <w:r w:rsidRPr="00EA3604">
        <w:rPr>
          <w:rFonts w:ascii="Times New Roman" w:hAnsi="Times New Roman" w:cs="Times New Roman"/>
          <w:color w:val="170E02"/>
          <w:sz w:val="28"/>
          <w:szCs w:val="28"/>
          <w:lang w:eastAsia="ru-RU"/>
        </w:rPr>
        <w:t xml:space="preserve"> Работа по обогащению словарного запаса учащихся, грамматического строя речи, по развитию связной устной и письменной речи, орфоэпических навыков. Обучение написанию подробного изложения. Обучение написанию сочинения с языковым заданием (сочинение о себе на заданную тему).</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Каллиграфия.</w:t>
      </w:r>
      <w:r w:rsidRPr="00EA3604">
        <w:rPr>
          <w:rFonts w:ascii="Times New Roman" w:hAnsi="Times New Roman" w:cs="Times New Roman"/>
          <w:color w:val="170E02"/>
          <w:sz w:val="28"/>
          <w:szCs w:val="28"/>
          <w:lang w:eastAsia="ru-RU"/>
        </w:rPr>
        <w:t xml:space="preserve"> Совершенствование каллиграфических навыков: закрепление навыков верного начертания букв, способов их соединения при написании слов, работа над ускорением темпа письма. Индивидуальная работа с учащимися по устранению недочётов графического характера, по совершенствованию почерка.</w:t>
      </w:r>
    </w:p>
    <w:p w:rsidR="006C0F80" w:rsidRPr="00EA3604" w:rsidRDefault="006C0F80" w:rsidP="00EA3604">
      <w:pPr>
        <w:spacing w:after="0" w:line="360" w:lineRule="auto"/>
        <w:jc w:val="both"/>
        <w:rPr>
          <w:rFonts w:ascii="Times New Roman" w:hAnsi="Times New Roman" w:cs="Times New Roman"/>
          <w:b/>
          <w:bCs/>
          <w:color w:val="170E02"/>
          <w:sz w:val="28"/>
          <w:szCs w:val="28"/>
          <w:lang w:eastAsia="ru-RU"/>
        </w:rPr>
      </w:pPr>
      <w:r w:rsidRPr="00EA3604">
        <w:rPr>
          <w:rFonts w:ascii="Times New Roman" w:hAnsi="Times New Roman" w:cs="Times New Roman"/>
          <w:b/>
          <w:bCs/>
          <w:color w:val="170E02"/>
          <w:sz w:val="28"/>
          <w:szCs w:val="28"/>
          <w:lang w:eastAsia="ru-RU"/>
        </w:rPr>
        <w:t>Резерв. (10 ч)</w:t>
      </w:r>
    </w:p>
    <w:p w:rsidR="006C0F80" w:rsidRPr="00EA3604" w:rsidRDefault="006C0F80" w:rsidP="00EA3604">
      <w:pPr>
        <w:spacing w:after="0" w:line="360" w:lineRule="auto"/>
        <w:jc w:val="both"/>
        <w:rPr>
          <w:rFonts w:ascii="Times New Roman" w:hAnsi="Times New Roman" w:cs="Times New Roman"/>
          <w:b/>
          <w:bCs/>
          <w:i/>
          <w:iCs/>
          <w:color w:val="170E02"/>
          <w:sz w:val="28"/>
          <w:szCs w:val="28"/>
          <w:lang w:eastAsia="ru-RU"/>
        </w:rPr>
      </w:pPr>
      <w:r w:rsidRPr="00EA3604">
        <w:rPr>
          <w:rFonts w:ascii="Times New Roman" w:hAnsi="Times New Roman" w:cs="Times New Roman"/>
          <w:b/>
          <w:bCs/>
          <w:i/>
          <w:iCs/>
          <w:color w:val="170E02"/>
          <w:sz w:val="28"/>
          <w:szCs w:val="28"/>
          <w:lang w:eastAsia="ru-RU"/>
        </w:rPr>
        <w:t>Материально-техническое обеспечение образовательного процесса, осуществляемого по курсу «Русский язык»</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Для реализации цели и задач обучения русскому языку по данной программе используется УМК по русскому языку издательства «Баласс».</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Обучение грамоте и пропедевтический курс русского языка</w:t>
      </w:r>
      <w:r w:rsidRPr="00EA3604">
        <w:rPr>
          <w:rFonts w:ascii="Times New Roman" w:hAnsi="Times New Roman" w:cs="Times New Roman"/>
          <w:color w:val="170E02"/>
          <w:sz w:val="28"/>
          <w:szCs w:val="28"/>
          <w:lang w:eastAsia="ru-RU"/>
        </w:rPr>
        <w:t xml:space="preserve"> обеспечиваются:</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учебником для первоклассников «Букварь» (</w:t>
      </w:r>
      <w:r w:rsidRPr="00EA3604">
        <w:rPr>
          <w:rFonts w:ascii="Times New Roman" w:hAnsi="Times New Roman" w:cs="Times New Roman"/>
          <w:i/>
          <w:iCs/>
          <w:color w:val="170E02"/>
          <w:sz w:val="28"/>
          <w:szCs w:val="28"/>
          <w:lang w:eastAsia="ru-RU"/>
        </w:rPr>
        <w:t>авторы Р.Н. Бунеев, Е.В. Бунеева, О.В. Пронина</w:t>
      </w:r>
      <w:r w:rsidRPr="00EA3604">
        <w:rPr>
          <w:rFonts w:ascii="Times New Roman" w:hAnsi="Times New Roman" w:cs="Times New Roman"/>
          <w:color w:val="170E02"/>
          <w:sz w:val="28"/>
          <w:szCs w:val="28"/>
          <w:lang w:eastAsia="ru-RU"/>
        </w:rPr>
        <w:t xml:space="preserve">);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комплектом прописей в 5-ти тетрадях «Мои волшебные пальчики» (</w:t>
      </w:r>
      <w:r w:rsidRPr="00EA3604">
        <w:rPr>
          <w:rFonts w:ascii="Times New Roman" w:hAnsi="Times New Roman" w:cs="Times New Roman"/>
          <w:i/>
          <w:iCs/>
          <w:color w:val="170E02"/>
          <w:sz w:val="28"/>
          <w:szCs w:val="28"/>
          <w:lang w:eastAsia="ru-RU"/>
        </w:rPr>
        <w:t>автор О.В. Пронина</w:t>
      </w:r>
      <w:r w:rsidRPr="00EA3604">
        <w:rPr>
          <w:rFonts w:ascii="Times New Roman" w:hAnsi="Times New Roman" w:cs="Times New Roman"/>
          <w:color w:val="170E02"/>
          <w:sz w:val="28"/>
          <w:szCs w:val="28"/>
          <w:lang w:eastAsia="ru-RU"/>
        </w:rPr>
        <w:t xml:space="preserve">);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«Тетрадью для печатания» (</w:t>
      </w:r>
      <w:r w:rsidRPr="00EA3604">
        <w:rPr>
          <w:rFonts w:ascii="Times New Roman" w:hAnsi="Times New Roman" w:cs="Times New Roman"/>
          <w:i/>
          <w:iCs/>
          <w:color w:val="170E02"/>
          <w:sz w:val="28"/>
          <w:szCs w:val="28"/>
          <w:lang w:eastAsia="ru-RU"/>
        </w:rPr>
        <w:t>авторы О.В. Пронина, Е.П. Лебедева, О.Ю. Мальцева</w:t>
      </w:r>
      <w:r w:rsidRPr="00EA3604">
        <w:rPr>
          <w:rFonts w:ascii="Times New Roman" w:hAnsi="Times New Roman" w:cs="Times New Roman"/>
          <w:color w:val="170E02"/>
          <w:sz w:val="28"/>
          <w:szCs w:val="28"/>
          <w:lang w:eastAsia="ru-RU"/>
        </w:rPr>
        <w:t xml:space="preserve">);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lastRenderedPageBreak/>
        <w:t xml:space="preserve">комплектом наглядных пособий;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color w:val="170E02"/>
          <w:sz w:val="28"/>
          <w:szCs w:val="28"/>
          <w:lang w:eastAsia="ru-RU"/>
        </w:rPr>
        <w:t>методическим пособием для учителя «Уроки обучения грамоте по учебнику «Моя любимая Азбука» и прописям «Мои волшебные пальчики» (</w:t>
      </w:r>
      <w:r w:rsidRPr="00EA3604">
        <w:rPr>
          <w:rFonts w:ascii="Times New Roman" w:hAnsi="Times New Roman" w:cs="Times New Roman"/>
          <w:i/>
          <w:iCs/>
          <w:color w:val="170E02"/>
          <w:sz w:val="28"/>
          <w:szCs w:val="28"/>
          <w:lang w:eastAsia="ru-RU"/>
        </w:rPr>
        <w:t>под ред. Е.В. Бунеевой</w:t>
      </w:r>
      <w:r w:rsidRPr="00EA3604">
        <w:rPr>
          <w:rFonts w:ascii="Times New Roman" w:hAnsi="Times New Roman" w:cs="Times New Roman"/>
          <w:color w:val="170E02"/>
          <w:sz w:val="28"/>
          <w:szCs w:val="28"/>
          <w:lang w:eastAsia="ru-RU"/>
        </w:rPr>
        <w:t xml:space="preserve">).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b/>
          <w:bCs/>
          <w:color w:val="170E02"/>
          <w:sz w:val="28"/>
          <w:szCs w:val="28"/>
          <w:lang w:eastAsia="ru-RU"/>
        </w:rPr>
        <w:t>Обучение русскому языку обеспечивается</w:t>
      </w:r>
      <w:r w:rsidRPr="00EA3604">
        <w:rPr>
          <w:rFonts w:ascii="Times New Roman" w:hAnsi="Times New Roman" w:cs="Times New Roman"/>
          <w:color w:val="170E02"/>
          <w:sz w:val="28"/>
          <w:szCs w:val="28"/>
          <w:lang w:eastAsia="ru-RU"/>
        </w:rPr>
        <w:t xml:space="preserve"> учебниками и пособиями: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Р.Н. Бунеев, Е.В. Бунеева, О.В. Пронина</w:t>
      </w:r>
      <w:r w:rsidRPr="00EA3604">
        <w:rPr>
          <w:rFonts w:ascii="Times New Roman" w:hAnsi="Times New Roman" w:cs="Times New Roman"/>
          <w:color w:val="170E02"/>
          <w:sz w:val="28"/>
          <w:szCs w:val="28"/>
          <w:lang w:eastAsia="ru-RU"/>
        </w:rPr>
        <w:t xml:space="preserve"> «Русский язык (первые уроки)» (1-й кл.);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Е.В. Бунеева, М.А. Яковлева</w:t>
      </w:r>
      <w:r w:rsidRPr="00EA3604">
        <w:rPr>
          <w:rFonts w:ascii="Times New Roman" w:hAnsi="Times New Roman" w:cs="Times New Roman"/>
          <w:color w:val="170E02"/>
          <w:sz w:val="28"/>
          <w:szCs w:val="28"/>
          <w:lang w:eastAsia="ru-RU"/>
        </w:rPr>
        <w:t xml:space="preserve"> «Рабочая тетрадь к учебнику «Русский язык (первые уроки)»;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Р.Н. Бунеев, Е.В. Бунеева, О.В. Пронина</w:t>
      </w:r>
      <w:r w:rsidRPr="00EA3604">
        <w:rPr>
          <w:rFonts w:ascii="Times New Roman" w:hAnsi="Times New Roman" w:cs="Times New Roman"/>
          <w:color w:val="170E02"/>
          <w:sz w:val="28"/>
          <w:szCs w:val="28"/>
          <w:lang w:eastAsia="ru-RU"/>
        </w:rPr>
        <w:t xml:space="preserve"> «Руский язык». Учебники. 2, 3, 4-й классы;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Р.Н. Бунеев, Е.В. Бунеева, Л.А. Фролова</w:t>
      </w:r>
      <w:r w:rsidRPr="00EA3604">
        <w:rPr>
          <w:rFonts w:ascii="Times New Roman" w:hAnsi="Times New Roman" w:cs="Times New Roman"/>
          <w:color w:val="170E02"/>
          <w:sz w:val="28"/>
          <w:szCs w:val="28"/>
          <w:lang w:eastAsia="ru-RU"/>
        </w:rPr>
        <w:t xml:space="preserve"> «Орфографическая тетрадь по русскому языку», 2-й класс;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Л.Ю. Комиссарова</w:t>
      </w:r>
      <w:r w:rsidRPr="00EA3604">
        <w:rPr>
          <w:rFonts w:ascii="Times New Roman" w:hAnsi="Times New Roman" w:cs="Times New Roman"/>
          <w:color w:val="170E02"/>
          <w:sz w:val="28"/>
          <w:szCs w:val="28"/>
          <w:lang w:eastAsia="ru-RU"/>
        </w:rPr>
        <w:t xml:space="preserve"> «Дидактический материал» к учебникам «Русский язык» для 2, 3, 4-го классов;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Е.В. Бунеева</w:t>
      </w:r>
      <w:r w:rsidRPr="00EA3604">
        <w:rPr>
          <w:rFonts w:ascii="Times New Roman" w:hAnsi="Times New Roman" w:cs="Times New Roman"/>
          <w:color w:val="170E02"/>
          <w:sz w:val="28"/>
          <w:szCs w:val="28"/>
          <w:lang w:eastAsia="ru-RU"/>
        </w:rPr>
        <w:t xml:space="preserve"> «Проверочные и контрольные работы по русскому языку» (вар. 1 и 2) для 2, 3, 4-го классов;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Р.Н. Бунеев, Е.В. Бунеева</w:t>
      </w:r>
      <w:r w:rsidRPr="00EA3604">
        <w:rPr>
          <w:rFonts w:ascii="Times New Roman" w:hAnsi="Times New Roman" w:cs="Times New Roman"/>
          <w:color w:val="170E02"/>
          <w:sz w:val="28"/>
          <w:szCs w:val="28"/>
          <w:lang w:eastAsia="ru-RU"/>
        </w:rPr>
        <w:t xml:space="preserve"> (составители) «Слова с непроверяемыми написаниями». Пособие в виде карточек к учебникам «Русский язык» для 1–4-го классов;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М.А. Яковлева</w:t>
      </w:r>
      <w:r w:rsidRPr="00EA3604">
        <w:rPr>
          <w:rFonts w:ascii="Times New Roman" w:hAnsi="Times New Roman" w:cs="Times New Roman"/>
          <w:color w:val="170E02"/>
          <w:sz w:val="28"/>
          <w:szCs w:val="28"/>
          <w:lang w:eastAsia="ru-RU"/>
        </w:rPr>
        <w:t xml:space="preserve"> «Тетрадь по чистописанию» для 2, 3, 4-го классов;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Е.В. Бунеева, Л.Ю. Комиссарова, М.А. Яковлева.</w:t>
      </w:r>
      <w:r w:rsidRPr="00EA3604">
        <w:rPr>
          <w:rFonts w:ascii="Times New Roman" w:hAnsi="Times New Roman" w:cs="Times New Roman"/>
          <w:color w:val="170E02"/>
          <w:sz w:val="28"/>
          <w:szCs w:val="28"/>
          <w:lang w:eastAsia="ru-RU"/>
        </w:rPr>
        <w:t xml:space="preserve"> «Русский язык», 1–2 классы. Методические рекомендации для учителя.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Е.В. Бунеева, М.А. Яковлева.</w:t>
      </w:r>
      <w:r w:rsidRPr="00EA3604">
        <w:rPr>
          <w:rFonts w:ascii="Times New Roman" w:hAnsi="Times New Roman" w:cs="Times New Roman"/>
          <w:color w:val="170E02"/>
          <w:sz w:val="28"/>
          <w:szCs w:val="28"/>
          <w:lang w:eastAsia="ru-RU"/>
        </w:rPr>
        <w:t xml:space="preserve"> «Русский язык», 3 класс. Методические рекомендации для учителя. </w:t>
      </w:r>
    </w:p>
    <w:p w:rsidR="006C0F80" w:rsidRPr="00EA3604" w:rsidRDefault="006C0F80" w:rsidP="00EA3604">
      <w:pPr>
        <w:spacing w:after="0" w:line="360" w:lineRule="auto"/>
        <w:jc w:val="both"/>
        <w:rPr>
          <w:rFonts w:ascii="Times New Roman" w:hAnsi="Times New Roman" w:cs="Times New Roman"/>
          <w:color w:val="170E02"/>
          <w:sz w:val="28"/>
          <w:szCs w:val="28"/>
          <w:lang w:eastAsia="ru-RU"/>
        </w:rPr>
      </w:pPr>
      <w:r w:rsidRPr="00EA3604">
        <w:rPr>
          <w:rFonts w:ascii="Times New Roman" w:hAnsi="Times New Roman" w:cs="Times New Roman"/>
          <w:i/>
          <w:iCs/>
          <w:color w:val="170E02"/>
          <w:sz w:val="28"/>
          <w:szCs w:val="28"/>
          <w:lang w:eastAsia="ru-RU"/>
        </w:rPr>
        <w:t>Е.В. Бунеева, М.А. Яковлева.</w:t>
      </w:r>
      <w:r w:rsidRPr="00EA3604">
        <w:rPr>
          <w:rFonts w:ascii="Times New Roman" w:hAnsi="Times New Roman" w:cs="Times New Roman"/>
          <w:color w:val="170E02"/>
          <w:sz w:val="28"/>
          <w:szCs w:val="28"/>
          <w:lang w:eastAsia="ru-RU"/>
        </w:rPr>
        <w:t xml:space="preserve"> «Русский язык», 4 класс. Методические рекомендации для учителя. </w:t>
      </w:r>
    </w:p>
    <w:p w:rsidR="006C0F80" w:rsidRPr="00EA3604" w:rsidRDefault="006C0F80" w:rsidP="00EA3604">
      <w:pPr>
        <w:spacing w:after="0" w:line="360" w:lineRule="auto"/>
        <w:jc w:val="both"/>
        <w:rPr>
          <w:rFonts w:ascii="Times New Roman" w:eastAsia="SchoolBookC-Bold" w:hAnsi="Times New Roman" w:cs="Times New Roman"/>
          <w:sz w:val="28"/>
          <w:szCs w:val="28"/>
          <w:lang w:eastAsia="ru-RU"/>
        </w:rPr>
      </w:pPr>
      <w:r w:rsidRPr="00EA3604">
        <w:rPr>
          <w:rFonts w:ascii="Times New Roman" w:eastAsia="SchoolBookC-Bold" w:hAnsi="Times New Roman" w:cs="Times New Roman"/>
          <w:sz w:val="28"/>
          <w:szCs w:val="28"/>
          <w:lang w:eastAsia="ru-RU"/>
        </w:rPr>
        <w:t>К техническим средствам обучения, которые могут эффективно использоваться на уроках русского языка, относятся:</w:t>
      </w:r>
    </w:p>
    <w:p w:rsidR="006C0F80" w:rsidRPr="00EA3604" w:rsidRDefault="006C0F80" w:rsidP="00EA3604">
      <w:pPr>
        <w:spacing w:after="0" w:line="360" w:lineRule="auto"/>
        <w:jc w:val="both"/>
        <w:rPr>
          <w:rFonts w:ascii="Times New Roman" w:eastAsia="SchoolBookC-Bold" w:hAnsi="Times New Roman" w:cs="Times New Roman"/>
          <w:sz w:val="28"/>
          <w:szCs w:val="28"/>
          <w:lang w:eastAsia="ru-RU"/>
        </w:rPr>
      </w:pPr>
      <w:r w:rsidRPr="00EA3604">
        <w:rPr>
          <w:rFonts w:ascii="Times New Roman" w:eastAsia="SchoolBookC-Bold" w:hAnsi="Times New Roman" w:cs="Times New Roman"/>
          <w:sz w:val="28"/>
          <w:szCs w:val="28"/>
          <w:lang w:eastAsia="ru-RU"/>
        </w:rPr>
        <w:t>• DVD-плеер, (видеомагнитофон), телевизор;</w:t>
      </w:r>
    </w:p>
    <w:p w:rsidR="006C0F80" w:rsidRPr="00EA3604" w:rsidRDefault="006C0F80" w:rsidP="00EA3604">
      <w:pPr>
        <w:spacing w:after="0" w:line="360" w:lineRule="auto"/>
        <w:jc w:val="both"/>
        <w:rPr>
          <w:rFonts w:ascii="Times New Roman" w:eastAsia="SchoolBookC-Bold" w:hAnsi="Times New Roman" w:cs="Times New Roman"/>
          <w:sz w:val="28"/>
          <w:szCs w:val="28"/>
          <w:lang w:eastAsia="ru-RU"/>
        </w:rPr>
      </w:pPr>
      <w:r w:rsidRPr="00EA3604">
        <w:rPr>
          <w:rFonts w:ascii="Times New Roman" w:eastAsia="SchoolBookC-Bold" w:hAnsi="Times New Roman" w:cs="Times New Roman"/>
          <w:sz w:val="28"/>
          <w:szCs w:val="28"/>
          <w:lang w:eastAsia="ru-RU"/>
        </w:rPr>
        <w:t>• компьютеры.</w:t>
      </w:r>
    </w:p>
    <w:p w:rsidR="006C0F80" w:rsidRPr="00EA3604" w:rsidRDefault="006C0F80" w:rsidP="00EA3604">
      <w:pPr>
        <w:spacing w:after="0" w:line="360" w:lineRule="auto"/>
        <w:jc w:val="both"/>
        <w:rPr>
          <w:rFonts w:ascii="Times New Roman" w:eastAsia="SchoolBookC-Bold" w:hAnsi="Times New Roman" w:cs="Times New Roman"/>
          <w:sz w:val="28"/>
          <w:szCs w:val="28"/>
          <w:lang w:eastAsia="ru-RU"/>
        </w:rPr>
      </w:pPr>
      <w:r w:rsidRPr="00EA3604">
        <w:rPr>
          <w:rFonts w:ascii="Times New Roman" w:eastAsia="SchoolBookC-Bold" w:hAnsi="Times New Roman" w:cs="Times New Roman"/>
          <w:sz w:val="28"/>
          <w:szCs w:val="28"/>
          <w:lang w:eastAsia="ru-RU"/>
        </w:rPr>
        <w:t>Приведём примеры работ при использовании компьютера:</w:t>
      </w:r>
    </w:p>
    <w:p w:rsidR="006C0F80" w:rsidRPr="00EA3604" w:rsidRDefault="006C0F80" w:rsidP="00EA3604">
      <w:pPr>
        <w:spacing w:after="0" w:line="360" w:lineRule="auto"/>
        <w:jc w:val="both"/>
        <w:rPr>
          <w:rFonts w:ascii="Times New Roman" w:eastAsia="SchoolBookC-Bold" w:hAnsi="Times New Roman" w:cs="Times New Roman"/>
          <w:sz w:val="28"/>
          <w:szCs w:val="28"/>
          <w:lang w:eastAsia="ru-RU"/>
        </w:rPr>
      </w:pPr>
      <w:r w:rsidRPr="00EA3604">
        <w:rPr>
          <w:rFonts w:ascii="Times New Roman" w:eastAsia="SchoolBookC-Bold" w:hAnsi="Times New Roman" w:cs="Times New Roman"/>
          <w:sz w:val="28"/>
          <w:szCs w:val="28"/>
          <w:lang w:eastAsia="ru-RU"/>
        </w:rPr>
        <w:t>– орфографический и пунктуационный тренинг;</w:t>
      </w:r>
    </w:p>
    <w:p w:rsidR="006C0F80" w:rsidRPr="00EA3604" w:rsidRDefault="006C0F80" w:rsidP="00EA3604">
      <w:pPr>
        <w:spacing w:after="0" w:line="360" w:lineRule="auto"/>
        <w:jc w:val="both"/>
        <w:rPr>
          <w:rFonts w:ascii="Times New Roman" w:eastAsia="SchoolBookC-Bold" w:hAnsi="Times New Roman" w:cs="Times New Roman"/>
          <w:sz w:val="28"/>
          <w:szCs w:val="28"/>
          <w:lang w:eastAsia="ru-RU"/>
        </w:rPr>
      </w:pPr>
      <w:r w:rsidRPr="00EA3604">
        <w:rPr>
          <w:rFonts w:ascii="Times New Roman" w:eastAsia="SchoolBookC-Bold" w:hAnsi="Times New Roman" w:cs="Times New Roman"/>
          <w:sz w:val="28"/>
          <w:szCs w:val="28"/>
          <w:lang w:eastAsia="ru-RU"/>
        </w:rPr>
        <w:t>– редактирование (взаиморедактирование);</w:t>
      </w:r>
    </w:p>
    <w:p w:rsidR="006C0F80" w:rsidRPr="00EA3604" w:rsidRDefault="006C0F80" w:rsidP="00EA3604">
      <w:pPr>
        <w:spacing w:after="0" w:line="360" w:lineRule="auto"/>
        <w:jc w:val="both"/>
        <w:rPr>
          <w:rFonts w:ascii="Times New Roman" w:eastAsia="SchoolBookC-Bold" w:hAnsi="Times New Roman" w:cs="Times New Roman"/>
          <w:sz w:val="28"/>
          <w:szCs w:val="28"/>
          <w:lang w:eastAsia="ru-RU"/>
        </w:rPr>
      </w:pPr>
      <w:r w:rsidRPr="00EA3604">
        <w:rPr>
          <w:rFonts w:ascii="Times New Roman" w:eastAsia="SchoolBookC-Bold" w:hAnsi="Times New Roman" w:cs="Times New Roman"/>
          <w:sz w:val="28"/>
          <w:szCs w:val="28"/>
          <w:lang w:eastAsia="ru-RU"/>
        </w:rPr>
        <w:t>– создание текста, его коллективное обсуждение;</w:t>
      </w:r>
    </w:p>
    <w:p w:rsidR="006C0F80" w:rsidRPr="00EA3604" w:rsidRDefault="006C0F80" w:rsidP="00EA3604">
      <w:pPr>
        <w:spacing w:after="0" w:line="360" w:lineRule="auto"/>
        <w:jc w:val="both"/>
        <w:rPr>
          <w:rFonts w:ascii="Times New Roman" w:eastAsia="SchoolBookC-Bold" w:hAnsi="Times New Roman" w:cs="Times New Roman"/>
          <w:sz w:val="28"/>
          <w:szCs w:val="28"/>
          <w:lang w:eastAsia="ru-RU"/>
        </w:rPr>
      </w:pPr>
      <w:r w:rsidRPr="00EA3604">
        <w:rPr>
          <w:rFonts w:ascii="Times New Roman" w:eastAsia="SchoolBookC-Bold" w:hAnsi="Times New Roman" w:cs="Times New Roman"/>
          <w:sz w:val="28"/>
          <w:szCs w:val="28"/>
          <w:lang w:eastAsia="ru-RU"/>
        </w:rPr>
        <w:lastRenderedPageBreak/>
        <w:t>– создание мультимедийных презентаций (текстов с рисунками, фотографиями и т.д.), в том числе для представления результатов проектной деятельности.</w:t>
      </w:r>
    </w:p>
    <w:p w:rsidR="006C0F80" w:rsidRPr="00EA3604" w:rsidRDefault="006C0F80" w:rsidP="00EA3604">
      <w:pPr>
        <w:spacing w:after="0" w:line="360" w:lineRule="auto"/>
        <w:jc w:val="both"/>
        <w:rPr>
          <w:rFonts w:ascii="Times New Roman" w:eastAsia="SchoolBookC-Bold" w:hAnsi="Times New Roman" w:cs="Times New Roman"/>
          <w:sz w:val="28"/>
          <w:szCs w:val="28"/>
          <w:lang w:eastAsia="ru-RU"/>
        </w:rPr>
      </w:pPr>
      <w:r w:rsidRPr="00EA3604">
        <w:rPr>
          <w:rFonts w:ascii="Times New Roman" w:eastAsia="SchoolBookC-Bold" w:hAnsi="Times New Roman" w:cs="Times New Roman"/>
          <w:sz w:val="28"/>
          <w:szCs w:val="28"/>
          <w:lang w:eastAsia="ru-RU"/>
        </w:rPr>
        <w:t>При использовании компьютера учащиеся применяют полученные на уроках информатики инструментальные знания (например, умения работать с текстовыми, графическими редакторами и т.д.), тем самым у них формируется готовность и привычка к практическому применению новых информационных технологий. Технические средства на уроках русского языка широко привлекаются также при создании классных газет и журналов (компьютер).</w:t>
      </w:r>
    </w:p>
    <w:p w:rsidR="006C0F80" w:rsidRPr="00EA3604" w:rsidRDefault="006C0F80" w:rsidP="00EA3604">
      <w:pPr>
        <w:pStyle w:val="a6"/>
        <w:jc w:val="both"/>
      </w:pPr>
      <w:bookmarkStart w:id="26" w:name="_Toc391039698"/>
    </w:p>
    <w:p w:rsidR="006C0F80" w:rsidRPr="00EA3604" w:rsidRDefault="006C0F80" w:rsidP="00EA3604">
      <w:pPr>
        <w:pStyle w:val="a6"/>
        <w:jc w:val="both"/>
      </w:pPr>
      <w:r w:rsidRPr="00EA3604">
        <w:t>2.2.2.2. Литературное чтение</w:t>
      </w:r>
      <w:bookmarkEnd w:id="26"/>
    </w:p>
    <w:p w:rsidR="006C0F80" w:rsidRPr="00EA3604" w:rsidRDefault="006C0F80" w:rsidP="00EA3604">
      <w:pPr>
        <w:spacing w:after="0"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Программа составлена в соответствии с требованиями Федерального государственного образовательного стандарта начального общего образования и обеспечена УМК: учебниками «Литературное чтение» для 1–4 кл., рабочими тетрадями и методическими рекомендацими для учителя (авторы Р.Н. Бунеев, Е.В. Бунеева, О.В. Чиндилова и др.) по системе «Школа 2100».</w:t>
      </w:r>
    </w:p>
    <w:p w:rsidR="006C0F80" w:rsidRPr="00EA3604" w:rsidRDefault="006C0F80" w:rsidP="00EA3604">
      <w:pPr>
        <w:spacing w:after="0" w:line="360" w:lineRule="auto"/>
        <w:jc w:val="both"/>
        <w:rPr>
          <w:rFonts w:ascii="Times New Roman" w:hAnsi="Times New Roman" w:cs="Times New Roman"/>
          <w:b/>
          <w:bCs/>
          <w:i/>
          <w:sz w:val="28"/>
          <w:szCs w:val="28"/>
          <w:lang w:eastAsia="ru-RU"/>
        </w:rPr>
      </w:pPr>
      <w:r w:rsidRPr="00EA3604">
        <w:rPr>
          <w:rFonts w:ascii="Times New Roman" w:hAnsi="Times New Roman" w:cs="Times New Roman"/>
          <w:b/>
          <w:bCs/>
          <w:i/>
          <w:sz w:val="28"/>
          <w:szCs w:val="28"/>
          <w:lang w:eastAsia="ru-RU"/>
        </w:rPr>
        <w:t>I. Пояснительная записка</w:t>
      </w:r>
    </w:p>
    <w:p w:rsidR="006C0F80" w:rsidRPr="00EA3604" w:rsidRDefault="006C0F80" w:rsidP="00EA3604">
      <w:pPr>
        <w:spacing w:after="0"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Формирование функционально грамотных людей – одна из важнейших задач современной школы. Основы функциональной грамотности закладываются в начальных классах, где идет интенсивное обучение различным видам речевой деятельности – чтению и письму, говорению и слушанию. Поэтому литературное чтение наряду с русским языком – один из основных предметов в системе подготовки младшего школьника.</w:t>
      </w:r>
    </w:p>
    <w:p w:rsidR="006C0F80" w:rsidRPr="00EA3604" w:rsidRDefault="006C0F80" w:rsidP="00EA3604">
      <w:pPr>
        <w:spacing w:after="0"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b/>
          <w:bCs/>
          <w:i/>
          <w:sz w:val="28"/>
          <w:szCs w:val="28"/>
          <w:lang w:eastAsia="ru-RU"/>
        </w:rPr>
        <w:t>Цель</w:t>
      </w:r>
      <w:r w:rsidRPr="00EA3604">
        <w:rPr>
          <w:rFonts w:ascii="Times New Roman" w:hAnsi="Times New Roman" w:cs="Times New Roman"/>
          <w:sz w:val="28"/>
          <w:szCs w:val="28"/>
          <w:lang w:eastAsia="ru-RU"/>
        </w:rPr>
        <w:t xml:space="preserve">уроков литературного чтения – формирование читательской компетенции младшего школьника. В начальной школе необходимо заложить основы формирования </w:t>
      </w:r>
      <w:r w:rsidRPr="00EA3604">
        <w:rPr>
          <w:rFonts w:ascii="Times New Roman" w:hAnsi="Times New Roman" w:cs="Times New Roman"/>
          <w:iCs/>
          <w:sz w:val="28"/>
          <w:szCs w:val="28"/>
          <w:lang w:eastAsia="ru-RU"/>
        </w:rPr>
        <w:t>грамотного читателя</w:t>
      </w:r>
      <w:r w:rsidRPr="00EA3604">
        <w:rPr>
          <w:rFonts w:ascii="Times New Roman" w:hAnsi="Times New Roman" w:cs="Times New Roman"/>
          <w:sz w:val="28"/>
          <w:szCs w:val="28"/>
          <w:lang w:eastAsia="ru-RU"/>
        </w:rPr>
        <w:t>. Грамотный читатель – это человек, у которого есть стойкая привычка к чтению, сформирована душевная и духовная потребность в нем как средстве познания мира и самопознания. Это человек, владеющий техникой чтения, приёмами понимания прочитанного, знающий книги и умеющий их самостоятельно выбирать. Достижение этой цели предполагает решение следующих</w:t>
      </w:r>
      <w:r w:rsidRPr="00EA3604">
        <w:rPr>
          <w:rFonts w:ascii="Times New Roman" w:hAnsi="Times New Roman" w:cs="Times New Roman"/>
          <w:b/>
          <w:bCs/>
          <w:sz w:val="28"/>
          <w:szCs w:val="28"/>
          <w:lang w:eastAsia="ru-RU"/>
        </w:rPr>
        <w:t>задач</w:t>
      </w:r>
      <w:r w:rsidRPr="00EA3604">
        <w:rPr>
          <w:rFonts w:ascii="Times New Roman" w:hAnsi="Times New Roman" w:cs="Times New Roman"/>
          <w:bCs/>
          <w:sz w:val="28"/>
          <w:szCs w:val="28"/>
          <w:lang w:eastAsia="ru-RU"/>
        </w:rPr>
        <w:t>:</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1) формирование техники чтения и приёмов понимания и анализа текста – правильного типа читательской деятельности; одновременное развитие интереса к самому процессу чтения, потребности читать;</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2) введение детей через литературу в мир человеческих отношений, нравственно-этических ценностей; воспитание личности со свободным и независимым мышлением; формирование эстетического вкуса;</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3) развитие устной и письменной речи (в том числе значительное обогащение словаря), овладение речевой и коммуникативной культурой; развитие творческих способностей детей;</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4) приобщение детей к литературе как искусству слова, к пониманию того, что делает литературу художественной, – через введение элементов анализа текстов (в том числе средств выразительности) и практическое ознакомление с отдельными теоретико – литературными понятиями.</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Изучение литературного чтения в 1-м классе начинается вводным интегрированным курсом «Обучение грамоте», затем в конце учебного года начинается раздельное изучение литературного чтения и русского языка. </w:t>
      </w:r>
    </w:p>
    <w:p w:rsidR="006C0F80" w:rsidRPr="00EA3604" w:rsidRDefault="006C0F80" w:rsidP="00EA3604">
      <w:pPr>
        <w:spacing w:after="0" w:line="360" w:lineRule="auto"/>
        <w:jc w:val="both"/>
        <w:rPr>
          <w:rFonts w:ascii="Times New Roman" w:hAnsi="Times New Roman" w:cs="Times New Roman"/>
          <w:b/>
          <w:bCs/>
          <w:i/>
          <w:sz w:val="28"/>
          <w:szCs w:val="28"/>
          <w:lang w:eastAsia="ru-RU"/>
        </w:rPr>
      </w:pPr>
      <w:r w:rsidRPr="00EA3604">
        <w:rPr>
          <w:rFonts w:ascii="Times New Roman" w:hAnsi="Times New Roman" w:cs="Times New Roman"/>
          <w:b/>
          <w:bCs/>
          <w:i/>
          <w:sz w:val="28"/>
          <w:szCs w:val="28"/>
          <w:lang w:eastAsia="ru-RU"/>
        </w:rPr>
        <w:t>II. Общая характеристика учебного предмета</w:t>
      </w:r>
    </w:p>
    <w:p w:rsidR="006C0F80" w:rsidRPr="00EA3604" w:rsidRDefault="006C0F80" w:rsidP="00EA3604">
      <w:pPr>
        <w:spacing w:after="0" w:line="360" w:lineRule="auto"/>
        <w:jc w:val="both"/>
        <w:rPr>
          <w:rFonts w:ascii="Times New Roman" w:hAnsi="Times New Roman" w:cs="Times New Roman"/>
          <w:iCs/>
          <w:sz w:val="28"/>
          <w:szCs w:val="28"/>
          <w:lang w:eastAsia="ru-RU"/>
        </w:rPr>
      </w:pPr>
      <w:r w:rsidRPr="00EA3604">
        <w:rPr>
          <w:rFonts w:ascii="Times New Roman" w:hAnsi="Times New Roman" w:cs="Times New Roman"/>
          <w:sz w:val="28"/>
          <w:szCs w:val="28"/>
          <w:lang w:eastAsia="ru-RU"/>
        </w:rPr>
        <w:t xml:space="preserve">В курсе литературного чтения реализуются следующие </w:t>
      </w:r>
      <w:r w:rsidRPr="00EA3604">
        <w:rPr>
          <w:rFonts w:ascii="Times New Roman" w:hAnsi="Times New Roman" w:cs="Times New Roman"/>
          <w:iCs/>
          <w:sz w:val="28"/>
          <w:szCs w:val="28"/>
          <w:lang w:eastAsia="ru-RU"/>
        </w:rPr>
        <w:t>сквозные линии развития учащихся средствами предмета</w:t>
      </w:r>
      <w:r w:rsidRPr="00EA3604">
        <w:rPr>
          <w:rFonts w:ascii="Times New Roman" w:hAnsi="Times New Roman" w:cs="Times New Roman"/>
          <w:sz w:val="28"/>
          <w:szCs w:val="28"/>
          <w:lang w:eastAsia="ru-RU"/>
        </w:rPr>
        <w:t>.</w:t>
      </w:r>
      <w:r w:rsidRPr="00EA3604">
        <w:rPr>
          <w:rFonts w:ascii="Times New Roman" w:hAnsi="Times New Roman" w:cs="Times New Roman"/>
          <w:iCs/>
          <w:sz w:val="28"/>
          <w:szCs w:val="28"/>
          <w:lang w:eastAsia="ru-RU"/>
        </w:rPr>
        <w:t xml:space="preserve"> Линии, общие с курсом русского языка:   </w:t>
      </w:r>
    </w:p>
    <w:p w:rsidR="006C0F80" w:rsidRPr="00EA3604" w:rsidRDefault="006C0F80" w:rsidP="00EA3604">
      <w:pPr>
        <w:pStyle w:val="a3"/>
        <w:numPr>
          <w:ilvl w:val="0"/>
          <w:numId w:val="153"/>
        </w:numPr>
        <w:tabs>
          <w:tab w:val="left" w:pos="284"/>
        </w:tabs>
        <w:spacing w:after="0" w:line="360" w:lineRule="auto"/>
        <w:jc w:val="both"/>
        <w:rPr>
          <w:rFonts w:ascii="Times New Roman" w:hAnsi="Times New Roman" w:cs="Times New Roman"/>
          <w:iCs/>
          <w:sz w:val="28"/>
          <w:szCs w:val="28"/>
          <w:lang w:eastAsia="ru-RU"/>
        </w:rPr>
      </w:pPr>
      <w:r w:rsidRPr="00EA3604">
        <w:rPr>
          <w:rFonts w:ascii="Times New Roman" w:hAnsi="Times New Roman" w:cs="Times New Roman"/>
          <w:sz w:val="28"/>
          <w:szCs w:val="28"/>
          <w:lang w:eastAsia="ru-RU"/>
        </w:rPr>
        <w:t>овладение функциональной грамотностью на уровне предмета (извлечение, преобразование и использование текстовой информации);-</w:t>
      </w:r>
    </w:p>
    <w:p w:rsidR="006C0F80" w:rsidRPr="00EA3604" w:rsidRDefault="006C0F80" w:rsidP="00EA3604">
      <w:pPr>
        <w:pStyle w:val="a3"/>
        <w:numPr>
          <w:ilvl w:val="0"/>
          <w:numId w:val="153"/>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овладение техникой чтения, приёмами понимания и анализа текстов;</w:t>
      </w:r>
    </w:p>
    <w:p w:rsidR="006C0F80" w:rsidRPr="00EA3604" w:rsidRDefault="006C0F80" w:rsidP="00EA3604">
      <w:pPr>
        <w:pStyle w:val="a3"/>
        <w:numPr>
          <w:ilvl w:val="0"/>
          <w:numId w:val="153"/>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овладение умениями, навыками различных видов устной и письменной речи.</w:t>
      </w:r>
    </w:p>
    <w:p w:rsidR="006C0F80" w:rsidRPr="00EA3604" w:rsidRDefault="006C0F80" w:rsidP="00EA3604">
      <w:pPr>
        <w:spacing w:after="0" w:line="360" w:lineRule="auto"/>
        <w:jc w:val="both"/>
        <w:rPr>
          <w:rFonts w:ascii="Times New Roman" w:hAnsi="Times New Roman" w:cs="Times New Roman"/>
          <w:iCs/>
          <w:sz w:val="28"/>
          <w:szCs w:val="28"/>
          <w:lang w:eastAsia="ru-RU"/>
        </w:rPr>
      </w:pPr>
      <w:r w:rsidRPr="00EA3604">
        <w:rPr>
          <w:rFonts w:ascii="Times New Roman" w:hAnsi="Times New Roman" w:cs="Times New Roman"/>
          <w:iCs/>
          <w:sz w:val="28"/>
          <w:szCs w:val="28"/>
          <w:lang w:eastAsia="ru-RU"/>
        </w:rPr>
        <w:t>Линии, специфические для курса «Литературное чтение»:</w:t>
      </w:r>
    </w:p>
    <w:p w:rsidR="006C0F80" w:rsidRPr="00EA3604" w:rsidRDefault="006C0F80" w:rsidP="00EA3604">
      <w:pPr>
        <w:pStyle w:val="a3"/>
        <w:numPr>
          <w:ilvl w:val="0"/>
          <w:numId w:val="154"/>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определение и объяснение своего эмоционально-оценочного отношения к прочитанному;</w:t>
      </w:r>
    </w:p>
    <w:p w:rsidR="006C0F80" w:rsidRPr="00EA3604" w:rsidRDefault="006C0F80" w:rsidP="00EA3604">
      <w:pPr>
        <w:pStyle w:val="a3"/>
        <w:numPr>
          <w:ilvl w:val="0"/>
          <w:numId w:val="154"/>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приобщение к литературе как искусству слова;</w:t>
      </w:r>
    </w:p>
    <w:p w:rsidR="006C0F80" w:rsidRPr="00EA3604" w:rsidRDefault="006C0F80" w:rsidP="00EA3604">
      <w:pPr>
        <w:pStyle w:val="a3"/>
        <w:numPr>
          <w:ilvl w:val="0"/>
          <w:numId w:val="154"/>
        </w:numPr>
        <w:tabs>
          <w:tab w:val="left" w:pos="284"/>
        </w:tabs>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приобретение и первичная систематизация знаний о литературе, книгах, писателях.</w:t>
      </w:r>
    </w:p>
    <w:p w:rsidR="006C0F80" w:rsidRPr="00EA3604" w:rsidRDefault="006C0F80" w:rsidP="00EA3604">
      <w:pPr>
        <w:spacing w:after="0"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Для достижения целей обучения и решения поставленных задач используется УМК по литературному чтению: учебники «Литературное чтение» (1-й класс – «Капельки солнца»; 2-й класс – «Маленькая дверь в большой мир», в 2-х ч.; 3-й класс </w:t>
      </w:r>
      <w:r w:rsidRPr="00EA3604">
        <w:rPr>
          <w:rFonts w:ascii="Times New Roman" w:hAnsi="Times New Roman" w:cs="Times New Roman"/>
          <w:sz w:val="28"/>
          <w:szCs w:val="28"/>
          <w:lang w:eastAsia="ru-RU"/>
        </w:rPr>
        <w:lastRenderedPageBreak/>
        <w:t xml:space="preserve">– «В одном счастливом детстве», в 2-х ч.; 4-й класс – «В океане света», в 2-х ч.), а также методические рекомендации для учителя и «Тетради по литературному чтению» для учащихся. В программе за основу взят традиционный </w:t>
      </w:r>
      <w:r w:rsidRPr="00EA3604">
        <w:rPr>
          <w:rFonts w:ascii="Times New Roman" w:hAnsi="Times New Roman" w:cs="Times New Roman"/>
          <w:bCs/>
          <w:iCs/>
          <w:sz w:val="28"/>
          <w:szCs w:val="28"/>
          <w:lang w:eastAsia="ru-RU"/>
        </w:rPr>
        <w:t xml:space="preserve">тематический принцип </w:t>
      </w:r>
      <w:r w:rsidRPr="00EA3604">
        <w:rPr>
          <w:rFonts w:ascii="Times New Roman" w:hAnsi="Times New Roman" w:cs="Times New Roman"/>
          <w:sz w:val="28"/>
          <w:szCs w:val="28"/>
          <w:lang w:eastAsia="ru-RU"/>
        </w:rPr>
        <w:t xml:space="preserve">группировки материала, однако в реализации этого принципа есть свои особенности. Все учебники объединены внутренней логикой. Суть её заключается в следующем. </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Первоклассник</w:t>
      </w:r>
      <w:r w:rsidRPr="00EA3604">
        <w:rPr>
          <w:rFonts w:ascii="Times New Roman" w:hAnsi="Times New Roman" w:cs="Times New Roman"/>
          <w:sz w:val="28"/>
          <w:szCs w:val="28"/>
          <w:lang w:eastAsia="ru-RU"/>
        </w:rPr>
        <w:t xml:space="preserve">познает себя и мир вокруг: людей, их взаимоотношения, природу; усваивает нормы отношения к этому миру и поведения, действования в нем – через стихи и маленькие рассказы современных детских писателей. В 1-м классе дети читают об игрушках и играх, о друзьях, родителях и детях, о животных и природе, узнают, что человек может делать интересные открытия, если научится вглядываться в окружающий его мир. </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bCs/>
          <w:sz w:val="28"/>
          <w:szCs w:val="28"/>
          <w:lang w:eastAsia="ru-RU"/>
        </w:rPr>
        <w:t xml:space="preserve">Во </w:t>
      </w:r>
      <w:r w:rsidRPr="00EA3604">
        <w:rPr>
          <w:rFonts w:ascii="Times New Roman" w:hAnsi="Times New Roman" w:cs="Times New Roman"/>
          <w:b/>
          <w:bCs/>
          <w:sz w:val="28"/>
          <w:szCs w:val="28"/>
          <w:lang w:eastAsia="ru-RU"/>
        </w:rPr>
        <w:t>2-м классе</w:t>
      </w:r>
      <w:r w:rsidRPr="00EA3604">
        <w:rPr>
          <w:rFonts w:ascii="Times New Roman" w:hAnsi="Times New Roman" w:cs="Times New Roman"/>
          <w:sz w:val="28"/>
          <w:szCs w:val="28"/>
          <w:lang w:eastAsia="ru-RU"/>
        </w:rPr>
        <w:t xml:space="preserve">мир, который открывают для себя дети, расширяется. Читая произведения фольклора народов России и мира (сказки, былины, загадки, песенки, пословицы и поговорки) и авторские сказки, второклассники как бы выходят в «единое духовное пространство» и узнают, что мир велик и многообразен и в то же время един. Когда бы и где бы ни жили люди, в произведениях фольклора разных народов отчётливо видно, что в человеке всегда ценились трудолюбие и патриотизм, ум и доброта, храбрость и достоинство, сила чувств и верность, а неприятие вызывали леность, скупость, глупость, трусость, зло... Для этого в учебник специально включены, например, сказки разных народов, имеющие сходные названия, сюжет, главную мысль. </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bCs/>
          <w:sz w:val="28"/>
          <w:szCs w:val="28"/>
          <w:lang w:eastAsia="ru-RU"/>
        </w:rPr>
        <w:t xml:space="preserve">В </w:t>
      </w:r>
      <w:r w:rsidRPr="00EA3604">
        <w:rPr>
          <w:rFonts w:ascii="Times New Roman" w:hAnsi="Times New Roman" w:cs="Times New Roman"/>
          <w:b/>
          <w:bCs/>
          <w:sz w:val="28"/>
          <w:szCs w:val="28"/>
          <w:lang w:eastAsia="ru-RU"/>
        </w:rPr>
        <w:t>3-м классе</w:t>
      </w:r>
      <w:r w:rsidRPr="00EA3604">
        <w:rPr>
          <w:rFonts w:ascii="Times New Roman" w:hAnsi="Times New Roman" w:cs="Times New Roman"/>
          <w:sz w:val="28"/>
          <w:szCs w:val="28"/>
          <w:lang w:eastAsia="ru-RU"/>
        </w:rPr>
        <w:t xml:space="preserve">дети, которые уже знакомы с двумя источниками чтения – фольклором и современной детской литературой, открывают для себя мир литературы во всем его многообразии и читают произведения детской и доступной «взрослой» литературы разных жанров: рассказы, повести (в отрывках), сказки, лирические и сюжетные стихотворения, поэму, пьесу-сказку. Здесь находят свою реализацию </w:t>
      </w:r>
      <w:r w:rsidRPr="00EA3604">
        <w:rPr>
          <w:rFonts w:ascii="Times New Roman" w:hAnsi="Times New Roman" w:cs="Times New Roman"/>
          <w:bCs/>
          <w:iCs/>
          <w:sz w:val="28"/>
          <w:szCs w:val="28"/>
          <w:lang w:eastAsia="ru-RU"/>
        </w:rPr>
        <w:t xml:space="preserve">принцип жанрового разнообразия </w:t>
      </w:r>
      <w:r w:rsidRPr="00EA3604">
        <w:rPr>
          <w:rFonts w:ascii="Times New Roman" w:hAnsi="Times New Roman" w:cs="Times New Roman"/>
          <w:sz w:val="28"/>
          <w:szCs w:val="28"/>
          <w:lang w:eastAsia="ru-RU"/>
        </w:rPr>
        <w:t xml:space="preserve">и </w:t>
      </w:r>
      <w:r w:rsidRPr="00EA3604">
        <w:rPr>
          <w:rFonts w:ascii="Times New Roman" w:hAnsi="Times New Roman" w:cs="Times New Roman"/>
          <w:bCs/>
          <w:iCs/>
          <w:sz w:val="28"/>
          <w:szCs w:val="28"/>
          <w:lang w:eastAsia="ru-RU"/>
        </w:rPr>
        <w:t>принцип оптимального соотношения произведений детской литературы и текстов, вошедших в круг детского чтения из литературы «взрослой»</w:t>
      </w:r>
      <w:r w:rsidRPr="00EA3604">
        <w:rPr>
          <w:rFonts w:ascii="Times New Roman" w:hAnsi="Times New Roman" w:cs="Times New Roman"/>
          <w:sz w:val="28"/>
          <w:szCs w:val="28"/>
          <w:lang w:eastAsia="ru-RU"/>
        </w:rPr>
        <w:t xml:space="preserve">. Произведения, включённые в учебник для 3-го кл., позволяют показать детям мир литературы во всём его многообразии: классику русской и зарубежной детской </w:t>
      </w:r>
      <w:r w:rsidRPr="00EA3604">
        <w:rPr>
          <w:rFonts w:ascii="Times New Roman" w:hAnsi="Times New Roman" w:cs="Times New Roman"/>
          <w:sz w:val="28"/>
          <w:szCs w:val="28"/>
          <w:lang w:eastAsia="ru-RU"/>
        </w:rPr>
        <w:lastRenderedPageBreak/>
        <w:t>литературы, произведения русских писателей и поэтов XX в., доступные для детского чтения; современную детскую литературу.</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bCs/>
          <w:sz w:val="28"/>
          <w:szCs w:val="28"/>
          <w:lang w:eastAsia="ru-RU"/>
        </w:rPr>
        <w:t xml:space="preserve">В </w:t>
      </w:r>
      <w:r w:rsidRPr="00EA3604">
        <w:rPr>
          <w:rFonts w:ascii="Times New Roman" w:hAnsi="Times New Roman" w:cs="Times New Roman"/>
          <w:b/>
          <w:bCs/>
          <w:sz w:val="28"/>
          <w:szCs w:val="28"/>
          <w:lang w:eastAsia="ru-RU"/>
        </w:rPr>
        <w:t>4-м классе</w:t>
      </w:r>
      <w:r w:rsidRPr="00EA3604">
        <w:rPr>
          <w:rFonts w:ascii="Times New Roman" w:hAnsi="Times New Roman" w:cs="Times New Roman"/>
          <w:sz w:val="28"/>
          <w:szCs w:val="28"/>
          <w:lang w:eastAsia="ru-RU"/>
        </w:rPr>
        <w:t xml:space="preserve">дети получают целостное представление об истории русской детской литературы, о писателях и их героях, о темах и жанрах. Учебник «В океане света» – это курс русской детской литературы XVII–XXI вв. для уроков литературного чтения. Тексты расположены в хронологической последовательности, для того чтобы у детей возникло первоначальное представление об истории литературы как процессе, о связи содержания произведения со временем его написания, с личностью автора и его жизнью, о соотношении конкретно-исторического и общечеловеческого. Содержание учебника «В океане света», система вопросов и заданий позволяют повторить и систематизировать прочитанное в 1–4-м классах, составить представление о многообразии творчества писателей. Так, например, в 1-м классе дети читают стихи С.Я. Маршака для малышей, во 2-м классе – его переводы народных песенок и сказки Ивана Франко; в 3-м классе – пьесу, в 4-м классе – статью-эссе о Михаиле Пришвине, переводы из зарубежной поэтической классики (Киплинг, Бёрнс). Таким образом, одним из ведущих принципов отбора и расположения материала, помимо названных выше, является </w:t>
      </w:r>
      <w:r w:rsidRPr="00EA3604">
        <w:rPr>
          <w:rFonts w:ascii="Times New Roman" w:hAnsi="Times New Roman" w:cs="Times New Roman"/>
          <w:bCs/>
          <w:iCs/>
          <w:sz w:val="28"/>
          <w:szCs w:val="28"/>
          <w:lang w:eastAsia="ru-RU"/>
        </w:rPr>
        <w:t>монографический принцип</w:t>
      </w:r>
      <w:r w:rsidRPr="00EA3604">
        <w:rPr>
          <w:rFonts w:ascii="Times New Roman" w:hAnsi="Times New Roman" w:cs="Times New Roman"/>
          <w:sz w:val="28"/>
          <w:szCs w:val="28"/>
          <w:lang w:eastAsia="ru-RU"/>
        </w:rPr>
        <w:t xml:space="preserve">. За 4 года обучения в начальной школе дети неоднократно обращаются к произведениям А. Барто, В. Берестова, Е. Благининой, Ю. Владимирова, А. Волкова, О. Григорьева, В. Драгунского, Б. Заходера, Ю. Коваля, С. Козлова, Ю. Коринца, С. Маршака, Н. Матвеевой, В. Маяковского, Ю. Мориц, Э. Мошковской, Г. Остера, К. Паустовского, М. Пришвина, А. Пушкина, Г. Сапгира, А. Н. Толстого, Э. Успенского, Д. Хармса, Г. Цыферова, Саши Чёрного, А. Чехова и др. Они читают их произведения, написанные в различных жанрах, разнообразные по тематике, предназначенные для читателей разного возраста. В 4-м классе дети видят связь судьбы писателя и его творчества с историей детской литературы. </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Такова </w:t>
      </w:r>
      <w:r w:rsidRPr="00EA3604">
        <w:rPr>
          <w:rFonts w:ascii="Times New Roman" w:hAnsi="Times New Roman" w:cs="Times New Roman"/>
          <w:iCs/>
          <w:sz w:val="28"/>
          <w:szCs w:val="28"/>
          <w:lang w:eastAsia="ru-RU"/>
        </w:rPr>
        <w:t xml:space="preserve">внутренняя логика системы </w:t>
      </w:r>
      <w:r w:rsidRPr="00EA3604">
        <w:rPr>
          <w:rFonts w:ascii="Times New Roman" w:hAnsi="Times New Roman" w:cs="Times New Roman"/>
          <w:sz w:val="28"/>
          <w:szCs w:val="28"/>
          <w:lang w:eastAsia="ru-RU"/>
        </w:rPr>
        <w:t>чтения.</w:t>
      </w:r>
    </w:p>
    <w:p w:rsidR="006C0F80" w:rsidRPr="00EA3604" w:rsidRDefault="006C0F80" w:rsidP="00EA3604">
      <w:pPr>
        <w:spacing w:after="0"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Интерес к самому процессу чтения тесно связан с его мотивированностью. Как же сделать чтение мотивированным? Как реализовать </w:t>
      </w:r>
      <w:r w:rsidRPr="00EA3604">
        <w:rPr>
          <w:rFonts w:ascii="Times New Roman" w:hAnsi="Times New Roman" w:cs="Times New Roman"/>
          <w:bCs/>
          <w:iCs/>
          <w:sz w:val="28"/>
          <w:szCs w:val="28"/>
          <w:lang w:eastAsia="ru-RU"/>
        </w:rPr>
        <w:t xml:space="preserve">принцип идейно-художественной значимости </w:t>
      </w:r>
      <w:r w:rsidRPr="00EA3604">
        <w:rPr>
          <w:rFonts w:ascii="Times New Roman" w:hAnsi="Times New Roman" w:cs="Times New Roman"/>
          <w:sz w:val="28"/>
          <w:szCs w:val="28"/>
          <w:lang w:eastAsia="ru-RU"/>
        </w:rPr>
        <w:t xml:space="preserve">для ребёнка того, что он читает, то есть связать литературу с жизнью детей, с их вкусами, интересами, потребностями? В учебниках </w:t>
      </w:r>
      <w:r w:rsidRPr="00EA3604">
        <w:rPr>
          <w:rFonts w:ascii="Times New Roman" w:hAnsi="Times New Roman" w:cs="Times New Roman"/>
          <w:sz w:val="28"/>
          <w:szCs w:val="28"/>
          <w:lang w:eastAsia="ru-RU"/>
        </w:rPr>
        <w:lastRenderedPageBreak/>
        <w:t>это достигается с помощью «сквозных» персонажей и построения системы уроков литературного чтения в форме эвристической беседы.</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bCs/>
          <w:sz w:val="28"/>
          <w:szCs w:val="28"/>
          <w:lang w:eastAsia="ru-RU"/>
        </w:rPr>
        <w:t xml:space="preserve">В </w:t>
      </w:r>
      <w:r w:rsidRPr="00EA3604">
        <w:rPr>
          <w:rFonts w:ascii="Times New Roman" w:hAnsi="Times New Roman" w:cs="Times New Roman"/>
          <w:b/>
          <w:bCs/>
          <w:sz w:val="28"/>
          <w:szCs w:val="28"/>
          <w:lang w:eastAsia="ru-RU"/>
        </w:rPr>
        <w:t>1-м классе</w:t>
      </w:r>
      <w:r w:rsidRPr="00EA3604">
        <w:rPr>
          <w:rFonts w:ascii="Times New Roman" w:hAnsi="Times New Roman" w:cs="Times New Roman"/>
          <w:sz w:val="28"/>
          <w:szCs w:val="28"/>
          <w:lang w:eastAsia="ru-RU"/>
        </w:rPr>
        <w:t>героями учебника становятся первоклассники Катя и Вова и их друг Петя Зайцев. Петя младше всех в классе, и друзья помогают ему: объясняют, отвечают на его вопросы, то есть занимают «позицию учителя», которая является лучшим способом самому понять предмет объяснения. Поскольку есть тот, кто «не понимает простых вещей», дети учатся не только читать, но и понятно объяснять, аргументированно рассуждать, общаться и взаимодействовать. Таким образом, мотивированными становятся и уроки вежливости, включённые в учебник, и последовательность разделов, и порядок расположения текстов внутри них: Петя и его друзья познают себя и окружающий мир. Естественными становятся и вопросы, задания, предлагаемые в такой форме: «Как бы вы Пете это объяснили?», «Помогите малышу и расскажите...» и т.п.</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bCs/>
          <w:sz w:val="28"/>
          <w:szCs w:val="28"/>
          <w:lang w:eastAsia="ru-RU"/>
        </w:rPr>
        <w:t xml:space="preserve">Во </w:t>
      </w:r>
      <w:r w:rsidRPr="00EA3604">
        <w:rPr>
          <w:rFonts w:ascii="Times New Roman" w:hAnsi="Times New Roman" w:cs="Times New Roman"/>
          <w:b/>
          <w:bCs/>
          <w:sz w:val="28"/>
          <w:szCs w:val="28"/>
          <w:lang w:eastAsia="ru-RU"/>
        </w:rPr>
        <w:t>2-м классе</w:t>
      </w:r>
      <w:r w:rsidRPr="00EA3604">
        <w:rPr>
          <w:rFonts w:ascii="Times New Roman" w:hAnsi="Times New Roman" w:cs="Times New Roman"/>
          <w:sz w:val="28"/>
          <w:szCs w:val="28"/>
          <w:lang w:eastAsia="ru-RU"/>
        </w:rPr>
        <w:t xml:space="preserve">«сквозные герои» учебника – второклассник Саша и сказочный человечек Афанасий. Афанасий – знаток и любитель книг, они с Сашей путешествуют в сказки; Саша задаёт Афанасию вопросы, и тот отвечает или помогает найти ответ, рассказывает, читает весёлые стихи, песенки и считалки, загадывает загадки. Таким образом, система уроков литературного чтения во 2-м классе – это игра-путешествие. </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bCs/>
          <w:sz w:val="28"/>
          <w:szCs w:val="28"/>
          <w:lang w:eastAsia="ru-RU"/>
        </w:rPr>
        <w:t xml:space="preserve">В </w:t>
      </w:r>
      <w:r w:rsidRPr="00EA3604">
        <w:rPr>
          <w:rFonts w:ascii="Times New Roman" w:hAnsi="Times New Roman" w:cs="Times New Roman"/>
          <w:b/>
          <w:bCs/>
          <w:sz w:val="28"/>
          <w:szCs w:val="28"/>
          <w:lang w:eastAsia="ru-RU"/>
        </w:rPr>
        <w:t>3-м классе</w:t>
      </w:r>
      <w:r w:rsidRPr="00EA3604">
        <w:rPr>
          <w:rFonts w:ascii="Times New Roman" w:hAnsi="Times New Roman" w:cs="Times New Roman"/>
          <w:sz w:val="28"/>
          <w:szCs w:val="28"/>
          <w:lang w:eastAsia="ru-RU"/>
        </w:rPr>
        <w:t xml:space="preserve">последовательность текстов и тем, в которые они объединены, связаны с жизнью «сквозных персонажей» – третьеклассницы Насти и её родителей. Настя вместе с папой читает учебник, размышляет, задаёт вопросы. И вместе с Настей читают и думают ученики. При составлении учебника для 3-го класса в большей мере, чем во всех остальных, учитывался </w:t>
      </w:r>
      <w:r w:rsidRPr="00EA3604">
        <w:rPr>
          <w:rFonts w:ascii="Times New Roman" w:hAnsi="Times New Roman" w:cs="Times New Roman"/>
          <w:bCs/>
          <w:iCs/>
          <w:sz w:val="28"/>
          <w:szCs w:val="28"/>
          <w:lang w:eastAsia="ru-RU"/>
        </w:rPr>
        <w:t>принцип актуализации тематики чтения</w:t>
      </w:r>
      <w:r w:rsidRPr="00EA3604">
        <w:rPr>
          <w:rFonts w:ascii="Times New Roman" w:hAnsi="Times New Roman" w:cs="Times New Roman"/>
          <w:sz w:val="28"/>
          <w:szCs w:val="28"/>
          <w:lang w:eastAsia="ru-RU"/>
        </w:rPr>
        <w:t xml:space="preserve">. Тексты, которые читают дети, связаны с природным и историческим календарём. Логика системы чтения в целом, о которой шла речь выше, не позволила реализовать этот принцип одинаково последовательно во всех книгах, что, с нашей точки зрения, абсолютно оправданно. </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В учебнике </w:t>
      </w:r>
      <w:r w:rsidRPr="00EA3604">
        <w:rPr>
          <w:rFonts w:ascii="Times New Roman" w:hAnsi="Times New Roman" w:cs="Times New Roman"/>
          <w:b/>
          <w:bCs/>
          <w:sz w:val="28"/>
          <w:szCs w:val="28"/>
          <w:lang w:eastAsia="ru-RU"/>
        </w:rPr>
        <w:t>4-го класса</w:t>
      </w:r>
      <w:r w:rsidRPr="00EA3604">
        <w:rPr>
          <w:rFonts w:ascii="Times New Roman" w:hAnsi="Times New Roman" w:cs="Times New Roman"/>
          <w:sz w:val="28"/>
          <w:szCs w:val="28"/>
          <w:lang w:eastAsia="ru-RU"/>
        </w:rPr>
        <w:t xml:space="preserve">форма подачи текстов – диалоги постоянно действующих героев – профессора-литературоведа Николая Александровича Рождественского и близнецов-четвероклассников Игоря и Оли. С помощью современной машины времени они путешествуют по страницам истории русской детской литературы, видят </w:t>
      </w:r>
      <w:r w:rsidRPr="00EA3604">
        <w:rPr>
          <w:rFonts w:ascii="Times New Roman" w:hAnsi="Times New Roman" w:cs="Times New Roman"/>
          <w:sz w:val="28"/>
          <w:szCs w:val="28"/>
          <w:lang w:eastAsia="ru-RU"/>
        </w:rPr>
        <w:lastRenderedPageBreak/>
        <w:t xml:space="preserve">не только реалии былого, но и живых писателей, разговаривают с ними, задают вопросы. В учебнике содержится обширный дополнительный материал: биографические сведения о писателях, воспоминания современников, отрывки из писем и дневников. </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Программа предусматривает и организацию самостоятельного </w:t>
      </w:r>
      <w:r w:rsidRPr="00EA3604">
        <w:rPr>
          <w:rFonts w:ascii="Times New Roman" w:hAnsi="Times New Roman" w:cs="Times New Roman"/>
          <w:bCs/>
          <w:iCs/>
          <w:sz w:val="28"/>
          <w:szCs w:val="28"/>
          <w:lang w:eastAsia="ru-RU"/>
        </w:rPr>
        <w:t xml:space="preserve">домашнего чтения </w:t>
      </w:r>
      <w:r w:rsidRPr="00EA3604">
        <w:rPr>
          <w:rFonts w:ascii="Times New Roman" w:hAnsi="Times New Roman" w:cs="Times New Roman"/>
          <w:sz w:val="28"/>
          <w:szCs w:val="28"/>
          <w:lang w:eastAsia="ru-RU"/>
        </w:rPr>
        <w:t xml:space="preserve">детей, и </w:t>
      </w:r>
      <w:r w:rsidRPr="00EA3604">
        <w:rPr>
          <w:rFonts w:ascii="Times New Roman" w:hAnsi="Times New Roman" w:cs="Times New Roman"/>
          <w:bCs/>
          <w:iCs/>
          <w:sz w:val="28"/>
          <w:szCs w:val="28"/>
          <w:lang w:eastAsia="ru-RU"/>
        </w:rPr>
        <w:t>уроки внеклассного чтения</w:t>
      </w:r>
      <w:r w:rsidRPr="00EA3604">
        <w:rPr>
          <w:rFonts w:ascii="Times New Roman" w:hAnsi="Times New Roman" w:cs="Times New Roman"/>
          <w:sz w:val="28"/>
          <w:szCs w:val="28"/>
          <w:lang w:eastAsia="ru-RU"/>
        </w:rPr>
        <w:t xml:space="preserve">, главное отличие которых состоит в том, что на этих уроках дети работают не с учебником-хрестоматией, а с детской книгой. Главная особенность системы внеклассного чтения заключается в том, что дети читают «в рамках учебников», то есть другие рассказы или стихи авторов данного раздела, остальные главы из повести, которые не включены в данный раздел, и т.д. Так реализуется </w:t>
      </w:r>
      <w:r w:rsidRPr="00EA3604">
        <w:rPr>
          <w:rFonts w:ascii="Times New Roman" w:hAnsi="Times New Roman" w:cs="Times New Roman"/>
          <w:bCs/>
          <w:iCs/>
          <w:sz w:val="28"/>
          <w:szCs w:val="28"/>
          <w:lang w:eastAsia="ru-RU"/>
        </w:rPr>
        <w:t>принцип целостного восприятия художественного произведения</w:t>
      </w:r>
      <w:r w:rsidRPr="00EA3604">
        <w:rPr>
          <w:rFonts w:ascii="Times New Roman" w:hAnsi="Times New Roman" w:cs="Times New Roman"/>
          <w:sz w:val="28"/>
          <w:szCs w:val="28"/>
          <w:lang w:eastAsia="ru-RU"/>
        </w:rPr>
        <w:t xml:space="preserve">. Уроки внеклассного чтения проводятся после окончания работы над каждым разделом. Отбор произведений и темы этих уроков – индивидуальное дело учителя. В конце каждого учебника приводится примерный список книг для самостоятельного чтения, которые можно использовать на уроках внеклассного чтения. </w:t>
      </w:r>
    </w:p>
    <w:p w:rsidR="006C0F80" w:rsidRPr="00EA3604" w:rsidRDefault="006C0F80" w:rsidP="00EA3604">
      <w:pPr>
        <w:spacing w:after="0"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Для заучивания наизусть рекомендуются все стихотворения, включённые в учебники, а также небольшие (от 3–4 до 7–8 предложений) отрывки прозы по выбору учителя. В случае если количество и объём стихотворений для заучивания наизусть покажутся учителю слишком большими, дети могут учить одно из 2–3 стихотворений по собственному выбору. </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На уроках литературного чтения ведущей является </w:t>
      </w:r>
      <w:r w:rsidRPr="00EA3604">
        <w:rPr>
          <w:rFonts w:ascii="Times New Roman" w:hAnsi="Times New Roman" w:cs="Times New Roman"/>
          <w:bCs/>
          <w:sz w:val="28"/>
          <w:szCs w:val="28"/>
          <w:lang w:eastAsia="ru-RU"/>
        </w:rPr>
        <w:t>технологияформирования типа правильной читательской деятельности (технология продуктивного чтения)</w:t>
      </w:r>
      <w:r w:rsidRPr="00EA3604">
        <w:rPr>
          <w:rFonts w:ascii="Times New Roman" w:hAnsi="Times New Roman" w:cs="Times New Roman"/>
          <w:sz w:val="28"/>
          <w:szCs w:val="28"/>
          <w:lang w:eastAsia="ru-RU"/>
        </w:rPr>
        <w:t>, обеспечивающая формирование читательской компетенции младших школьников.</w:t>
      </w:r>
    </w:p>
    <w:p w:rsidR="006C0F80" w:rsidRPr="00EA3604" w:rsidRDefault="006C0F80" w:rsidP="00EA3604">
      <w:pPr>
        <w:spacing w:after="0" w:line="360" w:lineRule="auto"/>
        <w:jc w:val="both"/>
        <w:rPr>
          <w:rFonts w:ascii="Times New Roman" w:hAnsi="Times New Roman" w:cs="Times New Roman"/>
          <w:i/>
          <w:sz w:val="28"/>
          <w:szCs w:val="28"/>
          <w:lang w:eastAsia="ru-RU"/>
        </w:rPr>
      </w:pPr>
      <w:r w:rsidRPr="00EA3604">
        <w:rPr>
          <w:rFonts w:ascii="Times New Roman" w:hAnsi="Times New Roman" w:cs="Times New Roman"/>
          <w:i/>
          <w:sz w:val="28"/>
          <w:szCs w:val="28"/>
          <w:lang w:eastAsia="ru-RU"/>
        </w:rPr>
        <w:t>Технология включает в себя три этапа работы с текстом.</w:t>
      </w:r>
    </w:p>
    <w:p w:rsidR="006C0F80" w:rsidRPr="00EA3604" w:rsidRDefault="006C0F80" w:rsidP="00EA3604">
      <w:pPr>
        <w:spacing w:after="0" w:line="360" w:lineRule="auto"/>
        <w:jc w:val="both"/>
        <w:rPr>
          <w:rFonts w:ascii="Times New Roman" w:hAnsi="Times New Roman" w:cs="Times New Roman"/>
          <w:bCs/>
          <w:sz w:val="28"/>
          <w:szCs w:val="28"/>
          <w:lang w:eastAsia="ru-RU"/>
        </w:rPr>
      </w:pPr>
      <w:r w:rsidRPr="00EA3604">
        <w:rPr>
          <w:rFonts w:ascii="Times New Roman" w:hAnsi="Times New Roman" w:cs="Times New Roman"/>
          <w:b/>
          <w:bCs/>
          <w:sz w:val="28"/>
          <w:szCs w:val="28"/>
          <w:lang w:eastAsia="ru-RU"/>
        </w:rPr>
        <w:t>I этап</w:t>
      </w:r>
      <w:r w:rsidRPr="00EA3604">
        <w:rPr>
          <w:rFonts w:ascii="Times New Roman" w:hAnsi="Times New Roman" w:cs="Times New Roman"/>
          <w:bCs/>
          <w:sz w:val="28"/>
          <w:szCs w:val="28"/>
          <w:lang w:eastAsia="ru-RU"/>
        </w:rPr>
        <w:t xml:space="preserve">. </w:t>
      </w:r>
      <w:r w:rsidRPr="00EA3604">
        <w:rPr>
          <w:rFonts w:ascii="Times New Roman" w:hAnsi="Times New Roman" w:cs="Times New Roman"/>
          <w:b/>
          <w:bCs/>
          <w:sz w:val="28"/>
          <w:szCs w:val="28"/>
          <w:lang w:eastAsia="ru-RU"/>
        </w:rPr>
        <w:t>Работа с текстом до чтения</w:t>
      </w:r>
      <w:r w:rsidRPr="00EA3604">
        <w:rPr>
          <w:rFonts w:ascii="Times New Roman" w:hAnsi="Times New Roman" w:cs="Times New Roman"/>
          <w:bCs/>
          <w:sz w:val="28"/>
          <w:szCs w:val="28"/>
          <w:lang w:eastAsia="ru-RU"/>
        </w:rPr>
        <w:t>.</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iCs/>
          <w:sz w:val="28"/>
          <w:szCs w:val="28"/>
          <w:lang w:eastAsia="ru-RU"/>
        </w:rPr>
        <w:t xml:space="preserve">1. </w:t>
      </w:r>
      <w:r w:rsidRPr="00EA3604">
        <w:rPr>
          <w:rFonts w:ascii="Times New Roman" w:hAnsi="Times New Roman" w:cs="Times New Roman"/>
          <w:i/>
          <w:iCs/>
          <w:sz w:val="28"/>
          <w:szCs w:val="28"/>
          <w:lang w:eastAsia="ru-RU"/>
        </w:rPr>
        <w:t>Антиципация</w:t>
      </w:r>
      <w:r w:rsidRPr="00EA3604">
        <w:rPr>
          <w:rFonts w:ascii="Times New Roman" w:hAnsi="Times New Roman" w:cs="Times New Roman"/>
          <w:sz w:val="28"/>
          <w:szCs w:val="28"/>
          <w:lang w:eastAsia="ru-RU"/>
        </w:rPr>
        <w:t xml:space="preserve">(предвосхищение, предугадывание предстоящего чтения). </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Определение смысловой, тематической, эмоциональной направленности текста, выделение его героев по названию произведения, имени автора, ключевым словам, предшествующей тексту иллюстрации с опорой на читательский опыт.</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iCs/>
          <w:sz w:val="28"/>
          <w:szCs w:val="28"/>
          <w:lang w:eastAsia="ru-RU"/>
        </w:rPr>
        <w:t xml:space="preserve">2. </w:t>
      </w:r>
      <w:r w:rsidRPr="00EA3604">
        <w:rPr>
          <w:rFonts w:ascii="Times New Roman" w:hAnsi="Times New Roman" w:cs="Times New Roman"/>
          <w:i/>
          <w:iCs/>
          <w:sz w:val="28"/>
          <w:szCs w:val="28"/>
          <w:lang w:eastAsia="ru-RU"/>
        </w:rPr>
        <w:t>Постановка целей урока</w:t>
      </w:r>
      <w:r w:rsidRPr="00EA3604">
        <w:rPr>
          <w:rFonts w:ascii="Times New Roman" w:hAnsi="Times New Roman" w:cs="Times New Roman"/>
          <w:sz w:val="28"/>
          <w:szCs w:val="28"/>
          <w:lang w:eastAsia="ru-RU"/>
        </w:rPr>
        <w:t>с учетом общей (учебной, мотивационной, эмоциональной, психологической) готовности учащихся к работе.</w:t>
      </w:r>
    </w:p>
    <w:p w:rsidR="006C0F80" w:rsidRPr="00EA3604" w:rsidRDefault="006C0F80" w:rsidP="00EA3604">
      <w:pPr>
        <w:spacing w:after="0" w:line="360" w:lineRule="auto"/>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lastRenderedPageBreak/>
        <w:t>II этап</w:t>
      </w:r>
      <w:r w:rsidRPr="00EA3604">
        <w:rPr>
          <w:rFonts w:ascii="Times New Roman" w:hAnsi="Times New Roman" w:cs="Times New Roman"/>
          <w:bCs/>
          <w:sz w:val="28"/>
          <w:szCs w:val="28"/>
          <w:lang w:eastAsia="ru-RU"/>
        </w:rPr>
        <w:t xml:space="preserve">. </w:t>
      </w:r>
      <w:r w:rsidRPr="00EA3604">
        <w:rPr>
          <w:rFonts w:ascii="Times New Roman" w:hAnsi="Times New Roman" w:cs="Times New Roman"/>
          <w:b/>
          <w:bCs/>
          <w:sz w:val="28"/>
          <w:szCs w:val="28"/>
          <w:lang w:eastAsia="ru-RU"/>
        </w:rPr>
        <w:t>Работас текстом во время чтения.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iCs/>
          <w:sz w:val="28"/>
          <w:szCs w:val="28"/>
          <w:lang w:eastAsia="ru-RU"/>
        </w:rPr>
        <w:t xml:space="preserve">1. </w:t>
      </w:r>
      <w:r w:rsidRPr="00EA3604">
        <w:rPr>
          <w:rFonts w:ascii="Times New Roman" w:hAnsi="Times New Roman" w:cs="Times New Roman"/>
          <w:i/>
          <w:iCs/>
          <w:sz w:val="28"/>
          <w:szCs w:val="28"/>
          <w:lang w:eastAsia="ru-RU"/>
        </w:rPr>
        <w:t>Первичное чтение текста.</w:t>
      </w:r>
      <w:r w:rsidRPr="00EA3604">
        <w:rPr>
          <w:rFonts w:ascii="Times New Roman" w:hAnsi="Times New Roman" w:cs="Times New Roman"/>
          <w:sz w:val="28"/>
          <w:szCs w:val="28"/>
          <w:lang w:eastAsia="ru-RU"/>
        </w:rPr>
        <w:t>Самостоятельное чтение в классе, или чтение-слушание, или комбинированное чтение (на выбор учителя) в соответствии с особенностями текста, возрастными и индивидуальными возможностями учащихся. Выявление первичного восприятия (с помощью беседы, фиксации первичных впечатлений, смежных видов искусств – на выбор учителя). Выявление совпадений первоначальных предположений учащихся с содержанием, эмоциональной окраской прочитанного текста.</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iCs/>
          <w:sz w:val="28"/>
          <w:szCs w:val="28"/>
          <w:lang w:eastAsia="ru-RU"/>
        </w:rPr>
        <w:t xml:space="preserve">2. </w:t>
      </w:r>
      <w:r w:rsidRPr="00EA3604">
        <w:rPr>
          <w:rFonts w:ascii="Times New Roman" w:hAnsi="Times New Roman" w:cs="Times New Roman"/>
          <w:i/>
          <w:iCs/>
          <w:sz w:val="28"/>
          <w:szCs w:val="28"/>
          <w:lang w:eastAsia="ru-RU"/>
        </w:rPr>
        <w:t>Перечитывание текста.</w:t>
      </w:r>
      <w:r w:rsidRPr="00EA3604">
        <w:rPr>
          <w:rFonts w:ascii="Times New Roman" w:hAnsi="Times New Roman" w:cs="Times New Roman"/>
          <w:sz w:val="28"/>
          <w:szCs w:val="28"/>
          <w:lang w:eastAsia="ru-RU"/>
        </w:rPr>
        <w:t>Медленное «вдумчивое» повторное чтение (всего текста или его отдельных фрагментов). Анализ текста (приёмы: диалог с автором через текст, комментированное чтение, беседа по прочитанному, выделение ключевых слов и проч.). Постановка уточняющего вопроса к каждой смысловой части.</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iCs/>
          <w:sz w:val="28"/>
          <w:szCs w:val="28"/>
          <w:lang w:eastAsia="ru-RU"/>
        </w:rPr>
        <w:t xml:space="preserve">3. </w:t>
      </w:r>
      <w:r w:rsidRPr="00EA3604">
        <w:rPr>
          <w:rFonts w:ascii="Times New Roman" w:hAnsi="Times New Roman" w:cs="Times New Roman"/>
          <w:i/>
          <w:iCs/>
          <w:sz w:val="28"/>
          <w:szCs w:val="28"/>
          <w:lang w:eastAsia="ru-RU"/>
        </w:rPr>
        <w:t>Беседа по содержанию в целом</w:t>
      </w:r>
      <w:r w:rsidRPr="00EA3604">
        <w:rPr>
          <w:rFonts w:ascii="Times New Roman" w:hAnsi="Times New Roman" w:cs="Times New Roman"/>
          <w:iCs/>
          <w:sz w:val="28"/>
          <w:szCs w:val="28"/>
          <w:lang w:eastAsia="ru-RU"/>
        </w:rPr>
        <w:t xml:space="preserve">. </w:t>
      </w:r>
      <w:r w:rsidRPr="00EA3604">
        <w:rPr>
          <w:rFonts w:ascii="Times New Roman" w:hAnsi="Times New Roman" w:cs="Times New Roman"/>
          <w:sz w:val="28"/>
          <w:szCs w:val="28"/>
          <w:lang w:eastAsia="ru-RU"/>
        </w:rPr>
        <w:t>Обобщение прочитанного. Постановка к тексту обобщающих вопросов. Обращение (в случае необходимости) к отдельным фрагментам текста, выразительное чтение.</w:t>
      </w:r>
    </w:p>
    <w:p w:rsidR="006C0F80" w:rsidRPr="00EA3604" w:rsidRDefault="006C0F80" w:rsidP="00EA3604">
      <w:pPr>
        <w:spacing w:after="0" w:line="360" w:lineRule="auto"/>
        <w:jc w:val="both"/>
        <w:rPr>
          <w:rFonts w:ascii="Times New Roman" w:hAnsi="Times New Roman" w:cs="Times New Roman"/>
          <w:bCs/>
          <w:sz w:val="28"/>
          <w:szCs w:val="28"/>
          <w:lang w:eastAsia="ru-RU"/>
        </w:rPr>
      </w:pPr>
      <w:r w:rsidRPr="00EA3604">
        <w:rPr>
          <w:rFonts w:ascii="Times New Roman" w:hAnsi="Times New Roman" w:cs="Times New Roman"/>
          <w:b/>
          <w:bCs/>
          <w:sz w:val="28"/>
          <w:szCs w:val="28"/>
          <w:lang w:eastAsia="ru-RU"/>
        </w:rPr>
        <w:t>III этап</w:t>
      </w:r>
      <w:r w:rsidRPr="00EA3604">
        <w:rPr>
          <w:rFonts w:ascii="Times New Roman" w:hAnsi="Times New Roman" w:cs="Times New Roman"/>
          <w:bCs/>
          <w:sz w:val="28"/>
          <w:szCs w:val="28"/>
          <w:lang w:eastAsia="ru-RU"/>
        </w:rPr>
        <w:t xml:space="preserve">. </w:t>
      </w:r>
      <w:r w:rsidRPr="00EA3604">
        <w:rPr>
          <w:rFonts w:ascii="Times New Roman" w:hAnsi="Times New Roman" w:cs="Times New Roman"/>
          <w:b/>
          <w:bCs/>
          <w:sz w:val="28"/>
          <w:szCs w:val="28"/>
          <w:lang w:eastAsia="ru-RU"/>
        </w:rPr>
        <w:t>Работа с текстом после чтения.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iCs/>
          <w:sz w:val="28"/>
          <w:szCs w:val="28"/>
          <w:lang w:eastAsia="ru-RU"/>
        </w:rPr>
        <w:t xml:space="preserve">1. </w:t>
      </w:r>
      <w:r w:rsidRPr="00EA3604">
        <w:rPr>
          <w:rFonts w:ascii="Times New Roman" w:hAnsi="Times New Roman" w:cs="Times New Roman"/>
          <w:i/>
          <w:iCs/>
          <w:sz w:val="28"/>
          <w:szCs w:val="28"/>
          <w:lang w:eastAsia="ru-RU"/>
        </w:rPr>
        <w:t>Концептуальная (смысловая) беседа по тексту.</w:t>
      </w:r>
      <w:r w:rsidRPr="00EA3604">
        <w:rPr>
          <w:rFonts w:ascii="Times New Roman" w:hAnsi="Times New Roman" w:cs="Times New Roman"/>
          <w:sz w:val="28"/>
          <w:szCs w:val="28"/>
          <w:lang w:eastAsia="ru-RU"/>
        </w:rPr>
        <w:t>Коллективное обсуждение прочитанного, дискуссия. Соотнесение читательских интерпретаций (истолкований, оценок) произведения с авторской позицией. Выявление и формулирование основной идеи текста или совокупности его главных смыслов.</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iCs/>
          <w:sz w:val="28"/>
          <w:szCs w:val="28"/>
          <w:lang w:eastAsia="ru-RU"/>
        </w:rPr>
        <w:t xml:space="preserve">2. </w:t>
      </w:r>
      <w:r w:rsidRPr="00EA3604">
        <w:rPr>
          <w:rFonts w:ascii="Times New Roman" w:hAnsi="Times New Roman" w:cs="Times New Roman"/>
          <w:i/>
          <w:iCs/>
          <w:sz w:val="28"/>
          <w:szCs w:val="28"/>
          <w:lang w:eastAsia="ru-RU"/>
        </w:rPr>
        <w:t>Знакомство с писателем.</w:t>
      </w:r>
      <w:r w:rsidRPr="00EA3604">
        <w:rPr>
          <w:rFonts w:ascii="Times New Roman" w:hAnsi="Times New Roman" w:cs="Times New Roman"/>
          <w:sz w:val="28"/>
          <w:szCs w:val="28"/>
          <w:lang w:eastAsia="ru-RU"/>
        </w:rPr>
        <w:t>Рассказ о писателе. Беседа о личности писателя. Работа с материалами учебника, дополнительными источниками.</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3. </w:t>
      </w:r>
      <w:r w:rsidRPr="00EA3604">
        <w:rPr>
          <w:rFonts w:ascii="Times New Roman" w:hAnsi="Times New Roman" w:cs="Times New Roman"/>
          <w:i/>
          <w:sz w:val="28"/>
          <w:szCs w:val="28"/>
          <w:lang w:eastAsia="ru-RU"/>
        </w:rPr>
        <w:t>Работа с заглавием, иллюстрациями.</w:t>
      </w:r>
      <w:r w:rsidRPr="00EA3604">
        <w:rPr>
          <w:rFonts w:ascii="Times New Roman" w:hAnsi="Times New Roman" w:cs="Times New Roman"/>
          <w:sz w:val="28"/>
          <w:szCs w:val="28"/>
          <w:lang w:eastAsia="ru-RU"/>
        </w:rPr>
        <w:t xml:space="preserve"> Обсуждение смысла заглавия. Обращение учащихся к готовым иллюстрациям. Соотнесение видения художника с читательским представлением.</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iCs/>
          <w:sz w:val="28"/>
          <w:szCs w:val="28"/>
          <w:lang w:eastAsia="ru-RU"/>
        </w:rPr>
        <w:t xml:space="preserve">4. </w:t>
      </w:r>
      <w:r w:rsidRPr="00EA3604">
        <w:rPr>
          <w:rFonts w:ascii="Times New Roman" w:hAnsi="Times New Roman" w:cs="Times New Roman"/>
          <w:i/>
          <w:iCs/>
          <w:sz w:val="28"/>
          <w:szCs w:val="28"/>
          <w:lang w:eastAsia="ru-RU"/>
        </w:rPr>
        <w:t>(Творческие) задания</w:t>
      </w:r>
      <w:r w:rsidRPr="00EA3604">
        <w:rPr>
          <w:rFonts w:ascii="Times New Roman" w:hAnsi="Times New Roman" w:cs="Times New Roman"/>
          <w:iCs/>
          <w:sz w:val="28"/>
          <w:szCs w:val="28"/>
          <w:lang w:eastAsia="ru-RU"/>
        </w:rPr>
        <w:t xml:space="preserve">, </w:t>
      </w:r>
      <w:r w:rsidRPr="00EA3604">
        <w:rPr>
          <w:rFonts w:ascii="Times New Roman" w:hAnsi="Times New Roman" w:cs="Times New Roman"/>
          <w:sz w:val="28"/>
          <w:szCs w:val="28"/>
          <w:lang w:eastAsia="ru-RU"/>
        </w:rPr>
        <w:t>опирающиеся на какую-либо сферу читательской деятельности учащихся (эмоции, воображение, осмысление содержания, художественной формы).</w:t>
      </w:r>
    </w:p>
    <w:p w:rsidR="006C0F80" w:rsidRPr="00EA3604" w:rsidRDefault="006C0F80" w:rsidP="00EA3604">
      <w:pPr>
        <w:spacing w:after="0" w:line="360" w:lineRule="auto"/>
        <w:jc w:val="both"/>
        <w:rPr>
          <w:rFonts w:ascii="Times New Roman" w:hAnsi="Times New Roman" w:cs="Times New Roman"/>
          <w:b/>
          <w:bCs/>
          <w:i/>
          <w:sz w:val="28"/>
          <w:szCs w:val="28"/>
          <w:lang w:eastAsia="ru-RU"/>
        </w:rPr>
      </w:pPr>
      <w:r w:rsidRPr="00EA3604">
        <w:rPr>
          <w:rFonts w:ascii="Times New Roman" w:hAnsi="Times New Roman" w:cs="Times New Roman"/>
          <w:b/>
          <w:bCs/>
          <w:i/>
          <w:sz w:val="28"/>
          <w:szCs w:val="28"/>
          <w:lang w:eastAsia="ru-RU"/>
        </w:rPr>
        <w:t>III. Описание места учебного предмета в учебном плане</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В соответствии с федеральным базисным учебным планом и примерными программами начального общего образования предмет «Литературное чтение» </w:t>
      </w:r>
      <w:r w:rsidRPr="00EA3604">
        <w:rPr>
          <w:rFonts w:ascii="Times New Roman" w:hAnsi="Times New Roman" w:cs="Times New Roman"/>
          <w:sz w:val="28"/>
          <w:szCs w:val="28"/>
          <w:lang w:eastAsia="ru-RU"/>
        </w:rPr>
        <w:lastRenderedPageBreak/>
        <w:t>изучается с 1 по 4 класс по четыре часа в неделю (136 ч. в год). Общий объём учебного времени составляет 540 часов (обучение в школе с русским  языком обучения).</w:t>
      </w:r>
    </w:p>
    <w:p w:rsidR="006C0F80" w:rsidRPr="00EA3604" w:rsidRDefault="006C0F80" w:rsidP="00EA3604">
      <w:pPr>
        <w:spacing w:after="0" w:line="360" w:lineRule="auto"/>
        <w:jc w:val="both"/>
        <w:rPr>
          <w:rFonts w:ascii="Times New Roman" w:hAnsi="Times New Roman" w:cs="Times New Roman"/>
          <w:b/>
          <w:bCs/>
          <w:sz w:val="28"/>
          <w:szCs w:val="28"/>
          <w:lang w:eastAsia="ru-RU"/>
        </w:rPr>
      </w:pPr>
      <w:r w:rsidRPr="00EA3604">
        <w:rPr>
          <w:rFonts w:ascii="Times New Roman" w:hAnsi="Times New Roman" w:cs="Times New Roman"/>
          <w:b/>
          <w:bCs/>
          <w:i/>
          <w:sz w:val="28"/>
          <w:szCs w:val="28"/>
          <w:lang w:eastAsia="ru-RU"/>
        </w:rPr>
        <w:t>IV. Описание ценностныхориентиров содержания учебного предмета</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Ценность жизни</w:t>
      </w:r>
      <w:r w:rsidRPr="00EA3604">
        <w:rPr>
          <w:rFonts w:ascii="Times New Roman" w:hAnsi="Times New Roman" w:cs="Times New Roman"/>
          <w:sz w:val="28"/>
          <w:szCs w:val="28"/>
          <w:lang w:eastAsia="ru-RU"/>
        </w:rPr>
        <w:t>– признание человеческой жизни величайшей ценностью, что реализуется в отношении к другим людям и к природе.</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Ценность добра</w:t>
      </w:r>
      <w:r w:rsidRPr="00EA3604">
        <w:rPr>
          <w:rFonts w:ascii="Times New Roman" w:hAnsi="Times New Roman" w:cs="Times New Roman"/>
          <w:sz w:val="28"/>
          <w:szCs w:val="28"/>
          <w:lang w:eastAsia="ru-RU"/>
        </w:rPr>
        <w:t>– направленность на развитие и сохранение жизни через сострадание и милосердие как проявление любви.</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Ценность свободы, чести и достоинства</w:t>
      </w:r>
      <w:r w:rsidRPr="00EA3604">
        <w:rPr>
          <w:rFonts w:ascii="Times New Roman" w:hAnsi="Times New Roman" w:cs="Times New Roman"/>
          <w:sz w:val="28"/>
          <w:szCs w:val="28"/>
          <w:lang w:eastAsia="ru-RU"/>
        </w:rPr>
        <w:t>как основа современных принципов и правил межличностных отношений.</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Ценность природы</w:t>
      </w:r>
      <w:r w:rsidRPr="00EA3604">
        <w:rPr>
          <w:rFonts w:ascii="Times New Roman" w:hAnsi="Times New Roman" w:cs="Times New Roman"/>
          <w:sz w:val="28"/>
          <w:szCs w:val="28"/>
          <w:lang w:eastAsia="ru-RU"/>
        </w:rPr>
        <w:t>основывается на общечеловеческой ценности жизни, на осознании себя частью природного мира. Любовь к природе – это и бережное отношение к ней как среде обитания человека, и переживание чувства её красоты, гармонии, совершенства. Воспитание любви и бережного отношения к природе через тексты художественных и научно-популярных произведений литературы.</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Ценность красоты и гармонии</w:t>
      </w:r>
      <w:r w:rsidRPr="00EA3604">
        <w:rPr>
          <w:rFonts w:ascii="Times New Roman" w:hAnsi="Times New Roman" w:cs="Times New Roman"/>
          <w:sz w:val="28"/>
          <w:szCs w:val="28"/>
          <w:lang w:eastAsia="ru-RU"/>
        </w:rPr>
        <w:t>– основа эстетического воспитания через приобщение ребёнка к литературе как виду искусства. Это ценность стремления к гармонии, к идеалу.</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Ценность истины</w:t>
      </w:r>
      <w:r w:rsidRPr="00EA3604">
        <w:rPr>
          <w:rFonts w:ascii="Times New Roman" w:hAnsi="Times New Roman" w:cs="Times New Roman"/>
          <w:sz w:val="28"/>
          <w:szCs w:val="28"/>
          <w:lang w:eastAsia="ru-RU"/>
        </w:rPr>
        <w:t>– это ценность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Приоритетность знания, установления истины, само познание как ценность – одна из задач образования, в том числе литературного.</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Ценность семьи</w:t>
      </w:r>
      <w:r w:rsidRPr="00EA3604">
        <w:rPr>
          <w:rFonts w:ascii="Times New Roman" w:hAnsi="Times New Roman" w:cs="Times New Roman"/>
          <w:bCs/>
          <w:sz w:val="28"/>
          <w:szCs w:val="28"/>
          <w:lang w:eastAsia="ru-RU"/>
        </w:rPr>
        <w:t xml:space="preserve">. </w:t>
      </w:r>
      <w:r w:rsidRPr="00EA3604">
        <w:rPr>
          <w:rFonts w:ascii="Times New Roman" w:hAnsi="Times New Roman" w:cs="Times New Roman"/>
          <w:sz w:val="28"/>
          <w:szCs w:val="28"/>
          <w:lang w:eastAsia="ru-RU"/>
        </w:rPr>
        <w:t>Семья – первая и самая значимая для развития социальная и образовательная среда. Содержание литературного образования способствует формированию эмоционально-позитивного отношения к семье, близким, чувства любви, благодарности, взаимной ответственности.</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Ценность труда и творчества</w:t>
      </w:r>
      <w:r w:rsidRPr="00EA3604">
        <w:rPr>
          <w:rFonts w:ascii="Times New Roman" w:hAnsi="Times New Roman" w:cs="Times New Roman"/>
          <w:bCs/>
          <w:sz w:val="28"/>
          <w:szCs w:val="28"/>
          <w:lang w:eastAsia="ru-RU"/>
        </w:rPr>
        <w:t xml:space="preserve">. </w:t>
      </w:r>
      <w:r w:rsidRPr="00EA3604">
        <w:rPr>
          <w:rFonts w:ascii="Times New Roman" w:hAnsi="Times New Roman" w:cs="Times New Roman"/>
          <w:sz w:val="28"/>
          <w:szCs w:val="28"/>
          <w:lang w:eastAsia="ru-RU"/>
        </w:rPr>
        <w:t>Труд – естественное условие человеческой жизни, состояние нормального человеческого существования. Особую роль в развитии трудолюбия ребёнка играет его учебная деятельность. В процессе её организации средствами учебного предмета у ребёнка развиваются организованность, целеустремлённость, ответственность, самостоятельность, формируется ценностное отношение к труду в целом и к литературному труду в частности.</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lastRenderedPageBreak/>
        <w:t>Ценность гражданственности</w:t>
      </w:r>
      <w:r w:rsidRPr="00EA3604">
        <w:rPr>
          <w:rFonts w:ascii="Times New Roman" w:hAnsi="Times New Roman" w:cs="Times New Roman"/>
          <w:sz w:val="28"/>
          <w:szCs w:val="28"/>
          <w:lang w:eastAsia="ru-RU"/>
        </w:rPr>
        <w:t>– осознание себя как члена общества, народа, представителя страны, государства; чувство ответственности за настоящее и будущее своей страны. Привитие через содержание предмета интереса к своей стране: её истории, языку, культуре, её жизни и её народу.</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Ценность патриотизма</w:t>
      </w:r>
      <w:r w:rsidRPr="00EA3604">
        <w:rPr>
          <w:rFonts w:ascii="Times New Roman" w:hAnsi="Times New Roman" w:cs="Times New Roman"/>
          <w:bCs/>
          <w:sz w:val="28"/>
          <w:szCs w:val="28"/>
          <w:lang w:eastAsia="ru-RU"/>
        </w:rPr>
        <w:t xml:space="preserve">. </w:t>
      </w:r>
      <w:r w:rsidRPr="00EA3604">
        <w:rPr>
          <w:rFonts w:ascii="Times New Roman" w:hAnsi="Times New Roman" w:cs="Times New Roman"/>
          <w:sz w:val="28"/>
          <w:szCs w:val="28"/>
          <w:lang w:eastAsia="ru-RU"/>
        </w:rPr>
        <w:t>Любовь к России, активный интерес к её прошлому и настоящему, готовность служить ей.</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Ценность человечества</w:t>
      </w:r>
      <w:r w:rsidRPr="00EA3604">
        <w:rPr>
          <w:rFonts w:ascii="Times New Roman" w:hAnsi="Times New Roman" w:cs="Times New Roman"/>
          <w:bCs/>
          <w:sz w:val="28"/>
          <w:szCs w:val="28"/>
          <w:lang w:eastAsia="ru-RU"/>
        </w:rPr>
        <w:t xml:space="preserve">. </w:t>
      </w:r>
      <w:r w:rsidRPr="00EA3604">
        <w:rPr>
          <w:rFonts w:ascii="Times New Roman" w:hAnsi="Times New Roman" w:cs="Times New Roman"/>
          <w:sz w:val="28"/>
          <w:szCs w:val="28"/>
          <w:lang w:eastAsia="ru-RU"/>
        </w:rPr>
        <w:t>Осознание ребёнком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уважение к многообразию иных культур.</w:t>
      </w:r>
    </w:p>
    <w:p w:rsidR="006C0F80" w:rsidRPr="00EA3604" w:rsidRDefault="006C0F80" w:rsidP="00EA3604">
      <w:pPr>
        <w:spacing w:after="0" w:line="360" w:lineRule="auto"/>
        <w:jc w:val="both"/>
        <w:rPr>
          <w:rFonts w:ascii="Times New Roman" w:hAnsi="Times New Roman" w:cs="Times New Roman"/>
          <w:b/>
          <w:bCs/>
          <w:i/>
          <w:sz w:val="28"/>
          <w:szCs w:val="28"/>
          <w:lang w:eastAsia="ru-RU"/>
        </w:rPr>
      </w:pPr>
      <w:r w:rsidRPr="00EA3604">
        <w:rPr>
          <w:rFonts w:ascii="Times New Roman" w:hAnsi="Times New Roman" w:cs="Times New Roman"/>
          <w:b/>
          <w:bCs/>
          <w:i/>
          <w:sz w:val="28"/>
          <w:szCs w:val="28"/>
          <w:lang w:val="en-US" w:eastAsia="ru-RU"/>
        </w:rPr>
        <w:t>V</w:t>
      </w:r>
      <w:r w:rsidRPr="00EA3604">
        <w:rPr>
          <w:rFonts w:ascii="Times New Roman" w:hAnsi="Times New Roman" w:cs="Times New Roman"/>
          <w:b/>
          <w:bCs/>
          <w:i/>
          <w:sz w:val="28"/>
          <w:szCs w:val="28"/>
          <w:lang w:eastAsia="ru-RU"/>
        </w:rPr>
        <w:t>. Личностные , метапредметные и предметные результаты освоения учебного предмета</w:t>
      </w:r>
    </w:p>
    <w:p w:rsidR="006C0F80" w:rsidRPr="00EA3604" w:rsidRDefault="006C0F80" w:rsidP="00EA3604">
      <w:pPr>
        <w:spacing w:after="0" w:line="360" w:lineRule="auto"/>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1-й класс</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b/>
          <w:bCs/>
          <w:i/>
          <w:sz w:val="28"/>
          <w:szCs w:val="28"/>
          <w:lang w:eastAsia="ru-RU"/>
        </w:rPr>
        <w:t>Личностными результатами</w:t>
      </w:r>
      <w:r w:rsidRPr="00EA3604">
        <w:rPr>
          <w:rFonts w:ascii="Times New Roman" w:hAnsi="Times New Roman" w:cs="Times New Roman"/>
          <w:sz w:val="28"/>
          <w:szCs w:val="28"/>
          <w:lang w:eastAsia="ru-RU"/>
        </w:rPr>
        <w:t>изучения предмета «Литературное чтение» являются следующие умения: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оценивать </w:t>
      </w:r>
      <w:r w:rsidRPr="00EA3604">
        <w:rPr>
          <w:rFonts w:ascii="Times New Roman" w:hAnsi="Times New Roman" w:cs="Times New Roman"/>
          <w:sz w:val="28"/>
          <w:szCs w:val="28"/>
          <w:lang w:eastAsia="ru-RU"/>
        </w:rPr>
        <w:t>поступки людей, жизненные ситуации с точки зрения общепринятых норм и ценностей; оценивать конкретные поступки как хорошие или плохие;</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эмоционально «проживать» </w:t>
      </w:r>
      <w:r w:rsidRPr="00EA3604">
        <w:rPr>
          <w:rFonts w:ascii="Times New Roman" w:hAnsi="Times New Roman" w:cs="Times New Roman"/>
          <w:sz w:val="28"/>
          <w:szCs w:val="28"/>
          <w:lang w:eastAsia="ru-RU"/>
        </w:rPr>
        <w:t>текст, выражать свои эмоции;</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понимать </w:t>
      </w:r>
      <w:r w:rsidRPr="00EA3604">
        <w:rPr>
          <w:rFonts w:ascii="Times New Roman" w:hAnsi="Times New Roman" w:cs="Times New Roman"/>
          <w:sz w:val="28"/>
          <w:szCs w:val="28"/>
          <w:lang w:eastAsia="ru-RU"/>
        </w:rPr>
        <w:t>эмоции других людей, сочувствовать, сопереживать;</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высказывать </w:t>
      </w:r>
      <w:r w:rsidRPr="00EA3604">
        <w:rPr>
          <w:rFonts w:ascii="Times New Roman" w:hAnsi="Times New Roman" w:cs="Times New Roman"/>
          <w:sz w:val="28"/>
          <w:szCs w:val="28"/>
          <w:lang w:eastAsia="ru-RU"/>
        </w:rPr>
        <w:t>своё отношение к героям прочитанных произведений, к их поступкам.</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Средство достижения этих результатов – тексты литературных произведений, вопросы и задания к ним, тексты авторов учебника (диалоги постоянно действующих героев), обеспечивающие 4-ю линию развития – эмоционально-оценочное отношение к прочитанному. </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b/>
          <w:bCs/>
          <w:i/>
          <w:sz w:val="28"/>
          <w:szCs w:val="28"/>
          <w:lang w:eastAsia="ru-RU"/>
        </w:rPr>
        <w:t>Метапредметными результатами</w:t>
      </w:r>
      <w:r w:rsidRPr="00EA3604">
        <w:rPr>
          <w:rFonts w:ascii="Times New Roman" w:hAnsi="Times New Roman" w:cs="Times New Roman"/>
          <w:sz w:val="28"/>
          <w:szCs w:val="28"/>
          <w:lang w:eastAsia="ru-RU"/>
        </w:rPr>
        <w:t>изучения курса «Литературное чтение» является формирование универсальных учебных действий (УУД).</w:t>
      </w:r>
    </w:p>
    <w:p w:rsidR="006C0F80" w:rsidRPr="00EA3604" w:rsidRDefault="006C0F80" w:rsidP="00EA3604">
      <w:pPr>
        <w:spacing w:after="0" w:line="360" w:lineRule="auto"/>
        <w:jc w:val="both"/>
        <w:rPr>
          <w:rFonts w:ascii="Times New Roman" w:hAnsi="Times New Roman" w:cs="Times New Roman"/>
          <w:i/>
          <w:iCs/>
          <w:sz w:val="28"/>
          <w:szCs w:val="28"/>
          <w:lang w:eastAsia="ru-RU"/>
        </w:rPr>
      </w:pPr>
      <w:r w:rsidRPr="00EA3604">
        <w:rPr>
          <w:rFonts w:ascii="Times New Roman" w:hAnsi="Times New Roman" w:cs="Times New Roman"/>
          <w:i/>
          <w:iCs/>
          <w:sz w:val="28"/>
          <w:szCs w:val="28"/>
          <w:lang w:eastAsia="ru-RU"/>
        </w:rPr>
        <w:t>Регулятивные УУД:</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определять и формировать </w:t>
      </w:r>
      <w:r w:rsidRPr="00EA3604">
        <w:rPr>
          <w:rFonts w:ascii="Times New Roman" w:hAnsi="Times New Roman" w:cs="Times New Roman"/>
          <w:sz w:val="28"/>
          <w:szCs w:val="28"/>
          <w:lang w:eastAsia="ru-RU"/>
        </w:rPr>
        <w:t>цель деятельности на уроке с помощью учителя;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проговаривать </w:t>
      </w:r>
      <w:r w:rsidRPr="00EA3604">
        <w:rPr>
          <w:rFonts w:ascii="Times New Roman" w:hAnsi="Times New Roman" w:cs="Times New Roman"/>
          <w:sz w:val="28"/>
          <w:szCs w:val="28"/>
          <w:lang w:eastAsia="ru-RU"/>
        </w:rPr>
        <w:t>последовательность действий на уроке;</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учиться </w:t>
      </w:r>
      <w:r w:rsidRPr="00EA3604">
        <w:rPr>
          <w:rFonts w:ascii="Times New Roman" w:hAnsi="Times New Roman" w:cs="Times New Roman"/>
          <w:iCs/>
          <w:sz w:val="28"/>
          <w:szCs w:val="28"/>
          <w:lang w:eastAsia="ru-RU"/>
        </w:rPr>
        <w:t xml:space="preserve">высказывать </w:t>
      </w:r>
      <w:r w:rsidRPr="00EA3604">
        <w:rPr>
          <w:rFonts w:ascii="Times New Roman" w:hAnsi="Times New Roman" w:cs="Times New Roman"/>
          <w:sz w:val="28"/>
          <w:szCs w:val="28"/>
          <w:lang w:eastAsia="ru-RU"/>
        </w:rPr>
        <w:t>своё предположение (версию) на основе работы с иллюстрацией учебника;</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учиться </w:t>
      </w:r>
      <w:r w:rsidRPr="00EA3604">
        <w:rPr>
          <w:rFonts w:ascii="Times New Roman" w:hAnsi="Times New Roman" w:cs="Times New Roman"/>
          <w:iCs/>
          <w:sz w:val="28"/>
          <w:szCs w:val="28"/>
          <w:lang w:eastAsia="ru-RU"/>
        </w:rPr>
        <w:t xml:space="preserve">работать </w:t>
      </w:r>
      <w:r w:rsidRPr="00EA3604">
        <w:rPr>
          <w:rFonts w:ascii="Times New Roman" w:hAnsi="Times New Roman" w:cs="Times New Roman"/>
          <w:sz w:val="28"/>
          <w:szCs w:val="28"/>
          <w:lang w:eastAsia="ru-RU"/>
        </w:rPr>
        <w:t>по предложенному учителем плану</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Средством формирования регулятивных УУД служит технология продуктивного чтения.</w:t>
      </w:r>
    </w:p>
    <w:p w:rsidR="006C0F80" w:rsidRPr="00EA3604" w:rsidRDefault="006C0F80" w:rsidP="00EA3604">
      <w:pPr>
        <w:spacing w:after="0" w:line="360" w:lineRule="auto"/>
        <w:jc w:val="both"/>
        <w:rPr>
          <w:rFonts w:ascii="Times New Roman" w:hAnsi="Times New Roman" w:cs="Times New Roman"/>
          <w:i/>
          <w:iCs/>
          <w:sz w:val="28"/>
          <w:szCs w:val="28"/>
          <w:lang w:eastAsia="ru-RU"/>
        </w:rPr>
      </w:pPr>
      <w:r w:rsidRPr="00EA3604">
        <w:rPr>
          <w:rFonts w:ascii="Times New Roman" w:hAnsi="Times New Roman" w:cs="Times New Roman"/>
          <w:i/>
          <w:iCs/>
          <w:sz w:val="28"/>
          <w:szCs w:val="28"/>
          <w:lang w:eastAsia="ru-RU"/>
        </w:rPr>
        <w:t>Познавательные УУД:</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ориентироваться </w:t>
      </w:r>
      <w:r w:rsidRPr="00EA3604">
        <w:rPr>
          <w:rFonts w:ascii="Times New Roman" w:hAnsi="Times New Roman" w:cs="Times New Roman"/>
          <w:sz w:val="28"/>
          <w:szCs w:val="28"/>
          <w:lang w:eastAsia="ru-RU"/>
        </w:rPr>
        <w:t>в учебнике (на развороте, в оглавлении, в условных обозначениях);</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находить ответы </w:t>
      </w:r>
      <w:r w:rsidRPr="00EA3604">
        <w:rPr>
          <w:rFonts w:ascii="Times New Roman" w:hAnsi="Times New Roman" w:cs="Times New Roman"/>
          <w:sz w:val="28"/>
          <w:szCs w:val="28"/>
          <w:lang w:eastAsia="ru-RU"/>
        </w:rPr>
        <w:t>на вопросы в тексте, иллюстрациях;</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делать выводы </w:t>
      </w:r>
      <w:r w:rsidRPr="00EA3604">
        <w:rPr>
          <w:rFonts w:ascii="Times New Roman" w:hAnsi="Times New Roman" w:cs="Times New Roman"/>
          <w:sz w:val="28"/>
          <w:szCs w:val="28"/>
          <w:lang w:eastAsia="ru-RU"/>
        </w:rPr>
        <w:t>в результате совместной работы класса и учителя;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преобразовывать </w:t>
      </w:r>
      <w:r w:rsidRPr="00EA3604">
        <w:rPr>
          <w:rFonts w:ascii="Times New Roman" w:hAnsi="Times New Roman" w:cs="Times New Roman"/>
          <w:sz w:val="28"/>
          <w:szCs w:val="28"/>
          <w:lang w:eastAsia="ru-RU"/>
        </w:rPr>
        <w:t xml:space="preserve">информацию из одной формы в другую: подробно </w:t>
      </w:r>
      <w:r w:rsidRPr="00EA3604">
        <w:rPr>
          <w:rFonts w:ascii="Times New Roman" w:hAnsi="Times New Roman" w:cs="Times New Roman"/>
          <w:iCs/>
          <w:sz w:val="28"/>
          <w:szCs w:val="28"/>
          <w:lang w:eastAsia="ru-RU"/>
        </w:rPr>
        <w:t xml:space="preserve">пересказывать </w:t>
      </w:r>
      <w:r w:rsidRPr="00EA3604">
        <w:rPr>
          <w:rFonts w:ascii="Times New Roman" w:hAnsi="Times New Roman" w:cs="Times New Roman"/>
          <w:sz w:val="28"/>
          <w:szCs w:val="28"/>
          <w:lang w:eastAsia="ru-RU"/>
        </w:rPr>
        <w:t>небольшие тексты.</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Средством формирования познавательных УУД служат тексты учебника и его методический аппарат, обеспечивающие 1-ю линию развития – формирование функциональной грамотности (первичных навыков работы с информацией).</w:t>
      </w:r>
    </w:p>
    <w:p w:rsidR="006C0F80" w:rsidRPr="00EA3604" w:rsidRDefault="006C0F80" w:rsidP="00EA3604">
      <w:pPr>
        <w:spacing w:after="0" w:line="360" w:lineRule="auto"/>
        <w:jc w:val="both"/>
        <w:rPr>
          <w:rFonts w:ascii="Times New Roman" w:hAnsi="Times New Roman" w:cs="Times New Roman"/>
          <w:i/>
          <w:iCs/>
          <w:sz w:val="28"/>
          <w:szCs w:val="28"/>
          <w:lang w:eastAsia="ru-RU"/>
        </w:rPr>
      </w:pPr>
      <w:r w:rsidRPr="00EA3604">
        <w:rPr>
          <w:rFonts w:ascii="Times New Roman" w:hAnsi="Times New Roman" w:cs="Times New Roman"/>
          <w:i/>
          <w:iCs/>
          <w:sz w:val="28"/>
          <w:szCs w:val="28"/>
          <w:lang w:eastAsia="ru-RU"/>
        </w:rPr>
        <w:t>Коммуникативные УУД:</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оформлять </w:t>
      </w:r>
      <w:r w:rsidRPr="00EA3604">
        <w:rPr>
          <w:rFonts w:ascii="Times New Roman" w:hAnsi="Times New Roman" w:cs="Times New Roman"/>
          <w:sz w:val="28"/>
          <w:szCs w:val="28"/>
          <w:lang w:eastAsia="ru-RU"/>
        </w:rPr>
        <w:t>свои мысли в устной и письменной форме (на уровне предложения или небольшого текста);</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слушать </w:t>
      </w:r>
      <w:r w:rsidRPr="00EA3604">
        <w:rPr>
          <w:rFonts w:ascii="Times New Roman" w:hAnsi="Times New Roman" w:cs="Times New Roman"/>
          <w:sz w:val="28"/>
          <w:szCs w:val="28"/>
          <w:lang w:eastAsia="ru-RU"/>
        </w:rPr>
        <w:t xml:space="preserve">и </w:t>
      </w:r>
      <w:r w:rsidRPr="00EA3604">
        <w:rPr>
          <w:rFonts w:ascii="Times New Roman" w:hAnsi="Times New Roman" w:cs="Times New Roman"/>
          <w:iCs/>
          <w:sz w:val="28"/>
          <w:szCs w:val="28"/>
          <w:lang w:eastAsia="ru-RU"/>
        </w:rPr>
        <w:t xml:space="preserve">понимать </w:t>
      </w:r>
      <w:r w:rsidRPr="00EA3604">
        <w:rPr>
          <w:rFonts w:ascii="Times New Roman" w:hAnsi="Times New Roman" w:cs="Times New Roman"/>
          <w:sz w:val="28"/>
          <w:szCs w:val="28"/>
          <w:lang w:eastAsia="ru-RU"/>
        </w:rPr>
        <w:t>речь других;</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выразительно читать </w:t>
      </w:r>
      <w:r w:rsidRPr="00EA3604">
        <w:rPr>
          <w:rFonts w:ascii="Times New Roman" w:hAnsi="Times New Roman" w:cs="Times New Roman"/>
          <w:sz w:val="28"/>
          <w:szCs w:val="28"/>
          <w:lang w:eastAsia="ru-RU"/>
        </w:rPr>
        <w:t xml:space="preserve">и </w:t>
      </w:r>
      <w:r w:rsidRPr="00EA3604">
        <w:rPr>
          <w:rFonts w:ascii="Times New Roman" w:hAnsi="Times New Roman" w:cs="Times New Roman"/>
          <w:iCs/>
          <w:sz w:val="28"/>
          <w:szCs w:val="28"/>
          <w:lang w:eastAsia="ru-RU"/>
        </w:rPr>
        <w:t xml:space="preserve">пересказывать </w:t>
      </w:r>
      <w:r w:rsidRPr="00EA3604">
        <w:rPr>
          <w:rFonts w:ascii="Times New Roman" w:hAnsi="Times New Roman" w:cs="Times New Roman"/>
          <w:sz w:val="28"/>
          <w:szCs w:val="28"/>
          <w:lang w:eastAsia="ru-RU"/>
        </w:rPr>
        <w:t>текст;</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договариваться </w:t>
      </w:r>
      <w:r w:rsidRPr="00EA3604">
        <w:rPr>
          <w:rFonts w:ascii="Times New Roman" w:hAnsi="Times New Roman" w:cs="Times New Roman"/>
          <w:sz w:val="28"/>
          <w:szCs w:val="28"/>
          <w:lang w:eastAsia="ru-RU"/>
        </w:rPr>
        <w:t>с одноклассниками совместно с учителем о правилах поведения и общения и следовать им;</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учиться </w:t>
      </w:r>
      <w:r w:rsidRPr="00EA3604">
        <w:rPr>
          <w:rFonts w:ascii="Times New Roman" w:hAnsi="Times New Roman" w:cs="Times New Roman"/>
          <w:iCs/>
          <w:sz w:val="28"/>
          <w:szCs w:val="28"/>
          <w:lang w:eastAsia="ru-RU"/>
        </w:rPr>
        <w:t xml:space="preserve">работать </w:t>
      </w:r>
      <w:r w:rsidRPr="00EA3604">
        <w:rPr>
          <w:rFonts w:ascii="Times New Roman" w:hAnsi="Times New Roman" w:cs="Times New Roman"/>
          <w:sz w:val="28"/>
          <w:szCs w:val="28"/>
          <w:lang w:eastAsia="ru-RU"/>
        </w:rPr>
        <w:t>в паре, группе; выполнять различные роли (лидера исполнителя).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Средством формирования коммуникативных УУД служит технология продуктивного чтения и организация работы в парах и малых группах.</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b/>
          <w:bCs/>
          <w:i/>
          <w:sz w:val="28"/>
          <w:szCs w:val="28"/>
          <w:lang w:eastAsia="ru-RU"/>
        </w:rPr>
        <w:t>Предметными результатами</w:t>
      </w:r>
      <w:r w:rsidRPr="00EA3604">
        <w:rPr>
          <w:rFonts w:ascii="Times New Roman" w:hAnsi="Times New Roman" w:cs="Times New Roman"/>
          <w:sz w:val="28"/>
          <w:szCs w:val="28"/>
          <w:lang w:eastAsia="ru-RU"/>
        </w:rPr>
        <w:t>изучения курса «Литературное чтение» является сформированность следующих умений:</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воспринимать на слух </w:t>
      </w:r>
      <w:r w:rsidRPr="00EA3604">
        <w:rPr>
          <w:rFonts w:ascii="Times New Roman" w:hAnsi="Times New Roman" w:cs="Times New Roman"/>
          <w:sz w:val="28"/>
          <w:szCs w:val="28"/>
          <w:lang w:eastAsia="ru-RU"/>
        </w:rPr>
        <w:t>художественный текст (рассказ, стихотворение) в исполнении учителя, учащихся;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осмысленно, правильно </w:t>
      </w:r>
      <w:r w:rsidRPr="00EA3604">
        <w:rPr>
          <w:rFonts w:ascii="Times New Roman" w:hAnsi="Times New Roman" w:cs="Times New Roman"/>
          <w:iCs/>
          <w:sz w:val="28"/>
          <w:szCs w:val="28"/>
          <w:lang w:eastAsia="ru-RU"/>
        </w:rPr>
        <w:t xml:space="preserve">читать </w:t>
      </w:r>
      <w:r w:rsidRPr="00EA3604">
        <w:rPr>
          <w:rFonts w:ascii="Times New Roman" w:hAnsi="Times New Roman" w:cs="Times New Roman"/>
          <w:sz w:val="28"/>
          <w:szCs w:val="28"/>
          <w:lang w:eastAsia="ru-RU"/>
        </w:rPr>
        <w:t>целыми словами;</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отвечать на вопросы </w:t>
      </w:r>
      <w:r w:rsidRPr="00EA3604">
        <w:rPr>
          <w:rFonts w:ascii="Times New Roman" w:hAnsi="Times New Roman" w:cs="Times New Roman"/>
          <w:sz w:val="28"/>
          <w:szCs w:val="28"/>
          <w:lang w:eastAsia="ru-RU"/>
        </w:rPr>
        <w:t>учителя по содержанию прочитанного;</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подробно </w:t>
      </w:r>
      <w:r w:rsidRPr="00EA3604">
        <w:rPr>
          <w:rFonts w:ascii="Times New Roman" w:hAnsi="Times New Roman" w:cs="Times New Roman"/>
          <w:iCs/>
          <w:sz w:val="28"/>
          <w:szCs w:val="28"/>
          <w:lang w:eastAsia="ru-RU"/>
        </w:rPr>
        <w:t xml:space="preserve">пересказывать </w:t>
      </w:r>
      <w:r w:rsidRPr="00EA3604">
        <w:rPr>
          <w:rFonts w:ascii="Times New Roman" w:hAnsi="Times New Roman" w:cs="Times New Roman"/>
          <w:sz w:val="28"/>
          <w:szCs w:val="28"/>
          <w:lang w:eastAsia="ru-RU"/>
        </w:rPr>
        <w:t>текст;</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составлять </w:t>
      </w:r>
      <w:r w:rsidRPr="00EA3604">
        <w:rPr>
          <w:rFonts w:ascii="Times New Roman" w:hAnsi="Times New Roman" w:cs="Times New Roman"/>
          <w:sz w:val="28"/>
          <w:szCs w:val="28"/>
          <w:lang w:eastAsia="ru-RU"/>
        </w:rPr>
        <w:t>устный рассказ по картинке;</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заучивать </w:t>
      </w:r>
      <w:r w:rsidRPr="00EA3604">
        <w:rPr>
          <w:rFonts w:ascii="Times New Roman" w:hAnsi="Times New Roman" w:cs="Times New Roman"/>
          <w:sz w:val="28"/>
          <w:szCs w:val="28"/>
          <w:lang w:eastAsia="ru-RU"/>
        </w:rPr>
        <w:t>наизусть небольшие стихотворения;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соотносить </w:t>
      </w:r>
      <w:r w:rsidRPr="00EA3604">
        <w:rPr>
          <w:rFonts w:ascii="Times New Roman" w:hAnsi="Times New Roman" w:cs="Times New Roman"/>
          <w:sz w:val="28"/>
          <w:szCs w:val="28"/>
          <w:lang w:eastAsia="ru-RU"/>
        </w:rPr>
        <w:t>автора, название и героев прочитанных произведений;</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 xml:space="preserve">– </w:t>
      </w:r>
      <w:r w:rsidRPr="00EA3604">
        <w:rPr>
          <w:rFonts w:ascii="Times New Roman" w:hAnsi="Times New Roman" w:cs="Times New Roman"/>
          <w:iCs/>
          <w:sz w:val="28"/>
          <w:szCs w:val="28"/>
          <w:lang w:eastAsia="ru-RU"/>
        </w:rPr>
        <w:t xml:space="preserve">различать </w:t>
      </w:r>
      <w:r w:rsidRPr="00EA3604">
        <w:rPr>
          <w:rFonts w:ascii="Times New Roman" w:hAnsi="Times New Roman" w:cs="Times New Roman"/>
          <w:sz w:val="28"/>
          <w:szCs w:val="28"/>
          <w:lang w:eastAsia="ru-RU"/>
        </w:rPr>
        <w:t>рассказ и стихотворение.</w:t>
      </w:r>
    </w:p>
    <w:p w:rsidR="006C0F80" w:rsidRPr="00EA3604" w:rsidRDefault="006C0F80" w:rsidP="00EA3604">
      <w:pPr>
        <w:spacing w:after="0" w:line="360" w:lineRule="auto"/>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2-й класс</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b/>
          <w:bCs/>
          <w:i/>
          <w:sz w:val="28"/>
          <w:szCs w:val="28"/>
          <w:lang w:eastAsia="ru-RU"/>
        </w:rPr>
        <w:t>Личностными результатами</w:t>
      </w:r>
      <w:r w:rsidRPr="00EA3604">
        <w:rPr>
          <w:rFonts w:ascii="Times New Roman" w:hAnsi="Times New Roman" w:cs="Times New Roman"/>
          <w:sz w:val="28"/>
          <w:szCs w:val="28"/>
          <w:lang w:eastAsia="ru-RU"/>
        </w:rPr>
        <w:t>изучения предмета «Литературное чтение» являются следующие умения: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оценивать </w:t>
      </w:r>
      <w:r w:rsidRPr="00EA3604">
        <w:rPr>
          <w:rFonts w:ascii="Times New Roman" w:hAnsi="Times New Roman" w:cs="Times New Roman"/>
          <w:sz w:val="28"/>
          <w:szCs w:val="28"/>
          <w:lang w:eastAsia="ru-RU"/>
        </w:rPr>
        <w:t>поступки людей, жизненные ситуации с точки зрения общепринятых норм и ценностей; оценивать конкретные поступки как хорошие или плохие;</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эмоционально «проживать» </w:t>
      </w:r>
      <w:r w:rsidRPr="00EA3604">
        <w:rPr>
          <w:rFonts w:ascii="Times New Roman" w:hAnsi="Times New Roman" w:cs="Times New Roman"/>
          <w:sz w:val="28"/>
          <w:szCs w:val="28"/>
          <w:lang w:eastAsia="ru-RU"/>
        </w:rPr>
        <w:t>текст, выражать свои эмоции;</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понимать </w:t>
      </w:r>
      <w:r w:rsidRPr="00EA3604">
        <w:rPr>
          <w:rFonts w:ascii="Times New Roman" w:hAnsi="Times New Roman" w:cs="Times New Roman"/>
          <w:sz w:val="28"/>
          <w:szCs w:val="28"/>
          <w:lang w:eastAsia="ru-RU"/>
        </w:rPr>
        <w:t>эмоции других людей, сочувствовать, сопереживать;</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высказывать </w:t>
      </w:r>
      <w:r w:rsidRPr="00EA3604">
        <w:rPr>
          <w:rFonts w:ascii="Times New Roman" w:hAnsi="Times New Roman" w:cs="Times New Roman"/>
          <w:sz w:val="28"/>
          <w:szCs w:val="28"/>
          <w:lang w:eastAsia="ru-RU"/>
        </w:rPr>
        <w:t>своё отношение к героям прочитанных произведений, к их поступкам.</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Средством достижения этих результатов служат тексты литературных произведений, вопросы и задания к ним, тексты авторов учебника (диалоги постоянно действующих героев), обеспечивающие 4-ю линию развития – эмоционально-оценочное отношение к прочитанному.</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b/>
          <w:bCs/>
          <w:i/>
          <w:sz w:val="28"/>
          <w:szCs w:val="28"/>
          <w:lang w:eastAsia="ru-RU"/>
        </w:rPr>
        <w:t>Метапредметными результатами</w:t>
      </w:r>
      <w:r w:rsidRPr="00EA3604">
        <w:rPr>
          <w:rFonts w:ascii="Times New Roman" w:hAnsi="Times New Roman" w:cs="Times New Roman"/>
          <w:sz w:val="28"/>
          <w:szCs w:val="28"/>
          <w:lang w:eastAsia="ru-RU"/>
        </w:rPr>
        <w:t>изучения курса «Литературное чтение» является формирование универсальных учебных действий (УУД).</w:t>
      </w:r>
    </w:p>
    <w:p w:rsidR="006C0F80" w:rsidRPr="00EA3604" w:rsidRDefault="006C0F80" w:rsidP="00EA3604">
      <w:pPr>
        <w:spacing w:after="0" w:line="360" w:lineRule="auto"/>
        <w:jc w:val="both"/>
        <w:rPr>
          <w:rFonts w:ascii="Times New Roman" w:hAnsi="Times New Roman" w:cs="Times New Roman"/>
          <w:i/>
          <w:iCs/>
          <w:sz w:val="28"/>
          <w:szCs w:val="28"/>
          <w:lang w:eastAsia="ru-RU"/>
        </w:rPr>
      </w:pPr>
      <w:r w:rsidRPr="00EA3604">
        <w:rPr>
          <w:rFonts w:ascii="Times New Roman" w:hAnsi="Times New Roman" w:cs="Times New Roman"/>
          <w:i/>
          <w:iCs/>
          <w:sz w:val="28"/>
          <w:szCs w:val="28"/>
          <w:lang w:eastAsia="ru-RU"/>
        </w:rPr>
        <w:t>Регулятивные УУД:</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определять и формулировать </w:t>
      </w:r>
      <w:r w:rsidRPr="00EA3604">
        <w:rPr>
          <w:rFonts w:ascii="Times New Roman" w:hAnsi="Times New Roman" w:cs="Times New Roman"/>
          <w:sz w:val="28"/>
          <w:szCs w:val="28"/>
          <w:lang w:eastAsia="ru-RU"/>
        </w:rPr>
        <w:t>цель деятельности на уроке с помощью учителя;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проговаривать </w:t>
      </w:r>
      <w:r w:rsidRPr="00EA3604">
        <w:rPr>
          <w:rFonts w:ascii="Times New Roman" w:hAnsi="Times New Roman" w:cs="Times New Roman"/>
          <w:sz w:val="28"/>
          <w:szCs w:val="28"/>
          <w:lang w:eastAsia="ru-RU"/>
        </w:rPr>
        <w:t>последовательность действий на уроке;</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учиться </w:t>
      </w:r>
      <w:r w:rsidRPr="00EA3604">
        <w:rPr>
          <w:rFonts w:ascii="Times New Roman" w:hAnsi="Times New Roman" w:cs="Times New Roman"/>
          <w:iCs/>
          <w:sz w:val="28"/>
          <w:szCs w:val="28"/>
          <w:lang w:eastAsia="ru-RU"/>
        </w:rPr>
        <w:t xml:space="preserve">высказывать </w:t>
      </w:r>
      <w:r w:rsidRPr="00EA3604">
        <w:rPr>
          <w:rFonts w:ascii="Times New Roman" w:hAnsi="Times New Roman" w:cs="Times New Roman"/>
          <w:sz w:val="28"/>
          <w:szCs w:val="28"/>
          <w:lang w:eastAsia="ru-RU"/>
        </w:rPr>
        <w:t>своё предположение (версию) на основе работы с иллюстрацией учебника;</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учиться </w:t>
      </w:r>
      <w:r w:rsidRPr="00EA3604">
        <w:rPr>
          <w:rFonts w:ascii="Times New Roman" w:hAnsi="Times New Roman" w:cs="Times New Roman"/>
          <w:iCs/>
          <w:sz w:val="28"/>
          <w:szCs w:val="28"/>
          <w:lang w:eastAsia="ru-RU"/>
        </w:rPr>
        <w:t xml:space="preserve">работать </w:t>
      </w:r>
      <w:r w:rsidRPr="00EA3604">
        <w:rPr>
          <w:rFonts w:ascii="Times New Roman" w:hAnsi="Times New Roman" w:cs="Times New Roman"/>
          <w:sz w:val="28"/>
          <w:szCs w:val="28"/>
          <w:lang w:eastAsia="ru-RU"/>
        </w:rPr>
        <w:t>по предложенному учителем плану</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Средством формирования регулятивных УУД служит технология продуктивного чтения.</w:t>
      </w:r>
    </w:p>
    <w:p w:rsidR="006C0F80" w:rsidRPr="00EA3604" w:rsidRDefault="006C0F80" w:rsidP="00EA3604">
      <w:pPr>
        <w:spacing w:after="0" w:line="360" w:lineRule="auto"/>
        <w:jc w:val="both"/>
        <w:rPr>
          <w:rFonts w:ascii="Times New Roman" w:hAnsi="Times New Roman" w:cs="Times New Roman"/>
          <w:i/>
          <w:iCs/>
          <w:sz w:val="28"/>
          <w:szCs w:val="28"/>
          <w:lang w:eastAsia="ru-RU"/>
        </w:rPr>
      </w:pPr>
      <w:r w:rsidRPr="00EA3604">
        <w:rPr>
          <w:rFonts w:ascii="Times New Roman" w:hAnsi="Times New Roman" w:cs="Times New Roman"/>
          <w:i/>
          <w:iCs/>
          <w:sz w:val="28"/>
          <w:szCs w:val="28"/>
          <w:lang w:eastAsia="ru-RU"/>
        </w:rPr>
        <w:t>Познавательные УУД:</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ориентироваться </w:t>
      </w:r>
      <w:r w:rsidRPr="00EA3604">
        <w:rPr>
          <w:rFonts w:ascii="Times New Roman" w:hAnsi="Times New Roman" w:cs="Times New Roman"/>
          <w:sz w:val="28"/>
          <w:szCs w:val="28"/>
          <w:lang w:eastAsia="ru-RU"/>
        </w:rPr>
        <w:t>в учебнике (на развороте, в оглавлении, в условных обозначениях); в словаре;</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находить ответы </w:t>
      </w:r>
      <w:r w:rsidRPr="00EA3604">
        <w:rPr>
          <w:rFonts w:ascii="Times New Roman" w:hAnsi="Times New Roman" w:cs="Times New Roman"/>
          <w:sz w:val="28"/>
          <w:szCs w:val="28"/>
          <w:lang w:eastAsia="ru-RU"/>
        </w:rPr>
        <w:t>на вопросы в тексте, иллюстрациях;</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делать выводы </w:t>
      </w:r>
      <w:r w:rsidRPr="00EA3604">
        <w:rPr>
          <w:rFonts w:ascii="Times New Roman" w:hAnsi="Times New Roman" w:cs="Times New Roman"/>
          <w:sz w:val="28"/>
          <w:szCs w:val="28"/>
          <w:lang w:eastAsia="ru-RU"/>
        </w:rPr>
        <w:t>в результате совместной работы класса и учителя;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преобразовывать </w:t>
      </w:r>
      <w:r w:rsidRPr="00EA3604">
        <w:rPr>
          <w:rFonts w:ascii="Times New Roman" w:hAnsi="Times New Roman" w:cs="Times New Roman"/>
          <w:sz w:val="28"/>
          <w:szCs w:val="28"/>
          <w:lang w:eastAsia="ru-RU"/>
        </w:rPr>
        <w:t xml:space="preserve">информацию из одной формы в другую: подробно </w:t>
      </w:r>
      <w:r w:rsidRPr="00EA3604">
        <w:rPr>
          <w:rFonts w:ascii="Times New Roman" w:hAnsi="Times New Roman" w:cs="Times New Roman"/>
          <w:iCs/>
          <w:sz w:val="28"/>
          <w:szCs w:val="28"/>
          <w:lang w:eastAsia="ru-RU"/>
        </w:rPr>
        <w:t xml:space="preserve">пересказывать </w:t>
      </w:r>
      <w:r w:rsidRPr="00EA3604">
        <w:rPr>
          <w:rFonts w:ascii="Times New Roman" w:hAnsi="Times New Roman" w:cs="Times New Roman"/>
          <w:sz w:val="28"/>
          <w:szCs w:val="28"/>
          <w:lang w:eastAsia="ru-RU"/>
        </w:rPr>
        <w:t>небольшие тексты.</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Средством формирования познавательных УУД служат тексты учебника и его методический аппарат, обеспечивающие 1-ю линию развития – формирование функциональной грамотности (первичных навыков работы с информацией).</w:t>
      </w:r>
    </w:p>
    <w:p w:rsidR="006C0F80" w:rsidRPr="00EA3604" w:rsidRDefault="006C0F80" w:rsidP="00EA3604">
      <w:pPr>
        <w:spacing w:after="0" w:line="360" w:lineRule="auto"/>
        <w:jc w:val="both"/>
        <w:rPr>
          <w:rFonts w:ascii="Times New Roman" w:hAnsi="Times New Roman" w:cs="Times New Roman"/>
          <w:i/>
          <w:iCs/>
          <w:sz w:val="28"/>
          <w:szCs w:val="28"/>
          <w:lang w:eastAsia="ru-RU"/>
        </w:rPr>
      </w:pPr>
      <w:r w:rsidRPr="00EA3604">
        <w:rPr>
          <w:rFonts w:ascii="Times New Roman" w:hAnsi="Times New Roman" w:cs="Times New Roman"/>
          <w:i/>
          <w:iCs/>
          <w:sz w:val="28"/>
          <w:szCs w:val="28"/>
          <w:lang w:eastAsia="ru-RU"/>
        </w:rPr>
        <w:t>Коммуникативные УУД:</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оформлять </w:t>
      </w:r>
      <w:r w:rsidRPr="00EA3604">
        <w:rPr>
          <w:rFonts w:ascii="Times New Roman" w:hAnsi="Times New Roman" w:cs="Times New Roman"/>
          <w:sz w:val="28"/>
          <w:szCs w:val="28"/>
          <w:lang w:eastAsia="ru-RU"/>
        </w:rPr>
        <w:t>свои мысли в устной и письменной форме (на уровне предложения или небольшого текста);</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слушать </w:t>
      </w:r>
      <w:r w:rsidRPr="00EA3604">
        <w:rPr>
          <w:rFonts w:ascii="Times New Roman" w:hAnsi="Times New Roman" w:cs="Times New Roman"/>
          <w:sz w:val="28"/>
          <w:szCs w:val="28"/>
          <w:lang w:eastAsia="ru-RU"/>
        </w:rPr>
        <w:t xml:space="preserve">и </w:t>
      </w:r>
      <w:r w:rsidRPr="00EA3604">
        <w:rPr>
          <w:rFonts w:ascii="Times New Roman" w:hAnsi="Times New Roman" w:cs="Times New Roman"/>
          <w:iCs/>
          <w:sz w:val="28"/>
          <w:szCs w:val="28"/>
          <w:lang w:eastAsia="ru-RU"/>
        </w:rPr>
        <w:t xml:space="preserve">понимать </w:t>
      </w:r>
      <w:r w:rsidRPr="00EA3604">
        <w:rPr>
          <w:rFonts w:ascii="Times New Roman" w:hAnsi="Times New Roman" w:cs="Times New Roman"/>
          <w:sz w:val="28"/>
          <w:szCs w:val="28"/>
          <w:lang w:eastAsia="ru-RU"/>
        </w:rPr>
        <w:t>речь других;</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выразительно читать </w:t>
      </w:r>
      <w:r w:rsidRPr="00EA3604">
        <w:rPr>
          <w:rFonts w:ascii="Times New Roman" w:hAnsi="Times New Roman" w:cs="Times New Roman"/>
          <w:sz w:val="28"/>
          <w:szCs w:val="28"/>
          <w:lang w:eastAsia="ru-RU"/>
        </w:rPr>
        <w:t xml:space="preserve">и </w:t>
      </w:r>
      <w:r w:rsidRPr="00EA3604">
        <w:rPr>
          <w:rFonts w:ascii="Times New Roman" w:hAnsi="Times New Roman" w:cs="Times New Roman"/>
          <w:iCs/>
          <w:sz w:val="28"/>
          <w:szCs w:val="28"/>
          <w:lang w:eastAsia="ru-RU"/>
        </w:rPr>
        <w:t xml:space="preserve">пересказывать </w:t>
      </w:r>
      <w:r w:rsidRPr="00EA3604">
        <w:rPr>
          <w:rFonts w:ascii="Times New Roman" w:hAnsi="Times New Roman" w:cs="Times New Roman"/>
          <w:sz w:val="28"/>
          <w:szCs w:val="28"/>
          <w:lang w:eastAsia="ru-RU"/>
        </w:rPr>
        <w:t>текст;</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договариваться </w:t>
      </w:r>
      <w:r w:rsidRPr="00EA3604">
        <w:rPr>
          <w:rFonts w:ascii="Times New Roman" w:hAnsi="Times New Roman" w:cs="Times New Roman"/>
          <w:sz w:val="28"/>
          <w:szCs w:val="28"/>
          <w:lang w:eastAsia="ru-RU"/>
        </w:rPr>
        <w:t>с одноклассниками совместно с учителем о правилах поведения и общения и следовать им;</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учиться </w:t>
      </w:r>
      <w:r w:rsidRPr="00EA3604">
        <w:rPr>
          <w:rFonts w:ascii="Times New Roman" w:hAnsi="Times New Roman" w:cs="Times New Roman"/>
          <w:iCs/>
          <w:sz w:val="28"/>
          <w:szCs w:val="28"/>
          <w:lang w:eastAsia="ru-RU"/>
        </w:rPr>
        <w:t xml:space="preserve">работать в паре, группе; </w:t>
      </w:r>
      <w:r w:rsidRPr="00EA3604">
        <w:rPr>
          <w:rFonts w:ascii="Times New Roman" w:hAnsi="Times New Roman" w:cs="Times New Roman"/>
          <w:sz w:val="28"/>
          <w:szCs w:val="28"/>
          <w:lang w:eastAsia="ru-RU"/>
        </w:rPr>
        <w:t>выполнять различные роли (лидера исполнителя).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Средством формирования коммуникативных УУД служит технология продуктивного чтения и организация работы в парах и малых группах.</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b/>
          <w:bCs/>
          <w:i/>
          <w:sz w:val="28"/>
          <w:szCs w:val="28"/>
          <w:lang w:eastAsia="ru-RU"/>
        </w:rPr>
        <w:t>Предметнымирезультатами</w:t>
      </w:r>
      <w:r w:rsidRPr="00EA3604">
        <w:rPr>
          <w:rFonts w:ascii="Times New Roman" w:hAnsi="Times New Roman" w:cs="Times New Roman"/>
          <w:sz w:val="28"/>
          <w:szCs w:val="28"/>
          <w:lang w:eastAsia="ru-RU"/>
        </w:rPr>
        <w:t>изучения курса «Литературное чтение» является сформированность следующих умений:</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воспринимать на слух </w:t>
      </w:r>
      <w:r w:rsidRPr="00EA3604">
        <w:rPr>
          <w:rFonts w:ascii="Times New Roman" w:hAnsi="Times New Roman" w:cs="Times New Roman"/>
          <w:sz w:val="28"/>
          <w:szCs w:val="28"/>
          <w:lang w:eastAsia="ru-RU"/>
        </w:rPr>
        <w:t>тексты в исполнении учителя, учащихся;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осознанно, правильно, выразительно </w:t>
      </w:r>
      <w:r w:rsidRPr="00EA3604">
        <w:rPr>
          <w:rFonts w:ascii="Times New Roman" w:hAnsi="Times New Roman" w:cs="Times New Roman"/>
          <w:iCs/>
          <w:sz w:val="28"/>
          <w:szCs w:val="28"/>
          <w:lang w:eastAsia="ru-RU"/>
        </w:rPr>
        <w:t xml:space="preserve">читать </w:t>
      </w:r>
      <w:r w:rsidRPr="00EA3604">
        <w:rPr>
          <w:rFonts w:ascii="Times New Roman" w:hAnsi="Times New Roman" w:cs="Times New Roman"/>
          <w:sz w:val="28"/>
          <w:szCs w:val="28"/>
          <w:lang w:eastAsia="ru-RU"/>
        </w:rPr>
        <w:t>целыми словами;</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понимать </w:t>
      </w:r>
      <w:r w:rsidRPr="00EA3604">
        <w:rPr>
          <w:rFonts w:ascii="Times New Roman" w:hAnsi="Times New Roman" w:cs="Times New Roman"/>
          <w:sz w:val="28"/>
          <w:szCs w:val="28"/>
          <w:lang w:eastAsia="ru-RU"/>
        </w:rPr>
        <w:t xml:space="preserve">смысл заглавия произведения; </w:t>
      </w:r>
      <w:r w:rsidRPr="00EA3604">
        <w:rPr>
          <w:rFonts w:ascii="Times New Roman" w:hAnsi="Times New Roman" w:cs="Times New Roman"/>
          <w:iCs/>
          <w:sz w:val="28"/>
          <w:szCs w:val="28"/>
          <w:lang w:eastAsia="ru-RU"/>
        </w:rPr>
        <w:t xml:space="preserve">выбирать </w:t>
      </w:r>
      <w:r w:rsidRPr="00EA3604">
        <w:rPr>
          <w:rFonts w:ascii="Times New Roman" w:hAnsi="Times New Roman" w:cs="Times New Roman"/>
          <w:sz w:val="28"/>
          <w:szCs w:val="28"/>
          <w:lang w:eastAsia="ru-RU"/>
        </w:rPr>
        <w:t xml:space="preserve">наиболее подходящее заглавие из данных; самостоятельно </w:t>
      </w:r>
      <w:r w:rsidRPr="00EA3604">
        <w:rPr>
          <w:rFonts w:ascii="Times New Roman" w:hAnsi="Times New Roman" w:cs="Times New Roman"/>
          <w:iCs/>
          <w:sz w:val="28"/>
          <w:szCs w:val="28"/>
          <w:lang w:eastAsia="ru-RU"/>
        </w:rPr>
        <w:t xml:space="preserve">озаглавливать </w:t>
      </w:r>
      <w:r w:rsidRPr="00EA3604">
        <w:rPr>
          <w:rFonts w:ascii="Times New Roman" w:hAnsi="Times New Roman" w:cs="Times New Roman"/>
          <w:sz w:val="28"/>
          <w:szCs w:val="28"/>
          <w:lang w:eastAsia="ru-RU"/>
        </w:rPr>
        <w:t>текст;</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делить </w:t>
      </w:r>
      <w:r w:rsidRPr="00EA3604">
        <w:rPr>
          <w:rFonts w:ascii="Times New Roman" w:hAnsi="Times New Roman" w:cs="Times New Roman"/>
          <w:sz w:val="28"/>
          <w:szCs w:val="28"/>
          <w:lang w:eastAsia="ru-RU"/>
        </w:rPr>
        <w:t xml:space="preserve">текст на части, </w:t>
      </w:r>
      <w:r w:rsidRPr="00EA3604">
        <w:rPr>
          <w:rFonts w:ascii="Times New Roman" w:hAnsi="Times New Roman" w:cs="Times New Roman"/>
          <w:iCs/>
          <w:sz w:val="28"/>
          <w:szCs w:val="28"/>
          <w:lang w:eastAsia="ru-RU"/>
        </w:rPr>
        <w:t xml:space="preserve">озаглавливать </w:t>
      </w:r>
      <w:r w:rsidRPr="00EA3604">
        <w:rPr>
          <w:rFonts w:ascii="Times New Roman" w:hAnsi="Times New Roman" w:cs="Times New Roman"/>
          <w:sz w:val="28"/>
          <w:szCs w:val="28"/>
          <w:lang w:eastAsia="ru-RU"/>
        </w:rPr>
        <w:t>части;</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выбирать </w:t>
      </w:r>
      <w:r w:rsidRPr="00EA3604">
        <w:rPr>
          <w:rFonts w:ascii="Times New Roman" w:hAnsi="Times New Roman" w:cs="Times New Roman"/>
          <w:sz w:val="28"/>
          <w:szCs w:val="28"/>
          <w:lang w:eastAsia="ru-RU"/>
        </w:rPr>
        <w:t>наиболее точную формулировку главной мысли из ряда данных;</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подробно и выборочно </w:t>
      </w:r>
      <w:r w:rsidRPr="00EA3604">
        <w:rPr>
          <w:rFonts w:ascii="Times New Roman" w:hAnsi="Times New Roman" w:cs="Times New Roman"/>
          <w:iCs/>
          <w:sz w:val="28"/>
          <w:szCs w:val="28"/>
          <w:lang w:eastAsia="ru-RU"/>
        </w:rPr>
        <w:t xml:space="preserve">пересказывать </w:t>
      </w:r>
      <w:r w:rsidRPr="00EA3604">
        <w:rPr>
          <w:rFonts w:ascii="Times New Roman" w:hAnsi="Times New Roman" w:cs="Times New Roman"/>
          <w:sz w:val="28"/>
          <w:szCs w:val="28"/>
          <w:lang w:eastAsia="ru-RU"/>
        </w:rPr>
        <w:t>текст;</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составлять </w:t>
      </w:r>
      <w:r w:rsidRPr="00EA3604">
        <w:rPr>
          <w:rFonts w:ascii="Times New Roman" w:hAnsi="Times New Roman" w:cs="Times New Roman"/>
          <w:sz w:val="28"/>
          <w:szCs w:val="28"/>
          <w:lang w:eastAsia="ru-RU"/>
        </w:rPr>
        <w:t>устный рассказ о герое прочитанного произведения по плану;</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размышлять </w:t>
      </w:r>
      <w:r w:rsidRPr="00EA3604">
        <w:rPr>
          <w:rFonts w:ascii="Times New Roman" w:hAnsi="Times New Roman" w:cs="Times New Roman"/>
          <w:sz w:val="28"/>
          <w:szCs w:val="28"/>
          <w:lang w:eastAsia="ru-RU"/>
        </w:rPr>
        <w:t>о характере и поступках героя;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относить </w:t>
      </w:r>
      <w:r w:rsidRPr="00EA3604">
        <w:rPr>
          <w:rFonts w:ascii="Times New Roman" w:hAnsi="Times New Roman" w:cs="Times New Roman"/>
          <w:sz w:val="28"/>
          <w:szCs w:val="28"/>
          <w:lang w:eastAsia="ru-RU"/>
        </w:rPr>
        <w:t xml:space="preserve">произведение к одному из жанров: сказка, пословица, загадка, песенка, скороговорка; </w:t>
      </w:r>
      <w:r w:rsidRPr="00EA3604">
        <w:rPr>
          <w:rFonts w:ascii="Times New Roman" w:hAnsi="Times New Roman" w:cs="Times New Roman"/>
          <w:iCs/>
          <w:sz w:val="28"/>
          <w:szCs w:val="28"/>
          <w:lang w:eastAsia="ru-RU"/>
        </w:rPr>
        <w:t xml:space="preserve">различать </w:t>
      </w:r>
      <w:r w:rsidRPr="00EA3604">
        <w:rPr>
          <w:rFonts w:ascii="Times New Roman" w:hAnsi="Times New Roman" w:cs="Times New Roman"/>
          <w:sz w:val="28"/>
          <w:szCs w:val="28"/>
          <w:lang w:eastAsia="ru-RU"/>
        </w:rPr>
        <w:t>народную и литературную (авторскую) сказку;</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находить </w:t>
      </w:r>
      <w:r w:rsidRPr="00EA3604">
        <w:rPr>
          <w:rFonts w:ascii="Times New Roman" w:hAnsi="Times New Roman" w:cs="Times New Roman"/>
          <w:sz w:val="28"/>
          <w:szCs w:val="28"/>
          <w:lang w:eastAsia="ru-RU"/>
        </w:rPr>
        <w:t>в сказке зачин, концовку, троекратный повтор и другие сказочные приметы;</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относить </w:t>
      </w:r>
      <w:r w:rsidRPr="00EA3604">
        <w:rPr>
          <w:rFonts w:ascii="Times New Roman" w:hAnsi="Times New Roman" w:cs="Times New Roman"/>
          <w:sz w:val="28"/>
          <w:szCs w:val="28"/>
          <w:lang w:eastAsia="ru-RU"/>
        </w:rPr>
        <w:t>сказочных героев к одной из групп (положительные, отрицательные, герои&gt;помощники, нейтральные персонажи);</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соотносить </w:t>
      </w:r>
      <w:r w:rsidRPr="00EA3604">
        <w:rPr>
          <w:rFonts w:ascii="Times New Roman" w:hAnsi="Times New Roman" w:cs="Times New Roman"/>
          <w:sz w:val="28"/>
          <w:szCs w:val="28"/>
          <w:lang w:eastAsia="ru-RU"/>
        </w:rPr>
        <w:t>автора, название и героев прочитанных произведений.</w:t>
      </w:r>
    </w:p>
    <w:p w:rsidR="006C0F80" w:rsidRPr="00EA3604" w:rsidRDefault="006C0F80" w:rsidP="00EA3604">
      <w:pPr>
        <w:spacing w:after="0" w:line="360" w:lineRule="auto"/>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lastRenderedPageBreak/>
        <w:t>3–4-й классы</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b/>
          <w:bCs/>
          <w:i/>
          <w:sz w:val="28"/>
          <w:szCs w:val="28"/>
          <w:lang w:eastAsia="ru-RU"/>
        </w:rPr>
        <w:t>Личностнымирезультатами</w:t>
      </w:r>
      <w:r w:rsidRPr="00EA3604">
        <w:rPr>
          <w:rFonts w:ascii="Times New Roman" w:hAnsi="Times New Roman" w:cs="Times New Roman"/>
          <w:sz w:val="28"/>
          <w:szCs w:val="28"/>
          <w:lang w:eastAsia="ru-RU"/>
        </w:rPr>
        <w:t>изучения предмета «Литературное чтение» являются следующие умения и качества:</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эмоциональность; умение </w:t>
      </w:r>
      <w:r w:rsidRPr="00EA3604">
        <w:rPr>
          <w:rFonts w:ascii="Times New Roman" w:hAnsi="Times New Roman" w:cs="Times New Roman"/>
          <w:iCs/>
          <w:sz w:val="28"/>
          <w:szCs w:val="28"/>
          <w:lang w:eastAsia="ru-RU"/>
        </w:rPr>
        <w:t xml:space="preserve">осознавать </w:t>
      </w:r>
      <w:r w:rsidRPr="00EA3604">
        <w:rPr>
          <w:rFonts w:ascii="Times New Roman" w:hAnsi="Times New Roman" w:cs="Times New Roman"/>
          <w:sz w:val="28"/>
          <w:szCs w:val="28"/>
          <w:lang w:eastAsia="ru-RU"/>
        </w:rPr>
        <w:t xml:space="preserve">и </w:t>
      </w:r>
      <w:r w:rsidRPr="00EA3604">
        <w:rPr>
          <w:rFonts w:ascii="Times New Roman" w:hAnsi="Times New Roman" w:cs="Times New Roman"/>
          <w:iCs/>
          <w:sz w:val="28"/>
          <w:szCs w:val="28"/>
          <w:lang w:eastAsia="ru-RU"/>
        </w:rPr>
        <w:t xml:space="preserve">определять </w:t>
      </w:r>
      <w:r w:rsidRPr="00EA3604">
        <w:rPr>
          <w:rFonts w:ascii="Times New Roman" w:hAnsi="Times New Roman" w:cs="Times New Roman"/>
          <w:sz w:val="28"/>
          <w:szCs w:val="28"/>
          <w:lang w:eastAsia="ru-RU"/>
        </w:rPr>
        <w:t>(называть) свои эмоции;</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эмпатия – умение </w:t>
      </w:r>
      <w:r w:rsidRPr="00EA3604">
        <w:rPr>
          <w:rFonts w:ascii="Times New Roman" w:hAnsi="Times New Roman" w:cs="Times New Roman"/>
          <w:iCs/>
          <w:sz w:val="28"/>
          <w:szCs w:val="28"/>
          <w:lang w:eastAsia="ru-RU"/>
        </w:rPr>
        <w:t xml:space="preserve">осознавать </w:t>
      </w:r>
      <w:r w:rsidRPr="00EA3604">
        <w:rPr>
          <w:rFonts w:ascii="Times New Roman" w:hAnsi="Times New Roman" w:cs="Times New Roman"/>
          <w:sz w:val="28"/>
          <w:szCs w:val="28"/>
          <w:lang w:eastAsia="ru-RU"/>
        </w:rPr>
        <w:t xml:space="preserve">и </w:t>
      </w:r>
      <w:r w:rsidRPr="00EA3604">
        <w:rPr>
          <w:rFonts w:ascii="Times New Roman" w:hAnsi="Times New Roman" w:cs="Times New Roman"/>
          <w:iCs/>
          <w:sz w:val="28"/>
          <w:szCs w:val="28"/>
          <w:lang w:eastAsia="ru-RU"/>
        </w:rPr>
        <w:t xml:space="preserve">определять </w:t>
      </w:r>
      <w:r w:rsidRPr="00EA3604">
        <w:rPr>
          <w:rFonts w:ascii="Times New Roman" w:hAnsi="Times New Roman" w:cs="Times New Roman"/>
          <w:sz w:val="28"/>
          <w:szCs w:val="28"/>
          <w:lang w:eastAsia="ru-RU"/>
        </w:rPr>
        <w:t xml:space="preserve">эмоции других людей; </w:t>
      </w:r>
      <w:r w:rsidRPr="00EA3604">
        <w:rPr>
          <w:rFonts w:ascii="Times New Roman" w:hAnsi="Times New Roman" w:cs="Times New Roman"/>
          <w:iCs/>
          <w:sz w:val="28"/>
          <w:szCs w:val="28"/>
          <w:lang w:eastAsia="ru-RU"/>
        </w:rPr>
        <w:t xml:space="preserve">сочувствовать </w:t>
      </w:r>
      <w:r w:rsidRPr="00EA3604">
        <w:rPr>
          <w:rFonts w:ascii="Times New Roman" w:hAnsi="Times New Roman" w:cs="Times New Roman"/>
          <w:sz w:val="28"/>
          <w:szCs w:val="28"/>
          <w:lang w:eastAsia="ru-RU"/>
        </w:rPr>
        <w:t xml:space="preserve">другим людям, </w:t>
      </w:r>
      <w:r w:rsidRPr="00EA3604">
        <w:rPr>
          <w:rFonts w:ascii="Times New Roman" w:hAnsi="Times New Roman" w:cs="Times New Roman"/>
          <w:iCs/>
          <w:sz w:val="28"/>
          <w:szCs w:val="28"/>
          <w:lang w:eastAsia="ru-RU"/>
        </w:rPr>
        <w:t>сопереживать</w:t>
      </w:r>
      <w:r w:rsidRPr="00EA3604">
        <w:rPr>
          <w:rFonts w:ascii="Times New Roman" w:hAnsi="Times New Roman" w:cs="Times New Roman"/>
          <w:sz w:val="28"/>
          <w:szCs w:val="28"/>
          <w:lang w:eastAsia="ru-RU"/>
        </w:rPr>
        <w:t>;</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чувство прекрасного – умение </w:t>
      </w:r>
      <w:r w:rsidRPr="00EA3604">
        <w:rPr>
          <w:rFonts w:ascii="Times New Roman" w:hAnsi="Times New Roman" w:cs="Times New Roman"/>
          <w:iCs/>
          <w:sz w:val="28"/>
          <w:szCs w:val="28"/>
          <w:lang w:eastAsia="ru-RU"/>
        </w:rPr>
        <w:t xml:space="preserve">воспринимать </w:t>
      </w:r>
      <w:r w:rsidRPr="00EA3604">
        <w:rPr>
          <w:rFonts w:ascii="Times New Roman" w:hAnsi="Times New Roman" w:cs="Times New Roman"/>
          <w:sz w:val="28"/>
          <w:szCs w:val="28"/>
          <w:lang w:eastAsia="ru-RU"/>
        </w:rPr>
        <w:t xml:space="preserve">красоту природы, </w:t>
      </w:r>
      <w:r w:rsidRPr="00EA3604">
        <w:rPr>
          <w:rFonts w:ascii="Times New Roman" w:hAnsi="Times New Roman" w:cs="Times New Roman"/>
          <w:iCs/>
          <w:sz w:val="28"/>
          <w:szCs w:val="28"/>
          <w:lang w:eastAsia="ru-RU"/>
        </w:rPr>
        <w:t xml:space="preserve">бережно относиться </w:t>
      </w:r>
      <w:r w:rsidRPr="00EA3604">
        <w:rPr>
          <w:rFonts w:ascii="Times New Roman" w:hAnsi="Times New Roman" w:cs="Times New Roman"/>
          <w:sz w:val="28"/>
          <w:szCs w:val="28"/>
          <w:lang w:eastAsia="ru-RU"/>
        </w:rPr>
        <w:t xml:space="preserve">ко всему живому; </w:t>
      </w:r>
      <w:r w:rsidRPr="00EA3604">
        <w:rPr>
          <w:rFonts w:ascii="Times New Roman" w:hAnsi="Times New Roman" w:cs="Times New Roman"/>
          <w:iCs/>
          <w:sz w:val="28"/>
          <w:szCs w:val="28"/>
          <w:lang w:eastAsia="ru-RU"/>
        </w:rPr>
        <w:t xml:space="preserve">чувствовать </w:t>
      </w:r>
      <w:r w:rsidRPr="00EA3604">
        <w:rPr>
          <w:rFonts w:ascii="Times New Roman" w:hAnsi="Times New Roman" w:cs="Times New Roman"/>
          <w:sz w:val="28"/>
          <w:szCs w:val="28"/>
          <w:lang w:eastAsia="ru-RU"/>
        </w:rPr>
        <w:t xml:space="preserve">красоту художественного слова, </w:t>
      </w:r>
      <w:r w:rsidRPr="00EA3604">
        <w:rPr>
          <w:rFonts w:ascii="Times New Roman" w:hAnsi="Times New Roman" w:cs="Times New Roman"/>
          <w:iCs/>
          <w:sz w:val="28"/>
          <w:szCs w:val="28"/>
          <w:lang w:eastAsia="ru-RU"/>
        </w:rPr>
        <w:t xml:space="preserve">стремиться </w:t>
      </w:r>
      <w:r w:rsidRPr="00EA3604">
        <w:rPr>
          <w:rFonts w:ascii="Times New Roman" w:hAnsi="Times New Roman" w:cs="Times New Roman"/>
          <w:sz w:val="28"/>
          <w:szCs w:val="28"/>
          <w:lang w:eastAsia="ru-RU"/>
        </w:rPr>
        <w:t>к совершенствованию собственной речи;</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любовь и уважение </w:t>
      </w:r>
      <w:r w:rsidRPr="00EA3604">
        <w:rPr>
          <w:rFonts w:ascii="Times New Roman" w:hAnsi="Times New Roman" w:cs="Times New Roman"/>
          <w:sz w:val="28"/>
          <w:szCs w:val="28"/>
          <w:lang w:eastAsia="ru-RU"/>
        </w:rPr>
        <w:t>к Отечеству, его языку, культуре, истории;</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понимание </w:t>
      </w:r>
      <w:r w:rsidRPr="00EA3604">
        <w:rPr>
          <w:rFonts w:ascii="Times New Roman" w:hAnsi="Times New Roman" w:cs="Times New Roman"/>
          <w:sz w:val="28"/>
          <w:szCs w:val="28"/>
          <w:lang w:eastAsia="ru-RU"/>
        </w:rPr>
        <w:t xml:space="preserve">ценности семьи, </w:t>
      </w:r>
      <w:r w:rsidRPr="00EA3604">
        <w:rPr>
          <w:rFonts w:ascii="Times New Roman" w:hAnsi="Times New Roman" w:cs="Times New Roman"/>
          <w:iCs/>
          <w:sz w:val="28"/>
          <w:szCs w:val="28"/>
          <w:lang w:eastAsia="ru-RU"/>
        </w:rPr>
        <w:t xml:space="preserve">чувства </w:t>
      </w:r>
      <w:r w:rsidRPr="00EA3604">
        <w:rPr>
          <w:rFonts w:ascii="Times New Roman" w:hAnsi="Times New Roman" w:cs="Times New Roman"/>
          <w:sz w:val="28"/>
          <w:szCs w:val="28"/>
          <w:lang w:eastAsia="ru-RU"/>
        </w:rPr>
        <w:t>уважения, благодарности, ответственности по отношению к своим близким;</w:t>
      </w:r>
    </w:p>
    <w:p w:rsidR="006C0F80" w:rsidRPr="00EA3604" w:rsidRDefault="006C0F80" w:rsidP="00EA3604">
      <w:pPr>
        <w:spacing w:after="0" w:line="360" w:lineRule="auto"/>
        <w:jc w:val="both"/>
        <w:rPr>
          <w:rFonts w:ascii="Times New Roman" w:hAnsi="Times New Roman" w:cs="Times New Roman"/>
          <w:iCs/>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интерес </w:t>
      </w:r>
      <w:r w:rsidRPr="00EA3604">
        <w:rPr>
          <w:rFonts w:ascii="Times New Roman" w:hAnsi="Times New Roman" w:cs="Times New Roman"/>
          <w:sz w:val="28"/>
          <w:szCs w:val="28"/>
          <w:lang w:eastAsia="ru-RU"/>
        </w:rPr>
        <w:t xml:space="preserve">к чтению, к ведению диалога с автором текста; </w:t>
      </w:r>
      <w:r w:rsidRPr="00EA3604">
        <w:rPr>
          <w:rFonts w:ascii="Times New Roman" w:hAnsi="Times New Roman" w:cs="Times New Roman"/>
          <w:iCs/>
          <w:sz w:val="28"/>
          <w:szCs w:val="28"/>
          <w:lang w:eastAsia="ru-RU"/>
        </w:rPr>
        <w:t xml:space="preserve">потребность </w:t>
      </w:r>
      <w:r w:rsidRPr="00EA3604">
        <w:rPr>
          <w:rFonts w:ascii="Times New Roman" w:hAnsi="Times New Roman" w:cs="Times New Roman"/>
          <w:sz w:val="28"/>
          <w:szCs w:val="28"/>
          <w:lang w:eastAsia="ru-RU"/>
        </w:rPr>
        <w:t>в чтении;</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наличие </w:t>
      </w:r>
      <w:r w:rsidRPr="00EA3604">
        <w:rPr>
          <w:rFonts w:ascii="Times New Roman" w:hAnsi="Times New Roman" w:cs="Times New Roman"/>
          <w:sz w:val="28"/>
          <w:szCs w:val="28"/>
          <w:lang w:eastAsia="ru-RU"/>
        </w:rPr>
        <w:t>собственных читательских приоритетов и уважительное отношение к предпочтениям других людей;</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ориентация </w:t>
      </w:r>
      <w:r w:rsidRPr="00EA3604">
        <w:rPr>
          <w:rFonts w:ascii="Times New Roman" w:hAnsi="Times New Roman" w:cs="Times New Roman"/>
          <w:sz w:val="28"/>
          <w:szCs w:val="28"/>
          <w:lang w:eastAsia="ru-RU"/>
        </w:rPr>
        <w:t>в нравственном содержании и смысле поступков – своих и окружающих людей;</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этические чувства </w:t>
      </w:r>
      <w:r w:rsidRPr="00EA3604">
        <w:rPr>
          <w:rFonts w:ascii="Times New Roman" w:hAnsi="Times New Roman" w:cs="Times New Roman"/>
          <w:sz w:val="28"/>
          <w:szCs w:val="28"/>
          <w:lang w:eastAsia="ru-RU"/>
        </w:rPr>
        <w:t>– совести, вины, стыда – как регуляторы морального поведения.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Средством достижения этих результатов служат тексты литературных произведений, вопросы и задания к ним, авторские тексты – диалоги постоянно действующих героев; технология продуктивного чтения.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b/>
          <w:bCs/>
          <w:i/>
          <w:sz w:val="28"/>
          <w:szCs w:val="28"/>
          <w:lang w:eastAsia="ru-RU"/>
        </w:rPr>
        <w:t>Метапредметнымирезультатами</w:t>
      </w:r>
      <w:r w:rsidRPr="00EA3604">
        <w:rPr>
          <w:rFonts w:ascii="Times New Roman" w:hAnsi="Times New Roman" w:cs="Times New Roman"/>
          <w:sz w:val="28"/>
          <w:szCs w:val="28"/>
          <w:lang w:eastAsia="ru-RU"/>
        </w:rPr>
        <w:t>изучения курса «Литературное чтение» является формирование универсальных учебных действий (УУД).</w:t>
      </w:r>
    </w:p>
    <w:p w:rsidR="006C0F80" w:rsidRPr="00EA3604" w:rsidRDefault="006C0F80" w:rsidP="00EA3604">
      <w:pPr>
        <w:spacing w:after="0" w:line="360" w:lineRule="auto"/>
        <w:jc w:val="both"/>
        <w:rPr>
          <w:rFonts w:ascii="Times New Roman" w:hAnsi="Times New Roman" w:cs="Times New Roman"/>
          <w:i/>
          <w:iCs/>
          <w:sz w:val="28"/>
          <w:szCs w:val="28"/>
          <w:lang w:eastAsia="ru-RU"/>
        </w:rPr>
      </w:pPr>
      <w:r w:rsidRPr="00EA3604">
        <w:rPr>
          <w:rFonts w:ascii="Times New Roman" w:hAnsi="Times New Roman" w:cs="Times New Roman"/>
          <w:i/>
          <w:iCs/>
          <w:sz w:val="28"/>
          <w:szCs w:val="28"/>
          <w:lang w:eastAsia="ru-RU"/>
        </w:rPr>
        <w:t>Регулятивные УУД:</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самостоятельно </w:t>
      </w:r>
      <w:r w:rsidRPr="00EA3604">
        <w:rPr>
          <w:rFonts w:ascii="Times New Roman" w:hAnsi="Times New Roman" w:cs="Times New Roman"/>
          <w:iCs/>
          <w:sz w:val="28"/>
          <w:szCs w:val="28"/>
          <w:lang w:eastAsia="ru-RU"/>
        </w:rPr>
        <w:t xml:space="preserve">формулировать </w:t>
      </w:r>
      <w:r w:rsidRPr="00EA3604">
        <w:rPr>
          <w:rFonts w:ascii="Times New Roman" w:hAnsi="Times New Roman" w:cs="Times New Roman"/>
          <w:sz w:val="28"/>
          <w:szCs w:val="28"/>
          <w:lang w:eastAsia="ru-RU"/>
        </w:rPr>
        <w:t>тему и цели урока;</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составлять план </w:t>
      </w:r>
      <w:r w:rsidRPr="00EA3604">
        <w:rPr>
          <w:rFonts w:ascii="Times New Roman" w:hAnsi="Times New Roman" w:cs="Times New Roman"/>
          <w:sz w:val="28"/>
          <w:szCs w:val="28"/>
          <w:lang w:eastAsia="ru-RU"/>
        </w:rPr>
        <w:t>решения учебной проблемы совместно с учителем;</w:t>
      </w:r>
    </w:p>
    <w:p w:rsidR="006C0F80" w:rsidRPr="00EA3604" w:rsidRDefault="006C0F80" w:rsidP="00EA3604">
      <w:pPr>
        <w:spacing w:after="0" w:line="360" w:lineRule="auto"/>
        <w:jc w:val="both"/>
        <w:rPr>
          <w:rFonts w:ascii="Times New Roman" w:hAnsi="Times New Roman" w:cs="Times New Roman"/>
          <w:iCs/>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работать </w:t>
      </w:r>
      <w:r w:rsidRPr="00EA3604">
        <w:rPr>
          <w:rFonts w:ascii="Times New Roman" w:hAnsi="Times New Roman" w:cs="Times New Roman"/>
          <w:sz w:val="28"/>
          <w:szCs w:val="28"/>
          <w:lang w:eastAsia="ru-RU"/>
        </w:rPr>
        <w:t xml:space="preserve">по плану, сверяя свои действия с целью, </w:t>
      </w:r>
      <w:r w:rsidRPr="00EA3604">
        <w:rPr>
          <w:rFonts w:ascii="Times New Roman" w:hAnsi="Times New Roman" w:cs="Times New Roman"/>
          <w:iCs/>
          <w:sz w:val="28"/>
          <w:szCs w:val="28"/>
          <w:lang w:eastAsia="ru-RU"/>
        </w:rPr>
        <w:t xml:space="preserve">корректировать </w:t>
      </w:r>
      <w:r w:rsidRPr="00EA3604">
        <w:rPr>
          <w:rFonts w:ascii="Times New Roman" w:hAnsi="Times New Roman" w:cs="Times New Roman"/>
          <w:sz w:val="28"/>
          <w:szCs w:val="28"/>
          <w:lang w:eastAsia="ru-RU"/>
        </w:rPr>
        <w:t>свою деятельность;</w:t>
      </w:r>
    </w:p>
    <w:p w:rsidR="006C0F80" w:rsidRPr="00EA3604" w:rsidRDefault="006C0F80" w:rsidP="00EA3604">
      <w:pPr>
        <w:spacing w:after="0" w:line="360" w:lineRule="auto"/>
        <w:jc w:val="both"/>
        <w:rPr>
          <w:rFonts w:ascii="Times New Roman" w:hAnsi="Times New Roman" w:cs="Times New Roman"/>
          <w:iCs/>
          <w:sz w:val="28"/>
          <w:szCs w:val="28"/>
          <w:lang w:eastAsia="ru-RU"/>
        </w:rPr>
      </w:pPr>
      <w:r w:rsidRPr="00EA3604">
        <w:rPr>
          <w:rFonts w:ascii="Times New Roman" w:hAnsi="Times New Roman" w:cs="Times New Roman"/>
          <w:sz w:val="28"/>
          <w:szCs w:val="28"/>
          <w:lang w:eastAsia="ru-RU"/>
        </w:rPr>
        <w:t xml:space="preserve">– в диалоге с учителем </w:t>
      </w:r>
      <w:r w:rsidRPr="00EA3604">
        <w:rPr>
          <w:rFonts w:ascii="Times New Roman" w:hAnsi="Times New Roman" w:cs="Times New Roman"/>
          <w:iCs/>
          <w:sz w:val="28"/>
          <w:szCs w:val="28"/>
          <w:lang w:eastAsia="ru-RU"/>
        </w:rPr>
        <w:t xml:space="preserve">вырабатывать </w:t>
      </w:r>
      <w:r w:rsidRPr="00EA3604">
        <w:rPr>
          <w:rFonts w:ascii="Times New Roman" w:hAnsi="Times New Roman" w:cs="Times New Roman"/>
          <w:sz w:val="28"/>
          <w:szCs w:val="28"/>
          <w:lang w:eastAsia="ru-RU"/>
        </w:rPr>
        <w:t xml:space="preserve">критерии оценки и </w:t>
      </w:r>
      <w:r w:rsidRPr="00EA3604">
        <w:rPr>
          <w:rFonts w:ascii="Times New Roman" w:hAnsi="Times New Roman" w:cs="Times New Roman"/>
          <w:iCs/>
          <w:sz w:val="28"/>
          <w:szCs w:val="28"/>
          <w:lang w:eastAsia="ru-RU"/>
        </w:rPr>
        <w:t xml:space="preserve">определять </w:t>
      </w:r>
      <w:r w:rsidRPr="00EA3604">
        <w:rPr>
          <w:rFonts w:ascii="Times New Roman" w:hAnsi="Times New Roman" w:cs="Times New Roman"/>
          <w:sz w:val="28"/>
          <w:szCs w:val="28"/>
          <w:lang w:eastAsia="ru-RU"/>
        </w:rPr>
        <w:t>степень успешности своей работы и работы других в соответствии с этими критериями.</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Средством формирования регулятивных УУД служит технология продуктивного чтения и технология оценивания образовательных достижений (учебных успехов).</w:t>
      </w:r>
    </w:p>
    <w:p w:rsidR="006C0F80" w:rsidRPr="00EA3604" w:rsidRDefault="006C0F80" w:rsidP="00EA3604">
      <w:pPr>
        <w:spacing w:after="0" w:line="360" w:lineRule="auto"/>
        <w:jc w:val="both"/>
        <w:rPr>
          <w:rFonts w:ascii="Times New Roman" w:hAnsi="Times New Roman" w:cs="Times New Roman"/>
          <w:i/>
          <w:iCs/>
          <w:sz w:val="28"/>
          <w:szCs w:val="28"/>
          <w:lang w:eastAsia="ru-RU"/>
        </w:rPr>
      </w:pPr>
      <w:r w:rsidRPr="00EA3604">
        <w:rPr>
          <w:rFonts w:ascii="Times New Roman" w:hAnsi="Times New Roman" w:cs="Times New Roman"/>
          <w:i/>
          <w:iCs/>
          <w:sz w:val="28"/>
          <w:szCs w:val="28"/>
          <w:lang w:eastAsia="ru-RU"/>
        </w:rPr>
        <w:t>Познавательные УУД:</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вычитывать </w:t>
      </w:r>
      <w:r w:rsidRPr="00EA3604">
        <w:rPr>
          <w:rFonts w:ascii="Times New Roman" w:hAnsi="Times New Roman" w:cs="Times New Roman"/>
          <w:sz w:val="28"/>
          <w:szCs w:val="28"/>
          <w:lang w:eastAsia="ru-RU"/>
        </w:rPr>
        <w:t>все виды текстовой информации: фактуальную, подтекстовую, концептуальную;</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пользоваться </w:t>
      </w:r>
      <w:r w:rsidRPr="00EA3604">
        <w:rPr>
          <w:rFonts w:ascii="Times New Roman" w:hAnsi="Times New Roman" w:cs="Times New Roman"/>
          <w:sz w:val="28"/>
          <w:szCs w:val="28"/>
          <w:lang w:eastAsia="ru-RU"/>
        </w:rPr>
        <w:t>разными видами чтения: изучающим, просмотровым, ознакомительным;</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извлекать </w:t>
      </w:r>
      <w:r w:rsidRPr="00EA3604">
        <w:rPr>
          <w:rFonts w:ascii="Times New Roman" w:hAnsi="Times New Roman" w:cs="Times New Roman"/>
          <w:sz w:val="28"/>
          <w:szCs w:val="28"/>
          <w:lang w:eastAsia="ru-RU"/>
        </w:rPr>
        <w:t>информацию, представленную в разных формах (сплошной текст; несплошной текст – иллюстрация, таблица, схема);</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перерабатывать </w:t>
      </w:r>
      <w:r w:rsidRPr="00EA3604">
        <w:rPr>
          <w:rFonts w:ascii="Times New Roman" w:hAnsi="Times New Roman" w:cs="Times New Roman"/>
          <w:sz w:val="28"/>
          <w:szCs w:val="28"/>
          <w:lang w:eastAsia="ru-RU"/>
        </w:rPr>
        <w:t xml:space="preserve">и </w:t>
      </w:r>
      <w:r w:rsidRPr="00EA3604">
        <w:rPr>
          <w:rFonts w:ascii="Times New Roman" w:hAnsi="Times New Roman" w:cs="Times New Roman"/>
          <w:iCs/>
          <w:sz w:val="28"/>
          <w:szCs w:val="28"/>
          <w:lang w:eastAsia="ru-RU"/>
        </w:rPr>
        <w:t xml:space="preserve">преобразовывать </w:t>
      </w:r>
      <w:r w:rsidRPr="00EA3604">
        <w:rPr>
          <w:rFonts w:ascii="Times New Roman" w:hAnsi="Times New Roman" w:cs="Times New Roman"/>
          <w:sz w:val="28"/>
          <w:szCs w:val="28"/>
          <w:lang w:eastAsia="ru-RU"/>
        </w:rPr>
        <w:t>информацию из одной формы в другую (составлять план, таблицу, схему);</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пользоваться </w:t>
      </w:r>
      <w:r w:rsidRPr="00EA3604">
        <w:rPr>
          <w:rFonts w:ascii="Times New Roman" w:hAnsi="Times New Roman" w:cs="Times New Roman"/>
          <w:sz w:val="28"/>
          <w:szCs w:val="28"/>
          <w:lang w:eastAsia="ru-RU"/>
        </w:rPr>
        <w:t>словарями, справочниками;</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осуществлять </w:t>
      </w:r>
      <w:r w:rsidRPr="00EA3604">
        <w:rPr>
          <w:rFonts w:ascii="Times New Roman" w:hAnsi="Times New Roman" w:cs="Times New Roman"/>
          <w:sz w:val="28"/>
          <w:szCs w:val="28"/>
          <w:lang w:eastAsia="ru-RU"/>
        </w:rPr>
        <w:t>анализ и синтез;</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устанавливать </w:t>
      </w:r>
      <w:r w:rsidRPr="00EA3604">
        <w:rPr>
          <w:rFonts w:ascii="Times New Roman" w:hAnsi="Times New Roman" w:cs="Times New Roman"/>
          <w:sz w:val="28"/>
          <w:szCs w:val="28"/>
          <w:lang w:eastAsia="ru-RU"/>
        </w:rPr>
        <w:t>причинно-следственные связи;</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строить </w:t>
      </w:r>
      <w:r w:rsidRPr="00EA3604">
        <w:rPr>
          <w:rFonts w:ascii="Times New Roman" w:hAnsi="Times New Roman" w:cs="Times New Roman"/>
          <w:sz w:val="28"/>
          <w:szCs w:val="28"/>
          <w:lang w:eastAsia="ru-RU"/>
        </w:rPr>
        <w:t>рассуждения;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Средством развития познавательных УУД служат тексты учебника и его методический аппарат; технология продуктивного чтения.</w:t>
      </w:r>
    </w:p>
    <w:p w:rsidR="006C0F80" w:rsidRPr="00EA3604" w:rsidRDefault="006C0F80" w:rsidP="00EA3604">
      <w:pPr>
        <w:spacing w:after="0" w:line="360" w:lineRule="auto"/>
        <w:jc w:val="both"/>
        <w:rPr>
          <w:rFonts w:ascii="Times New Roman" w:hAnsi="Times New Roman" w:cs="Times New Roman"/>
          <w:i/>
          <w:iCs/>
          <w:sz w:val="28"/>
          <w:szCs w:val="28"/>
          <w:lang w:eastAsia="ru-RU"/>
        </w:rPr>
      </w:pPr>
      <w:r w:rsidRPr="00EA3604">
        <w:rPr>
          <w:rFonts w:ascii="Times New Roman" w:hAnsi="Times New Roman" w:cs="Times New Roman"/>
          <w:i/>
          <w:iCs/>
          <w:sz w:val="28"/>
          <w:szCs w:val="28"/>
          <w:lang w:eastAsia="ru-RU"/>
        </w:rPr>
        <w:t>Коммуникативные УУД:</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оформлять </w:t>
      </w:r>
      <w:r w:rsidRPr="00EA3604">
        <w:rPr>
          <w:rFonts w:ascii="Times New Roman" w:hAnsi="Times New Roman" w:cs="Times New Roman"/>
          <w:sz w:val="28"/>
          <w:szCs w:val="28"/>
          <w:lang w:eastAsia="ru-RU"/>
        </w:rPr>
        <w:t>свои мысли в устной и письменной форме с учётом речевой ситуации;</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адекватно использовать </w:t>
      </w:r>
      <w:r w:rsidRPr="00EA3604">
        <w:rPr>
          <w:rFonts w:ascii="Times New Roman" w:hAnsi="Times New Roman" w:cs="Times New Roman"/>
          <w:sz w:val="28"/>
          <w:szCs w:val="28"/>
          <w:lang w:eastAsia="ru-RU"/>
        </w:rPr>
        <w:t>речевые средства для решения различных коммуникативных задач; владеть монологической и диалогической формами речи.</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высказывать </w:t>
      </w:r>
      <w:r w:rsidRPr="00EA3604">
        <w:rPr>
          <w:rFonts w:ascii="Times New Roman" w:hAnsi="Times New Roman" w:cs="Times New Roman"/>
          <w:sz w:val="28"/>
          <w:szCs w:val="28"/>
          <w:lang w:eastAsia="ru-RU"/>
        </w:rPr>
        <w:t xml:space="preserve">и </w:t>
      </w:r>
      <w:r w:rsidRPr="00EA3604">
        <w:rPr>
          <w:rFonts w:ascii="Times New Roman" w:hAnsi="Times New Roman" w:cs="Times New Roman"/>
          <w:iCs/>
          <w:sz w:val="28"/>
          <w:szCs w:val="28"/>
          <w:lang w:eastAsia="ru-RU"/>
        </w:rPr>
        <w:t xml:space="preserve">обосновывать </w:t>
      </w:r>
      <w:r w:rsidRPr="00EA3604">
        <w:rPr>
          <w:rFonts w:ascii="Times New Roman" w:hAnsi="Times New Roman" w:cs="Times New Roman"/>
          <w:sz w:val="28"/>
          <w:szCs w:val="28"/>
          <w:lang w:eastAsia="ru-RU"/>
        </w:rPr>
        <w:t>свою точку зрения;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слушать </w:t>
      </w:r>
      <w:r w:rsidRPr="00EA3604">
        <w:rPr>
          <w:rFonts w:ascii="Times New Roman" w:hAnsi="Times New Roman" w:cs="Times New Roman"/>
          <w:sz w:val="28"/>
          <w:szCs w:val="28"/>
          <w:lang w:eastAsia="ru-RU"/>
        </w:rPr>
        <w:t xml:space="preserve">и </w:t>
      </w:r>
      <w:r w:rsidRPr="00EA3604">
        <w:rPr>
          <w:rFonts w:ascii="Times New Roman" w:hAnsi="Times New Roman" w:cs="Times New Roman"/>
          <w:iCs/>
          <w:sz w:val="28"/>
          <w:szCs w:val="28"/>
          <w:lang w:eastAsia="ru-RU"/>
        </w:rPr>
        <w:t xml:space="preserve">слышать </w:t>
      </w:r>
      <w:r w:rsidRPr="00EA3604">
        <w:rPr>
          <w:rFonts w:ascii="Times New Roman" w:hAnsi="Times New Roman" w:cs="Times New Roman"/>
          <w:sz w:val="28"/>
          <w:szCs w:val="28"/>
          <w:lang w:eastAsia="ru-RU"/>
        </w:rPr>
        <w:t>других, пытаться принимать иную точку зрения, быть готовым корректировать свою точку зрения;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договариваться </w:t>
      </w:r>
      <w:r w:rsidRPr="00EA3604">
        <w:rPr>
          <w:rFonts w:ascii="Times New Roman" w:hAnsi="Times New Roman" w:cs="Times New Roman"/>
          <w:sz w:val="28"/>
          <w:szCs w:val="28"/>
          <w:lang w:eastAsia="ru-RU"/>
        </w:rPr>
        <w:t>и приходить к общему решению в совместной деятельности;</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задавать вопросы</w:t>
      </w:r>
      <w:r w:rsidRPr="00EA3604">
        <w:rPr>
          <w:rFonts w:ascii="Times New Roman" w:hAnsi="Times New Roman" w:cs="Times New Roman"/>
          <w:sz w:val="28"/>
          <w:szCs w:val="28"/>
          <w:lang w:eastAsia="ru-RU"/>
        </w:rPr>
        <w:t>.</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b/>
          <w:bCs/>
          <w:i/>
          <w:sz w:val="28"/>
          <w:szCs w:val="28"/>
          <w:lang w:eastAsia="ru-RU"/>
        </w:rPr>
        <w:t>Предметнымирезультатами</w:t>
      </w:r>
      <w:r w:rsidRPr="00EA3604">
        <w:rPr>
          <w:rFonts w:ascii="Times New Roman" w:hAnsi="Times New Roman" w:cs="Times New Roman"/>
          <w:sz w:val="28"/>
          <w:szCs w:val="28"/>
          <w:lang w:eastAsia="ru-RU"/>
        </w:rPr>
        <w:t>изучения курса «Литературное чтение» является сформированность следующих умений:</w:t>
      </w:r>
    </w:p>
    <w:p w:rsidR="006C0F80" w:rsidRPr="00EA3604" w:rsidRDefault="006C0F80" w:rsidP="00EA3604">
      <w:pPr>
        <w:spacing w:after="0" w:line="360" w:lineRule="auto"/>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3-й класс</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воспринимать </w:t>
      </w:r>
      <w:r w:rsidRPr="00EA3604">
        <w:rPr>
          <w:rFonts w:ascii="Times New Roman" w:hAnsi="Times New Roman" w:cs="Times New Roman"/>
          <w:sz w:val="28"/>
          <w:szCs w:val="28"/>
          <w:lang w:eastAsia="ru-RU"/>
        </w:rPr>
        <w:t>на слух тексты в исполнении учителя, учащихся;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осознанно, правильно, выразительно </w:t>
      </w:r>
      <w:r w:rsidRPr="00EA3604">
        <w:rPr>
          <w:rFonts w:ascii="Times New Roman" w:hAnsi="Times New Roman" w:cs="Times New Roman"/>
          <w:iCs/>
          <w:sz w:val="28"/>
          <w:szCs w:val="28"/>
          <w:lang w:eastAsia="ru-RU"/>
        </w:rPr>
        <w:t>читать вслух</w:t>
      </w:r>
      <w:r w:rsidRPr="00EA3604">
        <w:rPr>
          <w:rFonts w:ascii="Times New Roman" w:hAnsi="Times New Roman" w:cs="Times New Roman"/>
          <w:sz w:val="28"/>
          <w:szCs w:val="28"/>
          <w:lang w:eastAsia="ru-RU"/>
        </w:rPr>
        <w:t>;</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 xml:space="preserve">– самостоятельно </w:t>
      </w:r>
      <w:r w:rsidRPr="00EA3604">
        <w:rPr>
          <w:rFonts w:ascii="Times New Roman" w:hAnsi="Times New Roman" w:cs="Times New Roman"/>
          <w:iCs/>
          <w:sz w:val="28"/>
          <w:szCs w:val="28"/>
          <w:lang w:eastAsia="ru-RU"/>
        </w:rPr>
        <w:t xml:space="preserve">прогнозировать </w:t>
      </w:r>
      <w:r w:rsidRPr="00EA3604">
        <w:rPr>
          <w:rFonts w:ascii="Times New Roman" w:hAnsi="Times New Roman" w:cs="Times New Roman"/>
          <w:sz w:val="28"/>
          <w:szCs w:val="28"/>
          <w:lang w:eastAsia="ru-RU"/>
        </w:rPr>
        <w:t>содержание текста по заглавию, фамилии автора, иллюстрации, ключевым словам;</w:t>
      </w:r>
    </w:p>
    <w:p w:rsidR="006C0F80" w:rsidRPr="00EA3604" w:rsidRDefault="006C0F80" w:rsidP="00EA3604">
      <w:pPr>
        <w:spacing w:after="0" w:line="360" w:lineRule="auto"/>
        <w:jc w:val="both"/>
        <w:rPr>
          <w:rFonts w:ascii="Times New Roman" w:hAnsi="Times New Roman" w:cs="Times New Roman"/>
          <w:iCs/>
          <w:sz w:val="28"/>
          <w:szCs w:val="28"/>
          <w:lang w:eastAsia="ru-RU"/>
        </w:rPr>
      </w:pPr>
      <w:r w:rsidRPr="00EA3604">
        <w:rPr>
          <w:rFonts w:ascii="Times New Roman" w:hAnsi="Times New Roman" w:cs="Times New Roman"/>
          <w:sz w:val="28"/>
          <w:szCs w:val="28"/>
          <w:lang w:eastAsia="ru-RU"/>
        </w:rPr>
        <w:t xml:space="preserve">– самостоятельно </w:t>
      </w:r>
      <w:r w:rsidRPr="00EA3604">
        <w:rPr>
          <w:rFonts w:ascii="Times New Roman" w:hAnsi="Times New Roman" w:cs="Times New Roman"/>
          <w:iCs/>
          <w:sz w:val="28"/>
          <w:szCs w:val="28"/>
          <w:lang w:eastAsia="ru-RU"/>
        </w:rPr>
        <w:t xml:space="preserve">читать про себя </w:t>
      </w:r>
      <w:r w:rsidRPr="00EA3604">
        <w:rPr>
          <w:rFonts w:ascii="Times New Roman" w:hAnsi="Times New Roman" w:cs="Times New Roman"/>
          <w:sz w:val="28"/>
          <w:szCs w:val="28"/>
          <w:lang w:eastAsia="ru-RU"/>
        </w:rPr>
        <w:t xml:space="preserve">незнакомый текст, </w:t>
      </w:r>
      <w:r w:rsidRPr="00EA3604">
        <w:rPr>
          <w:rFonts w:ascii="Times New Roman" w:hAnsi="Times New Roman" w:cs="Times New Roman"/>
          <w:iCs/>
          <w:sz w:val="28"/>
          <w:szCs w:val="28"/>
          <w:lang w:eastAsia="ru-RU"/>
        </w:rPr>
        <w:t xml:space="preserve">проводить </w:t>
      </w:r>
      <w:r w:rsidRPr="00EA3604">
        <w:rPr>
          <w:rFonts w:ascii="Times New Roman" w:hAnsi="Times New Roman" w:cs="Times New Roman"/>
          <w:sz w:val="28"/>
          <w:szCs w:val="28"/>
          <w:lang w:eastAsia="ru-RU"/>
        </w:rPr>
        <w:t>словарную работу;</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делить </w:t>
      </w:r>
      <w:r w:rsidRPr="00EA3604">
        <w:rPr>
          <w:rFonts w:ascii="Times New Roman" w:hAnsi="Times New Roman" w:cs="Times New Roman"/>
          <w:sz w:val="28"/>
          <w:szCs w:val="28"/>
          <w:lang w:eastAsia="ru-RU"/>
        </w:rPr>
        <w:t xml:space="preserve">текст на части, </w:t>
      </w:r>
      <w:r w:rsidRPr="00EA3604">
        <w:rPr>
          <w:rFonts w:ascii="Times New Roman" w:hAnsi="Times New Roman" w:cs="Times New Roman"/>
          <w:iCs/>
          <w:sz w:val="28"/>
          <w:szCs w:val="28"/>
          <w:lang w:eastAsia="ru-RU"/>
        </w:rPr>
        <w:t xml:space="preserve">составлять </w:t>
      </w:r>
      <w:r w:rsidRPr="00EA3604">
        <w:rPr>
          <w:rFonts w:ascii="Times New Roman" w:hAnsi="Times New Roman" w:cs="Times New Roman"/>
          <w:sz w:val="28"/>
          <w:szCs w:val="28"/>
          <w:lang w:eastAsia="ru-RU"/>
        </w:rPr>
        <w:t>простой план;</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самостоятельно </w:t>
      </w:r>
      <w:r w:rsidRPr="00EA3604">
        <w:rPr>
          <w:rFonts w:ascii="Times New Roman" w:hAnsi="Times New Roman" w:cs="Times New Roman"/>
          <w:iCs/>
          <w:sz w:val="28"/>
          <w:szCs w:val="28"/>
          <w:lang w:eastAsia="ru-RU"/>
        </w:rPr>
        <w:t xml:space="preserve">формулировать </w:t>
      </w:r>
      <w:r w:rsidRPr="00EA3604">
        <w:rPr>
          <w:rFonts w:ascii="Times New Roman" w:hAnsi="Times New Roman" w:cs="Times New Roman"/>
          <w:sz w:val="28"/>
          <w:szCs w:val="28"/>
          <w:lang w:eastAsia="ru-RU"/>
        </w:rPr>
        <w:t>главную мысль текста;</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находить </w:t>
      </w:r>
      <w:r w:rsidRPr="00EA3604">
        <w:rPr>
          <w:rFonts w:ascii="Times New Roman" w:hAnsi="Times New Roman" w:cs="Times New Roman"/>
          <w:sz w:val="28"/>
          <w:szCs w:val="28"/>
          <w:lang w:eastAsia="ru-RU"/>
        </w:rPr>
        <w:t>в тексте материал для характеристики героя;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подробно и выборочно </w:t>
      </w:r>
      <w:r w:rsidRPr="00EA3604">
        <w:rPr>
          <w:rFonts w:ascii="Times New Roman" w:hAnsi="Times New Roman" w:cs="Times New Roman"/>
          <w:iCs/>
          <w:sz w:val="28"/>
          <w:szCs w:val="28"/>
          <w:lang w:eastAsia="ru-RU"/>
        </w:rPr>
        <w:t xml:space="preserve">пересказывать </w:t>
      </w:r>
      <w:r w:rsidRPr="00EA3604">
        <w:rPr>
          <w:rFonts w:ascii="Times New Roman" w:hAnsi="Times New Roman" w:cs="Times New Roman"/>
          <w:sz w:val="28"/>
          <w:szCs w:val="28"/>
          <w:lang w:eastAsia="ru-RU"/>
        </w:rPr>
        <w:t>текст;</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составлять </w:t>
      </w:r>
      <w:r w:rsidRPr="00EA3604">
        <w:rPr>
          <w:rFonts w:ascii="Times New Roman" w:hAnsi="Times New Roman" w:cs="Times New Roman"/>
          <w:sz w:val="28"/>
          <w:szCs w:val="28"/>
          <w:lang w:eastAsia="ru-RU"/>
        </w:rPr>
        <w:t>рассказ-характеристику героя;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составлять </w:t>
      </w:r>
      <w:r w:rsidRPr="00EA3604">
        <w:rPr>
          <w:rFonts w:ascii="Times New Roman" w:hAnsi="Times New Roman" w:cs="Times New Roman"/>
          <w:sz w:val="28"/>
          <w:szCs w:val="28"/>
          <w:lang w:eastAsia="ru-RU"/>
        </w:rPr>
        <w:t>устные и письменные описания;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по ходу чтения </w:t>
      </w:r>
      <w:r w:rsidRPr="00EA3604">
        <w:rPr>
          <w:rFonts w:ascii="Times New Roman" w:hAnsi="Times New Roman" w:cs="Times New Roman"/>
          <w:iCs/>
          <w:sz w:val="28"/>
          <w:szCs w:val="28"/>
          <w:lang w:eastAsia="ru-RU"/>
        </w:rPr>
        <w:t xml:space="preserve">представлять </w:t>
      </w:r>
      <w:r w:rsidRPr="00EA3604">
        <w:rPr>
          <w:rFonts w:ascii="Times New Roman" w:hAnsi="Times New Roman" w:cs="Times New Roman"/>
          <w:sz w:val="28"/>
          <w:szCs w:val="28"/>
          <w:lang w:eastAsia="ru-RU"/>
        </w:rPr>
        <w:t xml:space="preserve">картины, устно </w:t>
      </w:r>
      <w:r w:rsidRPr="00EA3604">
        <w:rPr>
          <w:rFonts w:ascii="Times New Roman" w:hAnsi="Times New Roman" w:cs="Times New Roman"/>
          <w:iCs/>
          <w:sz w:val="28"/>
          <w:szCs w:val="28"/>
          <w:lang w:eastAsia="ru-RU"/>
        </w:rPr>
        <w:t xml:space="preserve">выражать </w:t>
      </w:r>
      <w:r w:rsidRPr="00EA3604">
        <w:rPr>
          <w:rFonts w:ascii="Times New Roman" w:hAnsi="Times New Roman" w:cs="Times New Roman"/>
          <w:sz w:val="28"/>
          <w:szCs w:val="28"/>
          <w:lang w:eastAsia="ru-RU"/>
        </w:rPr>
        <w:t>(рисовать) то, что представили;</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высказывать </w:t>
      </w:r>
      <w:r w:rsidRPr="00EA3604">
        <w:rPr>
          <w:rFonts w:ascii="Times New Roman" w:hAnsi="Times New Roman" w:cs="Times New Roman"/>
          <w:sz w:val="28"/>
          <w:szCs w:val="28"/>
          <w:lang w:eastAsia="ru-RU"/>
        </w:rPr>
        <w:t xml:space="preserve">и </w:t>
      </w:r>
      <w:r w:rsidRPr="00EA3604">
        <w:rPr>
          <w:rFonts w:ascii="Times New Roman" w:hAnsi="Times New Roman" w:cs="Times New Roman"/>
          <w:iCs/>
          <w:sz w:val="28"/>
          <w:szCs w:val="28"/>
          <w:lang w:eastAsia="ru-RU"/>
        </w:rPr>
        <w:t xml:space="preserve">аргументировать </w:t>
      </w:r>
      <w:r w:rsidRPr="00EA3604">
        <w:rPr>
          <w:rFonts w:ascii="Times New Roman" w:hAnsi="Times New Roman" w:cs="Times New Roman"/>
          <w:sz w:val="28"/>
          <w:szCs w:val="28"/>
          <w:lang w:eastAsia="ru-RU"/>
        </w:rPr>
        <w:t>своё отношение к прочитанному, в том числе к художественной стороне текста (что понравилось из прочитанного и почему);</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относить </w:t>
      </w:r>
      <w:r w:rsidRPr="00EA3604">
        <w:rPr>
          <w:rFonts w:ascii="Times New Roman" w:hAnsi="Times New Roman" w:cs="Times New Roman"/>
          <w:sz w:val="28"/>
          <w:szCs w:val="28"/>
          <w:lang w:eastAsia="ru-RU"/>
        </w:rPr>
        <w:t>произведения к жанрам рассказа, повести, пьесы по определённым признакам;</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различать </w:t>
      </w:r>
      <w:r w:rsidRPr="00EA3604">
        <w:rPr>
          <w:rFonts w:ascii="Times New Roman" w:hAnsi="Times New Roman" w:cs="Times New Roman"/>
          <w:sz w:val="28"/>
          <w:szCs w:val="28"/>
          <w:lang w:eastAsia="ru-RU"/>
        </w:rPr>
        <w:t>в прозаическом произведении героев, рассказчика и автора;</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видеть </w:t>
      </w:r>
      <w:r w:rsidRPr="00EA3604">
        <w:rPr>
          <w:rFonts w:ascii="Times New Roman" w:hAnsi="Times New Roman" w:cs="Times New Roman"/>
          <w:sz w:val="28"/>
          <w:szCs w:val="28"/>
          <w:lang w:eastAsia="ru-RU"/>
        </w:rPr>
        <w:t>в художественном тексте сравнения, эпитеты, олицетворения;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соотносить </w:t>
      </w:r>
      <w:r w:rsidRPr="00EA3604">
        <w:rPr>
          <w:rFonts w:ascii="Times New Roman" w:hAnsi="Times New Roman" w:cs="Times New Roman"/>
          <w:sz w:val="28"/>
          <w:szCs w:val="28"/>
          <w:lang w:eastAsia="ru-RU"/>
        </w:rPr>
        <w:t>автора, название и героев прочитанных произведений.</w:t>
      </w:r>
    </w:p>
    <w:p w:rsidR="006C0F80" w:rsidRPr="00EA3604" w:rsidRDefault="006C0F80" w:rsidP="00EA3604">
      <w:pPr>
        <w:spacing w:after="0" w:line="360" w:lineRule="auto"/>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4-й класс</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воспринимать </w:t>
      </w:r>
      <w:r w:rsidRPr="00EA3604">
        <w:rPr>
          <w:rFonts w:ascii="Times New Roman" w:hAnsi="Times New Roman" w:cs="Times New Roman"/>
          <w:sz w:val="28"/>
          <w:szCs w:val="28"/>
          <w:lang w:eastAsia="ru-RU"/>
        </w:rPr>
        <w:t>на слух тексты в исполнении учителя, учащихся;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осознанно, правильно, выразительно </w:t>
      </w:r>
      <w:r w:rsidRPr="00EA3604">
        <w:rPr>
          <w:rFonts w:ascii="Times New Roman" w:hAnsi="Times New Roman" w:cs="Times New Roman"/>
          <w:iCs/>
          <w:sz w:val="28"/>
          <w:szCs w:val="28"/>
          <w:lang w:eastAsia="ru-RU"/>
        </w:rPr>
        <w:t>читать вслух</w:t>
      </w:r>
      <w:r w:rsidRPr="00EA3604">
        <w:rPr>
          <w:rFonts w:ascii="Times New Roman" w:hAnsi="Times New Roman" w:cs="Times New Roman"/>
          <w:sz w:val="28"/>
          <w:szCs w:val="28"/>
          <w:lang w:eastAsia="ru-RU"/>
        </w:rPr>
        <w:t>;</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самостоятельно </w:t>
      </w:r>
      <w:r w:rsidRPr="00EA3604">
        <w:rPr>
          <w:rFonts w:ascii="Times New Roman" w:hAnsi="Times New Roman" w:cs="Times New Roman"/>
          <w:iCs/>
          <w:sz w:val="28"/>
          <w:szCs w:val="28"/>
          <w:lang w:eastAsia="ru-RU"/>
        </w:rPr>
        <w:t xml:space="preserve">прогнозировать </w:t>
      </w:r>
      <w:r w:rsidRPr="00EA3604">
        <w:rPr>
          <w:rFonts w:ascii="Times New Roman" w:hAnsi="Times New Roman" w:cs="Times New Roman"/>
          <w:sz w:val="28"/>
          <w:szCs w:val="28"/>
          <w:lang w:eastAsia="ru-RU"/>
        </w:rPr>
        <w:t>содержание текста до чтения;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самостоятельно </w:t>
      </w:r>
      <w:r w:rsidRPr="00EA3604">
        <w:rPr>
          <w:rFonts w:ascii="Times New Roman" w:hAnsi="Times New Roman" w:cs="Times New Roman"/>
          <w:iCs/>
          <w:sz w:val="28"/>
          <w:szCs w:val="28"/>
          <w:lang w:eastAsia="ru-RU"/>
        </w:rPr>
        <w:t xml:space="preserve">находить </w:t>
      </w:r>
      <w:r w:rsidRPr="00EA3604">
        <w:rPr>
          <w:rFonts w:ascii="Times New Roman" w:hAnsi="Times New Roman" w:cs="Times New Roman"/>
          <w:sz w:val="28"/>
          <w:szCs w:val="28"/>
          <w:lang w:eastAsia="ru-RU"/>
        </w:rPr>
        <w:t>ключевые слова;</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самостоятельно </w:t>
      </w:r>
      <w:r w:rsidRPr="00EA3604">
        <w:rPr>
          <w:rFonts w:ascii="Times New Roman" w:hAnsi="Times New Roman" w:cs="Times New Roman"/>
          <w:iCs/>
          <w:sz w:val="28"/>
          <w:szCs w:val="28"/>
          <w:lang w:eastAsia="ru-RU"/>
        </w:rPr>
        <w:t xml:space="preserve">осваивать </w:t>
      </w:r>
      <w:r w:rsidRPr="00EA3604">
        <w:rPr>
          <w:rFonts w:ascii="Times New Roman" w:hAnsi="Times New Roman" w:cs="Times New Roman"/>
          <w:sz w:val="28"/>
          <w:szCs w:val="28"/>
          <w:lang w:eastAsia="ru-RU"/>
        </w:rPr>
        <w:t>незнакомый текст (чтение про себя, задавание вопросов автору по ходу чтения, прогнозирование ответов, самоконтроль; словарная работа по ходу чтения);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формулировать </w:t>
      </w:r>
      <w:r w:rsidRPr="00EA3604">
        <w:rPr>
          <w:rFonts w:ascii="Times New Roman" w:hAnsi="Times New Roman" w:cs="Times New Roman"/>
          <w:sz w:val="28"/>
          <w:szCs w:val="28"/>
          <w:lang w:eastAsia="ru-RU"/>
        </w:rPr>
        <w:t>основную мысль текста;</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составлять </w:t>
      </w:r>
      <w:r w:rsidRPr="00EA3604">
        <w:rPr>
          <w:rFonts w:ascii="Times New Roman" w:hAnsi="Times New Roman" w:cs="Times New Roman"/>
          <w:sz w:val="28"/>
          <w:szCs w:val="28"/>
          <w:lang w:eastAsia="ru-RU"/>
        </w:rPr>
        <w:t>простой и сложный план текста;</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писать </w:t>
      </w:r>
      <w:r w:rsidRPr="00EA3604">
        <w:rPr>
          <w:rFonts w:ascii="Times New Roman" w:hAnsi="Times New Roman" w:cs="Times New Roman"/>
          <w:sz w:val="28"/>
          <w:szCs w:val="28"/>
          <w:lang w:eastAsia="ru-RU"/>
        </w:rPr>
        <w:t>сочинение на материале прочитанного с предварительной подготовкой;</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аргументированно </w:t>
      </w:r>
      <w:r w:rsidRPr="00EA3604">
        <w:rPr>
          <w:rFonts w:ascii="Times New Roman" w:hAnsi="Times New Roman" w:cs="Times New Roman"/>
          <w:iCs/>
          <w:sz w:val="28"/>
          <w:szCs w:val="28"/>
          <w:lang w:eastAsia="ru-RU"/>
        </w:rPr>
        <w:t xml:space="preserve">высказывать </w:t>
      </w:r>
      <w:r w:rsidRPr="00EA3604">
        <w:rPr>
          <w:rFonts w:ascii="Times New Roman" w:hAnsi="Times New Roman" w:cs="Times New Roman"/>
          <w:sz w:val="28"/>
          <w:szCs w:val="28"/>
          <w:lang w:eastAsia="ru-RU"/>
        </w:rPr>
        <w:t xml:space="preserve">своё отношение к прочитанному, к героям, </w:t>
      </w:r>
      <w:r w:rsidRPr="00EA3604">
        <w:rPr>
          <w:rFonts w:ascii="Times New Roman" w:hAnsi="Times New Roman" w:cs="Times New Roman"/>
          <w:iCs/>
          <w:sz w:val="28"/>
          <w:szCs w:val="28"/>
          <w:lang w:eastAsia="ru-RU"/>
        </w:rPr>
        <w:t xml:space="preserve">понимать </w:t>
      </w:r>
      <w:r w:rsidRPr="00EA3604">
        <w:rPr>
          <w:rFonts w:ascii="Times New Roman" w:hAnsi="Times New Roman" w:cs="Times New Roman"/>
          <w:sz w:val="28"/>
          <w:szCs w:val="28"/>
          <w:lang w:eastAsia="ru-RU"/>
        </w:rPr>
        <w:t xml:space="preserve">и </w:t>
      </w:r>
      <w:r w:rsidRPr="00EA3604">
        <w:rPr>
          <w:rFonts w:ascii="Times New Roman" w:hAnsi="Times New Roman" w:cs="Times New Roman"/>
          <w:iCs/>
          <w:sz w:val="28"/>
          <w:szCs w:val="28"/>
          <w:lang w:eastAsia="ru-RU"/>
        </w:rPr>
        <w:t xml:space="preserve">определять </w:t>
      </w:r>
      <w:r w:rsidRPr="00EA3604">
        <w:rPr>
          <w:rFonts w:ascii="Times New Roman" w:hAnsi="Times New Roman" w:cs="Times New Roman"/>
          <w:sz w:val="28"/>
          <w:szCs w:val="28"/>
          <w:lang w:eastAsia="ru-RU"/>
        </w:rPr>
        <w:t>свои эмоции;</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 xml:space="preserve">– понимать и </w:t>
      </w:r>
      <w:r w:rsidRPr="00EA3604">
        <w:rPr>
          <w:rFonts w:ascii="Times New Roman" w:hAnsi="Times New Roman" w:cs="Times New Roman"/>
          <w:iCs/>
          <w:sz w:val="28"/>
          <w:szCs w:val="28"/>
          <w:lang w:eastAsia="ru-RU"/>
        </w:rPr>
        <w:t xml:space="preserve">формулировать </w:t>
      </w:r>
      <w:r w:rsidRPr="00EA3604">
        <w:rPr>
          <w:rFonts w:ascii="Times New Roman" w:hAnsi="Times New Roman" w:cs="Times New Roman"/>
          <w:sz w:val="28"/>
          <w:szCs w:val="28"/>
          <w:lang w:eastAsia="ru-RU"/>
        </w:rPr>
        <w:t>своё отношение к авторской манере письма;</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иметь </w:t>
      </w:r>
      <w:r w:rsidRPr="00EA3604">
        <w:rPr>
          <w:rFonts w:ascii="Times New Roman" w:hAnsi="Times New Roman" w:cs="Times New Roman"/>
          <w:sz w:val="28"/>
          <w:szCs w:val="28"/>
          <w:lang w:eastAsia="ru-RU"/>
        </w:rPr>
        <w:t>собственные читательские приоритеты, уважительно относиться к предпочтениям других;</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самостоятельно </w:t>
      </w:r>
      <w:r w:rsidRPr="00EA3604">
        <w:rPr>
          <w:rFonts w:ascii="Times New Roman" w:hAnsi="Times New Roman" w:cs="Times New Roman"/>
          <w:iCs/>
          <w:sz w:val="28"/>
          <w:szCs w:val="28"/>
          <w:lang w:eastAsia="ru-RU"/>
        </w:rPr>
        <w:t xml:space="preserve">давать характеристику </w:t>
      </w:r>
      <w:r w:rsidRPr="00EA3604">
        <w:rPr>
          <w:rFonts w:ascii="Times New Roman" w:hAnsi="Times New Roman" w:cs="Times New Roman"/>
          <w:sz w:val="28"/>
          <w:szCs w:val="28"/>
          <w:lang w:eastAsia="ru-RU"/>
        </w:rPr>
        <w:t>героя (портрет, черты характера и поступки, речь, отношение автора к герою; собственное отношение к герою);</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относить </w:t>
      </w:r>
      <w:r w:rsidRPr="00EA3604">
        <w:rPr>
          <w:rFonts w:ascii="Times New Roman" w:hAnsi="Times New Roman" w:cs="Times New Roman"/>
          <w:sz w:val="28"/>
          <w:szCs w:val="28"/>
          <w:lang w:eastAsia="ru-RU"/>
        </w:rPr>
        <w:t>прочитанное произведение к определённому периоду (XVII в., XVIII в., XIX в., XX в., XXI в.); соотносить автора, его произведения со временем их создания; с тематикой детской литературы;</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относить </w:t>
      </w:r>
      <w:r w:rsidRPr="00EA3604">
        <w:rPr>
          <w:rFonts w:ascii="Times New Roman" w:hAnsi="Times New Roman" w:cs="Times New Roman"/>
          <w:sz w:val="28"/>
          <w:szCs w:val="28"/>
          <w:lang w:eastAsia="ru-RU"/>
        </w:rPr>
        <w:t>произведения к жанру басни, фантастической повести по определённым признакам;</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w:t>
      </w:r>
      <w:r w:rsidRPr="00EA3604">
        <w:rPr>
          <w:rFonts w:ascii="Times New Roman" w:hAnsi="Times New Roman" w:cs="Times New Roman"/>
          <w:iCs/>
          <w:sz w:val="28"/>
          <w:szCs w:val="28"/>
          <w:lang w:eastAsia="ru-RU"/>
        </w:rPr>
        <w:t xml:space="preserve">видеть </w:t>
      </w:r>
      <w:r w:rsidRPr="00EA3604">
        <w:rPr>
          <w:rFonts w:ascii="Times New Roman" w:hAnsi="Times New Roman" w:cs="Times New Roman"/>
          <w:sz w:val="28"/>
          <w:szCs w:val="28"/>
          <w:lang w:eastAsia="ru-RU"/>
        </w:rPr>
        <w:t>языковые средства, использованные автором.</w:t>
      </w:r>
    </w:p>
    <w:p w:rsidR="006C0F80" w:rsidRPr="00EA3604" w:rsidRDefault="006C0F80" w:rsidP="00EA3604">
      <w:pPr>
        <w:spacing w:after="0" w:line="360" w:lineRule="auto"/>
        <w:jc w:val="both"/>
        <w:rPr>
          <w:rFonts w:ascii="Times New Roman" w:hAnsi="Times New Roman" w:cs="Times New Roman"/>
          <w:b/>
          <w:bCs/>
          <w:i/>
          <w:sz w:val="28"/>
          <w:szCs w:val="28"/>
          <w:lang w:eastAsia="ru-RU"/>
        </w:rPr>
      </w:pPr>
      <w:r w:rsidRPr="00EA3604">
        <w:rPr>
          <w:rFonts w:ascii="Times New Roman" w:hAnsi="Times New Roman" w:cs="Times New Roman"/>
          <w:b/>
          <w:bCs/>
          <w:i/>
          <w:sz w:val="28"/>
          <w:szCs w:val="28"/>
          <w:lang w:eastAsia="ru-RU"/>
        </w:rPr>
        <w:t>VI. Содержание учебного предмета</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Содержание предмета «Литературное чтение» для каждого класса отражает основные направления работы и включает следующие разделы:</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1. Круг детского чтения.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2. Техника чтения.</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3. Формирование приёмов понимания прочитанного при чтении и слушании, виды читательской деятельности.</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4. Эмоциональное и эстетическое переживание прочитанного. Элементы анализа текста.</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5. Литературоведческая пропедевтика.</w:t>
      </w:r>
    </w:p>
    <w:p w:rsidR="006C0F80" w:rsidRPr="00EA3604" w:rsidRDefault="006C0F80" w:rsidP="00EA3604">
      <w:pPr>
        <w:spacing w:after="0"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6. Творческая деятельности учащихся (на основе литературных произведений). Развитие устной и письменной речи.</w:t>
      </w:r>
    </w:p>
    <w:p w:rsidR="006C0F80" w:rsidRPr="00EA3604" w:rsidRDefault="006C0F80" w:rsidP="00EA3604">
      <w:pPr>
        <w:spacing w:after="0" w:line="360" w:lineRule="auto"/>
        <w:jc w:val="both"/>
        <w:rPr>
          <w:rFonts w:ascii="Times New Roman" w:hAnsi="Times New Roman" w:cs="Times New Roman"/>
          <w:b/>
          <w:bCs/>
          <w:i/>
          <w:sz w:val="28"/>
          <w:szCs w:val="28"/>
          <w:lang w:eastAsia="ru-RU"/>
        </w:rPr>
      </w:pPr>
      <w:r w:rsidRPr="00EA3604">
        <w:rPr>
          <w:rFonts w:ascii="Times New Roman" w:hAnsi="Times New Roman" w:cs="Times New Roman"/>
          <w:b/>
          <w:bCs/>
          <w:i/>
          <w:sz w:val="28"/>
          <w:szCs w:val="28"/>
          <w:lang w:eastAsia="ru-RU"/>
        </w:rPr>
        <w:t xml:space="preserve">1. КРУГ ДЕТСКОГО ЧТЕНИЯ </w:t>
      </w:r>
    </w:p>
    <w:p w:rsidR="006C0F80" w:rsidRPr="00EA3604" w:rsidRDefault="006C0F80" w:rsidP="00EA3604">
      <w:pPr>
        <w:spacing w:after="0" w:line="360" w:lineRule="auto"/>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1-й класс – 36 ч (4 часа в неделю)</w:t>
      </w:r>
    </w:p>
    <w:p w:rsidR="006C0F80" w:rsidRPr="00EA3604" w:rsidRDefault="006C0F80" w:rsidP="00EA3604">
      <w:pPr>
        <w:spacing w:after="0" w:line="360" w:lineRule="auto"/>
        <w:jc w:val="both"/>
        <w:rPr>
          <w:rFonts w:ascii="Times New Roman" w:hAnsi="Times New Roman" w:cs="Times New Roman"/>
          <w:bCs/>
          <w:sz w:val="28"/>
          <w:szCs w:val="28"/>
          <w:lang w:eastAsia="ru-RU"/>
        </w:rPr>
      </w:pPr>
      <w:r w:rsidRPr="00EA3604">
        <w:rPr>
          <w:rFonts w:ascii="Times New Roman" w:hAnsi="Times New Roman" w:cs="Times New Roman"/>
          <w:bCs/>
          <w:i/>
          <w:sz w:val="28"/>
          <w:szCs w:val="28"/>
          <w:lang w:eastAsia="ru-RU"/>
        </w:rPr>
        <w:t xml:space="preserve">«Попрыгать, поиграть...» </w:t>
      </w:r>
      <w:r w:rsidRPr="00EA3604">
        <w:rPr>
          <w:rFonts w:ascii="Times New Roman" w:hAnsi="Times New Roman" w:cs="Times New Roman"/>
          <w:b/>
          <w:bCs/>
          <w:i/>
          <w:sz w:val="28"/>
          <w:szCs w:val="28"/>
          <w:lang w:eastAsia="ru-RU"/>
        </w:rPr>
        <w:t>(9 ч</w:t>
      </w:r>
      <w:r w:rsidRPr="00EA3604">
        <w:rPr>
          <w:rFonts w:ascii="Times New Roman" w:hAnsi="Times New Roman" w:cs="Times New Roman"/>
          <w:bCs/>
          <w:i/>
          <w:sz w:val="28"/>
          <w:szCs w:val="28"/>
          <w:lang w:eastAsia="ru-RU"/>
        </w:rPr>
        <w:t>).</w:t>
      </w:r>
      <w:r w:rsidRPr="00EA3604">
        <w:rPr>
          <w:rFonts w:ascii="Times New Roman" w:hAnsi="Times New Roman" w:cs="Times New Roman"/>
          <w:bCs/>
          <w:sz w:val="28"/>
          <w:szCs w:val="28"/>
          <w:lang w:eastAsia="ru-RU"/>
        </w:rPr>
        <w:t xml:space="preserve"> Стихи и маленькие рассказы А. Барто, Я. Акима, С. Маршака, И. Демьянова, В. Берестова, Ю. Мориц, И. Токмаковой, В. Драгунского, Э. Успенского, Е. Чарушина, Н. Носова об играх, игрушках, увлекательных занятиях.</w:t>
      </w:r>
    </w:p>
    <w:p w:rsidR="006C0F80" w:rsidRPr="00EA3604" w:rsidRDefault="006C0F80" w:rsidP="00EA3604">
      <w:pPr>
        <w:spacing w:after="0" w:line="360" w:lineRule="auto"/>
        <w:jc w:val="both"/>
        <w:rPr>
          <w:rFonts w:ascii="Times New Roman" w:hAnsi="Times New Roman" w:cs="Times New Roman"/>
          <w:bCs/>
          <w:sz w:val="28"/>
          <w:szCs w:val="28"/>
          <w:lang w:eastAsia="ru-RU"/>
        </w:rPr>
      </w:pPr>
      <w:r w:rsidRPr="00EA3604">
        <w:rPr>
          <w:rFonts w:ascii="Times New Roman" w:hAnsi="Times New Roman" w:cs="Times New Roman"/>
          <w:bCs/>
          <w:i/>
          <w:sz w:val="28"/>
          <w:szCs w:val="28"/>
          <w:lang w:eastAsia="ru-RU"/>
        </w:rPr>
        <w:t>Наш дом (</w:t>
      </w:r>
      <w:r w:rsidRPr="00EA3604">
        <w:rPr>
          <w:rFonts w:ascii="Times New Roman" w:hAnsi="Times New Roman" w:cs="Times New Roman"/>
          <w:b/>
          <w:bCs/>
          <w:i/>
          <w:sz w:val="28"/>
          <w:szCs w:val="28"/>
          <w:lang w:eastAsia="ru-RU"/>
        </w:rPr>
        <w:t>7 ч</w:t>
      </w:r>
      <w:r w:rsidRPr="00EA3604">
        <w:rPr>
          <w:rFonts w:ascii="Times New Roman" w:hAnsi="Times New Roman" w:cs="Times New Roman"/>
          <w:bCs/>
          <w:i/>
          <w:sz w:val="28"/>
          <w:szCs w:val="28"/>
          <w:lang w:eastAsia="ru-RU"/>
        </w:rPr>
        <w:t>).</w:t>
      </w:r>
      <w:r w:rsidRPr="00EA3604">
        <w:rPr>
          <w:rFonts w:ascii="Times New Roman" w:hAnsi="Times New Roman" w:cs="Times New Roman"/>
          <w:bCs/>
          <w:sz w:val="28"/>
          <w:szCs w:val="28"/>
          <w:lang w:eastAsia="ru-RU"/>
        </w:rPr>
        <w:t xml:space="preserve"> Стихи и маленькие рассказы А. Барто, Я. Акима, Г. Граубина, Б. Заходера, О. Григорьева, В. Бирюкова, М. Зощенко, В. Драгунского, М. Коршунова о </w:t>
      </w:r>
      <w:r w:rsidRPr="00EA3604">
        <w:rPr>
          <w:rFonts w:ascii="Times New Roman" w:hAnsi="Times New Roman" w:cs="Times New Roman"/>
          <w:bCs/>
          <w:sz w:val="28"/>
          <w:szCs w:val="28"/>
          <w:lang w:eastAsia="ru-RU"/>
        </w:rPr>
        <w:lastRenderedPageBreak/>
        <w:t>детях и родителях, их взаимоотношениях, о любви и взаимопонимании, о младших сестрёнках и братишках и отношении к ним.</w:t>
      </w:r>
    </w:p>
    <w:p w:rsidR="006C0F80" w:rsidRPr="00EA3604" w:rsidRDefault="006C0F80" w:rsidP="00EA3604">
      <w:pPr>
        <w:spacing w:after="0" w:line="360" w:lineRule="auto"/>
        <w:jc w:val="both"/>
        <w:rPr>
          <w:rFonts w:ascii="Times New Roman" w:hAnsi="Times New Roman" w:cs="Times New Roman"/>
          <w:bCs/>
          <w:sz w:val="28"/>
          <w:szCs w:val="28"/>
          <w:lang w:eastAsia="ru-RU"/>
        </w:rPr>
      </w:pPr>
      <w:r w:rsidRPr="00EA3604">
        <w:rPr>
          <w:rFonts w:ascii="Times New Roman" w:hAnsi="Times New Roman" w:cs="Times New Roman"/>
          <w:bCs/>
          <w:i/>
          <w:sz w:val="28"/>
          <w:szCs w:val="28"/>
          <w:lang w:eastAsia="ru-RU"/>
        </w:rPr>
        <w:t>Ребятам о зверятах (</w:t>
      </w:r>
      <w:r w:rsidRPr="00EA3604">
        <w:rPr>
          <w:rFonts w:ascii="Times New Roman" w:hAnsi="Times New Roman" w:cs="Times New Roman"/>
          <w:b/>
          <w:bCs/>
          <w:i/>
          <w:sz w:val="28"/>
          <w:szCs w:val="28"/>
          <w:lang w:eastAsia="ru-RU"/>
        </w:rPr>
        <w:t>10</w:t>
      </w:r>
      <w:r w:rsidRPr="00EA3604">
        <w:rPr>
          <w:rFonts w:ascii="Times New Roman" w:hAnsi="Times New Roman" w:cs="Times New Roman"/>
          <w:bCs/>
          <w:i/>
          <w:sz w:val="28"/>
          <w:szCs w:val="28"/>
          <w:lang w:eastAsia="ru-RU"/>
        </w:rPr>
        <w:t xml:space="preserve"> ч).</w:t>
      </w:r>
      <w:r w:rsidRPr="00EA3604">
        <w:rPr>
          <w:rFonts w:ascii="Times New Roman" w:hAnsi="Times New Roman" w:cs="Times New Roman"/>
          <w:bCs/>
          <w:sz w:val="28"/>
          <w:szCs w:val="28"/>
          <w:lang w:eastAsia="ru-RU"/>
        </w:rPr>
        <w:t xml:space="preserve"> Стихи и маленькие рассказы Б. Заходера, С. Михалкова, Г. Граубина, Ю. Мориц, М. Пришвина, Е. Чарушина, М. Коршунова, Ю. Коваля о дружбе людей и животных, о взгляде взрослого и ребёнка на мир природы.</w:t>
      </w:r>
    </w:p>
    <w:p w:rsidR="006C0F80" w:rsidRPr="00EA3604" w:rsidRDefault="006C0F80" w:rsidP="00EA3604">
      <w:pPr>
        <w:spacing w:after="0" w:line="360" w:lineRule="auto"/>
        <w:jc w:val="both"/>
        <w:rPr>
          <w:rFonts w:ascii="Times New Roman" w:hAnsi="Times New Roman" w:cs="Times New Roman"/>
          <w:bCs/>
          <w:sz w:val="28"/>
          <w:szCs w:val="28"/>
          <w:lang w:eastAsia="ru-RU"/>
        </w:rPr>
      </w:pPr>
      <w:r w:rsidRPr="00EA3604">
        <w:rPr>
          <w:rFonts w:ascii="Times New Roman" w:hAnsi="Times New Roman" w:cs="Times New Roman"/>
          <w:bCs/>
          <w:i/>
          <w:sz w:val="28"/>
          <w:szCs w:val="28"/>
          <w:lang w:eastAsia="ru-RU"/>
        </w:rPr>
        <w:t>Маленькие открытия (10 ч).</w:t>
      </w:r>
      <w:r w:rsidRPr="00EA3604">
        <w:rPr>
          <w:rFonts w:ascii="Times New Roman" w:hAnsi="Times New Roman" w:cs="Times New Roman"/>
          <w:bCs/>
          <w:sz w:val="28"/>
          <w:szCs w:val="28"/>
          <w:lang w:eastAsia="ru-RU"/>
        </w:rPr>
        <w:t xml:space="preserve"> Стихи и небольшие рассказы о мире природы, о его красоте, о маленьких открытиях, которые делает человек, умеющий вглядываться и вслушиваться. Произведения Э. Успенского, Г. Граубина, В. Бирюкова, Т. Золотухиной, И. Токмаковой, В. Лапина, В. Пескова, Н. Сладкова.</w:t>
      </w:r>
    </w:p>
    <w:p w:rsidR="006C0F80" w:rsidRPr="00EA3604" w:rsidRDefault="006C0F80" w:rsidP="00EA3604">
      <w:pPr>
        <w:spacing w:after="0" w:line="360" w:lineRule="auto"/>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2-й класс –136 ч (4 часа в неделю)</w:t>
      </w:r>
    </w:p>
    <w:p w:rsidR="006C0F80" w:rsidRPr="00EA3604" w:rsidRDefault="006C0F80" w:rsidP="00EA3604">
      <w:pPr>
        <w:spacing w:after="0" w:line="360" w:lineRule="auto"/>
        <w:jc w:val="both"/>
        <w:rPr>
          <w:rFonts w:ascii="Times New Roman" w:hAnsi="Times New Roman" w:cs="Times New Roman"/>
          <w:bCs/>
          <w:sz w:val="28"/>
          <w:szCs w:val="28"/>
          <w:lang w:eastAsia="ru-RU"/>
        </w:rPr>
      </w:pPr>
      <w:r w:rsidRPr="00EA3604">
        <w:rPr>
          <w:rFonts w:ascii="Times New Roman" w:hAnsi="Times New Roman" w:cs="Times New Roman"/>
          <w:bCs/>
          <w:i/>
          <w:sz w:val="28"/>
          <w:szCs w:val="28"/>
          <w:lang w:eastAsia="ru-RU"/>
        </w:rPr>
        <w:t xml:space="preserve">«Там, на неведомых дорожках...» </w:t>
      </w:r>
      <w:r w:rsidRPr="00EA3604">
        <w:rPr>
          <w:rFonts w:ascii="Times New Roman" w:hAnsi="Times New Roman" w:cs="Times New Roman"/>
          <w:b/>
          <w:bCs/>
          <w:i/>
          <w:sz w:val="28"/>
          <w:szCs w:val="28"/>
          <w:lang w:eastAsia="ru-RU"/>
        </w:rPr>
        <w:t>(23</w:t>
      </w:r>
      <w:r w:rsidRPr="00EA3604">
        <w:rPr>
          <w:rFonts w:ascii="Times New Roman" w:hAnsi="Times New Roman" w:cs="Times New Roman"/>
          <w:bCs/>
          <w:i/>
          <w:sz w:val="28"/>
          <w:szCs w:val="28"/>
          <w:lang w:eastAsia="ru-RU"/>
        </w:rPr>
        <w:t xml:space="preserve"> ч).</w:t>
      </w:r>
      <w:r w:rsidRPr="00EA3604">
        <w:rPr>
          <w:rFonts w:ascii="Times New Roman" w:hAnsi="Times New Roman" w:cs="Times New Roman"/>
          <w:bCs/>
          <w:sz w:val="28"/>
          <w:szCs w:val="28"/>
          <w:lang w:eastAsia="ru-RU"/>
        </w:rPr>
        <w:t xml:space="preserve"> Волшебные сказки, народные и литературные (П. Ершов, А. Пушкин, В. Одоевский, П. Бажов). Стихи о волшебстве, о сказочном мире. Герои волшебных сказок. Особенности волшебных сказок («сказочные приметы»). Русские народные скороговорки.</w:t>
      </w:r>
    </w:p>
    <w:p w:rsidR="006C0F80" w:rsidRPr="00EA3604" w:rsidRDefault="006C0F80" w:rsidP="00EA3604">
      <w:pPr>
        <w:spacing w:after="0" w:line="360" w:lineRule="auto"/>
        <w:jc w:val="both"/>
        <w:rPr>
          <w:rFonts w:ascii="Times New Roman" w:hAnsi="Times New Roman" w:cs="Times New Roman"/>
          <w:bCs/>
          <w:sz w:val="28"/>
          <w:szCs w:val="28"/>
          <w:lang w:eastAsia="ru-RU"/>
        </w:rPr>
      </w:pPr>
      <w:r w:rsidRPr="00EA3604">
        <w:rPr>
          <w:rFonts w:ascii="Times New Roman" w:hAnsi="Times New Roman" w:cs="Times New Roman"/>
          <w:bCs/>
          <w:i/>
          <w:sz w:val="28"/>
          <w:szCs w:val="28"/>
          <w:lang w:eastAsia="ru-RU"/>
        </w:rPr>
        <w:t>Сказочные человечки (</w:t>
      </w:r>
      <w:r w:rsidRPr="00EA3604">
        <w:rPr>
          <w:rFonts w:ascii="Times New Roman" w:hAnsi="Times New Roman" w:cs="Times New Roman"/>
          <w:b/>
          <w:bCs/>
          <w:i/>
          <w:sz w:val="28"/>
          <w:szCs w:val="28"/>
          <w:lang w:eastAsia="ru-RU"/>
        </w:rPr>
        <w:t>27</w:t>
      </w:r>
      <w:r w:rsidRPr="00EA3604">
        <w:rPr>
          <w:rFonts w:ascii="Times New Roman" w:hAnsi="Times New Roman" w:cs="Times New Roman"/>
          <w:bCs/>
          <w:i/>
          <w:sz w:val="28"/>
          <w:szCs w:val="28"/>
          <w:lang w:eastAsia="ru-RU"/>
        </w:rPr>
        <w:t xml:space="preserve"> ч).</w:t>
      </w:r>
      <w:r w:rsidRPr="00EA3604">
        <w:rPr>
          <w:rFonts w:ascii="Times New Roman" w:hAnsi="Times New Roman" w:cs="Times New Roman"/>
          <w:bCs/>
          <w:sz w:val="28"/>
          <w:szCs w:val="28"/>
          <w:lang w:eastAsia="ru-RU"/>
        </w:rPr>
        <w:t xml:space="preserve"> Сказочные повести Т. Янссон, Дж.Р.Р.Толкина, А. Милна, А. Линдгрен, Дж. Родари, А. Толстого и их герои.</w:t>
      </w:r>
    </w:p>
    <w:p w:rsidR="006C0F80" w:rsidRPr="00EA3604" w:rsidRDefault="006C0F80" w:rsidP="00EA3604">
      <w:pPr>
        <w:spacing w:after="0" w:line="360" w:lineRule="auto"/>
        <w:jc w:val="both"/>
        <w:rPr>
          <w:rFonts w:ascii="Times New Roman" w:hAnsi="Times New Roman" w:cs="Times New Roman"/>
          <w:bCs/>
          <w:sz w:val="28"/>
          <w:szCs w:val="28"/>
          <w:lang w:eastAsia="ru-RU"/>
        </w:rPr>
      </w:pPr>
      <w:r w:rsidRPr="00EA3604">
        <w:rPr>
          <w:rFonts w:ascii="Times New Roman" w:hAnsi="Times New Roman" w:cs="Times New Roman"/>
          <w:bCs/>
          <w:i/>
          <w:sz w:val="28"/>
          <w:szCs w:val="28"/>
          <w:lang w:eastAsia="ru-RU"/>
        </w:rPr>
        <w:t>Сказочные богатыри (13 ч).</w:t>
      </w:r>
      <w:r w:rsidRPr="00EA3604">
        <w:rPr>
          <w:rFonts w:ascii="Times New Roman" w:hAnsi="Times New Roman" w:cs="Times New Roman"/>
          <w:bCs/>
          <w:sz w:val="28"/>
          <w:szCs w:val="28"/>
          <w:lang w:eastAsia="ru-RU"/>
        </w:rPr>
        <w:t xml:space="preserve"> Сказки и былины об Илье Муромце и других русских богатырях, богатырские сказки разных народов.</w:t>
      </w:r>
    </w:p>
    <w:p w:rsidR="006C0F80" w:rsidRPr="00EA3604" w:rsidRDefault="006C0F80" w:rsidP="00EA3604">
      <w:pPr>
        <w:spacing w:after="0" w:line="360" w:lineRule="auto"/>
        <w:jc w:val="both"/>
        <w:rPr>
          <w:rFonts w:ascii="Times New Roman" w:hAnsi="Times New Roman" w:cs="Times New Roman"/>
          <w:bCs/>
          <w:sz w:val="28"/>
          <w:szCs w:val="28"/>
          <w:lang w:eastAsia="ru-RU"/>
        </w:rPr>
      </w:pPr>
      <w:r w:rsidRPr="00EA3604">
        <w:rPr>
          <w:rFonts w:ascii="Times New Roman" w:hAnsi="Times New Roman" w:cs="Times New Roman"/>
          <w:bCs/>
          <w:i/>
          <w:sz w:val="28"/>
          <w:szCs w:val="28"/>
          <w:lang w:eastAsia="ru-RU"/>
        </w:rPr>
        <w:t>«Сказка мудростью богата...» (</w:t>
      </w:r>
      <w:r w:rsidRPr="00EA3604">
        <w:rPr>
          <w:rFonts w:ascii="Times New Roman" w:hAnsi="Times New Roman" w:cs="Times New Roman"/>
          <w:b/>
          <w:bCs/>
          <w:i/>
          <w:sz w:val="28"/>
          <w:szCs w:val="28"/>
          <w:lang w:eastAsia="ru-RU"/>
        </w:rPr>
        <w:t>20 ч</w:t>
      </w:r>
      <w:r w:rsidRPr="00EA3604">
        <w:rPr>
          <w:rFonts w:ascii="Times New Roman" w:hAnsi="Times New Roman" w:cs="Times New Roman"/>
          <w:bCs/>
          <w:i/>
          <w:sz w:val="28"/>
          <w:szCs w:val="28"/>
          <w:lang w:eastAsia="ru-RU"/>
        </w:rPr>
        <w:t>).</w:t>
      </w:r>
      <w:r w:rsidRPr="00EA3604">
        <w:rPr>
          <w:rFonts w:ascii="Times New Roman" w:hAnsi="Times New Roman" w:cs="Times New Roman"/>
          <w:bCs/>
          <w:sz w:val="28"/>
          <w:szCs w:val="28"/>
          <w:lang w:eastAsia="ru-RU"/>
        </w:rPr>
        <w:t xml:space="preserve"> Сказки разных народов о мудрых людях и глупцах, о трудолюбии и честности. Русские народные загадки. Загадки С. Маршака, Б. Заходера, А. Прокофьева.</w:t>
      </w:r>
    </w:p>
    <w:p w:rsidR="006C0F80" w:rsidRPr="00EA3604" w:rsidRDefault="006C0F80" w:rsidP="00EA3604">
      <w:pPr>
        <w:spacing w:after="0" w:line="360" w:lineRule="auto"/>
        <w:jc w:val="both"/>
        <w:rPr>
          <w:rFonts w:ascii="Times New Roman" w:hAnsi="Times New Roman" w:cs="Times New Roman"/>
          <w:bCs/>
          <w:sz w:val="28"/>
          <w:szCs w:val="28"/>
          <w:lang w:eastAsia="ru-RU"/>
        </w:rPr>
      </w:pPr>
      <w:r w:rsidRPr="00EA3604">
        <w:rPr>
          <w:rFonts w:ascii="Times New Roman" w:hAnsi="Times New Roman" w:cs="Times New Roman"/>
          <w:bCs/>
          <w:i/>
          <w:sz w:val="28"/>
          <w:szCs w:val="28"/>
          <w:lang w:eastAsia="ru-RU"/>
        </w:rPr>
        <w:t>«Сказка – ложь, да в ней намёк...» (</w:t>
      </w:r>
      <w:r w:rsidRPr="00EA3604">
        <w:rPr>
          <w:rFonts w:ascii="Times New Roman" w:hAnsi="Times New Roman" w:cs="Times New Roman"/>
          <w:b/>
          <w:bCs/>
          <w:i/>
          <w:sz w:val="28"/>
          <w:szCs w:val="28"/>
          <w:lang w:eastAsia="ru-RU"/>
        </w:rPr>
        <w:t>21</w:t>
      </w:r>
      <w:r w:rsidRPr="00EA3604">
        <w:rPr>
          <w:rFonts w:ascii="Times New Roman" w:hAnsi="Times New Roman" w:cs="Times New Roman"/>
          <w:bCs/>
          <w:i/>
          <w:sz w:val="28"/>
          <w:szCs w:val="28"/>
          <w:lang w:eastAsia="ru-RU"/>
        </w:rPr>
        <w:t xml:space="preserve"> ч).</w:t>
      </w:r>
      <w:r w:rsidRPr="00EA3604">
        <w:rPr>
          <w:rFonts w:ascii="Times New Roman" w:hAnsi="Times New Roman" w:cs="Times New Roman"/>
          <w:bCs/>
          <w:sz w:val="28"/>
          <w:szCs w:val="28"/>
          <w:lang w:eastAsia="ru-RU"/>
        </w:rPr>
        <w:t xml:space="preserve"> Сказки разных народов о животных. Аллегорический смысл сказок. Современная сказка-сценарий А. Курляндского «Ну, погоди!». Стихи Л. Квитко, Ю. Мориц, Г. Сапгира, В. Левина о животных. Считалки.</w:t>
      </w:r>
    </w:p>
    <w:p w:rsidR="006C0F80" w:rsidRPr="00EA3604" w:rsidRDefault="006C0F80" w:rsidP="00EA3604">
      <w:pPr>
        <w:spacing w:after="0" w:line="360" w:lineRule="auto"/>
        <w:jc w:val="both"/>
        <w:rPr>
          <w:rFonts w:ascii="Times New Roman" w:hAnsi="Times New Roman" w:cs="Times New Roman"/>
          <w:bCs/>
          <w:sz w:val="28"/>
          <w:szCs w:val="28"/>
          <w:lang w:eastAsia="ru-RU"/>
        </w:rPr>
      </w:pPr>
      <w:r w:rsidRPr="00EA3604">
        <w:rPr>
          <w:rFonts w:ascii="Times New Roman" w:hAnsi="Times New Roman" w:cs="Times New Roman"/>
          <w:bCs/>
          <w:i/>
          <w:sz w:val="28"/>
          <w:szCs w:val="28"/>
          <w:lang w:eastAsia="ru-RU"/>
        </w:rPr>
        <w:t>«Самое обыкновенное чудо» (</w:t>
      </w:r>
      <w:r w:rsidRPr="00EA3604">
        <w:rPr>
          <w:rFonts w:ascii="Times New Roman" w:hAnsi="Times New Roman" w:cs="Times New Roman"/>
          <w:b/>
          <w:bCs/>
          <w:i/>
          <w:sz w:val="28"/>
          <w:szCs w:val="28"/>
          <w:lang w:eastAsia="ru-RU"/>
        </w:rPr>
        <w:t>31</w:t>
      </w:r>
      <w:r w:rsidRPr="00EA3604">
        <w:rPr>
          <w:rFonts w:ascii="Times New Roman" w:hAnsi="Times New Roman" w:cs="Times New Roman"/>
          <w:bCs/>
          <w:i/>
          <w:sz w:val="28"/>
          <w:szCs w:val="28"/>
          <w:lang w:eastAsia="ru-RU"/>
        </w:rPr>
        <w:t xml:space="preserve"> ч).</w:t>
      </w:r>
      <w:r w:rsidRPr="00EA3604">
        <w:rPr>
          <w:rFonts w:ascii="Times New Roman" w:hAnsi="Times New Roman" w:cs="Times New Roman"/>
          <w:bCs/>
          <w:sz w:val="28"/>
          <w:szCs w:val="28"/>
          <w:lang w:eastAsia="ru-RU"/>
        </w:rPr>
        <w:t xml:space="preserve"> Сказки А. де Сент-Экзюпери, Дж. Родари, В. Берестова, В. Хмельницкого, Б. Сергуненкова.</w:t>
      </w:r>
    </w:p>
    <w:p w:rsidR="006C0F80" w:rsidRPr="00EA3604" w:rsidRDefault="006C0F80" w:rsidP="00EA3604">
      <w:pPr>
        <w:spacing w:after="0" w:line="360" w:lineRule="auto"/>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3-й класс –136 ч (4 часа в неделю)</w:t>
      </w:r>
    </w:p>
    <w:p w:rsidR="006C0F80" w:rsidRPr="00EA3604" w:rsidRDefault="006C0F80" w:rsidP="00EA3604">
      <w:pPr>
        <w:spacing w:after="0" w:line="360" w:lineRule="auto"/>
        <w:jc w:val="both"/>
        <w:rPr>
          <w:rFonts w:ascii="Times New Roman" w:hAnsi="Times New Roman" w:cs="Times New Roman"/>
          <w:bCs/>
          <w:sz w:val="28"/>
          <w:szCs w:val="28"/>
          <w:lang w:eastAsia="ru-RU"/>
        </w:rPr>
      </w:pPr>
      <w:r w:rsidRPr="00EA3604">
        <w:rPr>
          <w:rFonts w:ascii="Times New Roman" w:hAnsi="Times New Roman" w:cs="Times New Roman"/>
          <w:bCs/>
          <w:i/>
          <w:sz w:val="28"/>
          <w:szCs w:val="28"/>
          <w:lang w:eastAsia="ru-RU"/>
        </w:rPr>
        <w:t>Прощание с летом (</w:t>
      </w:r>
      <w:r w:rsidRPr="00EA3604">
        <w:rPr>
          <w:rFonts w:ascii="Times New Roman" w:hAnsi="Times New Roman" w:cs="Times New Roman"/>
          <w:b/>
          <w:bCs/>
          <w:i/>
          <w:sz w:val="28"/>
          <w:szCs w:val="28"/>
          <w:lang w:eastAsia="ru-RU"/>
        </w:rPr>
        <w:t>6</w:t>
      </w:r>
      <w:r w:rsidRPr="00EA3604">
        <w:rPr>
          <w:rFonts w:ascii="Times New Roman" w:hAnsi="Times New Roman" w:cs="Times New Roman"/>
          <w:bCs/>
          <w:i/>
          <w:sz w:val="28"/>
          <w:szCs w:val="28"/>
          <w:lang w:eastAsia="ru-RU"/>
        </w:rPr>
        <w:t xml:space="preserve"> ч).</w:t>
      </w:r>
      <w:r w:rsidRPr="00EA3604">
        <w:rPr>
          <w:rFonts w:ascii="Times New Roman" w:hAnsi="Times New Roman" w:cs="Times New Roman"/>
          <w:bCs/>
          <w:sz w:val="28"/>
          <w:szCs w:val="28"/>
          <w:lang w:eastAsia="ru-RU"/>
        </w:rPr>
        <w:t xml:space="preserve"> Стихи Б. Заходера, К. Бальмонта, рассказы В. Драгунского, Э. Успенского о лете.</w:t>
      </w:r>
    </w:p>
    <w:p w:rsidR="006C0F80" w:rsidRPr="00EA3604" w:rsidRDefault="006C0F80" w:rsidP="00EA3604">
      <w:pPr>
        <w:spacing w:after="0" w:line="360" w:lineRule="auto"/>
        <w:jc w:val="both"/>
        <w:rPr>
          <w:rFonts w:ascii="Times New Roman" w:hAnsi="Times New Roman" w:cs="Times New Roman"/>
          <w:bCs/>
          <w:sz w:val="28"/>
          <w:szCs w:val="28"/>
          <w:lang w:eastAsia="ru-RU"/>
        </w:rPr>
      </w:pPr>
      <w:r w:rsidRPr="00EA3604">
        <w:rPr>
          <w:rFonts w:ascii="Times New Roman" w:hAnsi="Times New Roman" w:cs="Times New Roman"/>
          <w:bCs/>
          <w:i/>
          <w:sz w:val="28"/>
          <w:szCs w:val="28"/>
          <w:lang w:eastAsia="ru-RU"/>
        </w:rPr>
        <w:t>Летние путешествия и приключения (</w:t>
      </w:r>
      <w:r w:rsidRPr="00EA3604">
        <w:rPr>
          <w:rFonts w:ascii="Times New Roman" w:hAnsi="Times New Roman" w:cs="Times New Roman"/>
          <w:b/>
          <w:bCs/>
          <w:i/>
          <w:sz w:val="28"/>
          <w:szCs w:val="28"/>
          <w:lang w:eastAsia="ru-RU"/>
        </w:rPr>
        <w:t>19</w:t>
      </w:r>
      <w:r w:rsidRPr="00EA3604">
        <w:rPr>
          <w:rFonts w:ascii="Times New Roman" w:hAnsi="Times New Roman" w:cs="Times New Roman"/>
          <w:bCs/>
          <w:i/>
          <w:sz w:val="28"/>
          <w:szCs w:val="28"/>
          <w:lang w:eastAsia="ru-RU"/>
        </w:rPr>
        <w:t xml:space="preserve"> ч).</w:t>
      </w:r>
      <w:r w:rsidRPr="00EA3604">
        <w:rPr>
          <w:rFonts w:ascii="Times New Roman" w:hAnsi="Times New Roman" w:cs="Times New Roman"/>
          <w:bCs/>
          <w:sz w:val="28"/>
          <w:szCs w:val="28"/>
          <w:lang w:eastAsia="ru-RU"/>
        </w:rPr>
        <w:t xml:space="preserve"> Стихи Ю. Кима, рассказы и отрывки из повестей К. Паустовского, С. Голицына, И. Дика, Б. Емельянова, М. Твена о летних </w:t>
      </w:r>
      <w:r w:rsidRPr="00EA3604">
        <w:rPr>
          <w:rFonts w:ascii="Times New Roman" w:hAnsi="Times New Roman" w:cs="Times New Roman"/>
          <w:bCs/>
          <w:sz w:val="28"/>
          <w:szCs w:val="28"/>
          <w:lang w:eastAsia="ru-RU"/>
        </w:rPr>
        <w:lastRenderedPageBreak/>
        <w:t>поездках и походах, об интересных и полезных делах, о романтике летних игр и приключений.</w:t>
      </w:r>
    </w:p>
    <w:p w:rsidR="006C0F80" w:rsidRPr="00EA3604" w:rsidRDefault="006C0F80" w:rsidP="00EA3604">
      <w:pPr>
        <w:spacing w:after="0" w:line="360" w:lineRule="auto"/>
        <w:jc w:val="both"/>
        <w:rPr>
          <w:rFonts w:ascii="Times New Roman" w:hAnsi="Times New Roman" w:cs="Times New Roman"/>
          <w:bCs/>
          <w:sz w:val="28"/>
          <w:szCs w:val="28"/>
          <w:lang w:eastAsia="ru-RU"/>
        </w:rPr>
      </w:pPr>
      <w:r w:rsidRPr="00EA3604">
        <w:rPr>
          <w:rFonts w:ascii="Times New Roman" w:hAnsi="Times New Roman" w:cs="Times New Roman"/>
          <w:bCs/>
          <w:i/>
          <w:sz w:val="28"/>
          <w:szCs w:val="28"/>
          <w:lang w:eastAsia="ru-RU"/>
        </w:rPr>
        <w:t>Природа летом (</w:t>
      </w:r>
      <w:r w:rsidRPr="00EA3604">
        <w:rPr>
          <w:rFonts w:ascii="Times New Roman" w:hAnsi="Times New Roman" w:cs="Times New Roman"/>
          <w:b/>
          <w:bCs/>
          <w:i/>
          <w:sz w:val="28"/>
          <w:szCs w:val="28"/>
          <w:lang w:eastAsia="ru-RU"/>
        </w:rPr>
        <w:t>9</w:t>
      </w:r>
      <w:r w:rsidRPr="00EA3604">
        <w:rPr>
          <w:rFonts w:ascii="Times New Roman" w:hAnsi="Times New Roman" w:cs="Times New Roman"/>
          <w:bCs/>
          <w:i/>
          <w:sz w:val="28"/>
          <w:szCs w:val="28"/>
          <w:lang w:eastAsia="ru-RU"/>
        </w:rPr>
        <w:t xml:space="preserve"> ч).</w:t>
      </w:r>
      <w:r w:rsidRPr="00EA3604">
        <w:rPr>
          <w:rFonts w:ascii="Times New Roman" w:hAnsi="Times New Roman" w:cs="Times New Roman"/>
          <w:bCs/>
          <w:sz w:val="28"/>
          <w:szCs w:val="28"/>
          <w:lang w:eastAsia="ru-RU"/>
        </w:rPr>
        <w:t xml:space="preserve"> Стихи С. Есенина, И. Бунина, Б. Пастернака, рассказы и отрывки из повестей И. Тургенева, А. Чехова, А. Толстого, М. Пришвина, В. Бианки о красоте и поэзии летней природы.</w:t>
      </w:r>
    </w:p>
    <w:p w:rsidR="006C0F80" w:rsidRPr="00EA3604" w:rsidRDefault="006C0F80" w:rsidP="00EA3604">
      <w:pPr>
        <w:spacing w:after="0" w:line="360" w:lineRule="auto"/>
        <w:jc w:val="both"/>
        <w:rPr>
          <w:rFonts w:ascii="Times New Roman" w:hAnsi="Times New Roman" w:cs="Times New Roman"/>
          <w:bCs/>
          <w:sz w:val="28"/>
          <w:szCs w:val="28"/>
          <w:lang w:eastAsia="ru-RU"/>
        </w:rPr>
      </w:pPr>
      <w:r w:rsidRPr="00EA3604">
        <w:rPr>
          <w:rFonts w:ascii="Times New Roman" w:hAnsi="Times New Roman" w:cs="Times New Roman"/>
          <w:bCs/>
          <w:i/>
          <w:sz w:val="28"/>
          <w:szCs w:val="28"/>
          <w:lang w:eastAsia="ru-RU"/>
        </w:rPr>
        <w:t>Уроки и переменки (</w:t>
      </w:r>
      <w:r w:rsidRPr="00EA3604">
        <w:rPr>
          <w:rFonts w:ascii="Times New Roman" w:hAnsi="Times New Roman" w:cs="Times New Roman"/>
          <w:b/>
          <w:bCs/>
          <w:i/>
          <w:sz w:val="28"/>
          <w:szCs w:val="28"/>
          <w:lang w:eastAsia="ru-RU"/>
        </w:rPr>
        <w:t>13</w:t>
      </w:r>
      <w:r w:rsidRPr="00EA3604">
        <w:rPr>
          <w:rFonts w:ascii="Times New Roman" w:hAnsi="Times New Roman" w:cs="Times New Roman"/>
          <w:bCs/>
          <w:i/>
          <w:sz w:val="28"/>
          <w:szCs w:val="28"/>
          <w:lang w:eastAsia="ru-RU"/>
        </w:rPr>
        <w:t xml:space="preserve"> ч).</w:t>
      </w:r>
      <w:r w:rsidRPr="00EA3604">
        <w:rPr>
          <w:rFonts w:ascii="Times New Roman" w:hAnsi="Times New Roman" w:cs="Times New Roman"/>
          <w:bCs/>
          <w:sz w:val="28"/>
          <w:szCs w:val="28"/>
          <w:lang w:eastAsia="ru-RU"/>
        </w:rPr>
        <w:t xml:space="preserve"> Стихи Б. Заходера, О. Григорьева, отрывки из повестей Л. Гераскиной, Г. Куликова, Э. Успенского о школьной жизни, о дружбе, о необычных, но очень увлекательных уроках.</w:t>
      </w:r>
    </w:p>
    <w:p w:rsidR="006C0F80" w:rsidRPr="00EA3604" w:rsidRDefault="006C0F80" w:rsidP="00EA3604">
      <w:pPr>
        <w:spacing w:after="0" w:line="360" w:lineRule="auto"/>
        <w:jc w:val="both"/>
        <w:rPr>
          <w:rFonts w:ascii="Times New Roman" w:hAnsi="Times New Roman" w:cs="Times New Roman"/>
          <w:bCs/>
          <w:sz w:val="28"/>
          <w:szCs w:val="28"/>
          <w:lang w:eastAsia="ru-RU"/>
        </w:rPr>
      </w:pPr>
      <w:r w:rsidRPr="00EA3604">
        <w:rPr>
          <w:rFonts w:ascii="Times New Roman" w:hAnsi="Times New Roman" w:cs="Times New Roman"/>
          <w:bCs/>
          <w:i/>
          <w:sz w:val="28"/>
          <w:szCs w:val="28"/>
          <w:lang w:eastAsia="ru-RU"/>
        </w:rPr>
        <w:t>«Глухая пора листопада...» (</w:t>
      </w:r>
      <w:r w:rsidRPr="00EA3604">
        <w:rPr>
          <w:rFonts w:ascii="Times New Roman" w:hAnsi="Times New Roman" w:cs="Times New Roman"/>
          <w:b/>
          <w:bCs/>
          <w:i/>
          <w:sz w:val="28"/>
          <w:szCs w:val="28"/>
          <w:lang w:eastAsia="ru-RU"/>
        </w:rPr>
        <w:t>8ч</w:t>
      </w:r>
      <w:r w:rsidRPr="00EA3604">
        <w:rPr>
          <w:rFonts w:ascii="Times New Roman" w:hAnsi="Times New Roman" w:cs="Times New Roman"/>
          <w:bCs/>
          <w:i/>
          <w:sz w:val="28"/>
          <w:szCs w:val="28"/>
          <w:lang w:eastAsia="ru-RU"/>
        </w:rPr>
        <w:t>).</w:t>
      </w:r>
      <w:r w:rsidRPr="00EA3604">
        <w:rPr>
          <w:rFonts w:ascii="Times New Roman" w:hAnsi="Times New Roman" w:cs="Times New Roman"/>
          <w:bCs/>
          <w:sz w:val="28"/>
          <w:szCs w:val="28"/>
          <w:lang w:eastAsia="ru-RU"/>
        </w:rPr>
        <w:t xml:space="preserve"> Стихи А. Пушкина, Ф. Тютчева, К. Бальмонта, Д. Самойлова, Г. Сапгира, рассказы К. Паустовского о красоте и поэзии осенней природы, о многообразии осенних красок.</w:t>
      </w:r>
    </w:p>
    <w:p w:rsidR="006C0F80" w:rsidRPr="00EA3604" w:rsidRDefault="006C0F80" w:rsidP="00EA3604">
      <w:pPr>
        <w:spacing w:after="0" w:line="360" w:lineRule="auto"/>
        <w:jc w:val="both"/>
        <w:rPr>
          <w:rFonts w:ascii="Times New Roman" w:hAnsi="Times New Roman" w:cs="Times New Roman"/>
          <w:bCs/>
          <w:sz w:val="28"/>
          <w:szCs w:val="28"/>
          <w:lang w:eastAsia="ru-RU"/>
        </w:rPr>
      </w:pPr>
      <w:r w:rsidRPr="00EA3604">
        <w:rPr>
          <w:rFonts w:ascii="Times New Roman" w:hAnsi="Times New Roman" w:cs="Times New Roman"/>
          <w:bCs/>
          <w:i/>
          <w:sz w:val="28"/>
          <w:szCs w:val="28"/>
          <w:lang w:eastAsia="ru-RU"/>
        </w:rPr>
        <w:t>«И кот ученый свои мне сказки говорил...» (</w:t>
      </w:r>
      <w:r w:rsidRPr="00EA3604">
        <w:rPr>
          <w:rFonts w:ascii="Times New Roman" w:hAnsi="Times New Roman" w:cs="Times New Roman"/>
          <w:b/>
          <w:bCs/>
          <w:i/>
          <w:sz w:val="28"/>
          <w:szCs w:val="28"/>
          <w:lang w:eastAsia="ru-RU"/>
        </w:rPr>
        <w:t>11</w:t>
      </w:r>
      <w:r w:rsidRPr="00EA3604">
        <w:rPr>
          <w:rFonts w:ascii="Times New Roman" w:hAnsi="Times New Roman" w:cs="Times New Roman"/>
          <w:bCs/>
          <w:i/>
          <w:sz w:val="28"/>
          <w:szCs w:val="28"/>
          <w:lang w:eastAsia="ru-RU"/>
        </w:rPr>
        <w:t xml:space="preserve"> ч).</w:t>
      </w:r>
      <w:r w:rsidRPr="00EA3604">
        <w:rPr>
          <w:rFonts w:ascii="Times New Roman" w:hAnsi="Times New Roman" w:cs="Times New Roman"/>
          <w:bCs/>
          <w:sz w:val="28"/>
          <w:szCs w:val="28"/>
          <w:lang w:eastAsia="ru-RU"/>
        </w:rPr>
        <w:t xml:space="preserve"> Русские народные сказки. Литературные сказки Ш. Перро, Г.&gt;X. Андерсена, А. Волкова, пьеса&gt;сказка С. Маршака, стихи о сказках и волшебстве.</w:t>
      </w:r>
    </w:p>
    <w:p w:rsidR="006C0F80" w:rsidRPr="00EA3604" w:rsidRDefault="006C0F80" w:rsidP="00EA3604">
      <w:pPr>
        <w:spacing w:after="0" w:line="360" w:lineRule="auto"/>
        <w:jc w:val="both"/>
        <w:rPr>
          <w:rFonts w:ascii="Times New Roman" w:hAnsi="Times New Roman" w:cs="Times New Roman"/>
          <w:bCs/>
          <w:sz w:val="28"/>
          <w:szCs w:val="28"/>
          <w:lang w:eastAsia="ru-RU"/>
        </w:rPr>
      </w:pPr>
      <w:r w:rsidRPr="00EA3604">
        <w:rPr>
          <w:rFonts w:ascii="Times New Roman" w:hAnsi="Times New Roman" w:cs="Times New Roman"/>
          <w:bCs/>
          <w:i/>
          <w:sz w:val="28"/>
          <w:szCs w:val="28"/>
          <w:lang w:eastAsia="ru-RU"/>
        </w:rPr>
        <w:t>«Поет зима, аукает...» (</w:t>
      </w:r>
      <w:r w:rsidRPr="00EA3604">
        <w:rPr>
          <w:rFonts w:ascii="Times New Roman" w:hAnsi="Times New Roman" w:cs="Times New Roman"/>
          <w:b/>
          <w:bCs/>
          <w:i/>
          <w:sz w:val="28"/>
          <w:szCs w:val="28"/>
          <w:lang w:eastAsia="ru-RU"/>
        </w:rPr>
        <w:t>9</w:t>
      </w:r>
      <w:r w:rsidRPr="00EA3604">
        <w:rPr>
          <w:rFonts w:ascii="Times New Roman" w:hAnsi="Times New Roman" w:cs="Times New Roman"/>
          <w:bCs/>
          <w:i/>
          <w:sz w:val="28"/>
          <w:szCs w:val="28"/>
          <w:lang w:eastAsia="ru-RU"/>
        </w:rPr>
        <w:t xml:space="preserve"> ч).</w:t>
      </w:r>
      <w:r w:rsidRPr="00EA3604">
        <w:rPr>
          <w:rFonts w:ascii="Times New Roman" w:hAnsi="Times New Roman" w:cs="Times New Roman"/>
          <w:bCs/>
          <w:sz w:val="28"/>
          <w:szCs w:val="28"/>
          <w:lang w:eastAsia="ru-RU"/>
        </w:rPr>
        <w:t xml:space="preserve"> Стихи К. Бальмонта, С. Есенина,</w:t>
      </w:r>
    </w:p>
    <w:p w:rsidR="006C0F80" w:rsidRPr="00EA3604" w:rsidRDefault="006C0F80" w:rsidP="00EA3604">
      <w:pPr>
        <w:spacing w:after="0" w:line="360" w:lineRule="auto"/>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Б. Пастернака, И. Бродского, Д. Самойлова, А. Башлачёва, Ю. Мориц, А. Барто, рассказы В. Бианки, В. Драгунского о красоте зимней природы, её красках и звуках, о новогоднем празднике.</w:t>
      </w:r>
    </w:p>
    <w:p w:rsidR="006C0F80" w:rsidRPr="00EA3604" w:rsidRDefault="006C0F80" w:rsidP="00EA3604">
      <w:pPr>
        <w:spacing w:after="0" w:line="360" w:lineRule="auto"/>
        <w:jc w:val="both"/>
        <w:rPr>
          <w:rFonts w:ascii="Times New Roman" w:hAnsi="Times New Roman" w:cs="Times New Roman"/>
          <w:bCs/>
          <w:sz w:val="28"/>
          <w:szCs w:val="28"/>
          <w:lang w:eastAsia="ru-RU"/>
        </w:rPr>
      </w:pPr>
      <w:r w:rsidRPr="00EA3604">
        <w:rPr>
          <w:rFonts w:ascii="Times New Roman" w:hAnsi="Times New Roman" w:cs="Times New Roman"/>
          <w:bCs/>
          <w:i/>
          <w:sz w:val="28"/>
          <w:szCs w:val="28"/>
          <w:lang w:eastAsia="ru-RU"/>
        </w:rPr>
        <w:t>Животные в нашем доме (</w:t>
      </w:r>
      <w:r w:rsidRPr="00EA3604">
        <w:rPr>
          <w:rFonts w:ascii="Times New Roman" w:hAnsi="Times New Roman" w:cs="Times New Roman"/>
          <w:b/>
          <w:bCs/>
          <w:i/>
          <w:sz w:val="28"/>
          <w:szCs w:val="28"/>
          <w:lang w:eastAsia="ru-RU"/>
        </w:rPr>
        <w:t>6</w:t>
      </w:r>
      <w:r w:rsidRPr="00EA3604">
        <w:rPr>
          <w:rFonts w:ascii="Times New Roman" w:hAnsi="Times New Roman" w:cs="Times New Roman"/>
          <w:bCs/>
          <w:i/>
          <w:sz w:val="28"/>
          <w:szCs w:val="28"/>
          <w:lang w:eastAsia="ru-RU"/>
        </w:rPr>
        <w:t xml:space="preserve"> ч).</w:t>
      </w:r>
      <w:r w:rsidRPr="00EA3604">
        <w:rPr>
          <w:rFonts w:ascii="Times New Roman" w:hAnsi="Times New Roman" w:cs="Times New Roman"/>
          <w:bCs/>
          <w:sz w:val="28"/>
          <w:szCs w:val="28"/>
          <w:lang w:eastAsia="ru-RU"/>
        </w:rPr>
        <w:t xml:space="preserve"> Стихи В. Берестова, Ю. Мориц, Г. Сапгира, рассказы Д. Мамина-Сибиряка, Ю. Коваля, Ю. Коринца, В. Драгунского о животных, их повадках, характерах, о дружбе людей и животных.</w:t>
      </w:r>
    </w:p>
    <w:p w:rsidR="006C0F80" w:rsidRPr="00EA3604" w:rsidRDefault="006C0F80" w:rsidP="00EA3604">
      <w:pPr>
        <w:spacing w:after="0" w:line="360" w:lineRule="auto"/>
        <w:jc w:val="both"/>
        <w:rPr>
          <w:rFonts w:ascii="Times New Roman" w:hAnsi="Times New Roman" w:cs="Times New Roman"/>
          <w:bCs/>
          <w:sz w:val="28"/>
          <w:szCs w:val="28"/>
          <w:lang w:eastAsia="ru-RU"/>
        </w:rPr>
      </w:pPr>
      <w:r w:rsidRPr="00EA3604">
        <w:rPr>
          <w:rFonts w:ascii="Times New Roman" w:hAnsi="Times New Roman" w:cs="Times New Roman"/>
          <w:bCs/>
          <w:i/>
          <w:sz w:val="28"/>
          <w:szCs w:val="28"/>
          <w:lang w:eastAsia="ru-RU"/>
        </w:rPr>
        <w:t>Мы с мамой и папой (</w:t>
      </w:r>
      <w:r w:rsidRPr="00EA3604">
        <w:rPr>
          <w:rFonts w:ascii="Times New Roman" w:hAnsi="Times New Roman" w:cs="Times New Roman"/>
          <w:b/>
          <w:bCs/>
          <w:i/>
          <w:sz w:val="28"/>
          <w:szCs w:val="28"/>
          <w:lang w:eastAsia="ru-RU"/>
        </w:rPr>
        <w:t>9</w:t>
      </w:r>
      <w:r w:rsidRPr="00EA3604">
        <w:rPr>
          <w:rFonts w:ascii="Times New Roman" w:hAnsi="Times New Roman" w:cs="Times New Roman"/>
          <w:bCs/>
          <w:i/>
          <w:sz w:val="28"/>
          <w:szCs w:val="28"/>
          <w:lang w:eastAsia="ru-RU"/>
        </w:rPr>
        <w:t xml:space="preserve"> ч).</w:t>
      </w:r>
      <w:r w:rsidRPr="00EA3604">
        <w:rPr>
          <w:rFonts w:ascii="Times New Roman" w:hAnsi="Times New Roman" w:cs="Times New Roman"/>
          <w:bCs/>
          <w:sz w:val="28"/>
          <w:szCs w:val="28"/>
          <w:lang w:eastAsia="ru-RU"/>
        </w:rPr>
        <w:t xml:space="preserve"> Стихи А. Барто, С. Маршака, Э. Успенского, рассказы И. Дика, В. Драгунского, Ю. Коринца о семье, о детях и родителях, о взаимоотношениях и взаимопонимании в семье, о серьёзных проблемах и счастливых днях.</w:t>
      </w:r>
    </w:p>
    <w:p w:rsidR="006C0F80" w:rsidRPr="00EA3604" w:rsidRDefault="006C0F80" w:rsidP="00EA3604">
      <w:pPr>
        <w:spacing w:after="0" w:line="360" w:lineRule="auto"/>
        <w:jc w:val="both"/>
        <w:rPr>
          <w:rFonts w:ascii="Times New Roman" w:hAnsi="Times New Roman" w:cs="Times New Roman"/>
          <w:bCs/>
          <w:sz w:val="28"/>
          <w:szCs w:val="28"/>
          <w:lang w:eastAsia="ru-RU"/>
        </w:rPr>
      </w:pPr>
      <w:r w:rsidRPr="00EA3604">
        <w:rPr>
          <w:rFonts w:ascii="Times New Roman" w:hAnsi="Times New Roman" w:cs="Times New Roman"/>
          <w:bCs/>
          <w:i/>
          <w:sz w:val="28"/>
          <w:szCs w:val="28"/>
          <w:lang w:eastAsia="ru-RU"/>
        </w:rPr>
        <w:t>«Наполним музыкой сердца...» (</w:t>
      </w:r>
      <w:r w:rsidRPr="00EA3604">
        <w:rPr>
          <w:rFonts w:ascii="Times New Roman" w:hAnsi="Times New Roman" w:cs="Times New Roman"/>
          <w:b/>
          <w:bCs/>
          <w:i/>
          <w:sz w:val="28"/>
          <w:szCs w:val="28"/>
          <w:lang w:eastAsia="ru-RU"/>
        </w:rPr>
        <w:t>6</w:t>
      </w:r>
      <w:r w:rsidRPr="00EA3604">
        <w:rPr>
          <w:rFonts w:ascii="Times New Roman" w:hAnsi="Times New Roman" w:cs="Times New Roman"/>
          <w:bCs/>
          <w:i/>
          <w:sz w:val="28"/>
          <w:szCs w:val="28"/>
          <w:lang w:eastAsia="ru-RU"/>
        </w:rPr>
        <w:t xml:space="preserve"> ч).</w:t>
      </w:r>
      <w:r w:rsidRPr="00EA3604">
        <w:rPr>
          <w:rFonts w:ascii="Times New Roman" w:hAnsi="Times New Roman" w:cs="Times New Roman"/>
          <w:bCs/>
          <w:sz w:val="28"/>
          <w:szCs w:val="28"/>
          <w:lang w:eastAsia="ru-RU"/>
        </w:rPr>
        <w:t xml:space="preserve"> Стихи для детей О. Мандельштама, рассказы и отрывки из повестей И. Тургенева, В. Короленко, К. Паустовского, маленькие сказки Г. Цыферова о музыкантах и музыке, о роли искусства в человеческой жизни, о влиянии музыки на душу человека.</w:t>
      </w:r>
    </w:p>
    <w:p w:rsidR="006C0F80" w:rsidRPr="00EA3604" w:rsidRDefault="006C0F80" w:rsidP="00EA3604">
      <w:pPr>
        <w:spacing w:after="0" w:line="360" w:lineRule="auto"/>
        <w:jc w:val="both"/>
        <w:rPr>
          <w:rFonts w:ascii="Times New Roman" w:hAnsi="Times New Roman" w:cs="Times New Roman"/>
          <w:bCs/>
          <w:sz w:val="28"/>
          <w:szCs w:val="28"/>
          <w:lang w:eastAsia="ru-RU"/>
        </w:rPr>
      </w:pPr>
      <w:r w:rsidRPr="00EA3604">
        <w:rPr>
          <w:rFonts w:ascii="Times New Roman" w:hAnsi="Times New Roman" w:cs="Times New Roman"/>
          <w:bCs/>
          <w:i/>
          <w:sz w:val="28"/>
          <w:szCs w:val="28"/>
          <w:lang w:eastAsia="ru-RU"/>
        </w:rPr>
        <w:t>День смеха (</w:t>
      </w:r>
      <w:r w:rsidRPr="00EA3604">
        <w:rPr>
          <w:rFonts w:ascii="Times New Roman" w:hAnsi="Times New Roman" w:cs="Times New Roman"/>
          <w:b/>
          <w:bCs/>
          <w:i/>
          <w:sz w:val="28"/>
          <w:szCs w:val="28"/>
          <w:lang w:eastAsia="ru-RU"/>
        </w:rPr>
        <w:t>4</w:t>
      </w:r>
      <w:r w:rsidRPr="00EA3604">
        <w:rPr>
          <w:rFonts w:ascii="Times New Roman" w:hAnsi="Times New Roman" w:cs="Times New Roman"/>
          <w:bCs/>
          <w:i/>
          <w:sz w:val="28"/>
          <w:szCs w:val="28"/>
          <w:lang w:eastAsia="ru-RU"/>
        </w:rPr>
        <w:t xml:space="preserve"> ч).</w:t>
      </w:r>
      <w:r w:rsidRPr="00EA3604">
        <w:rPr>
          <w:rFonts w:ascii="Times New Roman" w:hAnsi="Times New Roman" w:cs="Times New Roman"/>
          <w:bCs/>
          <w:sz w:val="28"/>
          <w:szCs w:val="28"/>
          <w:lang w:eastAsia="ru-RU"/>
        </w:rPr>
        <w:t xml:space="preserve"> Весёлые юмористические стихи Г. Сапгира, Ю. Мориц, О. Григорьева, Ю. Владимирова, рассказ В. Драгунского, отрывок из повести Э. Успенского о весёлых людях и событиях, о чувстве юмора.</w:t>
      </w:r>
    </w:p>
    <w:p w:rsidR="006C0F80" w:rsidRPr="00EA3604" w:rsidRDefault="006C0F80" w:rsidP="00EA3604">
      <w:pPr>
        <w:spacing w:after="0" w:line="360" w:lineRule="auto"/>
        <w:jc w:val="both"/>
        <w:rPr>
          <w:rFonts w:ascii="Times New Roman" w:hAnsi="Times New Roman" w:cs="Times New Roman"/>
          <w:bCs/>
          <w:sz w:val="28"/>
          <w:szCs w:val="28"/>
          <w:lang w:eastAsia="ru-RU"/>
        </w:rPr>
      </w:pPr>
      <w:r w:rsidRPr="00EA3604">
        <w:rPr>
          <w:rFonts w:ascii="Times New Roman" w:hAnsi="Times New Roman" w:cs="Times New Roman"/>
          <w:bCs/>
          <w:i/>
          <w:sz w:val="28"/>
          <w:szCs w:val="28"/>
          <w:lang w:eastAsia="ru-RU"/>
        </w:rPr>
        <w:lastRenderedPageBreak/>
        <w:t xml:space="preserve"> «О весна, без конца и без краю...» (</w:t>
      </w:r>
      <w:r w:rsidRPr="00EA3604">
        <w:rPr>
          <w:rFonts w:ascii="Times New Roman" w:hAnsi="Times New Roman" w:cs="Times New Roman"/>
          <w:b/>
          <w:bCs/>
          <w:i/>
          <w:sz w:val="28"/>
          <w:szCs w:val="28"/>
          <w:lang w:eastAsia="ru-RU"/>
        </w:rPr>
        <w:t>8ч</w:t>
      </w:r>
      <w:r w:rsidRPr="00EA3604">
        <w:rPr>
          <w:rFonts w:ascii="Times New Roman" w:hAnsi="Times New Roman" w:cs="Times New Roman"/>
          <w:bCs/>
          <w:i/>
          <w:sz w:val="28"/>
          <w:szCs w:val="28"/>
          <w:lang w:eastAsia="ru-RU"/>
        </w:rPr>
        <w:t>).</w:t>
      </w:r>
      <w:r w:rsidRPr="00EA3604">
        <w:rPr>
          <w:rFonts w:ascii="Times New Roman" w:hAnsi="Times New Roman" w:cs="Times New Roman"/>
          <w:bCs/>
          <w:sz w:val="28"/>
          <w:szCs w:val="28"/>
          <w:lang w:eastAsia="ru-RU"/>
        </w:rPr>
        <w:t xml:space="preserve"> Стихи Ф. Тютчева, А. Блока, В. Маяковского, О. Мандельштама, Саши Чёрного, Б. Окуджавы, А. Макаревича, отрывок из повести А. Толстого о весне, о весенней природе.</w:t>
      </w:r>
    </w:p>
    <w:p w:rsidR="006C0F80" w:rsidRPr="00EA3604" w:rsidRDefault="006C0F80" w:rsidP="00EA3604">
      <w:pPr>
        <w:spacing w:after="0" w:line="360" w:lineRule="auto"/>
        <w:jc w:val="both"/>
        <w:rPr>
          <w:rFonts w:ascii="Times New Roman" w:hAnsi="Times New Roman" w:cs="Times New Roman"/>
          <w:bCs/>
          <w:sz w:val="28"/>
          <w:szCs w:val="28"/>
          <w:lang w:eastAsia="ru-RU"/>
        </w:rPr>
      </w:pPr>
      <w:r w:rsidRPr="00EA3604">
        <w:rPr>
          <w:rFonts w:ascii="Times New Roman" w:hAnsi="Times New Roman" w:cs="Times New Roman"/>
          <w:bCs/>
          <w:i/>
          <w:sz w:val="28"/>
          <w:szCs w:val="28"/>
          <w:lang w:eastAsia="ru-RU"/>
        </w:rPr>
        <w:t>День Победы (</w:t>
      </w:r>
      <w:r w:rsidRPr="00EA3604">
        <w:rPr>
          <w:rFonts w:ascii="Times New Roman" w:hAnsi="Times New Roman" w:cs="Times New Roman"/>
          <w:b/>
          <w:bCs/>
          <w:i/>
          <w:sz w:val="28"/>
          <w:szCs w:val="28"/>
          <w:lang w:eastAsia="ru-RU"/>
        </w:rPr>
        <w:t>4</w:t>
      </w:r>
      <w:r w:rsidRPr="00EA3604">
        <w:rPr>
          <w:rFonts w:ascii="Times New Roman" w:hAnsi="Times New Roman" w:cs="Times New Roman"/>
          <w:bCs/>
          <w:i/>
          <w:sz w:val="28"/>
          <w:szCs w:val="28"/>
          <w:lang w:eastAsia="ru-RU"/>
        </w:rPr>
        <w:t xml:space="preserve"> ч).</w:t>
      </w:r>
      <w:r w:rsidRPr="00EA3604">
        <w:rPr>
          <w:rFonts w:ascii="Times New Roman" w:hAnsi="Times New Roman" w:cs="Times New Roman"/>
          <w:bCs/>
          <w:sz w:val="28"/>
          <w:szCs w:val="28"/>
          <w:lang w:eastAsia="ru-RU"/>
        </w:rPr>
        <w:t xml:space="preserve"> Стихи-размышления А. Ахматовой, А. Твардовского, Б. Окуджавы, В. Высоцкого о трагизме войны, о человеческих судьбах, через которые прошла война; рассказ В. Драгунского о военном детстве.</w:t>
      </w:r>
    </w:p>
    <w:p w:rsidR="006C0F80" w:rsidRPr="00EA3604" w:rsidRDefault="006C0F80" w:rsidP="00EA3604">
      <w:pPr>
        <w:spacing w:after="0" w:line="360" w:lineRule="auto"/>
        <w:jc w:val="both"/>
        <w:rPr>
          <w:rFonts w:ascii="Times New Roman" w:hAnsi="Times New Roman" w:cs="Times New Roman"/>
          <w:bCs/>
          <w:sz w:val="28"/>
          <w:szCs w:val="28"/>
          <w:lang w:eastAsia="ru-RU"/>
        </w:rPr>
      </w:pPr>
      <w:r w:rsidRPr="00EA3604">
        <w:rPr>
          <w:rFonts w:ascii="Times New Roman" w:hAnsi="Times New Roman" w:cs="Times New Roman"/>
          <w:bCs/>
          <w:i/>
          <w:sz w:val="28"/>
          <w:szCs w:val="28"/>
          <w:lang w:eastAsia="ru-RU"/>
        </w:rPr>
        <w:t>Родная земля (</w:t>
      </w:r>
      <w:r w:rsidRPr="00EA3604">
        <w:rPr>
          <w:rFonts w:ascii="Times New Roman" w:hAnsi="Times New Roman" w:cs="Times New Roman"/>
          <w:b/>
          <w:bCs/>
          <w:i/>
          <w:sz w:val="28"/>
          <w:szCs w:val="28"/>
          <w:lang w:eastAsia="ru-RU"/>
        </w:rPr>
        <w:t>6</w:t>
      </w:r>
      <w:r w:rsidRPr="00EA3604">
        <w:rPr>
          <w:rFonts w:ascii="Times New Roman" w:hAnsi="Times New Roman" w:cs="Times New Roman"/>
          <w:bCs/>
          <w:i/>
          <w:sz w:val="28"/>
          <w:szCs w:val="28"/>
          <w:lang w:eastAsia="ru-RU"/>
        </w:rPr>
        <w:t xml:space="preserve"> ч).</w:t>
      </w:r>
      <w:r w:rsidRPr="00EA3604">
        <w:rPr>
          <w:rFonts w:ascii="Times New Roman" w:hAnsi="Times New Roman" w:cs="Times New Roman"/>
          <w:bCs/>
          <w:sz w:val="28"/>
          <w:szCs w:val="28"/>
          <w:lang w:eastAsia="ru-RU"/>
        </w:rPr>
        <w:t xml:space="preserve"> Произведения К. Паустовского, Г. Цыферова и других писателей о России, о любви к родной земле.</w:t>
      </w:r>
    </w:p>
    <w:p w:rsidR="006C0F80" w:rsidRPr="00EA3604" w:rsidRDefault="006C0F80" w:rsidP="00EA3604">
      <w:pPr>
        <w:spacing w:after="0" w:line="360" w:lineRule="auto"/>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4-й класс –102 ч (3 часа в неделю)</w:t>
      </w:r>
    </w:p>
    <w:p w:rsidR="006C0F80" w:rsidRPr="00EA3604" w:rsidRDefault="006C0F80" w:rsidP="00EA3604">
      <w:pPr>
        <w:spacing w:after="0" w:line="360" w:lineRule="auto"/>
        <w:jc w:val="both"/>
        <w:rPr>
          <w:rFonts w:ascii="Times New Roman" w:hAnsi="Times New Roman" w:cs="Times New Roman"/>
          <w:bCs/>
          <w:sz w:val="28"/>
          <w:szCs w:val="28"/>
          <w:lang w:eastAsia="ru-RU"/>
        </w:rPr>
      </w:pPr>
      <w:r w:rsidRPr="00EA3604">
        <w:rPr>
          <w:rFonts w:ascii="Times New Roman" w:hAnsi="Times New Roman" w:cs="Times New Roman"/>
          <w:bCs/>
          <w:i/>
          <w:sz w:val="28"/>
          <w:szCs w:val="28"/>
          <w:lang w:eastAsia="ru-RU"/>
        </w:rPr>
        <w:t>Произведения современной детской литературы разных жанров (</w:t>
      </w:r>
      <w:r w:rsidRPr="00EA3604">
        <w:rPr>
          <w:rFonts w:ascii="Times New Roman" w:hAnsi="Times New Roman" w:cs="Times New Roman"/>
          <w:b/>
          <w:bCs/>
          <w:i/>
          <w:sz w:val="28"/>
          <w:szCs w:val="28"/>
          <w:lang w:eastAsia="ru-RU"/>
        </w:rPr>
        <w:t>9</w:t>
      </w:r>
      <w:r w:rsidRPr="00EA3604">
        <w:rPr>
          <w:rFonts w:ascii="Times New Roman" w:hAnsi="Times New Roman" w:cs="Times New Roman"/>
          <w:bCs/>
          <w:i/>
          <w:sz w:val="28"/>
          <w:szCs w:val="28"/>
          <w:lang w:eastAsia="ru-RU"/>
        </w:rPr>
        <w:t xml:space="preserve"> ч).</w:t>
      </w:r>
      <w:r w:rsidRPr="00EA3604">
        <w:rPr>
          <w:rFonts w:ascii="Times New Roman" w:hAnsi="Times New Roman" w:cs="Times New Roman"/>
          <w:bCs/>
          <w:sz w:val="28"/>
          <w:szCs w:val="28"/>
          <w:lang w:eastAsia="ru-RU"/>
        </w:rPr>
        <w:t xml:space="preserve"> Стихи современных поэтов, отрывки из фантастической повести Е. Велтистова.</w:t>
      </w:r>
    </w:p>
    <w:p w:rsidR="006C0F80" w:rsidRPr="00EA3604" w:rsidRDefault="006C0F80" w:rsidP="00EA3604">
      <w:pPr>
        <w:spacing w:after="0" w:line="360" w:lineRule="auto"/>
        <w:jc w:val="both"/>
        <w:rPr>
          <w:rFonts w:ascii="Times New Roman" w:hAnsi="Times New Roman" w:cs="Times New Roman"/>
          <w:bCs/>
          <w:sz w:val="28"/>
          <w:szCs w:val="28"/>
          <w:lang w:eastAsia="ru-RU"/>
        </w:rPr>
      </w:pPr>
      <w:r w:rsidRPr="00EA3604">
        <w:rPr>
          <w:rFonts w:ascii="Times New Roman" w:hAnsi="Times New Roman" w:cs="Times New Roman"/>
          <w:bCs/>
          <w:i/>
          <w:sz w:val="28"/>
          <w:szCs w:val="28"/>
          <w:lang w:eastAsia="ru-RU"/>
        </w:rPr>
        <w:t>У истоков русской детской литературы (</w:t>
      </w:r>
      <w:r w:rsidRPr="00EA3604">
        <w:rPr>
          <w:rFonts w:ascii="Times New Roman" w:hAnsi="Times New Roman" w:cs="Times New Roman"/>
          <w:b/>
          <w:bCs/>
          <w:i/>
          <w:sz w:val="28"/>
          <w:szCs w:val="28"/>
          <w:lang w:eastAsia="ru-RU"/>
        </w:rPr>
        <w:t>16ч</w:t>
      </w:r>
      <w:r w:rsidRPr="00EA3604">
        <w:rPr>
          <w:rFonts w:ascii="Times New Roman" w:hAnsi="Times New Roman" w:cs="Times New Roman"/>
          <w:bCs/>
          <w:i/>
          <w:sz w:val="28"/>
          <w:szCs w:val="28"/>
          <w:lang w:eastAsia="ru-RU"/>
        </w:rPr>
        <w:t>).</w:t>
      </w:r>
      <w:r w:rsidRPr="00EA3604">
        <w:rPr>
          <w:rFonts w:ascii="Times New Roman" w:hAnsi="Times New Roman" w:cs="Times New Roman"/>
          <w:bCs/>
          <w:sz w:val="28"/>
          <w:szCs w:val="28"/>
          <w:lang w:eastAsia="ru-RU"/>
        </w:rPr>
        <w:t xml:space="preserve"> Отрывки из русских летописей. Русские народные сказки в ранних записях. Стихи для детей поэтов XVII в. Савватия, Симеона Полоцкого, Кариона Истомина. Произведения для детей писателей XVIII в.: проза А. Болотова, статьи Н.И. Новикова из журнала «Детское чтение для сердца и разума», детские стихи А. Шишкова. Нравоучительный характер и прямая назидательность произведений для детей.</w:t>
      </w:r>
    </w:p>
    <w:p w:rsidR="006C0F80" w:rsidRPr="00EA3604" w:rsidRDefault="006C0F80" w:rsidP="00EA3604">
      <w:pPr>
        <w:spacing w:after="0" w:line="360" w:lineRule="auto"/>
        <w:jc w:val="both"/>
        <w:rPr>
          <w:rFonts w:ascii="Times New Roman" w:hAnsi="Times New Roman" w:cs="Times New Roman"/>
          <w:bCs/>
          <w:sz w:val="28"/>
          <w:szCs w:val="28"/>
          <w:lang w:eastAsia="ru-RU"/>
        </w:rPr>
      </w:pPr>
      <w:r w:rsidRPr="00EA3604">
        <w:rPr>
          <w:rFonts w:ascii="Times New Roman" w:hAnsi="Times New Roman" w:cs="Times New Roman"/>
          <w:bCs/>
          <w:i/>
          <w:sz w:val="28"/>
          <w:szCs w:val="28"/>
          <w:lang w:eastAsia="ru-RU"/>
        </w:rPr>
        <w:t>Детская литература XIX в. (</w:t>
      </w:r>
      <w:r w:rsidRPr="00EA3604">
        <w:rPr>
          <w:rFonts w:ascii="Times New Roman" w:hAnsi="Times New Roman" w:cs="Times New Roman"/>
          <w:b/>
          <w:bCs/>
          <w:i/>
          <w:sz w:val="28"/>
          <w:szCs w:val="28"/>
          <w:lang w:eastAsia="ru-RU"/>
        </w:rPr>
        <w:t>31</w:t>
      </w:r>
      <w:r w:rsidRPr="00EA3604">
        <w:rPr>
          <w:rFonts w:ascii="Times New Roman" w:hAnsi="Times New Roman" w:cs="Times New Roman"/>
          <w:bCs/>
          <w:i/>
          <w:sz w:val="28"/>
          <w:szCs w:val="28"/>
          <w:lang w:eastAsia="ru-RU"/>
        </w:rPr>
        <w:t xml:space="preserve"> ч).</w:t>
      </w:r>
      <w:r w:rsidRPr="00EA3604">
        <w:rPr>
          <w:rFonts w:ascii="Times New Roman" w:hAnsi="Times New Roman" w:cs="Times New Roman"/>
          <w:bCs/>
          <w:sz w:val="28"/>
          <w:szCs w:val="28"/>
          <w:lang w:eastAsia="ru-RU"/>
        </w:rPr>
        <w:t xml:space="preserve"> Басни И. Крылова. Первая литературная сказка для детей «Чёрная курица, или Подземные жители» А. Погорельского. «Сказка о царе Салтане...» А. Пушкина и «Спящая царевна» В. Жуковского. Сказки и игры для детей В. Даля. Исторические рассказы А. Ишимовой. Разнообразие жанров; образность произведений для детей, постепенно приходящая на смену прямой назидательности. Появление темы природы в детском чтении. Отрывки из повести С. Аксакова «Детские годы Багрова-внука». Стихи А.К. Толстого, А. Майкова, Ф. Тютчева, А. Плещеева в круге детского чтения. Стихи Н. Некрасова о природе, посвященные русским детям. Учебные книги для чтения К. Ушинского и Л. Толстого. Разнообразие жанров, познавательный характер произведений Ушинского и Толстого. Тема детства в рассказах писателей конца XIX в. Рассказ «Слон» А. Куприна. Сюжет, герои, идея рассказа, мастерство писателя в создании характеров.</w:t>
      </w:r>
    </w:p>
    <w:p w:rsidR="000C2C0C" w:rsidRPr="00EA3604" w:rsidRDefault="006C0F80" w:rsidP="00EA3604">
      <w:pPr>
        <w:spacing w:after="0" w:line="360" w:lineRule="auto"/>
        <w:jc w:val="both"/>
        <w:rPr>
          <w:rFonts w:ascii="Times New Roman" w:hAnsi="Times New Roman" w:cs="Times New Roman"/>
          <w:b/>
          <w:bCs/>
          <w:i/>
          <w:sz w:val="28"/>
          <w:szCs w:val="28"/>
          <w:lang w:eastAsia="ru-RU"/>
        </w:rPr>
      </w:pPr>
      <w:r w:rsidRPr="00EA3604">
        <w:rPr>
          <w:rFonts w:ascii="Times New Roman" w:hAnsi="Times New Roman" w:cs="Times New Roman"/>
          <w:bCs/>
          <w:i/>
          <w:sz w:val="28"/>
          <w:szCs w:val="28"/>
          <w:lang w:eastAsia="ru-RU"/>
        </w:rPr>
        <w:t>Детская литература XX в. (</w:t>
      </w:r>
      <w:r w:rsidRPr="00EA3604">
        <w:rPr>
          <w:rFonts w:ascii="Times New Roman" w:hAnsi="Times New Roman" w:cs="Times New Roman"/>
          <w:b/>
          <w:bCs/>
          <w:i/>
          <w:sz w:val="28"/>
          <w:szCs w:val="28"/>
          <w:lang w:eastAsia="ru-RU"/>
        </w:rPr>
        <w:t>46ч</w:t>
      </w:r>
      <w:r w:rsidRPr="00EA3604">
        <w:rPr>
          <w:rFonts w:ascii="Times New Roman" w:hAnsi="Times New Roman" w:cs="Times New Roman"/>
          <w:bCs/>
          <w:i/>
          <w:sz w:val="28"/>
          <w:szCs w:val="28"/>
          <w:lang w:eastAsia="ru-RU"/>
        </w:rPr>
        <w:t>).</w:t>
      </w:r>
      <w:r w:rsidRPr="00EA3604">
        <w:rPr>
          <w:rFonts w:ascii="Times New Roman" w:hAnsi="Times New Roman" w:cs="Times New Roman"/>
          <w:bCs/>
          <w:sz w:val="28"/>
          <w:szCs w:val="28"/>
          <w:lang w:eastAsia="ru-RU"/>
        </w:rPr>
        <w:t xml:space="preserve"> Отрывки из повести Лидии Чарской «Записки маленькой гимназистки». Детская литература 1920-х гг.: «Морские рассказы» Б. </w:t>
      </w:r>
      <w:r w:rsidRPr="00EA3604">
        <w:rPr>
          <w:rFonts w:ascii="Times New Roman" w:hAnsi="Times New Roman" w:cs="Times New Roman"/>
          <w:bCs/>
          <w:sz w:val="28"/>
          <w:szCs w:val="28"/>
          <w:lang w:eastAsia="ru-RU"/>
        </w:rPr>
        <w:lastRenderedPageBreak/>
        <w:t>Житкова, отрывки из книги К.Чуковского «Серебряный герб». Детские журналы 1920–1930-х гг. Детские стихи обэриутов: Д. Хармса, А. Введенского, Ю. Владимирова. Поиски новых интересных форм и тем для детских стихов. Весёлый тон и юмор стихов обэриутов. Богатство и многообразие жанров детской литературы: сказки Е. Шварца и А.Н. Толстого, рассказы М. Пришвина, переводы С. Маршака, стихи В. Маяковского и А. Барто. романа Ю. Олеши «Три Толстяка» (отрывки). Детская литература 1930–1950-х гг. Герои А. Гайдара («Тимур и его команда»). Юмор и сатира в детской литературе: рассказы Н. Носова, сатирические стихотворные портреты А. Барто. Детская литература 1960–1990-х гг. «Панорама» поэзии для детей: стихи Е. Благининой, Б. Заходера, В. Берестова, И. Токмаковой, Н. Матвеевой и др., пьеса&gt;сказка</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На момент завершения начального образования достигаются следующие составляющие техники чтения:</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1) способ чтения – чтение целыми словами;</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2) правильность чтения – чтение незнакомого текста с соблюдением норм литературного произношения;</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3) скорость чтения – установка на нормальный для читающего темп беглости, позволяющий ему осознать текст;</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4) установка на постепенное увеличение скорости чтения.</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Формируется правильное и осознанное чтение вслух с соблюдением необходимой интонации, пауз, логического ударения для передачи точного смысла высказывания.</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Выпускник начальной школы должен также уметь читать осознанно текст про себя.</w:t>
      </w:r>
    </w:p>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1-й класс</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Осознанное, правильное, плавное слоговое чтение отдельных слов, предложений, маленьких текстов. Постепенный переход к чтению целыми словами.</w:t>
      </w:r>
    </w:p>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2-й класс</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Переход к осознанному правильному чтению целыми словами. Формирование осознанного чтения про себя. Осознанное, правильное, выразительное чтение целыми словами с соблюдением соответствующей интонации, тона, темпа и громкости речи.</w:t>
      </w:r>
    </w:p>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3-й класс</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Правильное, осознанное, достаточно беглое и выразительное чтение целыми словами про себя и вслух. Выбор интонации, соответствующей строению предложений, а также тона, темпа, громкости, логического ударения.</w:t>
      </w:r>
    </w:p>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4-й класс</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xml:space="preserve">Беглое, осознанное, правильное, выразительное чтение с соблюдением всех необходимых норм, с использованием средств выразительности устной речи. </w:t>
      </w:r>
      <w:r w:rsidRPr="00EA3604">
        <w:rPr>
          <w:rFonts w:ascii="Times New Roman" w:hAnsi="Times New Roman" w:cs="Times New Roman"/>
          <w:bCs/>
          <w:sz w:val="28"/>
          <w:szCs w:val="28"/>
          <w:lang w:eastAsia="ru-RU"/>
        </w:rPr>
        <w:lastRenderedPageBreak/>
        <w:t>Самостоятельная подготовка к выразительному чтению. Осознанное чтение про себя любого по объёму и жанру текста.</w:t>
      </w:r>
    </w:p>
    <w:p w:rsidR="000C2C0C" w:rsidRPr="00EA3604" w:rsidRDefault="000C2C0C" w:rsidP="00EA3604">
      <w:pPr>
        <w:spacing w:after="0"/>
        <w:jc w:val="both"/>
        <w:rPr>
          <w:rFonts w:ascii="Times New Roman" w:hAnsi="Times New Roman" w:cs="Times New Roman"/>
          <w:b/>
          <w:bCs/>
          <w:i/>
          <w:sz w:val="28"/>
          <w:szCs w:val="28"/>
          <w:lang w:eastAsia="ru-RU"/>
        </w:rPr>
      </w:pPr>
      <w:r w:rsidRPr="00EA3604">
        <w:rPr>
          <w:rFonts w:ascii="Times New Roman" w:hAnsi="Times New Roman" w:cs="Times New Roman"/>
          <w:b/>
          <w:bCs/>
          <w:i/>
          <w:sz w:val="28"/>
          <w:szCs w:val="28"/>
          <w:lang w:eastAsia="ru-RU"/>
        </w:rPr>
        <w:t>3. ФОРМИРОВАНИЕ ПРИЁМОВ ПОНИМАНИЯ ПРОЧИТАННОГО ПРИ ЧТЕНИИ И СЛУШАНИИ, ВИДЫ ЧИТАТЕЛЬСКОЙ ДЕЯТЕЛЬНОСТИ</w:t>
      </w:r>
    </w:p>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1-й класс</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Развитие умения разъяснять заглавие текста. Обучение прогнозированию содержания текста по заглавию, иллюстрациям, ключевым словам. Работа над пониманием значения каждого отдельного слова, словосочетания; семантизация незнакомых слов. Развитие внимания к оттенкам лексического значения слов. Обучение ответам на вопросы учителя по содержанию прочитанного и прослушанного текста. Обучение озаглавливанию небольших частей текста, составлению простого плана, пересказу прочитанного с опорой на план из картинок.</w:t>
      </w:r>
    </w:p>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2-й класс</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Развитие умения осмысливать заглавие произведения, его связь с содержанием произведения, главной мыслью. Обучение пониманию скрытого смысла заголовка, придумыванию вариантов заглавий, выбору наиболее подходящего заглавия. Обучение прогнозированию содержания текста на основе заглавия, иллюстрации и ключевых слов. Развитие умения находить ключевые слова в тексте. Обучение ответам на вопросы учителя к тексту произведения, нахождению в тексте предложений, которые подтверждали бы высказанную мысль. Обучение ответам на предварительные вопросы к тексту, поставленные учителем перед чтением. Обучение самостоятельному формулированию вопросов к тексту по ходу чтения. Развитие умений делить текст на части, самостоятельно озаглавливать части. Развитие умения формулировать основную мысль текста (частей текста), соотносить основную мысль и заглавие текста.</w:t>
      </w:r>
    </w:p>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3-й класс</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Развитие умения работать с заглавием произведения (осмысление его прямого и скрытого смысла, соотнесение заглавия с содержанием, главной мыслью; «эксперимент с заглавиями»: нахождение авторского заглавия в ряду данных). Обучение прогнозированию содержания произведения на основе заглавия, иллюстрации, ключевых слов; самостоятельному придумыванию заглавий.</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Развитие умений:</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выделять ключевые слова в тексте или в частях текста, устанавливать связь ключевых слов и главной мысли;</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самостоятельно делить текст на части, озаглавливать части;</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выделять главную мысль каждой части и всего произведения в целом (с помощью учителя и самостоятельно);</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составлять простой план (варианты простого плана: пункты плана – повествовательные предложения; план из вопросов; план из предложений текста);</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lastRenderedPageBreak/>
        <w:t>– сопоставлять структуру текста с планом, данным учителем или составленным учениками;</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самостоятельно составлять план рассказа о герое;</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отвечать на предварительные вопросы к тексту, на вопросы учителя по содержанию прочитанного или прослушанного текста;</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самостоятельно формулировать вопросы к тексту, прогнозировать содержание по ходу чтения или слушания;</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использовать выборочное чтение для подтверждения какой-либо мысли, выборочное чтение по конкретному заданию.</w:t>
      </w:r>
    </w:p>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4-й класс</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Развитие умений:</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самостоятельно осмысливать заглавие произведения;</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самостоятельно прогнозировать содержание текста по заглавию, иллюстрации;</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проводить «диалог с автором» в процессе чтения текста (этапы: самостоятельное формулирование вопросов по ходу чтения текста, прогнозирование возможных ответов, самоконтроль);</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самостоятельно формулировать главную мысль прочитанного;</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устанавливать смысловые связи частей текста и самостоятельно составлять простой план в разных его вариантах, составлять сложный план с помощью учителя и самостоятельно;</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находить в тексте материал для составления рассказа на определенную тему.</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Дети, заканчивающие начальную школу, при чтении доступных им художественных текстов овладевают правильным типом читательской деятельности, а именно могут:</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прогнозировать содержание текста на основе заглавия, иллюстраций, ключевых слов;</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самостоятельно выделять ключевые слова в тексте;</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проводить «диалог с автором»: по ходу чтения самостоятельно формулировать вопросы, прогнозировать ответы, контролировать себя;</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формулировать главную мысль, соотносить её с заглавием текста;</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составлять простой и сложный план текста;</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пересказывать текст по плану.</w:t>
      </w:r>
    </w:p>
    <w:p w:rsidR="000C2C0C" w:rsidRPr="00EA3604" w:rsidRDefault="000C2C0C" w:rsidP="00EA3604">
      <w:pPr>
        <w:spacing w:after="0"/>
        <w:jc w:val="both"/>
        <w:rPr>
          <w:rFonts w:ascii="Times New Roman" w:hAnsi="Times New Roman" w:cs="Times New Roman"/>
          <w:b/>
          <w:bCs/>
          <w:i/>
          <w:sz w:val="28"/>
          <w:szCs w:val="28"/>
          <w:lang w:eastAsia="ru-RU"/>
        </w:rPr>
      </w:pPr>
      <w:r w:rsidRPr="00EA3604">
        <w:rPr>
          <w:rFonts w:ascii="Times New Roman" w:hAnsi="Times New Roman" w:cs="Times New Roman"/>
          <w:b/>
          <w:bCs/>
          <w:i/>
          <w:sz w:val="28"/>
          <w:szCs w:val="28"/>
          <w:lang w:eastAsia="ru-RU"/>
        </w:rPr>
        <w:t>4. ЭМОЦИОНАЛЬНОЕ И ЭСТЕТИЧЕСКОЕ ПЕРЕЖИВАНИЕПРОЧИТАННОГО. ЭЛЕМЕНТЫ АНАЛИЗА.</w:t>
      </w:r>
    </w:p>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1-й класс</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xml:space="preserve">Учитель создаёт необходимые условия для эмоционального «проживания» текста детьми, для выражения эмоций. Учитель показывает особенности авторского употребления слов, выражений; красоту, яркость и точность слова в художественном тексте (например, различные случаи употребления слов в переносном значении). Дети наблюдают, как поэты и писатели видят и рисуют словами мир. Учитель показывает, что свои мысли и чувства писатель передаёт через героев – их характеры, поступки, </w:t>
      </w:r>
      <w:r w:rsidRPr="00EA3604">
        <w:rPr>
          <w:rFonts w:ascii="Times New Roman" w:hAnsi="Times New Roman" w:cs="Times New Roman"/>
          <w:bCs/>
          <w:sz w:val="28"/>
          <w:szCs w:val="28"/>
          <w:lang w:eastAsia="ru-RU"/>
        </w:rPr>
        <w:lastRenderedPageBreak/>
        <w:t>чувства и переживания – и через главную мысль произведения (это то, что хотел сказать читателям автор, для чего он написал это произведение). Результатом понимания характеров и поступков героев является формулирование главной мысли с помощью учителя. Дети высказывают своё отношение к прочитанному.</w:t>
      </w:r>
    </w:p>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2-й класс</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Эмоциональное переживание детьми прочитанных стихотворений (что почувствовали, о чём захотелось подумать). Развитие умения находить в тексте слова, предложения для характеристики событий, места действия и т.д., материал для характеристики героя: чтение и анализ портрета героя, описания его жилища; речь героя, как она помогает понять его характер, размышлять над поступками героя, над авторским отношением к нему. Развитие внимания к авторскому слову в художественном тексте, размышления о том, почему автор выбрал из всего многообразия слов именно это слово, как автор рисует словами. Выражение своего отношения к героям, событиям, языку произведения. Развитие умения аргументировать свою точку зрения. Высказывание своего отношения к прочитанному.</w:t>
      </w:r>
    </w:p>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3-й класс</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Развитие умения самостоятельно находить в стихотворном и прозаическом тексте слова и выражения, которые использует автор для описания или характеристики. Обучение работе над образом литературного героя. Что и как рассказывает автор о герое:</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портрет;</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детали биографии (что известно о его жизни);</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черты личности (какой он?). Как эти свойства личности проявляются в поступках, мыслях, словах;</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речь героя как средство его характеристики;</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отношение автора к герою;</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собственное отношение к герою, его обоснование.</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Развитие внимательного отношения к языку художественных произведений, умения понимать образные выражения, использованные в нем, умения представить картину, нарисованную автором. Высказывание своего отношения к написанному автором (не только к тому, что написано, но и к тому, как написано). Высказывание и аргументирование своего отношения к прочитанному.</w:t>
      </w:r>
    </w:p>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4-й класс</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Развитие умения определять основную тему и главную мысль произведения.</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Продолжение работы над образами литературных героев (см. соответствующий раздел в программе 3-го класса). Ознакомление детей с историей создания литературного произведения, показ связи произведения с личностью автора, с его биографией. Место произведения в истории русской детской литературы. Наблюдение над языком художественных произведений. Аргументированное высказывание своего отношения к прочитанному.</w:t>
      </w:r>
    </w:p>
    <w:p w:rsidR="000C2C0C" w:rsidRPr="00EA3604" w:rsidRDefault="000C2C0C" w:rsidP="00EA3604">
      <w:pPr>
        <w:spacing w:after="0"/>
        <w:jc w:val="both"/>
        <w:rPr>
          <w:rFonts w:ascii="Times New Roman" w:hAnsi="Times New Roman" w:cs="Times New Roman"/>
          <w:b/>
          <w:bCs/>
          <w:i/>
          <w:sz w:val="28"/>
          <w:szCs w:val="28"/>
          <w:lang w:eastAsia="ru-RU"/>
        </w:rPr>
      </w:pPr>
      <w:r w:rsidRPr="00EA3604">
        <w:rPr>
          <w:rFonts w:ascii="Times New Roman" w:hAnsi="Times New Roman" w:cs="Times New Roman"/>
          <w:b/>
          <w:bCs/>
          <w:i/>
          <w:sz w:val="28"/>
          <w:szCs w:val="28"/>
          <w:lang w:eastAsia="ru-RU"/>
        </w:rPr>
        <w:lastRenderedPageBreak/>
        <w:t>5. ЛИТЕРАТУРОВЕДЧЕСКАЯ ПРОПЕДЕВТИКА</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На уроках учитель знакомит детей со следующими понятиями:</w:t>
      </w:r>
    </w:p>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1-й класс</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Стихотворение. Рифма, ритм и настроение в стихотворении. Рассказ. Герои рассказа, рассказчик и автор.</w:t>
      </w:r>
    </w:p>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2-й класс</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Устное народное творчество. Сказка, былина, загадка, песенка, скороговорка, пословица и поговорка как жанры устного народного творчества. «Сказочные приметы»: зачин, концовка, троекратные повторы, постоянные эпитеты. Литературная (авторская) сказка; повесть-сказка. Стихотворение (мысли и чувства автора, настроение, интонация, особенности употребления слов). Тема и основная мысль произведения. Герои народных и литературных сказок. Поступки героев, их причины. Собственная оценка поступков героев. Характер героя; как писатель создаёт (рисует) характер героя: портрет героя, его речь (что и как говорит герой), поведение, мысли героя, отношение автора. Сказочные герои, придуманные авторами (хоббиты, муми-тролли и др.). Язык народных сказок. Язык авторских сказок и стихотворений (какие картины нарисованы, какие слова использует автор).</w:t>
      </w:r>
    </w:p>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3-й класс</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Рассказ. Расширение и углубление понятия о рассказе. Соотношение понятий «герой» – «рассказчик» – «автор». Повесть, её отличие от рассказа. Пьеса. Признаки драматического произведения. Сравнение, олицетворение, эпитет в художественном тексте. Закрепление на новом литературном материале понятий, введенных во 2-м классе.</w:t>
      </w:r>
    </w:p>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4-й класс</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Детская литература, история детской литературы, темы произведений детской литературы. Пролог и эпилог в художественном произведении. Автобиографические произведения. Воспоминания (мемуары). Басня, её особенности (сюжет, герои, сценичность, нравоучительный смысл). Баллада – рассказ в стихах. Фантастическая повесть, её отличие от сказочной повести. Юмор и сатира в произведениях детской литературы.</w:t>
      </w:r>
    </w:p>
    <w:p w:rsidR="000C2C0C" w:rsidRPr="00EA3604" w:rsidRDefault="000C2C0C" w:rsidP="00EA3604">
      <w:pPr>
        <w:spacing w:after="0"/>
        <w:jc w:val="both"/>
        <w:rPr>
          <w:rFonts w:ascii="Times New Roman" w:hAnsi="Times New Roman" w:cs="Times New Roman"/>
          <w:b/>
          <w:bCs/>
          <w:i/>
          <w:sz w:val="28"/>
          <w:szCs w:val="28"/>
          <w:lang w:eastAsia="ru-RU"/>
        </w:rPr>
      </w:pPr>
      <w:r w:rsidRPr="00EA3604">
        <w:rPr>
          <w:rFonts w:ascii="Times New Roman" w:hAnsi="Times New Roman" w:cs="Times New Roman"/>
          <w:b/>
          <w:bCs/>
          <w:i/>
          <w:sz w:val="28"/>
          <w:szCs w:val="28"/>
          <w:lang w:eastAsia="ru-RU"/>
        </w:rPr>
        <w:t>6. ТВОРЧЕСКАЯ ДЕЯТЕЛЬНОСТЬ УЧАЩИХСЯ (НА ОС</w:t>
      </w:r>
      <w:r w:rsidR="008A07B0" w:rsidRPr="00EA3604">
        <w:rPr>
          <w:rFonts w:ascii="Times New Roman" w:hAnsi="Times New Roman" w:cs="Times New Roman"/>
          <w:b/>
          <w:bCs/>
          <w:i/>
          <w:sz w:val="28"/>
          <w:szCs w:val="28"/>
          <w:lang w:eastAsia="ru-RU"/>
        </w:rPr>
        <w:t xml:space="preserve">НОВЕ ЛИТЕРАТУРНЫХ ПРОИЗВЕДЕНИЙ). </w:t>
      </w:r>
      <w:r w:rsidRPr="00EA3604">
        <w:rPr>
          <w:rFonts w:ascii="Times New Roman" w:hAnsi="Times New Roman" w:cs="Times New Roman"/>
          <w:b/>
          <w:bCs/>
          <w:i/>
          <w:sz w:val="28"/>
          <w:szCs w:val="28"/>
          <w:lang w:eastAsia="ru-RU"/>
        </w:rPr>
        <w:t>РАЗВИТИЕ УСТНОЙ И ПИСЬМЕННОЙ РЕЧИ</w:t>
      </w:r>
    </w:p>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1-й класс</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Развитие устной речи:</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обучение ответам на вопросы по содержанию текста (формулирование ответов, подбор наиболее подходящих слов);</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обучение подробному пересказу по вопросам или картинкам, составлению устных рассказов по картинкам (комиксам);</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работа над грамматически правильным построением устного высказывания;</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lastRenderedPageBreak/>
        <w:t>– показ способов заучивания наизусть стихотворений, обучение выразительному чтению с соблюдением соответствующей интонации, громкости речи, темпа речи.</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Творческие работы: иллюстрации к прочитанному, инсценирование.</w:t>
      </w:r>
    </w:p>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2-й класс</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Обучение:</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подробному пересказу небольших произведений или отдельных эпизодов с соблюдением логики изложения;</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выборочному пересказу текстов в форме рассказа о сказочном герое;</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устному словесному рисованию с использованием слов, выражений из текста;</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составлению устных рассказов от имени одного из героев по заданному плану.</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Развитие умения писать работы по итогам чтения – сочинения-миниатюры о сказочных героях. Заучивание наизусть и чтение стихотворений и небольших отрывков прозы (3–7 предложений) с соблюдением интонации, тона, темпа и громкости речи, соответствующих содержанию текста. Творческие работы: сочинение сказок, загадок, считалок; иллюстрирование, инсценирование.</w:t>
      </w:r>
    </w:p>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3-й класс</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Обучение:</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подробному и краткому пересказу текста по плану;</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выборочному пересказу текста;</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словесному рисованию картин к художественным текстам;</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составлению устных рассказов о героях произведений с использованием соответствующей интонации, тона, темпа и громкости речи и самостоятельно составленного плана;</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составлению устных рассказов от имени одного из героев;</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составлению устных и письменных описаний-миниатюр.</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Заучивание наизусть и выразительное чтение стихотворений и небольших отрывков прозы с использованием соответствующей интонации, тона, темпа, громкости речи и логического ударения. Письменные творческие работы (сочинения) по окончании чтения каждого раздела. Развитие умения писать на тему (этапы подготовки к сочинению: обдумывание и обсуждение темы, формулирование главной мысли сочинения, коллективное и самостоятельное составление плана). Творческие работы: написание сочинений, сказок, рассказов, стихотворений; иллюстрирование, инсценирование.</w:t>
      </w:r>
    </w:p>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4-й класс</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Обучение:</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подробному, сжатому и выборочному пересказу (с опорой на план) повествовательного текста с элементами описания или рассуждения;</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составлению устных рассказов о героях на основе самостоятельно собранного материала;</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lastRenderedPageBreak/>
        <w:t>– творческим устным рассказам от имени одного из героев с изменением лица рассказчика, с продолжением, с включением элементов авторского описания.</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Письменные творческие работы: переводы с древнерусского на современный русский язык, сочинения на заданные темы, самостоятельное сочинение описаний, сказок, рассказов, стихотворений.</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Дети, заканчивая начальную школу, должны уметь:</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отвечать на вопросы учителя по содержанию прочитанного;</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подробно, сжато и выборочно пересказывать художественный текст по плану;</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составлять устные рассказы о героях произведений, устные описания;</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Cs/>
          <w:sz w:val="28"/>
          <w:szCs w:val="28"/>
          <w:lang w:eastAsia="ru-RU"/>
        </w:rPr>
        <w:t xml:space="preserve">– учить наизусть и читать выразительно стихотворения и отрывки, </w:t>
      </w:r>
      <w:r w:rsidRPr="00EA3604">
        <w:rPr>
          <w:rFonts w:ascii="Times New Roman" w:hAnsi="Times New Roman" w:cs="Times New Roman"/>
          <w:sz w:val="28"/>
          <w:szCs w:val="28"/>
          <w:lang w:eastAsia="ru-RU"/>
        </w:rPr>
        <w:t>прозы;</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выполнять творческие задания по прочитанному тексту.</w:t>
      </w:r>
    </w:p>
    <w:p w:rsidR="000C2C0C" w:rsidRPr="00EA3604" w:rsidRDefault="000C2C0C" w:rsidP="00EA3604">
      <w:pPr>
        <w:spacing w:after="0"/>
        <w:jc w:val="both"/>
        <w:rPr>
          <w:rFonts w:ascii="Times New Roman" w:hAnsi="Times New Roman" w:cs="Times New Roman"/>
          <w:iCs/>
          <w:sz w:val="28"/>
          <w:szCs w:val="28"/>
          <w:lang w:eastAsia="ru-RU"/>
        </w:rPr>
      </w:pP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Для удобства проведения контроля и оценивания образовательных достижений детей по литературному чтению ниже приводится сводная таблица предметных требований.</w:t>
      </w:r>
    </w:p>
    <w:p w:rsidR="000C2C0C" w:rsidRPr="00EA3604" w:rsidRDefault="000C2C0C" w:rsidP="00EA3604">
      <w:pPr>
        <w:spacing w:after="0"/>
        <w:jc w:val="both"/>
        <w:rPr>
          <w:rFonts w:ascii="Times New Roman" w:hAnsi="Times New Roman" w:cs="Times New Roman"/>
          <w:b/>
          <w:bCs/>
          <w:sz w:val="28"/>
          <w:szCs w:val="28"/>
          <w:lang w:eastAsia="ru-RU"/>
        </w:rPr>
      </w:pPr>
    </w:p>
    <w:p w:rsidR="000C2C0C" w:rsidRPr="00EA3604" w:rsidRDefault="000C2C0C" w:rsidP="00EA3604">
      <w:pPr>
        <w:spacing w:after="0"/>
        <w:jc w:val="center"/>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ТАБЛИЦА ТРЕБОВАНИЙ</w:t>
      </w:r>
    </w:p>
    <w:p w:rsidR="000C2C0C" w:rsidRPr="00EA3604" w:rsidRDefault="000C2C0C" w:rsidP="00EA3604">
      <w:pPr>
        <w:spacing w:after="0"/>
        <w:jc w:val="center"/>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к умениям учащихся по литературному чтению</w:t>
      </w:r>
    </w:p>
    <w:p w:rsidR="000C2C0C" w:rsidRPr="00EA3604" w:rsidRDefault="000C2C0C" w:rsidP="00EA3604">
      <w:pPr>
        <w:spacing w:after="0"/>
        <w:jc w:val="center"/>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(программный минимум)</w:t>
      </w:r>
    </w:p>
    <w:p w:rsidR="000C2C0C" w:rsidRPr="00EA3604" w:rsidRDefault="000C2C0C" w:rsidP="00EA3604">
      <w:pPr>
        <w:spacing w:after="0"/>
        <w:jc w:val="center"/>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(1–4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7"/>
        <w:gridCol w:w="24"/>
        <w:gridCol w:w="3809"/>
        <w:gridCol w:w="19"/>
        <w:gridCol w:w="3123"/>
      </w:tblGrid>
      <w:tr w:rsidR="000C2C0C" w:rsidRPr="00EA3604" w:rsidTr="00FA2F3B">
        <w:tc>
          <w:tcPr>
            <w:tcW w:w="9429" w:type="dxa"/>
            <w:gridSpan w:val="5"/>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Линии развития учащихся средствами предмета «Литературное чтение»</w:t>
            </w:r>
          </w:p>
        </w:tc>
      </w:tr>
      <w:tr w:rsidR="000C2C0C" w:rsidRPr="00EA3604" w:rsidTr="008A07B0">
        <w:trPr>
          <w:trHeight w:val="556"/>
        </w:trPr>
        <w:tc>
          <w:tcPr>
            <w:tcW w:w="3141" w:type="dxa"/>
            <w:gridSpan w:val="2"/>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овладение функциональной грамотностью;</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овладение техникой чтения,</w:t>
            </w:r>
          </w:p>
          <w:p w:rsidR="008A07B0"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приёмами понимания и анализа</w:t>
            </w:r>
            <w:r w:rsidR="008A07B0" w:rsidRPr="00EA3604">
              <w:rPr>
                <w:rFonts w:ascii="Times New Roman" w:hAnsi="Times New Roman" w:cs="Times New Roman"/>
                <w:sz w:val="28"/>
                <w:szCs w:val="28"/>
                <w:lang w:eastAsia="ru-RU"/>
              </w:rPr>
              <w:t xml:space="preserve"> текста;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овладение умениями и навыками различных видов устной и письменной речи</w:t>
            </w:r>
          </w:p>
        </w:tc>
        <w:tc>
          <w:tcPr>
            <w:tcW w:w="3146" w:type="dxa"/>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определение своего эмоционально-оценочного отношения к прочитанному, развитие умения</w:t>
            </w:r>
            <w:r w:rsidR="008A07B0" w:rsidRPr="00EA3604">
              <w:rPr>
                <w:rFonts w:ascii="Times New Roman" w:hAnsi="Times New Roman" w:cs="Times New Roman"/>
                <w:sz w:val="28"/>
                <w:szCs w:val="28"/>
                <w:lang w:eastAsia="ru-RU"/>
              </w:rPr>
              <w:t xml:space="preserve"> объяснять</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это отношение</w:t>
            </w:r>
          </w:p>
        </w:tc>
        <w:tc>
          <w:tcPr>
            <w:tcW w:w="3142" w:type="dxa"/>
            <w:gridSpan w:val="2"/>
          </w:tcPr>
          <w:p w:rsidR="008A07B0"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приобщение к литературе как к</w:t>
            </w:r>
            <w:r w:rsidR="008A07B0" w:rsidRPr="00EA3604">
              <w:rPr>
                <w:rFonts w:ascii="Times New Roman" w:hAnsi="Times New Roman" w:cs="Times New Roman"/>
                <w:sz w:val="28"/>
                <w:szCs w:val="28"/>
                <w:lang w:eastAsia="ru-RU"/>
              </w:rPr>
              <w:t xml:space="preserve"> искусству слова;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приобретение и первичная систематизация знаний о</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литературе, книгах, писателях</w:t>
            </w:r>
          </w:p>
          <w:p w:rsidR="000C2C0C" w:rsidRPr="00EA3604" w:rsidRDefault="000C2C0C" w:rsidP="00EA3604">
            <w:pPr>
              <w:spacing w:after="0"/>
              <w:jc w:val="both"/>
              <w:rPr>
                <w:rFonts w:ascii="Times New Roman" w:hAnsi="Times New Roman" w:cs="Times New Roman"/>
                <w:sz w:val="28"/>
                <w:szCs w:val="28"/>
                <w:lang w:eastAsia="ru-RU"/>
              </w:rPr>
            </w:pPr>
          </w:p>
        </w:tc>
      </w:tr>
      <w:tr w:rsidR="000C2C0C" w:rsidRPr="00EA3604" w:rsidTr="00FA2F3B">
        <w:trPr>
          <w:trHeight w:val="180"/>
        </w:trPr>
        <w:tc>
          <w:tcPr>
            <w:tcW w:w="9429" w:type="dxa"/>
            <w:gridSpan w:val="5"/>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ab/>
              <w:t xml:space="preserve">             1-й класс</w:t>
            </w:r>
          </w:p>
        </w:tc>
      </w:tr>
      <w:tr w:rsidR="000C2C0C" w:rsidRPr="00EA3604" w:rsidTr="00FA2F3B">
        <w:trPr>
          <w:trHeight w:val="1935"/>
        </w:trPr>
        <w:tc>
          <w:tcPr>
            <w:tcW w:w="3141" w:type="dxa"/>
            <w:gridSpan w:val="2"/>
          </w:tcPr>
          <w:p w:rsidR="008A07B0"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-осмысленно, правильно читать</w:t>
            </w:r>
            <w:r w:rsidR="008A07B0" w:rsidRPr="00EA3604">
              <w:rPr>
                <w:rFonts w:ascii="Times New Roman" w:hAnsi="Times New Roman" w:cs="Times New Roman"/>
                <w:sz w:val="28"/>
                <w:szCs w:val="28"/>
                <w:lang w:eastAsia="ru-RU"/>
              </w:rPr>
              <w:t xml:space="preserve"> целыми словами;</w:t>
            </w:r>
          </w:p>
          <w:p w:rsidR="008A07B0"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-отвечать на вопросы учителя по</w:t>
            </w:r>
            <w:r w:rsidR="008A07B0" w:rsidRPr="00EA3604">
              <w:rPr>
                <w:rFonts w:ascii="Times New Roman" w:hAnsi="Times New Roman" w:cs="Times New Roman"/>
                <w:sz w:val="28"/>
                <w:szCs w:val="28"/>
                <w:lang w:eastAsia="ru-RU"/>
              </w:rPr>
              <w:t xml:space="preserve"> содержанию прочитанного;</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-подробно </w:t>
            </w:r>
            <w:r w:rsidRPr="00EA3604">
              <w:rPr>
                <w:rFonts w:ascii="Times New Roman" w:hAnsi="Times New Roman" w:cs="Times New Roman"/>
                <w:sz w:val="28"/>
                <w:szCs w:val="28"/>
                <w:lang w:eastAsia="ru-RU"/>
              </w:rPr>
              <w:lastRenderedPageBreak/>
              <w:t xml:space="preserve">пересказывать текст;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-составлять устный рассказ по картинке;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-заучивать наизусть небольшие стихотворения</w:t>
            </w:r>
          </w:p>
        </w:tc>
        <w:tc>
          <w:tcPr>
            <w:tcW w:w="3146" w:type="dxa"/>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-высказывать своё отношение к героям прочитанных произведений</w:t>
            </w:r>
          </w:p>
        </w:tc>
        <w:tc>
          <w:tcPr>
            <w:tcW w:w="3142" w:type="dxa"/>
            <w:gridSpan w:val="2"/>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-соотносить автора, название и героев прочитанных</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произведений;</w:t>
            </w:r>
          </w:p>
          <w:p w:rsidR="000C2C0C" w:rsidRPr="00EA3604" w:rsidRDefault="008A07B0"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-различать расска</w:t>
            </w:r>
            <w:r w:rsidR="000C2C0C" w:rsidRPr="00EA3604">
              <w:rPr>
                <w:rFonts w:ascii="Times New Roman" w:hAnsi="Times New Roman" w:cs="Times New Roman"/>
                <w:sz w:val="28"/>
                <w:szCs w:val="28"/>
                <w:lang w:eastAsia="ru-RU"/>
              </w:rPr>
              <w:t>зы и стихотворения</w:t>
            </w:r>
          </w:p>
          <w:p w:rsidR="000C2C0C" w:rsidRPr="00EA3604" w:rsidRDefault="000C2C0C" w:rsidP="00EA3604">
            <w:pPr>
              <w:spacing w:after="0"/>
              <w:jc w:val="both"/>
              <w:rPr>
                <w:rFonts w:ascii="Times New Roman" w:hAnsi="Times New Roman" w:cs="Times New Roman"/>
                <w:sz w:val="28"/>
                <w:szCs w:val="28"/>
                <w:lang w:eastAsia="ru-RU"/>
              </w:rPr>
            </w:pPr>
          </w:p>
          <w:p w:rsidR="000C2C0C" w:rsidRPr="00EA3604" w:rsidRDefault="000C2C0C" w:rsidP="00EA3604">
            <w:pPr>
              <w:spacing w:after="0"/>
              <w:jc w:val="both"/>
              <w:rPr>
                <w:rFonts w:ascii="Times New Roman" w:hAnsi="Times New Roman" w:cs="Times New Roman"/>
                <w:sz w:val="28"/>
                <w:szCs w:val="28"/>
                <w:lang w:eastAsia="ru-RU"/>
              </w:rPr>
            </w:pPr>
          </w:p>
          <w:p w:rsidR="000C2C0C" w:rsidRPr="00EA3604" w:rsidRDefault="000C2C0C" w:rsidP="00EA3604">
            <w:pPr>
              <w:spacing w:after="0"/>
              <w:jc w:val="both"/>
              <w:rPr>
                <w:rFonts w:ascii="Times New Roman" w:hAnsi="Times New Roman" w:cs="Times New Roman"/>
                <w:sz w:val="28"/>
                <w:szCs w:val="28"/>
                <w:lang w:eastAsia="ru-RU"/>
              </w:rPr>
            </w:pPr>
          </w:p>
          <w:p w:rsidR="000C2C0C" w:rsidRPr="00EA3604" w:rsidRDefault="000C2C0C" w:rsidP="00EA3604">
            <w:pPr>
              <w:spacing w:after="0"/>
              <w:jc w:val="both"/>
              <w:rPr>
                <w:rFonts w:ascii="Times New Roman" w:hAnsi="Times New Roman" w:cs="Times New Roman"/>
                <w:sz w:val="28"/>
                <w:szCs w:val="28"/>
                <w:lang w:eastAsia="ru-RU"/>
              </w:rPr>
            </w:pPr>
          </w:p>
        </w:tc>
      </w:tr>
      <w:tr w:rsidR="000C2C0C" w:rsidRPr="00EA3604" w:rsidTr="00FA2F3B">
        <w:trPr>
          <w:trHeight w:val="120"/>
        </w:trPr>
        <w:tc>
          <w:tcPr>
            <w:tcW w:w="9429" w:type="dxa"/>
            <w:gridSpan w:val="5"/>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 xml:space="preserve">                                                        2–й класс</w:t>
            </w:r>
          </w:p>
        </w:tc>
      </w:tr>
      <w:tr w:rsidR="000C2C0C" w:rsidRPr="00EA3604" w:rsidTr="00FA2F3B">
        <w:trPr>
          <w:trHeight w:val="675"/>
        </w:trPr>
        <w:tc>
          <w:tcPr>
            <w:tcW w:w="3117" w:type="dxa"/>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-воспринимать на слух </w:t>
            </w:r>
            <w:r w:rsidR="008A07B0" w:rsidRPr="00EA3604">
              <w:rPr>
                <w:rFonts w:ascii="Times New Roman" w:hAnsi="Times New Roman" w:cs="Times New Roman"/>
                <w:sz w:val="28"/>
                <w:szCs w:val="28"/>
                <w:lang w:eastAsia="ru-RU"/>
              </w:rPr>
              <w:t xml:space="preserve">в исполнении учителя, </w:t>
            </w:r>
            <w:r w:rsidRPr="00EA3604">
              <w:rPr>
                <w:rFonts w:ascii="Times New Roman" w:hAnsi="Times New Roman" w:cs="Times New Roman"/>
                <w:sz w:val="28"/>
                <w:szCs w:val="28"/>
                <w:lang w:eastAsia="ru-RU"/>
              </w:rPr>
              <w:t>тексты в</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учащихся;</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-осознанно, правильно, выразительно читать целыми словами;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-понимать смысл заглавия произведения; выбирать наиболее подходящее заглавие из данных; самостоятельно озаглавливать текст;</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-делить текст на части, озаглавливать части;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-выбирать наиболее точную формулировку главной мысли из ряда данных;</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-подробно и выборочно пересказывать текст;</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-составлять устный рассказ о</w:t>
            </w:r>
          </w:p>
          <w:p w:rsidR="000C2C0C" w:rsidRPr="00EA3604" w:rsidRDefault="0013552F"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герое </w:t>
            </w:r>
            <w:r w:rsidR="000C2C0C" w:rsidRPr="00EA3604">
              <w:rPr>
                <w:rFonts w:ascii="Times New Roman" w:hAnsi="Times New Roman" w:cs="Times New Roman"/>
                <w:sz w:val="28"/>
                <w:szCs w:val="28"/>
                <w:lang w:eastAsia="ru-RU"/>
              </w:rPr>
              <w:t>прочитанного произведения</w:t>
            </w:r>
            <w:r w:rsidR="008A07B0" w:rsidRPr="00EA3604">
              <w:rPr>
                <w:rFonts w:ascii="Times New Roman" w:hAnsi="Times New Roman" w:cs="Times New Roman"/>
                <w:sz w:val="28"/>
                <w:szCs w:val="28"/>
                <w:lang w:eastAsia="ru-RU"/>
              </w:rPr>
              <w:t xml:space="preserve"> по плану</w:t>
            </w:r>
          </w:p>
        </w:tc>
        <w:tc>
          <w:tcPr>
            <w:tcW w:w="3170" w:type="dxa"/>
            <w:gridSpan w:val="2"/>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-размышлять о характере и поступках героя;</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-высказывать своё отношение к прочитанному (что почувствовал, о чём захотелось подумать), своего понимания авторского замысла</w:t>
            </w:r>
            <w:r w:rsidR="008A07B0" w:rsidRPr="00EA3604">
              <w:rPr>
                <w:rFonts w:ascii="Times New Roman" w:hAnsi="Times New Roman" w:cs="Times New Roman"/>
                <w:sz w:val="28"/>
                <w:szCs w:val="28"/>
                <w:lang w:eastAsia="ru-RU"/>
              </w:rPr>
              <w:t xml:space="preserve"> (о чём думал,</w:t>
            </w:r>
            <w:r w:rsidR="0013552F" w:rsidRPr="00EA3604">
              <w:rPr>
                <w:rFonts w:ascii="Times New Roman" w:hAnsi="Times New Roman" w:cs="Times New Roman"/>
                <w:sz w:val="28"/>
                <w:szCs w:val="28"/>
                <w:lang w:eastAsia="ru-RU"/>
              </w:rPr>
              <w:t xml:space="preserve"> что</w:t>
            </w:r>
          </w:p>
          <w:p w:rsidR="000C2C0C" w:rsidRPr="00EA3604" w:rsidRDefault="008A07B0"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чувствовал автор)</w:t>
            </w:r>
          </w:p>
        </w:tc>
        <w:tc>
          <w:tcPr>
            <w:tcW w:w="3142" w:type="dxa"/>
            <w:gridSpan w:val="2"/>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-относить произведение к одному из жанров: сказка, пословица, загадка, песенка, скороговорка; различать народную и литературную (авторскую) сказку;</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-находить в сказке зачин, концовку, троекратный повтор</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и другие сказочные приметы;</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-относить сказочных героев к одной из групп (положительные, отрицательные, герои-помощники,</w:t>
            </w:r>
            <w:r w:rsidR="008A07B0" w:rsidRPr="00EA3604">
              <w:rPr>
                <w:rFonts w:ascii="Times New Roman" w:hAnsi="Times New Roman" w:cs="Times New Roman"/>
                <w:sz w:val="28"/>
                <w:szCs w:val="28"/>
                <w:lang w:eastAsia="ru-RU"/>
              </w:rPr>
              <w:t xml:space="preserve"> нейтральные</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персонажи);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-соотносить автора, название и героев прочитанных</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произведений</w:t>
            </w:r>
          </w:p>
        </w:tc>
      </w:tr>
      <w:tr w:rsidR="000C2C0C" w:rsidRPr="00EA3604" w:rsidTr="00FA2F3B">
        <w:trPr>
          <w:trHeight w:val="135"/>
        </w:trPr>
        <w:tc>
          <w:tcPr>
            <w:tcW w:w="9429" w:type="dxa"/>
            <w:gridSpan w:val="5"/>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ab/>
              <w:t xml:space="preserve">         3-й класс</w:t>
            </w:r>
          </w:p>
        </w:tc>
      </w:tr>
      <w:tr w:rsidR="000C2C0C" w:rsidRPr="00EA3604" w:rsidTr="00FA2F3B">
        <w:trPr>
          <w:trHeight w:val="390"/>
        </w:trPr>
        <w:tc>
          <w:tcPr>
            <w:tcW w:w="3141" w:type="dxa"/>
            <w:gridSpan w:val="2"/>
          </w:tcPr>
          <w:p w:rsidR="008A07B0"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-воспринимать на слух тексты в</w:t>
            </w:r>
            <w:r w:rsidR="008A07B0" w:rsidRPr="00EA3604">
              <w:rPr>
                <w:rFonts w:ascii="Times New Roman" w:hAnsi="Times New Roman" w:cs="Times New Roman"/>
                <w:sz w:val="28"/>
                <w:szCs w:val="28"/>
                <w:lang w:eastAsia="ru-RU"/>
              </w:rPr>
              <w:t xml:space="preserve"> исполнении учителя, учащихся;</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-осознанно, правильно, выразительно читать вслух;</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-самостоятельно прогнозировать</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содержание текста по заглавию,</w:t>
            </w:r>
            <w:r w:rsidR="008A07B0" w:rsidRPr="00EA3604">
              <w:rPr>
                <w:rFonts w:ascii="Times New Roman" w:hAnsi="Times New Roman" w:cs="Times New Roman"/>
                <w:sz w:val="28"/>
                <w:szCs w:val="28"/>
                <w:lang w:eastAsia="ru-RU"/>
              </w:rPr>
              <w:t xml:space="preserve"> фамилии автора,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иллюстрации,</w:t>
            </w:r>
            <w:r w:rsidR="008A07B0" w:rsidRPr="00EA3604">
              <w:rPr>
                <w:rFonts w:ascii="Times New Roman" w:hAnsi="Times New Roman" w:cs="Times New Roman"/>
                <w:sz w:val="28"/>
                <w:szCs w:val="28"/>
                <w:lang w:eastAsia="ru-RU"/>
              </w:rPr>
              <w:t xml:space="preserve"> ключевым</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словам;</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-самостоятельно читать про себя</w:t>
            </w:r>
            <w:r w:rsidR="008A07B0" w:rsidRPr="00EA3604">
              <w:rPr>
                <w:rFonts w:ascii="Times New Roman" w:hAnsi="Times New Roman" w:cs="Times New Roman"/>
                <w:sz w:val="28"/>
                <w:szCs w:val="28"/>
                <w:lang w:eastAsia="ru-RU"/>
              </w:rPr>
              <w:t xml:space="preserve"> незнакомый текст,</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проводить словарную работу;</w:t>
            </w:r>
          </w:p>
          <w:p w:rsidR="008A07B0"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-делить текст на части, составлять</w:t>
            </w:r>
            <w:r w:rsidR="008A07B0" w:rsidRPr="00EA3604">
              <w:rPr>
                <w:rFonts w:ascii="Times New Roman" w:hAnsi="Times New Roman" w:cs="Times New Roman"/>
                <w:sz w:val="28"/>
                <w:szCs w:val="28"/>
                <w:lang w:eastAsia="ru-RU"/>
              </w:rPr>
              <w:t xml:space="preserve"> простой план;</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-самостоятельно формулировать</w:t>
            </w:r>
            <w:r w:rsidR="0013552F" w:rsidRPr="00EA3604">
              <w:rPr>
                <w:rFonts w:ascii="Times New Roman" w:hAnsi="Times New Roman" w:cs="Times New Roman"/>
                <w:sz w:val="28"/>
                <w:szCs w:val="28"/>
                <w:lang w:eastAsia="ru-RU"/>
              </w:rPr>
              <w:t xml:space="preserve"> главную</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мысль текста;</w:t>
            </w:r>
          </w:p>
          <w:p w:rsidR="008A07B0"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-находить в тексте материал для</w:t>
            </w:r>
            <w:r w:rsidR="008A07B0" w:rsidRPr="00EA3604">
              <w:rPr>
                <w:rFonts w:ascii="Times New Roman" w:hAnsi="Times New Roman" w:cs="Times New Roman"/>
                <w:sz w:val="28"/>
                <w:szCs w:val="28"/>
                <w:lang w:eastAsia="ru-RU"/>
              </w:rPr>
              <w:t xml:space="preserve"> характеристики героя;</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-подробно и выборочно пересказывать текст;</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-составлять рассказ-характеристику героя;</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-составлять устные и письменные</w:t>
            </w:r>
            <w:r w:rsidR="008A07B0" w:rsidRPr="00EA3604">
              <w:rPr>
                <w:rFonts w:ascii="Times New Roman" w:hAnsi="Times New Roman" w:cs="Times New Roman"/>
                <w:sz w:val="28"/>
                <w:szCs w:val="28"/>
                <w:lang w:eastAsia="ru-RU"/>
              </w:rPr>
              <w:t xml:space="preserve"> описания</w:t>
            </w:r>
          </w:p>
        </w:tc>
        <w:tc>
          <w:tcPr>
            <w:tcW w:w="3165" w:type="dxa"/>
            <w:gridSpan w:val="2"/>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-по ходу чтения представлять картины, устно выражать</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(рисовать) то, что представили;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-высказывать</w:t>
            </w:r>
            <w:r w:rsidR="008A07B0" w:rsidRPr="00EA3604">
              <w:rPr>
                <w:rFonts w:ascii="Times New Roman" w:hAnsi="Times New Roman" w:cs="Times New Roman"/>
                <w:sz w:val="28"/>
                <w:szCs w:val="28"/>
                <w:lang w:eastAsia="ru-RU"/>
              </w:rPr>
              <w:t>,</w:t>
            </w:r>
            <w:r w:rsidR="0013552F" w:rsidRPr="00EA3604">
              <w:rPr>
                <w:rFonts w:ascii="Times New Roman" w:hAnsi="Times New Roman" w:cs="Times New Roman"/>
                <w:sz w:val="28"/>
                <w:szCs w:val="28"/>
                <w:lang w:eastAsia="ru-RU"/>
              </w:rPr>
              <w:t>а</w:t>
            </w:r>
            <w:r w:rsidR="008A07B0" w:rsidRPr="00EA3604">
              <w:rPr>
                <w:rFonts w:ascii="Times New Roman" w:hAnsi="Times New Roman" w:cs="Times New Roman"/>
                <w:sz w:val="28"/>
                <w:szCs w:val="28"/>
                <w:lang w:eastAsia="ru-RU"/>
              </w:rPr>
              <w:t xml:space="preserve">ргументировать </w:t>
            </w:r>
          </w:p>
          <w:p w:rsidR="000C2C0C" w:rsidRPr="00EA3604" w:rsidRDefault="0013552F"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 xml:space="preserve">своё </w:t>
            </w:r>
            <w:r w:rsidR="000C2C0C" w:rsidRPr="00EA3604">
              <w:rPr>
                <w:rFonts w:ascii="Times New Roman" w:hAnsi="Times New Roman" w:cs="Times New Roman"/>
                <w:sz w:val="28"/>
                <w:szCs w:val="28"/>
                <w:lang w:eastAsia="ru-RU"/>
              </w:rPr>
              <w:t>отношение к прочитанному, в том числе к художественной стороне текста (что понравилось из прочитанного и почему)</w:t>
            </w:r>
          </w:p>
        </w:tc>
        <w:tc>
          <w:tcPr>
            <w:tcW w:w="3123" w:type="dxa"/>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-относить произведения к жанрам</w:t>
            </w:r>
            <w:r w:rsidR="008A07B0" w:rsidRPr="00EA3604">
              <w:rPr>
                <w:rFonts w:ascii="Times New Roman" w:hAnsi="Times New Roman" w:cs="Times New Roman"/>
                <w:sz w:val="28"/>
                <w:szCs w:val="28"/>
                <w:lang w:eastAsia="ru-RU"/>
              </w:rPr>
              <w:t xml:space="preserve"> рассказа, повести,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пьесы по определённым признакам;</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-различать в </w:t>
            </w:r>
            <w:r w:rsidRPr="00EA3604">
              <w:rPr>
                <w:rFonts w:ascii="Times New Roman" w:hAnsi="Times New Roman" w:cs="Times New Roman"/>
                <w:sz w:val="28"/>
                <w:szCs w:val="28"/>
                <w:lang w:eastAsia="ru-RU"/>
              </w:rPr>
              <w:lastRenderedPageBreak/>
              <w:t>прозаическом произведении героев, рассказчика и автора;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-видеть в художественном тексте</w:t>
            </w:r>
            <w:r w:rsidR="008A07B0" w:rsidRPr="00EA3604">
              <w:rPr>
                <w:rFonts w:ascii="Times New Roman" w:hAnsi="Times New Roman" w:cs="Times New Roman"/>
                <w:sz w:val="28"/>
                <w:szCs w:val="28"/>
                <w:lang w:eastAsia="ru-RU"/>
              </w:rPr>
              <w:t xml:space="preserve"> сравнения, эпитеты,</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олицетворения;</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-соотносить автора, название и героев прочитанных произведений</w:t>
            </w:r>
          </w:p>
        </w:tc>
      </w:tr>
      <w:tr w:rsidR="000C2C0C" w:rsidRPr="00EA3604" w:rsidTr="00FA2F3B">
        <w:trPr>
          <w:trHeight w:val="285"/>
        </w:trPr>
        <w:tc>
          <w:tcPr>
            <w:tcW w:w="9429" w:type="dxa"/>
            <w:gridSpan w:val="5"/>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 xml:space="preserve">                                                        4-й класс</w:t>
            </w:r>
          </w:p>
        </w:tc>
      </w:tr>
      <w:tr w:rsidR="000C2C0C" w:rsidRPr="00EA3604" w:rsidTr="00FA2F3B">
        <w:trPr>
          <w:trHeight w:val="555"/>
        </w:trPr>
        <w:tc>
          <w:tcPr>
            <w:tcW w:w="3141" w:type="dxa"/>
            <w:gridSpan w:val="2"/>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-воспринимать на слух тексты в</w:t>
            </w:r>
            <w:r w:rsidR="008A07B0" w:rsidRPr="00EA3604">
              <w:rPr>
                <w:rFonts w:ascii="Times New Roman" w:hAnsi="Times New Roman" w:cs="Times New Roman"/>
                <w:sz w:val="28"/>
                <w:szCs w:val="28"/>
                <w:lang w:eastAsia="ru-RU"/>
              </w:rPr>
              <w:t xml:space="preserve"> исполнении учителя,</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учащихся;</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-осознанно, правильно, выразительно читать вслух;</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-самостоятельно прогнозировать</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содержание текста до </w:t>
            </w:r>
            <w:r w:rsidRPr="00EA3604">
              <w:rPr>
                <w:rFonts w:ascii="Times New Roman" w:hAnsi="Times New Roman" w:cs="Times New Roman"/>
                <w:sz w:val="28"/>
                <w:szCs w:val="28"/>
                <w:lang w:eastAsia="ru-RU"/>
              </w:rPr>
              <w:lastRenderedPageBreak/>
              <w:t>чтения;</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-самостоятельно находить ключевые слова;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-самостоятельно осваивать незнакомый текст (чтение про себя, задавание вопросов автору по ходу</w:t>
            </w:r>
            <w:r w:rsidR="008A07B0" w:rsidRPr="00EA3604">
              <w:rPr>
                <w:rFonts w:ascii="Times New Roman" w:hAnsi="Times New Roman" w:cs="Times New Roman"/>
                <w:sz w:val="28"/>
                <w:szCs w:val="28"/>
                <w:lang w:eastAsia="ru-RU"/>
              </w:rPr>
              <w:t xml:space="preserve"> чтения,</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прогнозирование ответов,</w:t>
            </w:r>
          </w:p>
          <w:p w:rsidR="008A07B0"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самоконтроль; словарная работа</w:t>
            </w:r>
            <w:r w:rsidR="008A07B0" w:rsidRPr="00EA3604">
              <w:rPr>
                <w:rFonts w:ascii="Times New Roman" w:hAnsi="Times New Roman" w:cs="Times New Roman"/>
                <w:sz w:val="28"/>
                <w:szCs w:val="28"/>
                <w:lang w:eastAsia="ru-RU"/>
              </w:rPr>
              <w:t xml:space="preserve"> по ходу чтения);</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-вычитывать разные уровни текстовой информации: фактуальной, подтекстовой, концептуальной;</w:t>
            </w:r>
          </w:p>
          <w:p w:rsidR="008A07B0"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-формулировать основную мысль</w:t>
            </w:r>
            <w:r w:rsidR="008A07B0" w:rsidRPr="00EA3604">
              <w:rPr>
                <w:rFonts w:ascii="Times New Roman" w:hAnsi="Times New Roman" w:cs="Times New Roman"/>
                <w:sz w:val="28"/>
                <w:szCs w:val="28"/>
                <w:lang w:eastAsia="ru-RU"/>
              </w:rPr>
              <w:t xml:space="preserve"> текста;</w:t>
            </w:r>
          </w:p>
          <w:p w:rsidR="008A07B0"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-составлять простой и сложный</w:t>
            </w:r>
            <w:r w:rsidR="008A07B0" w:rsidRPr="00EA3604">
              <w:rPr>
                <w:rFonts w:ascii="Times New Roman" w:hAnsi="Times New Roman" w:cs="Times New Roman"/>
                <w:sz w:val="28"/>
                <w:szCs w:val="28"/>
                <w:lang w:eastAsia="ru-RU"/>
              </w:rPr>
              <w:t xml:space="preserve"> план текста;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-писать сочинение на материале</w:t>
            </w:r>
            <w:r w:rsidR="008A07B0" w:rsidRPr="00EA3604">
              <w:rPr>
                <w:rFonts w:ascii="Times New Roman" w:hAnsi="Times New Roman" w:cs="Times New Roman"/>
                <w:sz w:val="28"/>
                <w:szCs w:val="28"/>
                <w:lang w:eastAsia="ru-RU"/>
              </w:rPr>
              <w:t xml:space="preserve"> прочитанного</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 предварительной</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подготовкой</w:t>
            </w:r>
          </w:p>
        </w:tc>
        <w:tc>
          <w:tcPr>
            <w:tcW w:w="3146" w:type="dxa"/>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-аргументированно высказывать своё отношение к прочитанному, к героям, понимать и определять свои эмоции;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-понимать и формулировать своё отношение к авторской манере письма;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-иметь собственные читательские приоритеты, </w:t>
            </w:r>
            <w:r w:rsidRPr="00EA3604">
              <w:rPr>
                <w:rFonts w:ascii="Times New Roman" w:hAnsi="Times New Roman" w:cs="Times New Roman"/>
                <w:sz w:val="28"/>
                <w:szCs w:val="28"/>
                <w:lang w:eastAsia="ru-RU"/>
              </w:rPr>
              <w:lastRenderedPageBreak/>
              <w:t>уважительно относиться к предпочтениям других</w:t>
            </w:r>
          </w:p>
          <w:p w:rsidR="000C2C0C" w:rsidRPr="00EA3604" w:rsidRDefault="000C2C0C" w:rsidP="00EA3604">
            <w:pPr>
              <w:spacing w:after="0"/>
              <w:jc w:val="both"/>
              <w:rPr>
                <w:rFonts w:ascii="Times New Roman" w:hAnsi="Times New Roman" w:cs="Times New Roman"/>
                <w:sz w:val="28"/>
                <w:szCs w:val="28"/>
                <w:lang w:eastAsia="ru-RU"/>
              </w:rPr>
            </w:pPr>
          </w:p>
          <w:p w:rsidR="000C2C0C" w:rsidRPr="00EA3604" w:rsidRDefault="000C2C0C" w:rsidP="00EA3604">
            <w:pPr>
              <w:spacing w:after="0"/>
              <w:jc w:val="both"/>
              <w:rPr>
                <w:rFonts w:ascii="Times New Roman" w:hAnsi="Times New Roman" w:cs="Times New Roman"/>
                <w:sz w:val="28"/>
                <w:szCs w:val="28"/>
                <w:lang w:eastAsia="ru-RU"/>
              </w:rPr>
            </w:pPr>
          </w:p>
        </w:tc>
        <w:tc>
          <w:tcPr>
            <w:tcW w:w="3142" w:type="dxa"/>
            <w:gridSpan w:val="2"/>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-самостоятельно давать характеристику героя (портрет, черты характера и поступки,</w:t>
            </w:r>
            <w:r w:rsidR="0013552F" w:rsidRPr="00EA3604">
              <w:rPr>
                <w:rFonts w:ascii="Times New Roman" w:hAnsi="Times New Roman" w:cs="Times New Roman"/>
                <w:sz w:val="28"/>
                <w:szCs w:val="28"/>
                <w:lang w:eastAsia="ru-RU"/>
              </w:rPr>
              <w:t xml:space="preserve"> речь, отношение</w:t>
            </w:r>
          </w:p>
          <w:p w:rsidR="000C2C0C" w:rsidRPr="00EA3604" w:rsidRDefault="0013552F"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автора к герою; собственное </w:t>
            </w:r>
            <w:r w:rsidR="000C2C0C" w:rsidRPr="00EA3604">
              <w:rPr>
                <w:rFonts w:ascii="Times New Roman" w:hAnsi="Times New Roman" w:cs="Times New Roman"/>
                <w:sz w:val="28"/>
                <w:szCs w:val="28"/>
                <w:lang w:eastAsia="ru-RU"/>
              </w:rPr>
              <w:t>отношение к герою);</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-относить прочитанное произведение к </w:t>
            </w:r>
            <w:r w:rsidRPr="00EA3604">
              <w:rPr>
                <w:rFonts w:ascii="Times New Roman" w:hAnsi="Times New Roman" w:cs="Times New Roman"/>
                <w:sz w:val="28"/>
                <w:szCs w:val="28"/>
                <w:lang w:eastAsia="ru-RU"/>
              </w:rPr>
              <w:lastRenderedPageBreak/>
              <w:t>определённому периоду (XVII в., XVIII</w:t>
            </w:r>
            <w:r w:rsidR="008A07B0" w:rsidRPr="00EA3604">
              <w:rPr>
                <w:rFonts w:ascii="Times New Roman" w:hAnsi="Times New Roman" w:cs="Times New Roman"/>
                <w:sz w:val="28"/>
                <w:szCs w:val="28"/>
                <w:lang w:eastAsia="ru-RU"/>
              </w:rPr>
              <w:t xml:space="preserve"> в., XIX в., XX в.,</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XXI в.); соотносить</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автора, его произведения со временем их создания; с тематикой детской литературы;</w:t>
            </w:r>
          </w:p>
          <w:p w:rsidR="008A07B0"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-относить произведения к жанру</w:t>
            </w:r>
            <w:r w:rsidR="008A07B0" w:rsidRPr="00EA3604">
              <w:rPr>
                <w:rFonts w:ascii="Times New Roman" w:hAnsi="Times New Roman" w:cs="Times New Roman"/>
                <w:sz w:val="28"/>
                <w:szCs w:val="28"/>
                <w:lang w:eastAsia="ru-RU"/>
              </w:rPr>
              <w:t xml:space="preserve"> басни, фантастической</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повести по</w:t>
            </w:r>
            <w:r w:rsidR="008A07B0" w:rsidRPr="00EA3604">
              <w:rPr>
                <w:rFonts w:ascii="Times New Roman" w:hAnsi="Times New Roman" w:cs="Times New Roman"/>
                <w:sz w:val="28"/>
                <w:szCs w:val="28"/>
                <w:lang w:eastAsia="ru-RU"/>
              </w:rPr>
              <w:t xml:space="preserve"> определённым признакам;</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-видеть языковые средства, использованные автором</w:t>
            </w:r>
          </w:p>
        </w:tc>
      </w:tr>
    </w:tbl>
    <w:p w:rsidR="000C2C0C" w:rsidRPr="00EA3604" w:rsidRDefault="000C2C0C" w:rsidP="00EA3604">
      <w:pPr>
        <w:spacing w:after="0"/>
        <w:jc w:val="both"/>
        <w:rPr>
          <w:rFonts w:ascii="Times New Roman" w:hAnsi="Times New Roman" w:cs="Times New Roman"/>
          <w:sz w:val="28"/>
          <w:szCs w:val="28"/>
          <w:lang w:eastAsia="ru-RU"/>
        </w:rPr>
      </w:pP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val="en-US" w:eastAsia="ru-RU"/>
        </w:rPr>
        <w:t>VIII</w:t>
      </w:r>
      <w:r w:rsidRPr="00EA3604">
        <w:rPr>
          <w:rFonts w:ascii="Times New Roman" w:hAnsi="Times New Roman" w:cs="Times New Roman"/>
          <w:b/>
          <w:sz w:val="28"/>
          <w:szCs w:val="28"/>
          <w:lang w:eastAsia="ru-RU"/>
        </w:rPr>
        <w:t>. Учебно-методическое обеспечение:</w:t>
      </w:r>
    </w:p>
    <w:p w:rsidR="000C2C0C" w:rsidRPr="00EA3604" w:rsidRDefault="000C2C0C" w:rsidP="00EA3604">
      <w:pPr>
        <w:spacing w:after="0"/>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1. Литературное чтение "Капельки солнца". 1 кл. Учебник, ав</w:t>
      </w:r>
      <w:r w:rsidR="0013552F" w:rsidRPr="00EA3604">
        <w:rPr>
          <w:rFonts w:ascii="Times New Roman" w:hAnsi="Times New Roman" w:cs="Times New Roman"/>
          <w:sz w:val="28"/>
          <w:szCs w:val="28"/>
          <w:lang w:eastAsia="ru-RU"/>
        </w:rPr>
        <w:t>т. Бунеев Р.Н., Бунеева Е.В.</w:t>
      </w:r>
      <w:r w:rsidR="0013552F" w:rsidRPr="00EA3604">
        <w:rPr>
          <w:rFonts w:ascii="Times New Roman" w:hAnsi="Times New Roman" w:cs="Times New Roman"/>
          <w:sz w:val="28"/>
          <w:szCs w:val="28"/>
          <w:lang w:eastAsia="ru-RU"/>
        </w:rPr>
        <w:br/>
        <w:t xml:space="preserve">2. </w:t>
      </w:r>
      <w:r w:rsidRPr="00EA3604">
        <w:rPr>
          <w:rFonts w:ascii="Times New Roman" w:hAnsi="Times New Roman" w:cs="Times New Roman"/>
          <w:sz w:val="28"/>
          <w:szCs w:val="28"/>
          <w:lang w:eastAsia="ru-RU"/>
        </w:rPr>
        <w:t>Литературное чтение "Маленькая дверь в большой мир". Ч. 1,2. 2 кл. Учебник, авт. Бунеев Р.Н. Бунеева Е.В.</w:t>
      </w:r>
      <w:r w:rsidRPr="00EA3604">
        <w:rPr>
          <w:rFonts w:ascii="Times New Roman" w:hAnsi="Times New Roman" w:cs="Times New Roman"/>
          <w:sz w:val="28"/>
          <w:szCs w:val="28"/>
          <w:lang w:eastAsia="ru-RU"/>
        </w:rPr>
        <w:br/>
        <w:t>3. Литературное чтение "В одном счастливом детстве". Ч. 1,2. 3 кл. Учебник, авт. Бунеев Р.Н., Бунеева Е.В.</w:t>
      </w:r>
      <w:r w:rsidRPr="00EA3604">
        <w:rPr>
          <w:rFonts w:ascii="Times New Roman" w:hAnsi="Times New Roman" w:cs="Times New Roman"/>
          <w:sz w:val="28"/>
          <w:szCs w:val="28"/>
          <w:lang w:eastAsia="ru-RU"/>
        </w:rPr>
        <w:br/>
        <w:t>4. Литературное чтение "В океане света". Ч.1, 2. 4 кл. Учебник, авт. Бунеев Р.Н., Бунеева Е.В.</w:t>
      </w:r>
      <w:r w:rsidRPr="00EA3604">
        <w:rPr>
          <w:rFonts w:ascii="Times New Roman" w:hAnsi="Times New Roman" w:cs="Times New Roman"/>
          <w:sz w:val="28"/>
          <w:szCs w:val="28"/>
          <w:lang w:eastAsia="ru-RU"/>
        </w:rPr>
        <w:br/>
        <w:t xml:space="preserve">5. Бунеев Р.Н. Бунеева Е.В. Пронина О.В. Уроки чтения в 1 кл. по книге "Капельки </w:t>
      </w:r>
      <w:r w:rsidRPr="00EA3604">
        <w:rPr>
          <w:rFonts w:ascii="Times New Roman" w:hAnsi="Times New Roman" w:cs="Times New Roman"/>
          <w:sz w:val="28"/>
          <w:szCs w:val="28"/>
          <w:lang w:eastAsia="ru-RU"/>
        </w:rPr>
        <w:lastRenderedPageBreak/>
        <w:t>солнца". Методические рекомендации для учителя.</w:t>
      </w:r>
      <w:r w:rsidRPr="00EA3604">
        <w:rPr>
          <w:rFonts w:ascii="Times New Roman" w:hAnsi="Times New Roman" w:cs="Times New Roman"/>
          <w:sz w:val="28"/>
          <w:szCs w:val="28"/>
          <w:lang w:eastAsia="ru-RU"/>
        </w:rPr>
        <w:br/>
        <w:t>6. Бунеева Е.В. Яковлева М.А. Уроки чтения во 2 кл. по книге "Маленькая дверь в большой мир". Методические рекомендации для учителя.</w:t>
      </w:r>
      <w:r w:rsidRPr="00EA3604">
        <w:rPr>
          <w:rFonts w:ascii="Times New Roman" w:hAnsi="Times New Roman" w:cs="Times New Roman"/>
          <w:sz w:val="28"/>
          <w:szCs w:val="28"/>
          <w:lang w:eastAsia="ru-RU"/>
        </w:rPr>
        <w:br/>
        <w:t>7. Бунеева Е.В. Смирнова О.В. Яковлева М.А. Уроки чтения в 3 кл. по книге "В одном счастливом детстве". Методические рекомендации для учителя.</w:t>
      </w:r>
      <w:r w:rsidRPr="00EA3604">
        <w:rPr>
          <w:rFonts w:ascii="Times New Roman" w:hAnsi="Times New Roman" w:cs="Times New Roman"/>
          <w:sz w:val="28"/>
          <w:szCs w:val="28"/>
          <w:lang w:eastAsia="ru-RU"/>
        </w:rPr>
        <w:br/>
        <w:t>8. Бунеева Е.В. Чиндилова О.В. Уроки чтения в 4 кл. по книге "В океане света". Методические рекомендации для учителя.</w:t>
      </w:r>
      <w:r w:rsidRPr="00EA3604">
        <w:rPr>
          <w:rFonts w:ascii="Times New Roman" w:hAnsi="Times New Roman" w:cs="Times New Roman"/>
          <w:sz w:val="28"/>
          <w:szCs w:val="28"/>
          <w:lang w:eastAsia="ru-RU"/>
        </w:rPr>
        <w:br/>
        <w:t>9. Бунеев Р.Н. Бунеева Е.В. Тетрадь по чтению для 1 кл. к учебнику "Капельки солнца".</w:t>
      </w:r>
      <w:r w:rsidRPr="00EA3604">
        <w:rPr>
          <w:rFonts w:ascii="Times New Roman" w:hAnsi="Times New Roman" w:cs="Times New Roman"/>
          <w:sz w:val="28"/>
          <w:szCs w:val="28"/>
          <w:lang w:eastAsia="ru-RU"/>
        </w:rPr>
        <w:br/>
        <w:t>10. Бунеев Р.Н. Бунеева Е.В. Тетрадь по чтению для 2 кл. к учебнику "Маленькая дверь в большой мир".</w:t>
      </w:r>
      <w:r w:rsidRPr="00EA3604">
        <w:rPr>
          <w:rFonts w:ascii="Times New Roman" w:hAnsi="Times New Roman" w:cs="Times New Roman"/>
          <w:sz w:val="28"/>
          <w:szCs w:val="28"/>
          <w:lang w:eastAsia="ru-RU"/>
        </w:rPr>
        <w:br/>
        <w:t>11. Бунеев Р.Н. Бунеева Е.В. Тетрадь по чтению для 3 кл. к учебнику "В одном счастливом детстве".</w:t>
      </w:r>
      <w:r w:rsidRPr="00EA3604">
        <w:rPr>
          <w:rFonts w:ascii="Times New Roman" w:hAnsi="Times New Roman" w:cs="Times New Roman"/>
          <w:sz w:val="28"/>
          <w:szCs w:val="28"/>
          <w:lang w:eastAsia="ru-RU"/>
        </w:rPr>
        <w:br/>
        <w:t>12. Бунеев Р.Н.,Бунеева Е.В.,Чиндилова О.В. Тетрадь по чтению для 4 кл. к учебнику "В океане света".</w:t>
      </w:r>
    </w:p>
    <w:p w:rsidR="000C2C0C" w:rsidRPr="00EA3604" w:rsidRDefault="000C2C0C" w:rsidP="00EA3604">
      <w:pPr>
        <w:spacing w:after="0"/>
        <w:jc w:val="both"/>
        <w:rPr>
          <w:rFonts w:ascii="Times New Roman" w:hAnsi="Times New Roman" w:cs="Times New Roman"/>
          <w:sz w:val="28"/>
          <w:szCs w:val="28"/>
          <w:lang w:eastAsia="ru-RU"/>
        </w:rPr>
      </w:pPr>
    </w:p>
    <w:p w:rsidR="000C2C0C" w:rsidRPr="00EA3604" w:rsidRDefault="00601DA6" w:rsidP="00EA3604">
      <w:pPr>
        <w:pStyle w:val="a6"/>
      </w:pPr>
      <w:bookmarkStart w:id="27" w:name="_Toc391039699"/>
      <w:r w:rsidRPr="00EA3604">
        <w:t>2.2.2.3 Иностранный язык</w:t>
      </w:r>
      <w:bookmarkEnd w:id="27"/>
    </w:p>
    <w:p w:rsidR="00430CCC" w:rsidRPr="00EA3604" w:rsidRDefault="00430CCC"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Рабочая программа</w:t>
      </w:r>
    </w:p>
    <w:p w:rsidR="00430CCC" w:rsidRPr="00EA3604" w:rsidRDefault="00430CCC"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Английский язык2-4 классыН. И. Быкова, М. Д. Поспелова</w:t>
      </w:r>
    </w:p>
    <w:p w:rsidR="00430CCC" w:rsidRPr="00EA3604" w:rsidRDefault="00430CCC"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ПОЯСНИТЕЛЬНАЯ ЗАПИСКА</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Последние десятилетия XX и начало XXI века ознаменовались глубокими изменениями</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политического, социально-экономического и социокультурного характера в российском</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обществе. Эти изменения оказали существенное влияние и на развитие образовательной сферы.</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Интеграция России в европейское общеобразовательное пространство, процесс</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реформирования и модернизации российской школьной системы образования в целом и</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языкового образования в частности привели к переосмыслению целей, задач и содержания</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обучения иностранным языкам.</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Современные тенденции обучения иностранным языкам предусматривают тесную</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взаимосвязь прагматического и культурного аспектов содержания с решением задач</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воспитательного и образовательного характера в процессе развития умений иноязычного речевого</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общения.</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Предлагаемая Рабочая программа предназначена для 2-4 классов общеобразовательных</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учреждений и составлена в соответствии с требованиями Федерального государственного</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образовательного стандарта начального образования, с учѐтом концепции духовно-нравственного</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воспитания и планируемых результатов освоения основной образовательной программы</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начального общего образования.</w:t>
      </w:r>
    </w:p>
    <w:p w:rsidR="00430CCC" w:rsidRPr="00EA3604" w:rsidRDefault="00430CCC"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Цели курса</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На изучение английского языка в начальной школе отводится 204 учебных часа,</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соответственно по 68 часов ежегодно. Данная программа обеспечивает реализацию следующих</w:t>
      </w:r>
    </w:p>
    <w:p w:rsidR="00430CCC" w:rsidRPr="00EA3604" w:rsidRDefault="00430CCC"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целей:</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i/>
          <w:iCs/>
          <w:sz w:val="28"/>
          <w:szCs w:val="28"/>
        </w:rPr>
        <w:t xml:space="preserve">• формирование </w:t>
      </w:r>
      <w:r w:rsidRPr="00EA3604">
        <w:rPr>
          <w:rFonts w:ascii="Times New Roman" w:hAnsi="Times New Roman" w:cs="Times New Roman"/>
          <w:sz w:val="28"/>
          <w:szCs w:val="28"/>
        </w:rPr>
        <w:t>умения общаться на английском языке на элементарном уровне с учѐтом</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речевых возможностей и потребностей младших школьников в устной (аудирование и говорение)</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и письменной (чтение и письмо) формах;</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i/>
          <w:iCs/>
          <w:sz w:val="28"/>
          <w:szCs w:val="28"/>
        </w:rPr>
        <w:t xml:space="preserve">• приобщение </w:t>
      </w:r>
      <w:r w:rsidRPr="00EA3604">
        <w:rPr>
          <w:rFonts w:ascii="Times New Roman" w:hAnsi="Times New Roman" w:cs="Times New Roman"/>
          <w:sz w:val="28"/>
          <w:szCs w:val="28"/>
        </w:rPr>
        <w:t>детей к новому социальному опыту с использованием английского языка:</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знакомство младших школьников с миром зарубежных сверстников, с детским зарубежным</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фольклором и доступными образцами художественной литературы; воспитание дружелюбного</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отношения к представителям других стран; </w:t>
      </w:r>
      <w:r w:rsidRPr="00EA3604">
        <w:rPr>
          <w:rFonts w:ascii="Times New Roman" w:hAnsi="Times New Roman" w:cs="Times New Roman"/>
          <w:i/>
          <w:iCs/>
          <w:sz w:val="28"/>
          <w:szCs w:val="28"/>
        </w:rPr>
        <w:t xml:space="preserve">развитие </w:t>
      </w:r>
      <w:r w:rsidRPr="00EA3604">
        <w:rPr>
          <w:rFonts w:ascii="Times New Roman" w:hAnsi="Times New Roman" w:cs="Times New Roman"/>
          <w:sz w:val="28"/>
          <w:szCs w:val="28"/>
        </w:rPr>
        <w:t>речевых, интеллектуальных и</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познавательных способностей младших школьников, а также их общеучебных умений; развитие</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мотивации к дальнейшему овладению английским языком;</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i/>
          <w:iCs/>
          <w:sz w:val="28"/>
          <w:szCs w:val="28"/>
        </w:rPr>
        <w:t xml:space="preserve">• воспитание </w:t>
      </w:r>
      <w:r w:rsidRPr="00EA3604">
        <w:rPr>
          <w:rFonts w:ascii="Times New Roman" w:hAnsi="Times New Roman" w:cs="Times New Roman"/>
          <w:sz w:val="28"/>
          <w:szCs w:val="28"/>
        </w:rPr>
        <w:t>и разностороннее развитие младшего школьника средствами английского языка;</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i/>
          <w:iCs/>
          <w:sz w:val="28"/>
          <w:szCs w:val="28"/>
        </w:rPr>
        <w:t xml:space="preserve">• формирование представлений </w:t>
      </w:r>
      <w:r w:rsidRPr="00EA3604">
        <w:rPr>
          <w:rFonts w:ascii="Times New Roman" w:hAnsi="Times New Roman" w:cs="Times New Roman"/>
          <w:sz w:val="28"/>
          <w:szCs w:val="28"/>
        </w:rPr>
        <w:t>об английском языке как средстве общения, позволяющем</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добиваться взаимопонимания с людьми, говорящими/пишущими на английском языке, узнавать</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новое через звучащие и письменные тексты;</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i/>
          <w:iCs/>
          <w:sz w:val="28"/>
          <w:szCs w:val="28"/>
        </w:rPr>
        <w:t xml:space="preserve">• расширение лингвистического кругозора </w:t>
      </w:r>
      <w:r w:rsidRPr="00EA3604">
        <w:rPr>
          <w:rFonts w:ascii="Times New Roman" w:hAnsi="Times New Roman" w:cs="Times New Roman"/>
          <w:sz w:val="28"/>
          <w:szCs w:val="28"/>
        </w:rPr>
        <w:t>младших школьников; освоение элементарных</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лингвистических представлений, доступных младшим школьникам и необходимых для овладения</w:t>
      </w:r>
    </w:p>
    <w:p w:rsidR="00430CCC" w:rsidRPr="00EA3604" w:rsidRDefault="00430CCC" w:rsidP="00EA3604">
      <w:pPr>
        <w:autoSpaceDE w:val="0"/>
        <w:autoSpaceDN w:val="0"/>
        <w:adjustRightInd w:val="0"/>
        <w:spacing w:after="0" w:line="240" w:lineRule="auto"/>
        <w:jc w:val="both"/>
        <w:rPr>
          <w:rFonts w:ascii="Times New Roman" w:hAnsi="Times New Roman" w:cs="Times New Roman"/>
          <w:i/>
          <w:iCs/>
          <w:sz w:val="28"/>
          <w:szCs w:val="28"/>
        </w:rPr>
      </w:pPr>
      <w:r w:rsidRPr="00EA3604">
        <w:rPr>
          <w:rFonts w:ascii="Times New Roman" w:hAnsi="Times New Roman" w:cs="Times New Roman"/>
          <w:sz w:val="28"/>
          <w:szCs w:val="28"/>
        </w:rPr>
        <w:t xml:space="preserve">устной и письменной речью на английском языке на элементарном уровне; </w:t>
      </w:r>
      <w:r w:rsidRPr="00EA3604">
        <w:rPr>
          <w:rFonts w:ascii="Times New Roman" w:hAnsi="Times New Roman" w:cs="Times New Roman"/>
          <w:i/>
          <w:iCs/>
          <w:sz w:val="28"/>
          <w:szCs w:val="28"/>
        </w:rPr>
        <w:t>обеспечение</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i/>
          <w:iCs/>
          <w:sz w:val="28"/>
          <w:szCs w:val="28"/>
        </w:rPr>
        <w:t xml:space="preserve">коммуникативно-психологической адаптации </w:t>
      </w:r>
      <w:r w:rsidRPr="00EA3604">
        <w:rPr>
          <w:rFonts w:ascii="Times New Roman" w:hAnsi="Times New Roman" w:cs="Times New Roman"/>
          <w:sz w:val="28"/>
          <w:szCs w:val="28"/>
        </w:rPr>
        <w:t>младших школьников к новому языковому миру</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для преодоления в дальнейшем психологического барьера и использования английского языка как</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средства общения;</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i/>
          <w:iCs/>
          <w:sz w:val="28"/>
          <w:szCs w:val="28"/>
        </w:rPr>
        <w:t xml:space="preserve">• развитие личностных качеств </w:t>
      </w:r>
      <w:r w:rsidRPr="00EA3604">
        <w:rPr>
          <w:rFonts w:ascii="Times New Roman" w:hAnsi="Times New Roman" w:cs="Times New Roman"/>
          <w:sz w:val="28"/>
          <w:szCs w:val="28"/>
        </w:rPr>
        <w:t>младшего школьника, его внимания, мышления, памяти и</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воображения в процессе участия в моделируемых ситуациях общения, ролевых играх, в ходе</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овладения языковым материалом;</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i/>
          <w:iCs/>
          <w:sz w:val="28"/>
          <w:szCs w:val="28"/>
        </w:rPr>
        <w:lastRenderedPageBreak/>
        <w:t xml:space="preserve">• развитие эмоциональной сферы </w:t>
      </w:r>
      <w:r w:rsidRPr="00EA3604">
        <w:rPr>
          <w:rFonts w:ascii="Times New Roman" w:hAnsi="Times New Roman" w:cs="Times New Roman"/>
          <w:sz w:val="28"/>
          <w:szCs w:val="28"/>
        </w:rPr>
        <w:t>детей в процессе обучающих игр, учебных спектаклей с</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использованием английского языка;</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i/>
          <w:iCs/>
          <w:sz w:val="28"/>
          <w:szCs w:val="28"/>
        </w:rPr>
        <w:t xml:space="preserve">• приобщение младших школьников </w:t>
      </w:r>
      <w:r w:rsidRPr="00EA3604">
        <w:rPr>
          <w:rFonts w:ascii="Times New Roman" w:hAnsi="Times New Roman" w:cs="Times New Roman"/>
          <w:sz w:val="28"/>
          <w:szCs w:val="28"/>
        </w:rPr>
        <w:t>к новому социальному опыту за счѐт проигрывания на</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английском языке различных ролей в игровых ситуациях, типичных для семейного, бытового и</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учебного общения;</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i/>
          <w:iCs/>
          <w:sz w:val="28"/>
          <w:szCs w:val="28"/>
        </w:rPr>
        <w:t xml:space="preserve">• духовно-нравственное воспитание школьника, </w:t>
      </w:r>
      <w:r w:rsidRPr="00EA3604">
        <w:rPr>
          <w:rFonts w:ascii="Times New Roman" w:hAnsi="Times New Roman" w:cs="Times New Roman"/>
          <w:sz w:val="28"/>
          <w:szCs w:val="28"/>
        </w:rPr>
        <w:t>понимание и соблюдение им таких</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нравственных устоев семьи, как любовь к близким, взаимопомощь, уважение к родителям, забота</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 младших;</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i/>
          <w:iCs/>
          <w:sz w:val="28"/>
          <w:szCs w:val="28"/>
        </w:rPr>
        <w:t xml:space="preserve">• развитие познавательных способностей, </w:t>
      </w:r>
      <w:r w:rsidRPr="00EA3604">
        <w:rPr>
          <w:rFonts w:ascii="Times New Roman" w:hAnsi="Times New Roman" w:cs="Times New Roman"/>
          <w:sz w:val="28"/>
          <w:szCs w:val="28"/>
        </w:rPr>
        <w:t>овладение умением координированной работы с</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разными компонентами учебно-методического комплекта (учебником, рабочей тетрадью,</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аудиоприложением, мультимедийным приложением и т. д.), умением работать в паре, в группе.</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Деятельностный характер предмета «Иностранный язык» соответствует природе младшего</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школьника, воспринимающего мир целостно, эмоционально и активно. Это позволяет включать</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иноязычную речевую деятельность в другие виды деятельности, свойственные ребѐнку данного</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возраста (игровую, познавательную, художественную, эстетическую и т. п.), даѐт возможность</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осуществлять разнообразные связи с предметами, изучаемыми в начальной школе, и формировать</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межпредметные общеучебные умения и навыки.</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 помощью английского языка формируются ценностные ориентиры и закладываются основы</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нравственного поведения. В процессе общения на уроке, чтения и обсуждения текстов</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соответствующего содержания, знакомства с образцами детского зарубежного фольклора</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вырабатывается дружелюбное отношение и толерантность к представителям других стран и их</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культуре, стимулируется общее речевое развитие младших школьников, развивается их</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коммуникативная культура, формируются основы гражданской идентичности, личностные</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качества, готовность и способность обучающихся к саморазвитию, мотивация к обучению и</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познанию, ценностно-смысловые установки, отражающие индивидуально-личностные позиции</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обучающихся, социальные компетенции.</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Основными </w:t>
      </w:r>
      <w:r w:rsidRPr="00EA3604">
        <w:rPr>
          <w:rFonts w:ascii="Times New Roman" w:hAnsi="Times New Roman" w:cs="Times New Roman"/>
          <w:b/>
          <w:bCs/>
          <w:sz w:val="28"/>
          <w:szCs w:val="28"/>
        </w:rPr>
        <w:t xml:space="preserve">задачами </w:t>
      </w:r>
      <w:r w:rsidRPr="00EA3604">
        <w:rPr>
          <w:rFonts w:ascii="Times New Roman" w:hAnsi="Times New Roman" w:cs="Times New Roman"/>
          <w:sz w:val="28"/>
          <w:szCs w:val="28"/>
        </w:rPr>
        <w:t>реализации содержания обучения являются:</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 формирование первоначальных представлений о единстве и многообразии языкового и</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культурного пространства России и англоговорящих стран, о языке как основе национального</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самосознания;</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развитие диалогической и монологической устной и письменной речи, коммуникативных</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умений, нравственных и эстетических чувств, способностей к творческой деятельности.</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 результате освоения основной образовательной программы начального общего образования</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учащиеся достигают личностные, метапредметные и предметные результаты.</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Личностными результатами </w:t>
      </w:r>
      <w:r w:rsidRPr="00EA3604">
        <w:rPr>
          <w:rFonts w:ascii="Times New Roman" w:hAnsi="Times New Roman" w:cs="Times New Roman"/>
          <w:sz w:val="28"/>
          <w:szCs w:val="28"/>
        </w:rPr>
        <w:t>являются:</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общее представление о мире как многоязычном и поликультурном сообществе;</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осознание себя гражданином своей страны;</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осознание языка, в том числе иностранного, как основного средства общения между людьми;</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знакомство с миром зарубежных сверстников с использованием средств изучаемого</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иностранного языка (через детский фольклор, некоторые образцы детской художественной</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литературы, традиции).</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Метапредметными </w:t>
      </w:r>
      <w:r w:rsidRPr="00EA3604">
        <w:rPr>
          <w:rFonts w:ascii="Times New Roman" w:hAnsi="Times New Roman" w:cs="Times New Roman"/>
          <w:sz w:val="28"/>
          <w:szCs w:val="28"/>
        </w:rPr>
        <w:t>результатами изучения английского языка в начальной школе являются:</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развитие умения взаимодействовать с окружающими при выполнении разных ролей в</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пределах речевых потребностей и возможностей младшего школьника;</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развитие коммуникативных способностей школьника, умения выбирать адекватные</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языковые и речевые средства для успешного решения элементарной коммуникативной задачи;</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расширение общего лингвистического кругозора младшего школьника;</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Предметными результатами </w:t>
      </w:r>
      <w:r w:rsidRPr="00EA3604">
        <w:rPr>
          <w:rFonts w:ascii="Times New Roman" w:hAnsi="Times New Roman" w:cs="Times New Roman"/>
          <w:sz w:val="28"/>
          <w:szCs w:val="28"/>
        </w:rPr>
        <w:t>изучения английского языка в начальной школе являются:</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овладение начальными представлениями о нормах английского языка (фонетических,</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лексических, грамматических); умение (в объѐме содержания курса) находить и сравнивать такие</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языковые единицы, как звук, буква, слово.</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i/>
          <w:iCs/>
          <w:sz w:val="28"/>
          <w:szCs w:val="28"/>
        </w:rPr>
        <w:t xml:space="preserve">А. </w:t>
      </w:r>
      <w:r w:rsidRPr="00EA3604">
        <w:rPr>
          <w:rFonts w:ascii="Times New Roman" w:hAnsi="Times New Roman" w:cs="Times New Roman"/>
          <w:sz w:val="28"/>
          <w:szCs w:val="28"/>
        </w:rPr>
        <w:t>В коммуникативной сфере, т. е. во владении английским языком как средством общения):</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Речевая компетенция в следующих видах речевой деятельности</w:t>
      </w:r>
    </w:p>
    <w:p w:rsidR="00430CCC" w:rsidRPr="00EA3604" w:rsidRDefault="00430CCC" w:rsidP="00EA3604">
      <w:pPr>
        <w:autoSpaceDE w:val="0"/>
        <w:autoSpaceDN w:val="0"/>
        <w:adjustRightInd w:val="0"/>
        <w:spacing w:after="0" w:line="240" w:lineRule="auto"/>
        <w:jc w:val="both"/>
        <w:rPr>
          <w:rFonts w:ascii="Times New Roman" w:hAnsi="Times New Roman" w:cs="Times New Roman"/>
          <w:i/>
          <w:iCs/>
          <w:sz w:val="28"/>
          <w:szCs w:val="28"/>
        </w:rPr>
      </w:pPr>
      <w:r w:rsidRPr="00EA3604">
        <w:rPr>
          <w:rFonts w:ascii="Times New Roman" w:hAnsi="Times New Roman" w:cs="Times New Roman"/>
          <w:i/>
          <w:iCs/>
          <w:sz w:val="28"/>
          <w:szCs w:val="28"/>
        </w:rPr>
        <w:t>В говорении:</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вести элементарный этикетный диалог в ограниченном круге типичных ситуаций общения,</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диалог-расспрос (вопрос-ответ) и диалог-побуждение к действию;</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уметь на элементарном уровне рассказывать о себе/семье/друге, описывать</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предмет/картинку, кратко характеризовать персонаж.</w:t>
      </w:r>
    </w:p>
    <w:p w:rsidR="00430CCC" w:rsidRPr="00EA3604" w:rsidRDefault="00430CCC" w:rsidP="00EA3604">
      <w:pPr>
        <w:autoSpaceDE w:val="0"/>
        <w:autoSpaceDN w:val="0"/>
        <w:adjustRightInd w:val="0"/>
        <w:spacing w:after="0" w:line="240" w:lineRule="auto"/>
        <w:jc w:val="both"/>
        <w:rPr>
          <w:rFonts w:ascii="Times New Roman" w:hAnsi="Times New Roman" w:cs="Times New Roman"/>
          <w:i/>
          <w:iCs/>
          <w:sz w:val="28"/>
          <w:szCs w:val="28"/>
        </w:rPr>
      </w:pPr>
      <w:r w:rsidRPr="00EA3604">
        <w:rPr>
          <w:rFonts w:ascii="Times New Roman" w:hAnsi="Times New Roman" w:cs="Times New Roman"/>
          <w:i/>
          <w:iCs/>
          <w:sz w:val="28"/>
          <w:szCs w:val="28"/>
        </w:rPr>
        <w:t>В аудировании:</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 понимать на слух речь учителя и одноклассников, основное содержание небольших</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доступных текстов в аудиозаписи, построенных на изученном языковом материале.</w:t>
      </w:r>
    </w:p>
    <w:p w:rsidR="00430CCC" w:rsidRPr="00EA3604" w:rsidRDefault="00430CCC" w:rsidP="00EA3604">
      <w:pPr>
        <w:autoSpaceDE w:val="0"/>
        <w:autoSpaceDN w:val="0"/>
        <w:adjustRightInd w:val="0"/>
        <w:spacing w:after="0" w:line="240" w:lineRule="auto"/>
        <w:jc w:val="both"/>
        <w:rPr>
          <w:rFonts w:ascii="Times New Roman" w:hAnsi="Times New Roman" w:cs="Times New Roman"/>
          <w:i/>
          <w:iCs/>
          <w:sz w:val="28"/>
          <w:szCs w:val="28"/>
        </w:rPr>
      </w:pPr>
      <w:r w:rsidRPr="00EA3604">
        <w:rPr>
          <w:rFonts w:ascii="Times New Roman" w:hAnsi="Times New Roman" w:cs="Times New Roman"/>
          <w:i/>
          <w:iCs/>
          <w:sz w:val="28"/>
          <w:szCs w:val="28"/>
        </w:rPr>
        <w:t>В чтении:</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читать вслух небольшие тексты, построенные на изученном языковом материале, соблюдая</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правила чтения и нужную интонацию;</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читать про себя тексты, включающие как изученный языковой материал, так и отдельные</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новые слова, и понимать их основное содержание, находить в тексте нужную информацию.</w:t>
      </w:r>
    </w:p>
    <w:p w:rsidR="00430CCC" w:rsidRPr="00EA3604" w:rsidRDefault="00430CCC" w:rsidP="00EA3604">
      <w:pPr>
        <w:autoSpaceDE w:val="0"/>
        <w:autoSpaceDN w:val="0"/>
        <w:adjustRightInd w:val="0"/>
        <w:spacing w:after="0" w:line="240" w:lineRule="auto"/>
        <w:jc w:val="both"/>
        <w:rPr>
          <w:rFonts w:ascii="Times New Roman" w:hAnsi="Times New Roman" w:cs="Times New Roman"/>
          <w:i/>
          <w:iCs/>
          <w:sz w:val="28"/>
          <w:szCs w:val="28"/>
        </w:rPr>
      </w:pPr>
      <w:r w:rsidRPr="00EA3604">
        <w:rPr>
          <w:rFonts w:ascii="Times New Roman" w:hAnsi="Times New Roman" w:cs="Times New Roman"/>
          <w:i/>
          <w:iCs/>
          <w:sz w:val="28"/>
          <w:szCs w:val="28"/>
        </w:rPr>
        <w:t>В письменной речи:</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владеть техникой письма;</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писать с опорой на образец поздравление с праздником и короткое личное письмо.</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Языковая компетенция (владение языковыми средствами)</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адекватное произношение и различение на слух всех звуков английского языка, соблюдение</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правильного ударения в словах и фразах;</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соблюдение особенностей интонации основных типов предложений;</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применение основных правил чтения и орфографии, изученных в курсе начальной школы;</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распознавание и употребление в речи изученных в курсе начальной школы лексических</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единиц (слов, словосочетаний, оценочной лексики, речевых клише) и грамматических явлений;</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умение делать обобщения на основе структурно-функциональных схем простого</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предложения.</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Социокультурная осведомлѐнность</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знание названий стран изучаемого языка, некоторых литературных персонажей известных</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детских произведений, сюжетов некоторых популярных сказок, написанных на английском языке,</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небольших произведений детского фольклора (стихов, песен); знание элементарных норм</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речевого и неречевого поведения, принятых в англоговорящих странах.</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i/>
          <w:iCs/>
          <w:sz w:val="28"/>
          <w:szCs w:val="28"/>
        </w:rPr>
        <w:t xml:space="preserve">Б. </w:t>
      </w:r>
      <w:r w:rsidRPr="00EA3604">
        <w:rPr>
          <w:rFonts w:ascii="Times New Roman" w:hAnsi="Times New Roman" w:cs="Times New Roman"/>
          <w:sz w:val="28"/>
          <w:szCs w:val="28"/>
        </w:rPr>
        <w:t>В познавательной сфере:</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умение сравнивать языковые явления родного и английского языков на уровне отдельных</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звуков, букв, слов, словосочетаний, простых предложений;</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умение опознавать грамматические явления, отсутствующие в родном языке, например</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артикли;</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умение систематизировать слова, например по тематическому принципу;</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умение пользоваться языковой догадкой, например при опознавании интернационализмов;</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совершенствование приѐмов работы с текстом с опорой на умения, приобретѐнные на уроках</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родного языка (прогнозировать содержание текста по заголовку, иллюстрациям и др.);</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умение действовать по образцу при выполнении упражнений и составлении собственных</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высказываний в пределах тематики начальной школы;</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умение пользоваться справочным материалом, представленным в виде таблиц, схем, правил;</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умение пользоваться двуязычным словарѐм учебника (в том числе транскрипцией),</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компьютерным словарѐм;</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умение осуществлять самонаблюдение и самооценку в доступных младшему школьнику</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пределах.</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i/>
          <w:iCs/>
          <w:sz w:val="28"/>
          <w:szCs w:val="28"/>
        </w:rPr>
        <w:t xml:space="preserve">В. </w:t>
      </w:r>
      <w:r w:rsidRPr="00EA3604">
        <w:rPr>
          <w:rFonts w:ascii="Times New Roman" w:hAnsi="Times New Roman" w:cs="Times New Roman"/>
          <w:sz w:val="28"/>
          <w:szCs w:val="28"/>
        </w:rPr>
        <w:t>В ценностно-ориентационной сфере:</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представление об английском языке как средстве выражения мыслей чувств, эмоций;</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приобщение к культурным ценностям другого народа через произведения детского</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фольклора, через непосредственное участие в туристических поездках.</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i/>
          <w:iCs/>
          <w:sz w:val="28"/>
          <w:szCs w:val="28"/>
        </w:rPr>
        <w:t xml:space="preserve">Г. </w:t>
      </w:r>
      <w:r w:rsidRPr="00EA3604">
        <w:rPr>
          <w:rFonts w:ascii="Times New Roman" w:hAnsi="Times New Roman" w:cs="Times New Roman"/>
          <w:sz w:val="28"/>
          <w:szCs w:val="28"/>
        </w:rPr>
        <w:t>В эстетической сфере:</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владение элементарными средствами выражения чувств и эмоций на иностранном языке;</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развитие чувства прекрасного в процессе знакомства с образцами доступной детской</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литературы.</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i/>
          <w:iCs/>
          <w:sz w:val="28"/>
          <w:szCs w:val="28"/>
        </w:rPr>
        <w:t xml:space="preserve">Д. </w:t>
      </w:r>
      <w:r w:rsidRPr="00EA3604">
        <w:rPr>
          <w:rFonts w:ascii="Times New Roman" w:hAnsi="Times New Roman" w:cs="Times New Roman"/>
          <w:sz w:val="28"/>
          <w:szCs w:val="28"/>
        </w:rPr>
        <w:t>В трудовой сфере:</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умение следовать намеченному плану в своѐм учебном труде;</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умение вести словарь (словарную тетрадь).</w:t>
      </w:r>
    </w:p>
    <w:p w:rsidR="00430CCC" w:rsidRPr="00EA3604" w:rsidRDefault="00430CCC"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Основные содержательные линии</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 курсе иностранного языка можно выделить следующие содержательные линии:</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коммуникативные умения в основных видах речевой деятельности: аудирование, говорение,</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чтение и письмо;</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языковые средства и навыки пользования ими;</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социокультурная осведомлѐнность;</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общеучебные умения.</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Основной содержательной линией из четырѐх перечисленных являются коммуникативные</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умения, которые представляют собой результат овладения английским языком на данном этапе</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обучения. Формирование коммуникативных умений предполагает овладение языковыми</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средствами, а также навыками оперирования ими в процессе общения в устной и письменной</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форме. Таким образом, языковые навыки представляют собой часть названных сложных</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коммуникативных умений. Формирование коммуникативной компетенции также неразрывно</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связано с социокультурной осведомлѐнностью младших школьников. Все указанные</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содержательные линии находятся в тесной взаимосвязи, и отсутствие одной из них нарушает</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единство учебного предмета «Иностранный язык».</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Обучение перечисленным видам речевой деятельности происходит во взаимосвязи. Однако</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наблюдается некоторое устное опережение, вызванное объективными причинами: овладение</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письменными формами общения (чтением и письмом), связанное с необходимостью</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формирования техники чтения и техники письма, происходит более медленно. Поэтому темпы</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овладения разными видами речевой деятельности уравниваются только к концу обучения в</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начальной школе.</w:t>
      </w:r>
    </w:p>
    <w:p w:rsidR="00430CCC" w:rsidRPr="00EA3604" w:rsidRDefault="00430CCC"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СОДЕРЖАНИЕ КУРСА</w:t>
      </w:r>
    </w:p>
    <w:p w:rsidR="00430CCC" w:rsidRPr="00EA3604" w:rsidRDefault="00430CCC"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Предметное содержание речи</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Предметное содержание устной и письменной речи соответствует образовательным и</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воспитательным целям, а также интересам и возрастным особенностям младших школьников и</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включает следующие темы:</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Знакомство. </w:t>
      </w:r>
      <w:r w:rsidRPr="00EA3604">
        <w:rPr>
          <w:rFonts w:ascii="Times New Roman" w:hAnsi="Times New Roman" w:cs="Times New Roman"/>
          <w:sz w:val="28"/>
          <w:szCs w:val="28"/>
        </w:rPr>
        <w:t>С одноклассниками, учителем, персонажами детских произведений: имя,</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возраст. Приветствие, прощание (с использованием типичных фраз речевого этикета).</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Я и моя семья. </w:t>
      </w:r>
      <w:r w:rsidRPr="00EA3604">
        <w:rPr>
          <w:rFonts w:ascii="Times New Roman" w:hAnsi="Times New Roman" w:cs="Times New Roman"/>
          <w:sz w:val="28"/>
          <w:szCs w:val="28"/>
        </w:rPr>
        <w:t>Члены семьи, их имена, возраст, внешность, черты характера,</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увлечения/хобби. Мой день (распорядок дня, домашние обязанности). Покупки в магазине:</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одежда, обувь, основные продукты питания. Любимая еда. Семейные праздники: день рождения,</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Новый год/Рождество. Подарки.</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Мир моих увлечений. </w:t>
      </w:r>
      <w:r w:rsidRPr="00EA3604">
        <w:rPr>
          <w:rFonts w:ascii="Times New Roman" w:hAnsi="Times New Roman" w:cs="Times New Roman"/>
          <w:sz w:val="28"/>
          <w:szCs w:val="28"/>
        </w:rPr>
        <w:t>Мои любимые занятия. Виды спорта и спортивные игры. Мои</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любимые сказки. Выходной день (в зоопарке, цирке), каникулы.</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Я и мои друзья. </w:t>
      </w:r>
      <w:r w:rsidRPr="00EA3604">
        <w:rPr>
          <w:rFonts w:ascii="Times New Roman" w:hAnsi="Times New Roman" w:cs="Times New Roman"/>
          <w:sz w:val="28"/>
          <w:szCs w:val="28"/>
        </w:rPr>
        <w:t>Имя, возраст, внешность, характер, увлечения/хобби. Совместные занятия.</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Письмо зарубежному другу. Любимое домашнее животное: имя, возраст, цвет, размер, характер,</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что умеет делать.</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Моя школа. </w:t>
      </w:r>
      <w:r w:rsidRPr="00EA3604">
        <w:rPr>
          <w:rFonts w:ascii="Times New Roman" w:hAnsi="Times New Roman" w:cs="Times New Roman"/>
          <w:sz w:val="28"/>
          <w:szCs w:val="28"/>
        </w:rPr>
        <w:t>Классная комната, учебные предметы, школьные принадлежности. Учебные</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занятия на уроках.</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Мир вокруг меня. </w:t>
      </w:r>
      <w:r w:rsidRPr="00EA3604">
        <w:rPr>
          <w:rFonts w:ascii="Times New Roman" w:hAnsi="Times New Roman" w:cs="Times New Roman"/>
          <w:sz w:val="28"/>
          <w:szCs w:val="28"/>
        </w:rPr>
        <w:t>Мой дом/квартира/комната: названия комнат, их размер, предметы мебели</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и интерьера. Природа. Дикие и домашние животные. Любимое время года. Погода.</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Страна/страны изучаемого языка и родная страна. </w:t>
      </w:r>
      <w:r w:rsidRPr="00EA3604">
        <w:rPr>
          <w:rFonts w:ascii="Times New Roman" w:hAnsi="Times New Roman" w:cs="Times New Roman"/>
          <w:sz w:val="28"/>
          <w:szCs w:val="28"/>
        </w:rPr>
        <w:t>Общие сведения: название, столица.</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Литературные персонажи книг, популярных среди моих сверстников (имена героев книг, черты их</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характера). Небольшие произведения детского фольклора на английском языке (рифмовки, стихи,</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песни, сказки).</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Некоторые формы речевого и неречевого этикета стран изучаемого языка в ряде ситуаций</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общения (в школе, во время совместной игры, в магазине).</w:t>
      </w:r>
    </w:p>
    <w:p w:rsidR="00430CCC" w:rsidRPr="00EA3604" w:rsidRDefault="00430CCC"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Коммуникативные умения по видам речевой деятельности</w:t>
      </w:r>
    </w:p>
    <w:p w:rsidR="00430CCC" w:rsidRPr="00EA3604" w:rsidRDefault="00430CCC"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В русле говорения</w:t>
      </w:r>
    </w:p>
    <w:p w:rsidR="00430CCC" w:rsidRPr="00EA3604" w:rsidRDefault="00430CCC" w:rsidP="00EA3604">
      <w:pPr>
        <w:autoSpaceDE w:val="0"/>
        <w:autoSpaceDN w:val="0"/>
        <w:adjustRightInd w:val="0"/>
        <w:spacing w:after="0" w:line="240" w:lineRule="auto"/>
        <w:jc w:val="both"/>
        <w:rPr>
          <w:rFonts w:ascii="Times New Roman" w:hAnsi="Times New Roman" w:cs="Times New Roman"/>
          <w:i/>
          <w:iCs/>
          <w:sz w:val="28"/>
          <w:szCs w:val="28"/>
        </w:rPr>
      </w:pPr>
      <w:r w:rsidRPr="00EA3604">
        <w:rPr>
          <w:rFonts w:ascii="Times New Roman" w:hAnsi="Times New Roman" w:cs="Times New Roman"/>
          <w:b/>
          <w:bCs/>
          <w:i/>
          <w:iCs/>
          <w:sz w:val="28"/>
          <w:szCs w:val="28"/>
        </w:rPr>
        <w:t xml:space="preserve">1. </w:t>
      </w:r>
      <w:r w:rsidRPr="00EA3604">
        <w:rPr>
          <w:rFonts w:ascii="Times New Roman" w:hAnsi="Times New Roman" w:cs="Times New Roman"/>
          <w:i/>
          <w:iCs/>
          <w:sz w:val="28"/>
          <w:szCs w:val="28"/>
        </w:rPr>
        <w:t>Диалогическая форма</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Уметь вести:</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этикетные диалоги в типичных ситуациях бытового, учебно-трудового и межкультурного</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общения, в том числе полученные с помощью средств коммуникации;</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диалог-расспрос (запрос информации и ответ на него);</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диалог-побуждение к действию.</w:t>
      </w:r>
    </w:p>
    <w:p w:rsidR="00430CCC" w:rsidRPr="00EA3604" w:rsidRDefault="00430CCC" w:rsidP="00EA3604">
      <w:pPr>
        <w:autoSpaceDE w:val="0"/>
        <w:autoSpaceDN w:val="0"/>
        <w:adjustRightInd w:val="0"/>
        <w:spacing w:after="0" w:line="240" w:lineRule="auto"/>
        <w:jc w:val="both"/>
        <w:rPr>
          <w:rFonts w:ascii="Times New Roman" w:hAnsi="Times New Roman" w:cs="Times New Roman"/>
          <w:i/>
          <w:iCs/>
          <w:sz w:val="28"/>
          <w:szCs w:val="28"/>
        </w:rPr>
      </w:pPr>
      <w:r w:rsidRPr="00EA3604">
        <w:rPr>
          <w:rFonts w:ascii="Times New Roman" w:hAnsi="Times New Roman" w:cs="Times New Roman"/>
          <w:b/>
          <w:bCs/>
          <w:i/>
          <w:iCs/>
          <w:sz w:val="28"/>
          <w:szCs w:val="28"/>
        </w:rPr>
        <w:t xml:space="preserve">2. </w:t>
      </w:r>
      <w:r w:rsidRPr="00EA3604">
        <w:rPr>
          <w:rFonts w:ascii="Times New Roman" w:hAnsi="Times New Roman" w:cs="Times New Roman"/>
          <w:i/>
          <w:iCs/>
          <w:sz w:val="28"/>
          <w:szCs w:val="28"/>
        </w:rPr>
        <w:t>Монологическая форма</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Уметь пользоваться:</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основными коммуникативными типами речи: описание, рассказ, характеристика</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(персонажей).</w:t>
      </w:r>
    </w:p>
    <w:p w:rsidR="00430CCC" w:rsidRPr="00EA3604" w:rsidRDefault="00430CCC"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В русле аудирования</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Воспринимать на слух и понимать:</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речь учителя и одноклассников в процессе общения на уроке и вербально/невербально</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реагировать на услышанное;</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небольшие доступные тексты в аудиозаписи, построенные в основном на изученном</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языковом материале, в том числе полученные с помощью средств коммуникации.</w:t>
      </w:r>
    </w:p>
    <w:p w:rsidR="00430CCC" w:rsidRPr="00EA3604" w:rsidRDefault="00430CCC"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В русле чтения</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Читать:</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вслух небольшие тексты, построенные на изученном языковом материале;</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про себя и понимать тексты, содержащие как изученный языковой материал, так и отдельные</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новые слова, находить в тексте необходимую информацию (имена персонажей, где происходит</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действие и т. д.).</w:t>
      </w:r>
    </w:p>
    <w:p w:rsidR="00430CCC" w:rsidRPr="00EA3604" w:rsidRDefault="00430CCC"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В русле письма</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Владеть:</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умением выписывать из текста слова, словосочетания и предложения;</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основами письменной речи: писать по образцу поздравление с праздником, короткое личное</w:t>
      </w:r>
    </w:p>
    <w:p w:rsidR="00430CCC" w:rsidRPr="00EA3604" w:rsidRDefault="00430CCC"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письмо.</w:t>
      </w:r>
    </w:p>
    <w:p w:rsidR="00430CCC" w:rsidRPr="00EA3604" w:rsidRDefault="00430CCC"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Языковые средства и навыки пользования ими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Графика, каллиграфия, орфография. </w:t>
      </w:r>
      <w:r w:rsidRPr="00EA3604">
        <w:rPr>
          <w:rFonts w:ascii="Times New Roman" w:hAnsi="Times New Roman" w:cs="Times New Roman"/>
          <w:sz w:val="28"/>
          <w:szCs w:val="28"/>
        </w:rPr>
        <w:t>Все буквы английского алфавита. Основные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буквосочетания. Звуко-буквенные соответствия. Знаки транскрипции. Апостроф. Основныеправила чтения и орфографии. Написание наиболее употребительных слов, вошедших в активныйсловарь.</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Фонетическая сторона речи. </w:t>
      </w:r>
      <w:r w:rsidRPr="00EA3604">
        <w:rPr>
          <w:rFonts w:ascii="Times New Roman" w:hAnsi="Times New Roman" w:cs="Times New Roman"/>
          <w:sz w:val="28"/>
          <w:szCs w:val="28"/>
        </w:rPr>
        <w:t>Адекватное произношение и различение на слух всех звуков 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звукосочетаний английского языка. Соблюдение норм произношения: долгота и краткость</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гласных, отсутствие оглушения звонких согласных в конце слога или слова, отсутствие смягчения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согласных перед гласными. Дифтонги. Связующее "г" </w:t>
      </w:r>
      <w:r w:rsidRPr="00EA3604">
        <w:rPr>
          <w:rFonts w:ascii="Times New Roman" w:hAnsi="Times New Roman" w:cs="Times New Roman"/>
          <w:i/>
          <w:iCs/>
          <w:sz w:val="28"/>
          <w:szCs w:val="28"/>
        </w:rPr>
        <w:t xml:space="preserve">(there is/there are). </w:t>
      </w:r>
      <w:r w:rsidRPr="00EA3604">
        <w:rPr>
          <w:rFonts w:ascii="Times New Roman" w:hAnsi="Times New Roman" w:cs="Times New Roman"/>
          <w:sz w:val="28"/>
          <w:szCs w:val="28"/>
        </w:rPr>
        <w:t>Ударение в слове, фразе.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Отсутствие ударения на служебных словах (артиклях, союзах, предлогах). Членение предложений</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на смысловые группы. Ритмико-интонационные особенности повествовательного,</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побудительного и вопросительного (общий и специальный вопросы) предложений. Интонация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перечисления. Чтение по транскрипции изученных слов.</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Лексическая сторона речи. </w:t>
      </w:r>
      <w:r w:rsidRPr="00EA3604">
        <w:rPr>
          <w:rFonts w:ascii="Times New Roman" w:hAnsi="Times New Roman" w:cs="Times New Roman"/>
          <w:sz w:val="28"/>
          <w:szCs w:val="28"/>
        </w:rPr>
        <w:t>Лексические единицы, обслуживающие ситуации общения в</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пределах тематики начальной школы, в объѐме 500 лексических единиц для двустороннего</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(рецептивного и продуктивного) усвоения, простейшие устойчивые словосочетания, оценочная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лексика и речевые клише как элементы речевого этикета, отражающие культуру англоговорящих</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стран. Интернациональные слова (например, </w:t>
      </w:r>
      <w:r w:rsidRPr="00EA3604">
        <w:rPr>
          <w:rFonts w:ascii="Times New Roman" w:hAnsi="Times New Roman" w:cs="Times New Roman"/>
          <w:i/>
          <w:iCs/>
          <w:sz w:val="28"/>
          <w:szCs w:val="28"/>
        </w:rPr>
        <w:t xml:space="preserve">project, portfolio, garage, tennis). </w:t>
      </w:r>
      <w:r w:rsidRPr="00EA3604">
        <w:rPr>
          <w:rFonts w:ascii="Times New Roman" w:hAnsi="Times New Roman" w:cs="Times New Roman"/>
          <w:sz w:val="28"/>
          <w:szCs w:val="28"/>
        </w:rPr>
        <w:t>Начальное</w:t>
      </w:r>
    </w:p>
    <w:p w:rsidR="00430CCC" w:rsidRPr="00EA3604" w:rsidRDefault="00430CCC" w:rsidP="00EA3604">
      <w:pPr>
        <w:autoSpaceDE w:val="0"/>
        <w:autoSpaceDN w:val="0"/>
        <w:adjustRightInd w:val="0"/>
        <w:spacing w:line="240" w:lineRule="auto"/>
        <w:jc w:val="both"/>
        <w:rPr>
          <w:rFonts w:ascii="Times New Roman" w:hAnsi="Times New Roman" w:cs="Times New Roman"/>
          <w:i/>
          <w:iCs/>
          <w:sz w:val="28"/>
          <w:szCs w:val="28"/>
        </w:rPr>
      </w:pPr>
      <w:r w:rsidRPr="00EA3604">
        <w:rPr>
          <w:rFonts w:ascii="Times New Roman" w:hAnsi="Times New Roman" w:cs="Times New Roman"/>
          <w:sz w:val="28"/>
          <w:szCs w:val="28"/>
        </w:rPr>
        <w:t xml:space="preserve">представление о способах словообразования: суффиксация (суффиксы </w:t>
      </w:r>
      <w:r w:rsidRPr="00EA3604">
        <w:rPr>
          <w:rFonts w:ascii="Times New Roman" w:hAnsi="Times New Roman" w:cs="Times New Roman"/>
          <w:i/>
          <w:iCs/>
          <w:sz w:val="28"/>
          <w:szCs w:val="28"/>
        </w:rPr>
        <w:t>-ег, -от, -tion, -ist, -ful, -ly,</w:t>
      </w:r>
    </w:p>
    <w:p w:rsidR="00430CCC" w:rsidRPr="00EA3604" w:rsidRDefault="00430CCC" w:rsidP="00EA3604">
      <w:pPr>
        <w:autoSpaceDE w:val="0"/>
        <w:autoSpaceDN w:val="0"/>
        <w:adjustRightInd w:val="0"/>
        <w:spacing w:line="240" w:lineRule="auto"/>
        <w:jc w:val="both"/>
        <w:rPr>
          <w:rFonts w:ascii="Times New Roman" w:hAnsi="Times New Roman" w:cs="Times New Roman"/>
          <w:i/>
          <w:iCs/>
          <w:sz w:val="28"/>
          <w:szCs w:val="28"/>
          <w:lang w:val="en-US"/>
        </w:rPr>
      </w:pPr>
      <w:r w:rsidRPr="00EA3604">
        <w:rPr>
          <w:rFonts w:ascii="Times New Roman" w:hAnsi="Times New Roman" w:cs="Times New Roman"/>
          <w:i/>
          <w:iCs/>
          <w:sz w:val="28"/>
          <w:szCs w:val="28"/>
          <w:lang w:val="en-US"/>
        </w:rPr>
        <w:t xml:space="preserve">teen, -ty, -th) teach - teacher', friend-friendly, </w:t>
      </w:r>
      <w:r w:rsidRPr="00EA3604">
        <w:rPr>
          <w:rFonts w:ascii="Times New Roman" w:hAnsi="Times New Roman" w:cs="Times New Roman"/>
          <w:sz w:val="28"/>
          <w:szCs w:val="28"/>
        </w:rPr>
        <w:t>словосложение</w:t>
      </w:r>
      <w:r w:rsidRPr="00EA3604">
        <w:rPr>
          <w:rFonts w:ascii="Times New Roman" w:hAnsi="Times New Roman" w:cs="Times New Roman"/>
          <w:i/>
          <w:iCs/>
          <w:sz w:val="28"/>
          <w:szCs w:val="28"/>
          <w:lang w:val="en-US"/>
        </w:rPr>
        <w:t xml:space="preserve">{postcard), </w:t>
      </w:r>
      <w:r w:rsidRPr="00EA3604">
        <w:rPr>
          <w:rFonts w:ascii="Times New Roman" w:hAnsi="Times New Roman" w:cs="Times New Roman"/>
          <w:sz w:val="28"/>
          <w:szCs w:val="28"/>
        </w:rPr>
        <w:t>конверсия</w:t>
      </w:r>
      <w:r w:rsidRPr="00EA3604">
        <w:rPr>
          <w:rFonts w:ascii="Times New Roman" w:hAnsi="Times New Roman" w:cs="Times New Roman"/>
          <w:i/>
          <w:iCs/>
          <w:sz w:val="28"/>
          <w:szCs w:val="28"/>
          <w:lang w:val="en-US"/>
        </w:rPr>
        <w:t>(play - to play).</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Грамматическая сторона речи. </w:t>
      </w:r>
      <w:r w:rsidRPr="00EA3604">
        <w:rPr>
          <w:rFonts w:ascii="Times New Roman" w:hAnsi="Times New Roman" w:cs="Times New Roman"/>
          <w:sz w:val="28"/>
          <w:szCs w:val="28"/>
        </w:rPr>
        <w:t>Основные коммуникативные типы предложений:</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повествовательное, вопросительное, побудительное. Общий и специальный вопросы.</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Вопросительныеслова</w:t>
      </w:r>
      <w:r w:rsidRPr="00EA3604">
        <w:rPr>
          <w:rFonts w:ascii="Times New Roman" w:hAnsi="Times New Roman" w:cs="Times New Roman"/>
          <w:sz w:val="28"/>
          <w:szCs w:val="28"/>
          <w:lang w:val="en-US"/>
        </w:rPr>
        <w:t xml:space="preserve">: </w:t>
      </w:r>
      <w:r w:rsidRPr="00EA3604">
        <w:rPr>
          <w:rFonts w:ascii="Times New Roman" w:hAnsi="Times New Roman" w:cs="Times New Roman"/>
          <w:i/>
          <w:iCs/>
          <w:sz w:val="28"/>
          <w:szCs w:val="28"/>
          <w:lang w:val="en-US"/>
        </w:rPr>
        <w:t xml:space="preserve">what, who, when, where, why, how. </w:t>
      </w:r>
      <w:r w:rsidRPr="00EA3604">
        <w:rPr>
          <w:rFonts w:ascii="Times New Roman" w:hAnsi="Times New Roman" w:cs="Times New Roman"/>
          <w:sz w:val="28"/>
          <w:szCs w:val="28"/>
        </w:rPr>
        <w:t>Порядок слов в предложении.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Утвердительные и отрицательные предложения. Простое предложение с простым глагольным</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сказуемым </w:t>
      </w:r>
      <w:r w:rsidRPr="00EA3604">
        <w:rPr>
          <w:rFonts w:ascii="Times New Roman" w:hAnsi="Times New Roman" w:cs="Times New Roman"/>
          <w:i/>
          <w:iCs/>
          <w:sz w:val="28"/>
          <w:szCs w:val="28"/>
        </w:rPr>
        <w:t xml:space="preserve">(Не speaks English.), </w:t>
      </w:r>
      <w:r w:rsidRPr="00EA3604">
        <w:rPr>
          <w:rFonts w:ascii="Times New Roman" w:hAnsi="Times New Roman" w:cs="Times New Roman"/>
          <w:sz w:val="28"/>
          <w:szCs w:val="28"/>
        </w:rPr>
        <w:t xml:space="preserve">составным именным </w:t>
      </w:r>
      <w:r w:rsidRPr="00EA3604">
        <w:rPr>
          <w:rFonts w:ascii="Times New Roman" w:hAnsi="Times New Roman" w:cs="Times New Roman"/>
          <w:i/>
          <w:iCs/>
          <w:sz w:val="28"/>
          <w:szCs w:val="28"/>
        </w:rPr>
        <w:t xml:space="preserve">(My family is big.) </w:t>
      </w:r>
      <w:r w:rsidRPr="00EA3604">
        <w:rPr>
          <w:rFonts w:ascii="Times New Roman" w:hAnsi="Times New Roman" w:cs="Times New Roman"/>
          <w:sz w:val="28"/>
          <w:szCs w:val="28"/>
        </w:rPr>
        <w:t>и составным глагольным (/</w:t>
      </w:r>
    </w:p>
    <w:p w:rsidR="00430CCC" w:rsidRPr="00EA3604" w:rsidRDefault="00430CCC" w:rsidP="00EA3604">
      <w:pPr>
        <w:autoSpaceDE w:val="0"/>
        <w:autoSpaceDN w:val="0"/>
        <w:adjustRightInd w:val="0"/>
        <w:spacing w:line="240" w:lineRule="auto"/>
        <w:jc w:val="both"/>
        <w:rPr>
          <w:rFonts w:ascii="Times New Roman" w:hAnsi="Times New Roman" w:cs="Times New Roman"/>
          <w:i/>
          <w:iCs/>
          <w:sz w:val="28"/>
          <w:szCs w:val="28"/>
        </w:rPr>
      </w:pPr>
      <w:r w:rsidRPr="00EA3604">
        <w:rPr>
          <w:rFonts w:ascii="Times New Roman" w:hAnsi="Times New Roman" w:cs="Times New Roman"/>
          <w:i/>
          <w:iCs/>
          <w:sz w:val="28"/>
          <w:szCs w:val="28"/>
          <w:lang w:val="en-US"/>
        </w:rPr>
        <w:lastRenderedPageBreak/>
        <w:t xml:space="preserve">like to dance. She can skate well.) </w:t>
      </w:r>
      <w:r w:rsidRPr="00EA3604">
        <w:rPr>
          <w:rFonts w:ascii="Times New Roman" w:hAnsi="Times New Roman" w:cs="Times New Roman"/>
          <w:sz w:val="28"/>
          <w:szCs w:val="28"/>
        </w:rPr>
        <w:t>сказуемым</w:t>
      </w:r>
      <w:r w:rsidRPr="00EA3604">
        <w:rPr>
          <w:rFonts w:ascii="Times New Roman" w:hAnsi="Times New Roman" w:cs="Times New Roman"/>
          <w:sz w:val="28"/>
          <w:szCs w:val="28"/>
          <w:lang w:val="en-US"/>
        </w:rPr>
        <w:t xml:space="preserve">. </w:t>
      </w:r>
      <w:r w:rsidRPr="00EA3604">
        <w:rPr>
          <w:rFonts w:ascii="Times New Roman" w:hAnsi="Times New Roman" w:cs="Times New Roman"/>
          <w:sz w:val="28"/>
          <w:szCs w:val="28"/>
        </w:rPr>
        <w:t xml:space="preserve">Побудительные предложения в утвердительной </w:t>
      </w:r>
      <w:r w:rsidRPr="00EA3604">
        <w:rPr>
          <w:rFonts w:ascii="Times New Roman" w:hAnsi="Times New Roman" w:cs="Times New Roman"/>
          <w:i/>
          <w:iCs/>
          <w:sz w:val="28"/>
          <w:szCs w:val="28"/>
        </w:rPr>
        <w:t>(Help</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i/>
          <w:iCs/>
          <w:sz w:val="28"/>
          <w:szCs w:val="28"/>
        </w:rPr>
        <w:t xml:space="preserve">те, please.) </w:t>
      </w:r>
      <w:r w:rsidRPr="00EA3604">
        <w:rPr>
          <w:rFonts w:ascii="Times New Roman" w:hAnsi="Times New Roman" w:cs="Times New Roman"/>
          <w:sz w:val="28"/>
          <w:szCs w:val="28"/>
        </w:rPr>
        <w:t xml:space="preserve">и отрицательной </w:t>
      </w:r>
      <w:r w:rsidRPr="00EA3604">
        <w:rPr>
          <w:rFonts w:ascii="Times New Roman" w:hAnsi="Times New Roman" w:cs="Times New Roman"/>
          <w:i/>
          <w:iCs/>
          <w:sz w:val="28"/>
          <w:szCs w:val="28"/>
        </w:rPr>
        <w:t xml:space="preserve">(Don't be late!) </w:t>
      </w:r>
      <w:r w:rsidRPr="00EA3604">
        <w:rPr>
          <w:rFonts w:ascii="Times New Roman" w:hAnsi="Times New Roman" w:cs="Times New Roman"/>
          <w:sz w:val="28"/>
          <w:szCs w:val="28"/>
        </w:rPr>
        <w:t>формах. Безличные предложения в настоящем</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времени </w:t>
      </w:r>
      <w:r w:rsidRPr="00EA3604">
        <w:rPr>
          <w:rFonts w:ascii="Times New Roman" w:hAnsi="Times New Roman" w:cs="Times New Roman"/>
          <w:i/>
          <w:iCs/>
          <w:sz w:val="28"/>
          <w:szCs w:val="28"/>
        </w:rPr>
        <w:t xml:space="preserve">(It is cold. </w:t>
      </w:r>
      <w:r w:rsidRPr="00EA3604">
        <w:rPr>
          <w:rFonts w:ascii="Times New Roman" w:hAnsi="Times New Roman" w:cs="Times New Roman"/>
          <w:i/>
          <w:iCs/>
          <w:sz w:val="28"/>
          <w:szCs w:val="28"/>
          <w:lang w:val="en-US"/>
        </w:rPr>
        <w:t xml:space="preserve">It's five </w:t>
      </w:r>
      <w:r w:rsidRPr="00EA3604">
        <w:rPr>
          <w:rFonts w:ascii="Times New Roman" w:hAnsi="Times New Roman" w:cs="Times New Roman"/>
          <w:i/>
          <w:iCs/>
          <w:sz w:val="28"/>
          <w:szCs w:val="28"/>
        </w:rPr>
        <w:t>о</w:t>
      </w:r>
      <w:r w:rsidRPr="00EA3604">
        <w:rPr>
          <w:rFonts w:ascii="Times New Roman" w:hAnsi="Times New Roman" w:cs="Times New Roman"/>
          <w:i/>
          <w:iCs/>
          <w:sz w:val="28"/>
          <w:szCs w:val="28"/>
          <w:lang w:val="en-US"/>
        </w:rPr>
        <w:t xml:space="preserve"> 'clock). </w:t>
      </w:r>
      <w:r w:rsidRPr="00EA3604">
        <w:rPr>
          <w:rFonts w:ascii="Times New Roman" w:hAnsi="Times New Roman" w:cs="Times New Roman"/>
          <w:sz w:val="28"/>
          <w:szCs w:val="28"/>
        </w:rPr>
        <w:t>Предложениясоборотом</w:t>
      </w:r>
      <w:r w:rsidRPr="00EA3604">
        <w:rPr>
          <w:rFonts w:ascii="Times New Roman" w:hAnsi="Times New Roman" w:cs="Times New Roman"/>
          <w:i/>
          <w:iCs/>
          <w:sz w:val="28"/>
          <w:szCs w:val="28"/>
          <w:lang w:val="en-US"/>
        </w:rPr>
        <w:t xml:space="preserve">there is/there are. </w:t>
      </w:r>
      <w:r w:rsidRPr="00EA3604">
        <w:rPr>
          <w:rFonts w:ascii="Times New Roman" w:hAnsi="Times New Roman" w:cs="Times New Roman"/>
          <w:sz w:val="28"/>
          <w:szCs w:val="28"/>
        </w:rPr>
        <w:t>Простые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распространѐнные предложения. Предложения с однородными членами. Сложносочинѐнные</w:t>
      </w:r>
    </w:p>
    <w:p w:rsidR="00430CCC" w:rsidRPr="00EA3604" w:rsidRDefault="00430CCC" w:rsidP="00EA3604">
      <w:pPr>
        <w:autoSpaceDE w:val="0"/>
        <w:autoSpaceDN w:val="0"/>
        <w:adjustRightInd w:val="0"/>
        <w:spacing w:line="240" w:lineRule="auto"/>
        <w:jc w:val="both"/>
        <w:rPr>
          <w:rFonts w:ascii="Times New Roman" w:hAnsi="Times New Roman" w:cs="Times New Roman"/>
          <w:i/>
          <w:iCs/>
          <w:sz w:val="28"/>
          <w:szCs w:val="28"/>
        </w:rPr>
      </w:pPr>
      <w:r w:rsidRPr="00EA3604">
        <w:rPr>
          <w:rFonts w:ascii="Times New Roman" w:hAnsi="Times New Roman" w:cs="Times New Roman"/>
          <w:sz w:val="28"/>
          <w:szCs w:val="28"/>
        </w:rPr>
        <w:t xml:space="preserve">предложения с союзами </w:t>
      </w:r>
      <w:r w:rsidRPr="00EA3604">
        <w:rPr>
          <w:rFonts w:ascii="Times New Roman" w:hAnsi="Times New Roman" w:cs="Times New Roman"/>
          <w:i/>
          <w:iCs/>
          <w:sz w:val="28"/>
          <w:szCs w:val="28"/>
        </w:rPr>
        <w:t xml:space="preserve">and </w:t>
      </w:r>
      <w:r w:rsidRPr="00EA3604">
        <w:rPr>
          <w:rFonts w:ascii="Times New Roman" w:hAnsi="Times New Roman" w:cs="Times New Roman"/>
          <w:sz w:val="28"/>
          <w:szCs w:val="28"/>
        </w:rPr>
        <w:t xml:space="preserve">и </w:t>
      </w:r>
      <w:r w:rsidRPr="00EA3604">
        <w:rPr>
          <w:rFonts w:ascii="Times New Roman" w:hAnsi="Times New Roman" w:cs="Times New Roman"/>
          <w:i/>
          <w:iCs/>
          <w:sz w:val="28"/>
          <w:szCs w:val="28"/>
        </w:rPr>
        <w:t xml:space="preserve">but. </w:t>
      </w:r>
      <w:r w:rsidRPr="00EA3604">
        <w:rPr>
          <w:rFonts w:ascii="Times New Roman" w:hAnsi="Times New Roman" w:cs="Times New Roman"/>
          <w:sz w:val="28"/>
          <w:szCs w:val="28"/>
        </w:rPr>
        <w:t xml:space="preserve">Сложноподчинѐнные предложения с союзом </w:t>
      </w:r>
      <w:r w:rsidRPr="00EA3604">
        <w:rPr>
          <w:rFonts w:ascii="Times New Roman" w:hAnsi="Times New Roman" w:cs="Times New Roman"/>
          <w:i/>
          <w:iCs/>
          <w:sz w:val="28"/>
          <w:szCs w:val="28"/>
        </w:rPr>
        <w:t>because.</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Правильные и неправильные глаголы в </w:t>
      </w:r>
      <w:r w:rsidRPr="00EA3604">
        <w:rPr>
          <w:rFonts w:ascii="Times New Roman" w:hAnsi="Times New Roman" w:cs="Times New Roman"/>
          <w:i/>
          <w:iCs/>
          <w:sz w:val="28"/>
          <w:szCs w:val="28"/>
        </w:rPr>
        <w:t xml:space="preserve">Present, Future, Past Simple. </w:t>
      </w:r>
      <w:r w:rsidRPr="00EA3604">
        <w:rPr>
          <w:rFonts w:ascii="Times New Roman" w:hAnsi="Times New Roman" w:cs="Times New Roman"/>
          <w:sz w:val="28"/>
          <w:szCs w:val="28"/>
        </w:rPr>
        <w:t>Неопределѐнная форма</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глагола. Глагол-связка </w:t>
      </w:r>
      <w:r w:rsidRPr="00EA3604">
        <w:rPr>
          <w:rFonts w:ascii="Times New Roman" w:hAnsi="Times New Roman" w:cs="Times New Roman"/>
          <w:i/>
          <w:iCs/>
          <w:sz w:val="28"/>
          <w:szCs w:val="28"/>
        </w:rPr>
        <w:t xml:space="preserve">to be. </w:t>
      </w:r>
      <w:r w:rsidRPr="00EA3604">
        <w:rPr>
          <w:rFonts w:ascii="Times New Roman" w:hAnsi="Times New Roman" w:cs="Times New Roman"/>
          <w:sz w:val="28"/>
          <w:szCs w:val="28"/>
        </w:rPr>
        <w:t xml:space="preserve">Модальные глаголы </w:t>
      </w:r>
      <w:r w:rsidRPr="00EA3604">
        <w:rPr>
          <w:rFonts w:ascii="Times New Roman" w:hAnsi="Times New Roman" w:cs="Times New Roman"/>
          <w:i/>
          <w:iCs/>
          <w:sz w:val="28"/>
          <w:szCs w:val="28"/>
        </w:rPr>
        <w:t xml:space="preserve">can, may, must, have to. </w:t>
      </w:r>
      <w:r w:rsidRPr="00EA3604">
        <w:rPr>
          <w:rFonts w:ascii="Times New Roman" w:hAnsi="Times New Roman" w:cs="Times New Roman"/>
          <w:sz w:val="28"/>
          <w:szCs w:val="28"/>
        </w:rPr>
        <w:t>Глагольные конструкции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i/>
          <w:iCs/>
          <w:sz w:val="28"/>
          <w:szCs w:val="28"/>
        </w:rPr>
        <w:t xml:space="preserve">"I'dlike to ... ". </w:t>
      </w:r>
      <w:r w:rsidRPr="00EA3604">
        <w:rPr>
          <w:rFonts w:ascii="Times New Roman" w:hAnsi="Times New Roman" w:cs="Times New Roman"/>
          <w:sz w:val="28"/>
          <w:szCs w:val="28"/>
        </w:rPr>
        <w:t>Существительные в единственном и множественном числе (образованные по</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правилу и исключения), существительные с неопределѐнным, определѐнным и нулевым артиклем.</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Притяжательный падеж имѐн существительных. Прилагательные в положительной,</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сравнительной и превосходной степени, образованные по правилам и исключения. Местоимения: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личные (в именительном и объектном падежах), притяжательные, вопросительные, указательные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lang w:val="en-US"/>
        </w:rPr>
      </w:pPr>
      <w:r w:rsidRPr="00EA3604">
        <w:rPr>
          <w:rFonts w:ascii="Times New Roman" w:hAnsi="Times New Roman" w:cs="Times New Roman"/>
          <w:i/>
          <w:iCs/>
          <w:sz w:val="28"/>
          <w:szCs w:val="28"/>
        </w:rPr>
        <w:t xml:space="preserve">(this/these, that/those), </w:t>
      </w:r>
      <w:r w:rsidRPr="00EA3604">
        <w:rPr>
          <w:rFonts w:ascii="Times New Roman" w:hAnsi="Times New Roman" w:cs="Times New Roman"/>
          <w:sz w:val="28"/>
          <w:szCs w:val="28"/>
        </w:rPr>
        <w:t xml:space="preserve">неопределѐнные </w:t>
      </w:r>
      <w:r w:rsidRPr="00EA3604">
        <w:rPr>
          <w:rFonts w:ascii="Times New Roman" w:hAnsi="Times New Roman" w:cs="Times New Roman"/>
          <w:i/>
          <w:iCs/>
          <w:sz w:val="28"/>
          <w:szCs w:val="28"/>
        </w:rPr>
        <w:t xml:space="preserve">(some, any - </w:t>
      </w:r>
      <w:r w:rsidRPr="00EA3604">
        <w:rPr>
          <w:rFonts w:ascii="Times New Roman" w:hAnsi="Times New Roman" w:cs="Times New Roman"/>
          <w:sz w:val="28"/>
          <w:szCs w:val="28"/>
        </w:rPr>
        <w:t>некоторые случаи употребления). Наречия</w:t>
      </w:r>
    </w:p>
    <w:p w:rsidR="00430CCC" w:rsidRPr="00EA3604" w:rsidRDefault="00430CCC" w:rsidP="00EA3604">
      <w:pPr>
        <w:autoSpaceDE w:val="0"/>
        <w:autoSpaceDN w:val="0"/>
        <w:adjustRightInd w:val="0"/>
        <w:spacing w:line="240" w:lineRule="auto"/>
        <w:jc w:val="both"/>
        <w:rPr>
          <w:rFonts w:ascii="Times New Roman" w:hAnsi="Times New Roman" w:cs="Times New Roman"/>
          <w:i/>
          <w:iCs/>
          <w:sz w:val="28"/>
          <w:szCs w:val="28"/>
          <w:lang w:val="en-US"/>
        </w:rPr>
      </w:pPr>
      <w:r w:rsidRPr="00EA3604">
        <w:rPr>
          <w:rFonts w:ascii="Times New Roman" w:hAnsi="Times New Roman" w:cs="Times New Roman"/>
          <w:sz w:val="28"/>
          <w:szCs w:val="28"/>
        </w:rPr>
        <w:t>времени</w:t>
      </w:r>
      <w:r w:rsidRPr="00EA3604">
        <w:rPr>
          <w:rFonts w:ascii="Times New Roman" w:hAnsi="Times New Roman" w:cs="Times New Roman"/>
          <w:i/>
          <w:iCs/>
          <w:sz w:val="28"/>
          <w:szCs w:val="28"/>
          <w:lang w:val="en-US"/>
        </w:rPr>
        <w:t xml:space="preserve">(yesterday, tomorrow, never, usually, often, sometimes). </w:t>
      </w:r>
      <w:r w:rsidRPr="00EA3604">
        <w:rPr>
          <w:rFonts w:ascii="Times New Roman" w:hAnsi="Times New Roman" w:cs="Times New Roman"/>
          <w:sz w:val="28"/>
          <w:szCs w:val="28"/>
        </w:rPr>
        <w:t>Наречиястепени</w:t>
      </w:r>
      <w:r w:rsidRPr="00EA3604">
        <w:rPr>
          <w:rFonts w:ascii="Times New Roman" w:hAnsi="Times New Roman" w:cs="Times New Roman"/>
          <w:i/>
          <w:iCs/>
          <w:sz w:val="28"/>
          <w:szCs w:val="28"/>
          <w:lang w:val="en-US"/>
        </w:rPr>
        <w:t>(much, little, very).</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lang w:val="en-US"/>
        </w:rPr>
      </w:pPr>
      <w:r w:rsidRPr="00EA3604">
        <w:rPr>
          <w:rFonts w:ascii="Times New Roman" w:hAnsi="Times New Roman" w:cs="Times New Roman"/>
          <w:sz w:val="28"/>
          <w:szCs w:val="28"/>
        </w:rPr>
        <w:t>Количественные числительные до 100, порядковые числительные до 30. Наиболее</w:t>
      </w:r>
    </w:p>
    <w:p w:rsidR="00430CCC" w:rsidRPr="00EA3604" w:rsidRDefault="00430CCC" w:rsidP="00EA3604">
      <w:pPr>
        <w:autoSpaceDE w:val="0"/>
        <w:autoSpaceDN w:val="0"/>
        <w:adjustRightInd w:val="0"/>
        <w:spacing w:line="240" w:lineRule="auto"/>
        <w:jc w:val="both"/>
        <w:rPr>
          <w:rFonts w:ascii="Times New Roman" w:hAnsi="Times New Roman" w:cs="Times New Roman"/>
          <w:i/>
          <w:iCs/>
          <w:sz w:val="28"/>
          <w:szCs w:val="28"/>
          <w:lang w:val="en-US"/>
        </w:rPr>
      </w:pPr>
      <w:r w:rsidRPr="00EA3604">
        <w:rPr>
          <w:rFonts w:ascii="Times New Roman" w:hAnsi="Times New Roman" w:cs="Times New Roman"/>
          <w:sz w:val="28"/>
          <w:szCs w:val="28"/>
        </w:rPr>
        <w:t>употребительныепредлоги</w:t>
      </w:r>
      <w:r w:rsidRPr="00EA3604">
        <w:rPr>
          <w:rFonts w:ascii="Times New Roman" w:hAnsi="Times New Roman" w:cs="Times New Roman"/>
          <w:sz w:val="28"/>
          <w:szCs w:val="28"/>
          <w:lang w:val="en-US"/>
        </w:rPr>
        <w:t xml:space="preserve">: </w:t>
      </w:r>
      <w:r w:rsidRPr="00EA3604">
        <w:rPr>
          <w:rFonts w:ascii="Times New Roman" w:hAnsi="Times New Roman" w:cs="Times New Roman"/>
          <w:i/>
          <w:iCs/>
          <w:sz w:val="28"/>
          <w:szCs w:val="28"/>
          <w:lang w:val="en-US"/>
        </w:rPr>
        <w:t>in, on, at, into, to, from, of, with.</w:t>
      </w:r>
    </w:p>
    <w:p w:rsidR="00430CCC" w:rsidRPr="00EA3604" w:rsidRDefault="00430CCC" w:rsidP="00EA3604">
      <w:pPr>
        <w:autoSpaceDE w:val="0"/>
        <w:autoSpaceDN w:val="0"/>
        <w:adjustRightInd w:val="0"/>
        <w:spacing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Социокультурная осведомлённость</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В процессе обучения английскому языку в начальной школе учащиеся знакомятся с</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названиями стран изучаемого языка, некоторыми литературными персонажами популярных</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детских произведений, сюжетами некоторых популярных сказок, а также небольшими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произведениями детского фольклора (стихи, песни) на иностранном языке, элементарными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формами речевого и неречевого поведения, принятого в странах изучаемого языка.</w:t>
      </w:r>
    </w:p>
    <w:p w:rsidR="00430CCC" w:rsidRPr="00EA3604" w:rsidRDefault="00430CCC" w:rsidP="00EA3604">
      <w:pPr>
        <w:autoSpaceDE w:val="0"/>
        <w:autoSpaceDN w:val="0"/>
        <w:adjustRightInd w:val="0"/>
        <w:spacing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Общеучебные умения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В процессе изучения курса «Иностранный язык» младшие школьники: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совершенствуют приѐмы работы с текстом, опираясь на умения, приобретѐнные на уроках</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родного языка (прогнозировать содержание текста по заголовку, данным к тексту рисункам,</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списывать текст, выписывать отдельные слова и предложения из текста и т. п.);</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овладевают более разнообразными приѐмами раскрытия значения слова, используя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словообразовательные элементы; синонимы, антонимы, контекст;</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совершенствуют общеречевые коммуникативные умения, например: начинать и завершать</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разговор, используя речевые клише; поддерживать беседу, задавая вопросы и переспрашивая;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учатся осуществлять самоконтроль, самооценку;</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учатся самостоятельно выполнять задания с использованием компьютера (при наличии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мультимедийного приложения).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Общеучебные умения, а также социокультурная осведомлѐнность приобретаются учащимися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в процессе формирования коммуникативных умений в основных видах речевой деятельности.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Поэтому они не выделяются отдельно в тематическом планировании.</w:t>
      </w:r>
    </w:p>
    <w:p w:rsidR="00430CCC" w:rsidRPr="00EA3604" w:rsidRDefault="00430CCC" w:rsidP="00EA3604">
      <w:pPr>
        <w:autoSpaceDE w:val="0"/>
        <w:autoSpaceDN w:val="0"/>
        <w:adjustRightInd w:val="0"/>
        <w:spacing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РЕЗУЛЬТАТЫ ОСВОЕНИЯ ОСНОВНОЙ ОБРАЗОВАТЕЛЬНОЙ ПРОГРАММЫ</w:t>
      </w:r>
    </w:p>
    <w:p w:rsidR="00430CCC" w:rsidRPr="00EA3604" w:rsidRDefault="00430CCC" w:rsidP="00EA3604">
      <w:pPr>
        <w:autoSpaceDE w:val="0"/>
        <w:autoSpaceDN w:val="0"/>
        <w:adjustRightInd w:val="0"/>
        <w:spacing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НАЧАЛЬНОГО ОБЩЕГО ОБРАЗОВАНИЯ ПО АНГЛИЙСКОМУ ЯЗЫКУ</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Достижение целей личностного, социального и познавательного развития обучающихся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является главным результатом освоения основной образовательной программы начального</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общего образования по английскому языку.</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Выпускник начальной школы приобретѐт следующие личностные характеристики: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любовь к своему народу, своему краю и своей Родине;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уважение и осознание ценностей семьи и общества;</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любознательность, активное и заинтересованное познание мира;</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владение основами умения учиться, способность к организации собственной деятельности;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готовность самостоятельно действовать и отвечать за свои поступки перед семьѐй 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обществом;</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доброжелательность, умение слушать и слышать собеседника, обосновывать свою позицию,</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высказывать своѐ мнение;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следование правилам здорового и безопасного для себя и окружающих образа жизни.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В процессе воспитания у выпускника начальной школы будут достигнуты определѐнные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личностные </w:t>
      </w:r>
      <w:r w:rsidRPr="00EA3604">
        <w:rPr>
          <w:rFonts w:ascii="Times New Roman" w:hAnsi="Times New Roman" w:cs="Times New Roman"/>
          <w:sz w:val="28"/>
          <w:szCs w:val="28"/>
        </w:rPr>
        <w:t>результаты освоения учебного предмета «Иностранный язык». У выпускника</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начальной школы</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1) будут сформированы основы российской гражданской идентичности, чувство гордости за</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свою Родину, российский народ и историю России, осознание своей этнической и национальной</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принадлежности; ценности многонационального российского общества; гуманистические 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демократические ценностные ориентации;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2) будет сформирован целостный, социально ориентированный взгляд на мир в его</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органичном единстве и разнообразии природы, народов, культур и религий;</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3) будет сформировано уважительное отношение к иному мнению, истории и культуре других</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народов;</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4) будут сформированы начальные навыки адаптации в динамично изменяющемся 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развивающемся мире;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5) будут развиты мотивы учебной деятельности и сформирован личностный смысл учения;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6) будут развиты самостоятельность и личная ответственность за свои поступки, в том числе в</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информационной деятельности, на основе представлений о нравственных нормах, социальной</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справедливости и свободе;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7) будут сформированы эстетические потребности, ценности и чувства;</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8) будут развиты этические чувства, доброжелательность и эмоционально-нравственная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отзывчивость, понимание и сопереживание чувствам других людей;</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9) будут развиты навыки сотрудничества со взрослыми и сверстниками в разных социальных</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ситуациях, умения не создавать конфликтов и находить выходы из спорных ситуаций;</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10) будут сформированы установки на безопасный, здоровый образ жизни, наличие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мотивации к творческому труду, работе на результат, бережному отношению к материальным 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духовным ценностям.</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В процессе освоения основной образовательной программы начального общего образования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будут достигнуты определѐнные </w:t>
      </w:r>
      <w:r w:rsidRPr="00EA3604">
        <w:rPr>
          <w:rFonts w:ascii="Times New Roman" w:hAnsi="Times New Roman" w:cs="Times New Roman"/>
          <w:b/>
          <w:bCs/>
          <w:sz w:val="28"/>
          <w:szCs w:val="28"/>
        </w:rPr>
        <w:t xml:space="preserve">метапредметные </w:t>
      </w:r>
      <w:r w:rsidRPr="00EA3604">
        <w:rPr>
          <w:rFonts w:ascii="Times New Roman" w:hAnsi="Times New Roman" w:cs="Times New Roman"/>
          <w:sz w:val="28"/>
          <w:szCs w:val="28"/>
        </w:rPr>
        <w:t>результаты. Выпускники начальной школы</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1) овладеют способностью принимать и сохранять цели и задачи учебной деятельности,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поиска средств еѐ осуществления;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2) сформируют умения планировать, контролировать и оценивать учебные действия в</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соответствии с поставленной задачей и условиями еѐ</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реализации; определять наиболее эффективные способы достижения результата;</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3) сформируют умения понимать причины успеха/неуспеха учебной деятельности 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способности конструктивно действовать даже в ситуациях неуспеха;</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4) освоят начальные формы познавательной и личностной рефлексии;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5) будут активно использовать речевые средства и средства информационных 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коммуникационных технологий для решения коммуникативных и познавательных задач;</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6) будут использовать различные способы поиска (в справочных источниках и открытом</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учебном информационном пространстве Сети Интернет), сбора, обработки, анализа, организации,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передачи и интерпретации информации в соответствии с коммуникативными и познавательными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задачами;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7) овладеют навыками смыслового чтения текстов различных стилей и жанров в соответствии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с целями и задачами; будут осознанно строить речевое высказывание в соответствии с задачами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коммуникации и составлять тексты в устной и письменной форме;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8) будут готовы слушать собеседника и вести диалог; признавать возможность существования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различных точек зрения и права каждого иметь свою; излагать своѐ мнение и аргументировать</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свою точку зрения и оценку событий;</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9) смогут определять общие цели и пути их достижения; смогут договариваться о</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распределении функций и ролей в совместной деятельности; осуществлять взаимный контроль в</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совместной деятельности, адекватно оценивать собственное поведение и поведение окружающих;</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10) будут готовы конструктивно разрешать конфликты посредством учѐта интересов сторон 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сотрудничества;</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11) овладеют базовыми предметными и межпредметными понятиями, отражающими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существенные связи и отношения между объектами и процессами.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В процессе освоения основной образовательной программы начального общего образования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будут достигнуты определѐнные </w:t>
      </w:r>
      <w:r w:rsidRPr="00EA3604">
        <w:rPr>
          <w:rFonts w:ascii="Times New Roman" w:hAnsi="Times New Roman" w:cs="Times New Roman"/>
          <w:b/>
          <w:bCs/>
          <w:sz w:val="28"/>
          <w:szCs w:val="28"/>
        </w:rPr>
        <w:t xml:space="preserve">предметные </w:t>
      </w:r>
      <w:r w:rsidRPr="00EA3604">
        <w:rPr>
          <w:rFonts w:ascii="Times New Roman" w:hAnsi="Times New Roman" w:cs="Times New Roman"/>
          <w:sz w:val="28"/>
          <w:szCs w:val="28"/>
        </w:rPr>
        <w:t>результаты. Выпускники начальной школы</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1) приобретут начальные навыки общения в устной и письменной форме с носителями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иностранного языка на основе своих речевых возможностей и потребностей; освоят правила</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речевого и неречевого поведения;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2) освоят начальные лингвистические представления, необходимые для овладения на</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элементарном уровне устной и письменной речью на иностранном языке, расширяя таким образом</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лингвистический кругозор;</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3) сформируют дружелюбное отношение и толерантность к носителям другого языка на</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основе знакомства с жизнью своих сверстников в других странах, с детским фольклором 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доступными образцами детской художественной литературы.</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В процессе овладения английским языком у учащихся будут развиты коммуникативные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умения по видам речевой деятельности.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b/>
          <w:bCs/>
          <w:i/>
          <w:iCs/>
          <w:sz w:val="28"/>
          <w:szCs w:val="28"/>
        </w:rPr>
        <w:t xml:space="preserve">В говорении </w:t>
      </w:r>
      <w:r w:rsidRPr="00EA3604">
        <w:rPr>
          <w:rFonts w:ascii="Times New Roman" w:hAnsi="Times New Roman" w:cs="Times New Roman"/>
          <w:sz w:val="28"/>
          <w:szCs w:val="28"/>
        </w:rPr>
        <w:t>выпускник научится: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вести и поддерживать элементарный диалог: этикетный, диалог-расспрос,</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диалог-побуждение;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кратко описывать и характеризовать предмет, картинку, персонаж;</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рассказывать о себе, своей семье, друге, школе, родном крае, стране и т . п. (в пределах</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тематики начальной школы);</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воспроизводить наизусть небольшие произведения детского фольклора: рифмовки,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стихотворения, песни;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кратко передавать содержание прочитанного/услышанного текста;</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 выражать отношение к прочитанному/услышанному. </w:t>
      </w:r>
      <w:r w:rsidRPr="00EA3604">
        <w:rPr>
          <w:rFonts w:ascii="Times New Roman" w:hAnsi="Times New Roman" w:cs="Times New Roman"/>
          <w:b/>
          <w:bCs/>
          <w:i/>
          <w:iCs/>
          <w:sz w:val="28"/>
          <w:szCs w:val="28"/>
        </w:rPr>
        <w:t xml:space="preserve">В аудировании </w:t>
      </w:r>
      <w:r w:rsidRPr="00EA3604">
        <w:rPr>
          <w:rFonts w:ascii="Times New Roman" w:hAnsi="Times New Roman" w:cs="Times New Roman"/>
          <w:sz w:val="28"/>
          <w:szCs w:val="28"/>
        </w:rPr>
        <w:t>выпускник научится: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понимать на слух речь учителя по ведению урока; связные высказывания учителя,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построенные на знакомом материале и/или содержащие некоторые незнакомые слова;</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выказывания одноклассников;</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 понимать основную информацию услышанного (небольшие тексты и сообщения,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построенные на изученном речевом материале, как при непосредственном общении, так и при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восприятии аудиозаписи);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извлекать конкретную информацию из услышанного;</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вербально или невербально реагировать на услышанное;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понимать на слух разные типы текста (краткие диалоги, описания, рифмовки, песни);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использовать контекстуальную или языковую догадку;</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не обращать внимания на незнакомые слова, не мешающие понимать основное содержание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текста.</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b/>
          <w:bCs/>
          <w:i/>
          <w:iCs/>
          <w:sz w:val="28"/>
          <w:szCs w:val="28"/>
        </w:rPr>
        <w:t xml:space="preserve">В чтении </w:t>
      </w:r>
      <w:r w:rsidRPr="00EA3604">
        <w:rPr>
          <w:rFonts w:ascii="Times New Roman" w:hAnsi="Times New Roman" w:cs="Times New Roman"/>
          <w:sz w:val="28"/>
          <w:szCs w:val="28"/>
        </w:rPr>
        <w:t>выпускник овладеет техникой чтения, т. е. научится читать:</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с помощью (изученных) правил чтения и с правильным словесным ударением;</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с правильным логическим и фразовым ударением простые нераспространѐнные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предложения;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основные коммуникативные типы предложений (повествовательные, вопросительные,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побудительные, восклицательные);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небольшие тексты с разными стратегиями, обеспечивающими понимание основной идеи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текста, полное понимание текста и понимание необходимой информации.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Он также научится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читать и понимать содержание текста на уровне значения и отвечать на вопросы по</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содержанию текста;</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определять значения незнакомых слов по знакомым словообразовательным элементам</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(приставки, суффиксы) и по известным составляющим элементам сложных слов, аналогии с</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родным языком, конверсии, контексту, иллюстративной наглядности; • пользоваться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справочными материалами (англо-русским словарѐм, лингвострановедческим справочником) с</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применением знаний алфавита и транскрипции; • читать и понимать тексты, написанные разными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типами шрифтов;</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читать с соответствующим ритмико-интонационным оформлением простые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распространѐнные предложения с однородными членами;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понимать внутреннюю организацию текста;</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читать и понимать содержание текста на уровне смысла и соотносить события в тексте с</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личным опытом.</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b/>
          <w:bCs/>
          <w:i/>
          <w:iCs/>
          <w:sz w:val="28"/>
          <w:szCs w:val="28"/>
        </w:rPr>
        <w:t xml:space="preserve">В письме </w:t>
      </w:r>
      <w:r w:rsidRPr="00EA3604">
        <w:rPr>
          <w:rFonts w:ascii="Times New Roman" w:hAnsi="Times New Roman" w:cs="Times New Roman"/>
          <w:sz w:val="28"/>
          <w:szCs w:val="28"/>
        </w:rPr>
        <w:t>выпускник научится: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правильно списывать;</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выполнять лексико-грамматические упражнения;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делать подписи к рисункам;</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отвечать письменно на вопросы;</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писать открытки-поздравления с праздником и днѐм рождения;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писать личные письма в рамках изучаемой тематики с опорой на образец;</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правильно оформлять конверт (с опорой на образец).</w:t>
      </w:r>
    </w:p>
    <w:p w:rsidR="00430CCC" w:rsidRPr="00EA3604" w:rsidRDefault="00430CCC" w:rsidP="00EA3604">
      <w:pPr>
        <w:autoSpaceDE w:val="0"/>
        <w:autoSpaceDN w:val="0"/>
        <w:adjustRightInd w:val="0"/>
        <w:spacing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Языковые средства и навыки пользования ими</w:t>
      </w:r>
    </w:p>
    <w:p w:rsidR="00430CCC" w:rsidRPr="00EA3604" w:rsidRDefault="00430CCC" w:rsidP="00EA3604">
      <w:pPr>
        <w:autoSpaceDE w:val="0"/>
        <w:autoSpaceDN w:val="0"/>
        <w:adjustRightInd w:val="0"/>
        <w:spacing w:line="240" w:lineRule="auto"/>
        <w:jc w:val="both"/>
        <w:rPr>
          <w:rFonts w:ascii="Times New Roman" w:hAnsi="Times New Roman" w:cs="Times New Roman"/>
          <w:b/>
          <w:bCs/>
          <w:i/>
          <w:iCs/>
          <w:sz w:val="28"/>
          <w:szCs w:val="28"/>
        </w:rPr>
      </w:pPr>
      <w:r w:rsidRPr="00EA3604">
        <w:rPr>
          <w:rFonts w:ascii="Times New Roman" w:hAnsi="Times New Roman" w:cs="Times New Roman"/>
          <w:b/>
          <w:bCs/>
          <w:i/>
          <w:iCs/>
          <w:sz w:val="28"/>
          <w:szCs w:val="28"/>
        </w:rPr>
        <w:t>Графика, каллиграфия и орфография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Выпускник научится: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распознавать слова, написанные разными шрифтами;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отличать буквы от транскрипционных знаков;</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читать слова по транскрипции;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пользоваться английским алфавитом;</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писать все буквы английского алфавита и основные буквосочетания (полупечатным</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шрифтом);</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сравнивать и анализировать буквы/буквосочетания и соответствующие транскрипционные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знаки;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писать красиво (овладеет навыками английской каллиграфии);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 писать правильно (овладеет основными правилами орфографии);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писать транскрипционные знаки;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группировать слова в соответствии с изученными правилами чтения;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использовать словарь для уточнения написания слова.</w:t>
      </w:r>
    </w:p>
    <w:p w:rsidR="00430CCC" w:rsidRPr="00EA3604" w:rsidRDefault="00430CCC" w:rsidP="00EA3604">
      <w:pPr>
        <w:autoSpaceDE w:val="0"/>
        <w:autoSpaceDN w:val="0"/>
        <w:adjustRightInd w:val="0"/>
        <w:spacing w:line="240" w:lineRule="auto"/>
        <w:jc w:val="both"/>
        <w:rPr>
          <w:rFonts w:ascii="Times New Roman" w:hAnsi="Times New Roman" w:cs="Times New Roman"/>
          <w:b/>
          <w:bCs/>
          <w:i/>
          <w:iCs/>
          <w:sz w:val="28"/>
          <w:szCs w:val="28"/>
        </w:rPr>
      </w:pPr>
      <w:r w:rsidRPr="00EA3604">
        <w:rPr>
          <w:rFonts w:ascii="Times New Roman" w:hAnsi="Times New Roman" w:cs="Times New Roman"/>
          <w:b/>
          <w:bCs/>
          <w:i/>
          <w:iCs/>
          <w:sz w:val="28"/>
          <w:szCs w:val="28"/>
        </w:rPr>
        <w:t>Фонетическая сторона речи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Выпускник научится: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различать на слух и адекватно произносить все звуки английского языка;</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соблюдать нормы произношения звуков английского языка в чтении вслух и устной речи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(долгота и краткость гласных, отсутствие оглушения звонких согласных в конце слов, отсутствие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смягчения согласных перед гласными);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распознавать случаи использования связующего "г" и использовать их в речи;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соблюдать правильное ударение в изолированном слове, фразе;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понимать и использовать логическое ударение во фразе, предложении;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соблюдать правило отсутствия ударения на служебных словах;</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правильно произносить предложения с однородными членами (соблюдая интонацию</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перечисления);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различать коммуникативный тип предложения по его интонации;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правильно произносить предложения с точки зрения их ритмико-интонационных</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особенностей - повествовательное (утвердительное и отрицательное), вопросительное (общий 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специальный вопросы), побудительное и восклицательное предложения.</w:t>
      </w:r>
    </w:p>
    <w:p w:rsidR="00430CCC" w:rsidRPr="00EA3604" w:rsidRDefault="00430CCC" w:rsidP="00EA3604">
      <w:pPr>
        <w:autoSpaceDE w:val="0"/>
        <w:autoSpaceDN w:val="0"/>
        <w:adjustRightInd w:val="0"/>
        <w:spacing w:line="240" w:lineRule="auto"/>
        <w:jc w:val="both"/>
        <w:rPr>
          <w:rFonts w:ascii="Times New Roman" w:hAnsi="Times New Roman" w:cs="Times New Roman"/>
          <w:b/>
          <w:bCs/>
          <w:i/>
          <w:iCs/>
          <w:sz w:val="28"/>
          <w:szCs w:val="28"/>
        </w:rPr>
      </w:pPr>
      <w:r w:rsidRPr="00EA3604">
        <w:rPr>
          <w:rFonts w:ascii="Times New Roman" w:hAnsi="Times New Roman" w:cs="Times New Roman"/>
          <w:b/>
          <w:bCs/>
          <w:i/>
          <w:iCs/>
          <w:sz w:val="28"/>
          <w:szCs w:val="28"/>
        </w:rPr>
        <w:t>Лексическая сторона речи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Выпускник научится: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понимать значение лексических единиц в письменном и устном тексте в пределах тематики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начальной школы;</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использовать в речи лексические единицы, обслуживающие ситуации общения в пределах</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тематики начальной школы в соответствии с коммуникативной задачей;</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распознавать по определѐнным признакам части речи;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использовать правила словообразования;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догадываться о значении незнакомых слов, используя различные виды догадки (по аналогии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с родным языком, словообразовательным элементам и т. д.).</w:t>
      </w:r>
    </w:p>
    <w:p w:rsidR="00430CCC" w:rsidRPr="00EA3604" w:rsidRDefault="00430CCC" w:rsidP="00EA3604">
      <w:pPr>
        <w:autoSpaceDE w:val="0"/>
        <w:autoSpaceDN w:val="0"/>
        <w:adjustRightInd w:val="0"/>
        <w:spacing w:line="240" w:lineRule="auto"/>
        <w:jc w:val="both"/>
        <w:rPr>
          <w:rFonts w:ascii="Times New Roman" w:hAnsi="Times New Roman" w:cs="Times New Roman"/>
          <w:b/>
          <w:bCs/>
          <w:i/>
          <w:iCs/>
          <w:sz w:val="28"/>
          <w:szCs w:val="28"/>
        </w:rPr>
      </w:pPr>
      <w:r w:rsidRPr="00EA3604">
        <w:rPr>
          <w:rFonts w:ascii="Times New Roman" w:hAnsi="Times New Roman" w:cs="Times New Roman"/>
          <w:b/>
          <w:bCs/>
          <w:i/>
          <w:iCs/>
          <w:sz w:val="28"/>
          <w:szCs w:val="28"/>
        </w:rPr>
        <w:t>Грамматическая сторона речи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Выпускник научится: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понимать и употреблять в речи изученные существительные с</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определѐнным/неопределѐнным/нулевым артиклем, прилагательные в положительной,</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сравнительной и превосходной степени, количественные (до 100) и порядковые (до 30)</w:t>
      </w:r>
    </w:p>
    <w:p w:rsidR="00430CCC" w:rsidRPr="00EA3604" w:rsidRDefault="00430CCC" w:rsidP="00EA3604">
      <w:pPr>
        <w:autoSpaceDE w:val="0"/>
        <w:autoSpaceDN w:val="0"/>
        <w:adjustRightInd w:val="0"/>
        <w:spacing w:line="240" w:lineRule="auto"/>
        <w:jc w:val="both"/>
        <w:rPr>
          <w:rFonts w:ascii="Times New Roman" w:hAnsi="Times New Roman" w:cs="Times New Roman"/>
          <w:i/>
          <w:iCs/>
          <w:sz w:val="28"/>
          <w:szCs w:val="28"/>
        </w:rPr>
      </w:pPr>
      <w:r w:rsidRPr="00EA3604">
        <w:rPr>
          <w:rFonts w:ascii="Times New Roman" w:hAnsi="Times New Roman" w:cs="Times New Roman"/>
          <w:sz w:val="28"/>
          <w:szCs w:val="28"/>
        </w:rPr>
        <w:t xml:space="preserve">числительные; личные, притяжательные и вопросительные местоимения, глагол </w:t>
      </w:r>
      <w:r w:rsidRPr="00EA3604">
        <w:rPr>
          <w:rFonts w:ascii="Times New Roman" w:hAnsi="Times New Roman" w:cs="Times New Roman"/>
          <w:i/>
          <w:iCs/>
          <w:sz w:val="28"/>
          <w:szCs w:val="28"/>
        </w:rPr>
        <w:t>have (got),</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глагол-связку </w:t>
      </w:r>
      <w:r w:rsidRPr="00EA3604">
        <w:rPr>
          <w:rFonts w:ascii="Times New Roman" w:hAnsi="Times New Roman" w:cs="Times New Roman"/>
          <w:i/>
          <w:iCs/>
          <w:sz w:val="28"/>
          <w:szCs w:val="28"/>
        </w:rPr>
        <w:t xml:space="preserve">to be, </w:t>
      </w:r>
      <w:r w:rsidRPr="00EA3604">
        <w:rPr>
          <w:rFonts w:ascii="Times New Roman" w:hAnsi="Times New Roman" w:cs="Times New Roman"/>
          <w:sz w:val="28"/>
          <w:szCs w:val="28"/>
        </w:rPr>
        <w:t xml:space="preserve">модальные глаголы </w:t>
      </w:r>
      <w:r w:rsidRPr="00EA3604">
        <w:rPr>
          <w:rFonts w:ascii="Times New Roman" w:hAnsi="Times New Roman" w:cs="Times New Roman"/>
          <w:i/>
          <w:iCs/>
          <w:sz w:val="28"/>
          <w:szCs w:val="28"/>
        </w:rPr>
        <w:t xml:space="preserve">can, may, must, have to, </w:t>
      </w:r>
      <w:r w:rsidRPr="00EA3604">
        <w:rPr>
          <w:rFonts w:ascii="Times New Roman" w:hAnsi="Times New Roman" w:cs="Times New Roman"/>
          <w:sz w:val="28"/>
          <w:szCs w:val="28"/>
        </w:rPr>
        <w:t>видовременные формы</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i/>
          <w:iCs/>
          <w:sz w:val="28"/>
          <w:szCs w:val="28"/>
        </w:rPr>
        <w:t xml:space="preserve">Present!PastlFuture Simple, </w:t>
      </w:r>
      <w:r w:rsidRPr="00EA3604">
        <w:rPr>
          <w:rFonts w:ascii="Times New Roman" w:hAnsi="Times New Roman" w:cs="Times New Roman"/>
          <w:sz w:val="28"/>
          <w:szCs w:val="28"/>
        </w:rPr>
        <w:t xml:space="preserve">конструкцию </w:t>
      </w:r>
      <w:r w:rsidRPr="00EA3604">
        <w:rPr>
          <w:rFonts w:ascii="Times New Roman" w:hAnsi="Times New Roman" w:cs="Times New Roman"/>
          <w:i/>
          <w:iCs/>
          <w:sz w:val="28"/>
          <w:szCs w:val="28"/>
        </w:rPr>
        <w:t xml:space="preserve">to be going to </w:t>
      </w:r>
      <w:r w:rsidRPr="00EA3604">
        <w:rPr>
          <w:rFonts w:ascii="Times New Roman" w:hAnsi="Times New Roman" w:cs="Times New Roman"/>
          <w:sz w:val="28"/>
          <w:szCs w:val="28"/>
        </w:rPr>
        <w:t>для выражения будущих действий, наречия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времени, места и образа действия, наиболее употребительные предлоги для выражения временных</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и пространственных отношений;</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употреблять основные коммуникативные типы предложений, безличные предложения,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предложения с оборотом </w:t>
      </w:r>
      <w:r w:rsidRPr="00EA3604">
        <w:rPr>
          <w:rFonts w:ascii="Times New Roman" w:hAnsi="Times New Roman" w:cs="Times New Roman"/>
          <w:i/>
          <w:iCs/>
          <w:sz w:val="28"/>
          <w:szCs w:val="28"/>
        </w:rPr>
        <w:t xml:space="preserve">there is/there are, </w:t>
      </w:r>
      <w:r w:rsidRPr="00EA3604">
        <w:rPr>
          <w:rFonts w:ascii="Times New Roman" w:hAnsi="Times New Roman" w:cs="Times New Roman"/>
          <w:sz w:val="28"/>
          <w:szCs w:val="28"/>
        </w:rPr>
        <w:t>побудительные предложения в утвердительной 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отрицательной формах;</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понимать и использовать неопределѐнный, определѐнный и нулевой артикли;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 понимать и использовать в речи указательные </w:t>
      </w:r>
      <w:r w:rsidRPr="00EA3604">
        <w:rPr>
          <w:rFonts w:ascii="Times New Roman" w:hAnsi="Times New Roman" w:cs="Times New Roman"/>
          <w:i/>
          <w:iCs/>
          <w:sz w:val="28"/>
          <w:szCs w:val="28"/>
        </w:rPr>
        <w:t xml:space="preserve">(this, that, these, those) </w:t>
      </w:r>
      <w:r w:rsidRPr="00EA3604">
        <w:rPr>
          <w:rFonts w:ascii="Times New Roman" w:hAnsi="Times New Roman" w:cs="Times New Roman"/>
          <w:sz w:val="28"/>
          <w:szCs w:val="28"/>
        </w:rPr>
        <w:t>и неопределѐнные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i/>
          <w:iCs/>
          <w:sz w:val="28"/>
          <w:szCs w:val="28"/>
        </w:rPr>
        <w:t xml:space="preserve">(some, any) </w:t>
      </w:r>
      <w:r w:rsidRPr="00EA3604">
        <w:rPr>
          <w:rFonts w:ascii="Times New Roman" w:hAnsi="Times New Roman" w:cs="Times New Roman"/>
          <w:sz w:val="28"/>
          <w:szCs w:val="28"/>
        </w:rPr>
        <w:t>местоимения;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понимать и использовать в речи множественное число существительных, образованных по</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правилам и не по правилам;</w:t>
      </w:r>
    </w:p>
    <w:p w:rsidR="00430CCC" w:rsidRPr="00EA3604" w:rsidRDefault="00430CCC" w:rsidP="00EA3604">
      <w:pPr>
        <w:autoSpaceDE w:val="0"/>
        <w:autoSpaceDN w:val="0"/>
        <w:adjustRightInd w:val="0"/>
        <w:spacing w:line="240" w:lineRule="auto"/>
        <w:jc w:val="both"/>
        <w:rPr>
          <w:rFonts w:ascii="Times New Roman" w:hAnsi="Times New Roman" w:cs="Times New Roman"/>
          <w:i/>
          <w:iCs/>
          <w:sz w:val="28"/>
          <w:szCs w:val="28"/>
        </w:rPr>
      </w:pPr>
      <w:r w:rsidRPr="00EA3604">
        <w:rPr>
          <w:rFonts w:ascii="Times New Roman" w:hAnsi="Times New Roman" w:cs="Times New Roman"/>
          <w:sz w:val="28"/>
          <w:szCs w:val="28"/>
        </w:rPr>
        <w:lastRenderedPageBreak/>
        <w:t xml:space="preserve">• понимать и использовать в речи сложносочинѐнные предложения с союзами </w:t>
      </w:r>
      <w:r w:rsidRPr="00EA3604">
        <w:rPr>
          <w:rFonts w:ascii="Times New Roman" w:hAnsi="Times New Roman" w:cs="Times New Roman"/>
          <w:i/>
          <w:iCs/>
          <w:sz w:val="28"/>
          <w:szCs w:val="28"/>
        </w:rPr>
        <w:t xml:space="preserve">and </w:t>
      </w:r>
      <w:r w:rsidRPr="00EA3604">
        <w:rPr>
          <w:rFonts w:ascii="Times New Roman" w:hAnsi="Times New Roman" w:cs="Times New Roman"/>
          <w:sz w:val="28"/>
          <w:szCs w:val="28"/>
        </w:rPr>
        <w:t xml:space="preserve">и </w:t>
      </w:r>
      <w:r w:rsidRPr="00EA3604">
        <w:rPr>
          <w:rFonts w:ascii="Times New Roman" w:hAnsi="Times New Roman" w:cs="Times New Roman"/>
          <w:i/>
          <w:iCs/>
          <w:sz w:val="28"/>
          <w:szCs w:val="28"/>
        </w:rPr>
        <w:t>but;</w:t>
      </w:r>
    </w:p>
    <w:p w:rsidR="00430CCC" w:rsidRPr="00EA3604" w:rsidRDefault="00430CCC" w:rsidP="00EA3604">
      <w:pPr>
        <w:autoSpaceDE w:val="0"/>
        <w:autoSpaceDN w:val="0"/>
        <w:adjustRightInd w:val="0"/>
        <w:spacing w:line="240" w:lineRule="auto"/>
        <w:jc w:val="both"/>
        <w:rPr>
          <w:rFonts w:ascii="Times New Roman" w:hAnsi="Times New Roman" w:cs="Times New Roman"/>
          <w:i/>
          <w:iCs/>
          <w:sz w:val="28"/>
          <w:szCs w:val="28"/>
        </w:rPr>
      </w:pPr>
      <w:r w:rsidRPr="00EA3604">
        <w:rPr>
          <w:rFonts w:ascii="Times New Roman" w:hAnsi="Times New Roman" w:cs="Times New Roman"/>
          <w:sz w:val="28"/>
          <w:szCs w:val="28"/>
        </w:rPr>
        <w:t xml:space="preserve">• понимать и использовать в речи сложноподчинѐнные предложения с союзом </w:t>
      </w:r>
      <w:r w:rsidRPr="00EA3604">
        <w:rPr>
          <w:rFonts w:ascii="Times New Roman" w:hAnsi="Times New Roman" w:cs="Times New Roman"/>
          <w:i/>
          <w:iCs/>
          <w:sz w:val="28"/>
          <w:szCs w:val="28"/>
        </w:rPr>
        <w:t>because.</w:t>
      </w:r>
    </w:p>
    <w:p w:rsidR="00430CCC" w:rsidRPr="00EA3604" w:rsidRDefault="00430CCC" w:rsidP="00EA3604">
      <w:pPr>
        <w:autoSpaceDE w:val="0"/>
        <w:autoSpaceDN w:val="0"/>
        <w:adjustRightInd w:val="0"/>
        <w:spacing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КРАТКАЯ ХАРАКТЕРИСТИКА КУРСА «АНГЛИЙСКИЙ В ФОКУСЕ 2-4»</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Учебно-методический комплект «Английский в фокусе» предназначен для учащихся 2-4</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классов общеобразовательных учреждений и рассчитан на два часа в неделю.</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Комплект создан с учѐтом требований Федерального государственного</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общеобразовательного стандарта начального общего образования, а также в соответствии сЕвропейскими стандартами в области изучения иностранных языков, что является его</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отличительной особенностью. Знания и навыки учащихся, работающих по УМК «Английский вфокусе», по окончании начальной школы соотносятся с общеевропейским уровнем А1 в областиизучения английского языка. Учащиеся этого уровня понимают и могут употреблять в речизнакомые фразы и выражения, необходимые для выполнения конкретных задач. Они могутпредставиться, представить других, задавать/отвечать на вопросы в рамках известных им илиинтересующих их тем. Младшие школьники могут участвовать в несложном разговоре, еслисобеседник говорит медленно и отчѐтливо и готов оказать помощь. Они могут писать простыеоткрытки (например, поздравление с праздником), заполнять формуляры, вносить в них своюфамилию, национальность, возраст и т. д.УМК строится на принципах холистического [от греч. holos - «целый» - глобальный, единый,целостный] и гуманистического подхода к преподаванию иностранных языков. Сущность</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холистического подхода состоит в выборе таких видов учебной деятельности, которые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способствуют активной, сбалансированной работе обоих полушарий мозга и преодолению</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некоторых характерных трудностей в обучении.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УМК «Английский в фокусе» поможет учащимся использовать английский язык эффективнои даст им возможность изучать его с удовольствием. УМК уделяет внимание развитию всех видовречевой деятельности (аудированию, говорению, чтению и письму) с помощью разнообразныхкоммуникативных заданий и упражнений. Материал организован таким образом, что позволяетрегулярно повторять основные активные лексико-грамматические структуры и единицы.</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Модульный подход в УМК «Английский в фокусе» позволяет использовать различные виды иформы обучения, осуществлять всестороннее развитие учащихся с учѐтом их индивидуальныхспособностей и возможностей восприятия и проработки учебного материала, развивать навыкисамоконтроля и самооценки.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Для тех общеобразовательных учебных заведений, где английский язык преподается с</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первого класса, выпущен учебник для начинающих </w:t>
      </w:r>
      <w:r w:rsidRPr="00EA3604">
        <w:rPr>
          <w:rFonts w:ascii="Times New Roman" w:hAnsi="Times New Roman" w:cs="Times New Roman"/>
          <w:i/>
          <w:iCs/>
          <w:sz w:val="28"/>
          <w:szCs w:val="28"/>
        </w:rPr>
        <w:t xml:space="preserve">(Spotlight Starter), </w:t>
      </w:r>
      <w:r w:rsidRPr="00EA3604">
        <w:rPr>
          <w:rFonts w:ascii="Times New Roman" w:hAnsi="Times New Roman" w:cs="Times New Roman"/>
          <w:sz w:val="28"/>
          <w:szCs w:val="28"/>
        </w:rPr>
        <w:t>в котором идѐт</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опережающее развитие устных видов речевой деятельности - аудирования и говорения.</w:t>
      </w:r>
    </w:p>
    <w:p w:rsidR="00430CCC" w:rsidRPr="00EA3604" w:rsidRDefault="00430CCC" w:rsidP="00EA3604">
      <w:pPr>
        <w:autoSpaceDE w:val="0"/>
        <w:autoSpaceDN w:val="0"/>
        <w:adjustRightInd w:val="0"/>
        <w:spacing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Особенности формирования коммуникативных умений по видам речевой деятельности</w:t>
      </w:r>
    </w:p>
    <w:p w:rsidR="00430CCC" w:rsidRPr="00EA3604" w:rsidRDefault="00430CCC" w:rsidP="00EA3604">
      <w:pPr>
        <w:autoSpaceDE w:val="0"/>
        <w:autoSpaceDN w:val="0"/>
        <w:adjustRightInd w:val="0"/>
        <w:spacing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в УМК «Английский в фокусе»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Говорение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Упражнения на развитие </w:t>
      </w:r>
      <w:r w:rsidRPr="00EA3604">
        <w:rPr>
          <w:rFonts w:ascii="Times New Roman" w:hAnsi="Times New Roman" w:cs="Times New Roman"/>
          <w:b/>
          <w:bCs/>
          <w:sz w:val="28"/>
          <w:szCs w:val="28"/>
        </w:rPr>
        <w:t xml:space="preserve">диалогической речи </w:t>
      </w:r>
      <w:r w:rsidRPr="00EA3604">
        <w:rPr>
          <w:rFonts w:ascii="Times New Roman" w:hAnsi="Times New Roman" w:cs="Times New Roman"/>
          <w:sz w:val="28"/>
          <w:szCs w:val="28"/>
        </w:rPr>
        <w:t>представлены в первую очередь заданиями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i/>
          <w:iCs/>
          <w:sz w:val="28"/>
          <w:szCs w:val="28"/>
        </w:rPr>
        <w:t xml:space="preserve">Chit-Chat </w:t>
      </w:r>
      <w:r w:rsidRPr="00EA3604">
        <w:rPr>
          <w:rFonts w:ascii="Times New Roman" w:hAnsi="Times New Roman" w:cs="Times New Roman"/>
          <w:sz w:val="28"/>
          <w:szCs w:val="28"/>
        </w:rPr>
        <w:t>(составление диалога с опорой на картинку и модель). Кроме того, учащиеся могутучаствовать в диалоге в связи с прочитанным или прослушанным текстом. Они используют вдиалоге фразы и элементарные нормы речевого этикета: умеют поздороваться, поприветствоватьи ответить на приветствие, обратиться с поздравлением и ответить на поздравление,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поблагодарить, извиниться; умеют вести диалог-расспрос, умеют задавать вопросы: кто? что? где?куда? как? почему? и т. д. Объѐм диалогического высказывания составляет 2-3 реплики с каждой</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стороны.</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Широко представлена </w:t>
      </w:r>
      <w:r w:rsidRPr="00EA3604">
        <w:rPr>
          <w:rFonts w:ascii="Times New Roman" w:hAnsi="Times New Roman" w:cs="Times New Roman"/>
          <w:b/>
          <w:bCs/>
          <w:sz w:val="28"/>
          <w:szCs w:val="28"/>
        </w:rPr>
        <w:t xml:space="preserve">монологическая речь. </w:t>
      </w:r>
      <w:r w:rsidRPr="00EA3604">
        <w:rPr>
          <w:rFonts w:ascii="Times New Roman" w:hAnsi="Times New Roman" w:cs="Times New Roman"/>
          <w:sz w:val="28"/>
          <w:szCs w:val="28"/>
        </w:rPr>
        <w:t>На основе текста-опоры учащиеся составляютнебольшие рассказы о себе, о друге, о семье, о режиме дня; о доме; описывают людей, животных;персонажей мультфильмов, сказок с опорой на картинку и т. д. Объѐм монологического</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высказывания 5-6 фраз.</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Аудирование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УМК «Английский в фокусе» уделяет большое внимание аудированию. Учащиеся регулярноработают с аудиозаписями на уроке и дома. Они постоянно слышат речь носителей языка, чтодолжно способствовать формированию адекватного произношения. Слушая и повторяя за</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носителями языка (а это ещѐ и их любимые герои Ларри, Лулу, няня и обезьянка Чаклз), учащиесяимитируют их интонации и звуки и легко усваивают ритмико-интонационные особенностианглийской речи.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Учащиеся воспринимают и понимают речь учителя и его чѐткие инструкции в ходе урока;</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понимают собеседника при диалогическом общении и монологические тематические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высказывания и сообщения одноклассников, так как они построены на изученном материале. Вовремя аудирования дети используют опорные картинки и языковую догадку.</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Чтение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В УМК используются традиционные и зарубежные подходы в обучении чтению (глобальноечтение - </w:t>
      </w:r>
      <w:r w:rsidRPr="00EA3604">
        <w:rPr>
          <w:rFonts w:ascii="Times New Roman" w:hAnsi="Times New Roman" w:cs="Times New Roman"/>
          <w:i/>
          <w:iCs/>
          <w:sz w:val="28"/>
          <w:szCs w:val="28"/>
        </w:rPr>
        <w:t xml:space="preserve">whole-word reading), </w:t>
      </w:r>
      <w:r w:rsidRPr="00EA3604">
        <w:rPr>
          <w:rFonts w:ascii="Times New Roman" w:hAnsi="Times New Roman" w:cs="Times New Roman"/>
          <w:sz w:val="28"/>
          <w:szCs w:val="28"/>
        </w:rPr>
        <w:t>эффективность которых для данной возрастной группы доказываетпрактика. Во втором классе используется в основном только глобальное чтение, а также вводятсяправила чтения некоторых букв и буквосочетаний и некоторые транскрипционные значки.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Для того чтобы чтение проходило успешно, упражнения даются в такой последовательности:прослушивание и повторение новых слов и структур за диктором, чтение этих же слов и структур,их использование в диалоге </w:t>
      </w:r>
      <w:r w:rsidRPr="00EA3604">
        <w:rPr>
          <w:rFonts w:ascii="Times New Roman" w:hAnsi="Times New Roman" w:cs="Times New Roman"/>
          <w:i/>
          <w:iCs/>
          <w:sz w:val="28"/>
          <w:szCs w:val="28"/>
        </w:rPr>
        <w:t xml:space="preserve">(Chit-Chai), </w:t>
      </w:r>
      <w:r w:rsidRPr="00EA3604">
        <w:rPr>
          <w:rFonts w:ascii="Times New Roman" w:hAnsi="Times New Roman" w:cs="Times New Roman"/>
          <w:sz w:val="28"/>
          <w:szCs w:val="28"/>
        </w:rPr>
        <w:t>затем - чтение и прослушивание текстов-диалогов с ужезнакомыми структурами. Учащиеся не только узнают знакомые слова, но и учатся читать их всвязном тексте (объѐм текстов до 100 слов, артикли не учитываются). Читая вслух, дети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соблюдают правильное ударение в словах, логическое ударение в предложении, интонационныйрисунок. Этому способствует тот факт, что практически все тексты записаны на диски и начитаныносителями языка.В третьем и четвѐртом классах проходит изучение основных правил чтения и вводится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транскрипция.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В УМК также представлены социокультурные тексты, которые не записаны на диск. Однакоони построены таким образом, чтобы учащиеся смогли прочитать их самостоятельно и извлечьнеобходимую информацию (имена, место действия, название предметов и т. д.). В них включено</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небольшое количество новых слов, которые объясняются учителем и расширяют словарный запасучащихся. Кроме того, развивается языковая догадка. Учащиеся также демонстрируют умениепользоваться двуязычным словарѐм учебника.</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Письмо</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УМК последовательно обучает письму как виду речевой деятельности. Учащиеся выполняютразличные письменные задания: от списывания текстов, в которые им необходимо вставитьнедостающие слова, до написания с опорой на образец записок, открыток, личных писем,</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поздравлений, историй и мини-сочинений для языкового портфеля.</w:t>
      </w:r>
    </w:p>
    <w:p w:rsidR="00430CCC" w:rsidRPr="00EA3604" w:rsidRDefault="00430CCC" w:rsidP="00EA3604">
      <w:pPr>
        <w:autoSpaceDE w:val="0"/>
        <w:autoSpaceDN w:val="0"/>
        <w:adjustRightInd w:val="0"/>
        <w:spacing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Языковые средства и навыки пользования ими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Графика, каллиграфия, орфография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Во втором классе учащиеся знакомятся с английским алфавитом не традиционным способомот буквы к звуку, а от звука к букве. Каждому звуку соответствует картинка, в которой встречаетсяданный звук, и звуковое сопровождение, что облегчает </w:t>
      </w:r>
      <w:r w:rsidRPr="00EA3604">
        <w:rPr>
          <w:rFonts w:ascii="Times New Roman" w:hAnsi="Times New Roman" w:cs="Times New Roman"/>
          <w:sz w:val="28"/>
          <w:szCs w:val="28"/>
        </w:rPr>
        <w:lastRenderedPageBreak/>
        <w:t>запоминание звука и буквы. Кроме того,учащиеся постепенно знакомятся с некоторыми правилами чтения букв, и это значительно</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облегчает процесс чтения слов и предложений.</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В третьем и четвѐртом классах дети изучают знаки транскрипции и основные правила чтения.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Они также знакомятся с апострофом, основными буквосочетаниями и правилами орфографии.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УМК содержит хорошую базу для тренировки написания наиболее употребительных слов,</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вошедших в активный словарь: упражнения даны в учебнике, рабочей тетради и языковом</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портфеле.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Фонетическая сторона речи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Благодаря хорошему звуковому обеспечению (диски для занятий в классе и дома, DVD) у</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учащихся вырабатывается адекватное произношение: они соблюдают нормы произношения(долготу и краткость гласных, дифтонги и т. д.), обращают внимание на отсутствие оглушениязвонких согласных в конце слога или слова, отсутствие смягчения согласных перед гласными,связующее "г" </w:t>
      </w:r>
      <w:r w:rsidRPr="00EA3604">
        <w:rPr>
          <w:rFonts w:ascii="Times New Roman" w:hAnsi="Times New Roman" w:cs="Times New Roman"/>
          <w:i/>
          <w:iCs/>
          <w:sz w:val="28"/>
          <w:szCs w:val="28"/>
        </w:rPr>
        <w:t xml:space="preserve">(there is/are), </w:t>
      </w:r>
      <w:r w:rsidRPr="00EA3604">
        <w:rPr>
          <w:rFonts w:ascii="Times New Roman" w:hAnsi="Times New Roman" w:cs="Times New Roman"/>
          <w:sz w:val="28"/>
          <w:szCs w:val="28"/>
        </w:rPr>
        <w:t>правильно ставят ударение в словах и фразах, соблюдают</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ритмико-интонационные особенности повествовательных, побудительных и вопросительных</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предложений. Отсутствие ударения на служебных словах (артиклях, союзах, предлогах),</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интонация перечисления, членение предложений на смысловые группы отрабатываются путѐммногократного прослушивания и последующего разыг</w:t>
      </w:r>
      <w:r w:rsidR="00DD03BC" w:rsidRPr="00EA3604">
        <w:rPr>
          <w:rFonts w:ascii="Times New Roman" w:hAnsi="Times New Roman" w:cs="Times New Roman"/>
          <w:sz w:val="28"/>
          <w:szCs w:val="28"/>
        </w:rPr>
        <w:t>рывания диалогов, записанных на</w:t>
      </w:r>
      <w:r w:rsidRPr="00EA3604">
        <w:rPr>
          <w:rFonts w:ascii="Times New Roman" w:hAnsi="Times New Roman" w:cs="Times New Roman"/>
          <w:sz w:val="28"/>
          <w:szCs w:val="28"/>
        </w:rPr>
        <w:t>дисках.</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Специальные фонетические упражнения в каждом модуле направлены на различение на слух всехзвуков и звукосочетаний английского языка. Выработке произносительных навыков хорошоспособствует большое количество рифмовок и песен.</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Лексическая сторона речи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Лексический минимум учебника составляет примерно 500 лексических единиц. Основная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lang w:val="en-US"/>
        </w:rPr>
      </w:pPr>
      <w:r w:rsidRPr="00EA3604">
        <w:rPr>
          <w:rFonts w:ascii="Times New Roman" w:hAnsi="Times New Roman" w:cs="Times New Roman"/>
          <w:sz w:val="28"/>
          <w:szCs w:val="28"/>
        </w:rPr>
        <w:t xml:space="preserve">лексика представлена на дидактических карточках и плакатах, что облегчает еѐ запоминание. Вучебнике также представлены простейшие устойчивые словосочетания </w:t>
      </w:r>
      <w:r w:rsidRPr="00EA3604">
        <w:rPr>
          <w:rFonts w:ascii="Times New Roman" w:hAnsi="Times New Roman" w:cs="Times New Roman"/>
          <w:i/>
          <w:iCs/>
          <w:sz w:val="28"/>
          <w:szCs w:val="28"/>
        </w:rPr>
        <w:lastRenderedPageBreak/>
        <w:t>(be late, ride a bike, go to</w:t>
      </w:r>
      <w:r w:rsidRPr="00EA3604">
        <w:rPr>
          <w:rFonts w:ascii="Times New Roman" w:hAnsi="Times New Roman" w:cs="Times New Roman"/>
          <w:i/>
          <w:iCs/>
          <w:sz w:val="28"/>
          <w:szCs w:val="28"/>
          <w:lang w:val="en-US"/>
        </w:rPr>
        <w:t>bed</w:t>
      </w:r>
      <w:r w:rsidRPr="00EA3604">
        <w:rPr>
          <w:rFonts w:ascii="Times New Roman" w:hAnsi="Times New Roman" w:cs="Times New Roman"/>
          <w:i/>
          <w:iCs/>
          <w:sz w:val="28"/>
          <w:szCs w:val="28"/>
        </w:rPr>
        <w:t xml:space="preserve">, </w:t>
      </w:r>
      <w:r w:rsidRPr="00EA3604">
        <w:rPr>
          <w:rFonts w:ascii="Times New Roman" w:hAnsi="Times New Roman" w:cs="Times New Roman"/>
          <w:i/>
          <w:iCs/>
          <w:sz w:val="28"/>
          <w:szCs w:val="28"/>
          <w:lang w:val="en-US"/>
        </w:rPr>
        <w:t>gohome</w:t>
      </w:r>
      <w:r w:rsidRPr="00EA3604">
        <w:rPr>
          <w:rFonts w:ascii="Times New Roman" w:hAnsi="Times New Roman" w:cs="Times New Roman"/>
          <w:i/>
          <w:iCs/>
          <w:sz w:val="28"/>
          <w:szCs w:val="28"/>
        </w:rPr>
        <w:t xml:space="preserve">, </w:t>
      </w:r>
      <w:r w:rsidRPr="00EA3604">
        <w:rPr>
          <w:rFonts w:ascii="Times New Roman" w:hAnsi="Times New Roman" w:cs="Times New Roman"/>
          <w:i/>
          <w:iCs/>
          <w:sz w:val="28"/>
          <w:szCs w:val="28"/>
          <w:lang w:val="en-US"/>
        </w:rPr>
        <w:t>havefun</w:t>
      </w:r>
      <w:r w:rsidRPr="00EA3604">
        <w:rPr>
          <w:rFonts w:ascii="Times New Roman" w:hAnsi="Times New Roman" w:cs="Times New Roman"/>
          <w:i/>
          <w:iCs/>
          <w:sz w:val="28"/>
          <w:szCs w:val="28"/>
        </w:rPr>
        <w:t xml:space="preserve">, </w:t>
      </w:r>
      <w:r w:rsidRPr="00EA3604">
        <w:rPr>
          <w:rFonts w:ascii="Times New Roman" w:hAnsi="Times New Roman" w:cs="Times New Roman"/>
          <w:i/>
          <w:iCs/>
          <w:sz w:val="28"/>
          <w:szCs w:val="28"/>
          <w:lang w:val="en-US"/>
        </w:rPr>
        <w:t>havebreakfast</w:t>
      </w:r>
      <w:r w:rsidRPr="00EA3604">
        <w:rPr>
          <w:rFonts w:ascii="Times New Roman" w:hAnsi="Times New Roman" w:cs="Times New Roman"/>
          <w:i/>
          <w:iCs/>
          <w:sz w:val="28"/>
          <w:szCs w:val="28"/>
        </w:rPr>
        <w:t xml:space="preserve">, </w:t>
      </w:r>
      <w:r w:rsidRPr="00EA3604">
        <w:rPr>
          <w:rFonts w:ascii="Times New Roman" w:hAnsi="Times New Roman" w:cs="Times New Roman"/>
          <w:i/>
          <w:iCs/>
          <w:sz w:val="28"/>
          <w:szCs w:val="28"/>
          <w:lang w:val="en-US"/>
        </w:rPr>
        <w:t>lunch</w:t>
      </w:r>
      <w:r w:rsidRPr="00EA3604">
        <w:rPr>
          <w:rFonts w:ascii="Times New Roman" w:hAnsi="Times New Roman" w:cs="Times New Roman"/>
          <w:i/>
          <w:iCs/>
          <w:sz w:val="28"/>
          <w:szCs w:val="28"/>
        </w:rPr>
        <w:t xml:space="preserve">, </w:t>
      </w:r>
      <w:r w:rsidRPr="00EA3604">
        <w:rPr>
          <w:rFonts w:ascii="Times New Roman" w:hAnsi="Times New Roman" w:cs="Times New Roman"/>
          <w:i/>
          <w:iCs/>
          <w:sz w:val="28"/>
          <w:szCs w:val="28"/>
          <w:lang w:val="en-US"/>
        </w:rPr>
        <w:t>supper</w:t>
      </w:r>
      <w:r w:rsidRPr="00EA3604">
        <w:rPr>
          <w:rFonts w:ascii="Times New Roman" w:hAnsi="Times New Roman" w:cs="Times New Roman"/>
          <w:sz w:val="28"/>
          <w:szCs w:val="28"/>
        </w:rPr>
        <w:t xml:space="preserve">и т. д.), оценочная лексика </w:t>
      </w:r>
      <w:r w:rsidRPr="00EA3604">
        <w:rPr>
          <w:rFonts w:ascii="Times New Roman" w:hAnsi="Times New Roman" w:cs="Times New Roman"/>
          <w:i/>
          <w:iCs/>
          <w:sz w:val="28"/>
          <w:szCs w:val="28"/>
        </w:rPr>
        <w:t>(</w:t>
      </w:r>
      <w:r w:rsidRPr="00EA3604">
        <w:rPr>
          <w:rFonts w:ascii="Times New Roman" w:hAnsi="Times New Roman" w:cs="Times New Roman"/>
          <w:i/>
          <w:iCs/>
          <w:sz w:val="28"/>
          <w:szCs w:val="28"/>
          <w:lang w:val="en-US"/>
        </w:rPr>
        <w:t>Welldone</w:t>
      </w:r>
      <w:r w:rsidRPr="00EA3604">
        <w:rPr>
          <w:rFonts w:ascii="Times New Roman" w:hAnsi="Times New Roman" w:cs="Times New Roman"/>
          <w:i/>
          <w:iCs/>
          <w:sz w:val="28"/>
          <w:szCs w:val="28"/>
        </w:rPr>
        <w:t xml:space="preserve">. Fine.Yummy. Yuk. It'sfun. </w:t>
      </w:r>
      <w:r w:rsidRPr="00EA3604">
        <w:rPr>
          <w:rFonts w:ascii="Times New Roman" w:hAnsi="Times New Roman" w:cs="Times New Roman"/>
          <w:sz w:val="28"/>
          <w:szCs w:val="28"/>
        </w:rPr>
        <w:t xml:space="preserve">И т. д.) и речевые клише как элементы речевого этикета, отражающие культуруанглоговорящих стран </w:t>
      </w:r>
      <w:r w:rsidRPr="00EA3604">
        <w:rPr>
          <w:rFonts w:ascii="Times New Roman" w:hAnsi="Times New Roman" w:cs="Times New Roman"/>
          <w:i/>
          <w:iCs/>
          <w:sz w:val="28"/>
          <w:szCs w:val="28"/>
        </w:rPr>
        <w:t>(</w:t>
      </w:r>
      <w:r w:rsidRPr="00EA3604">
        <w:rPr>
          <w:rFonts w:ascii="Times New Roman" w:hAnsi="Times New Roman" w:cs="Times New Roman"/>
          <w:i/>
          <w:iCs/>
          <w:sz w:val="28"/>
          <w:szCs w:val="28"/>
          <w:lang w:val="en-US"/>
        </w:rPr>
        <w:t>Nicetoseeyou</w:t>
      </w:r>
      <w:r w:rsidRPr="00EA3604">
        <w:rPr>
          <w:rFonts w:ascii="Times New Roman" w:hAnsi="Times New Roman" w:cs="Times New Roman"/>
          <w:i/>
          <w:iCs/>
          <w:sz w:val="28"/>
          <w:szCs w:val="28"/>
        </w:rPr>
        <w:t xml:space="preserve">. </w:t>
      </w:r>
      <w:r w:rsidRPr="00EA3604">
        <w:rPr>
          <w:rFonts w:ascii="Times New Roman" w:hAnsi="Times New Roman" w:cs="Times New Roman"/>
          <w:i/>
          <w:iCs/>
          <w:sz w:val="28"/>
          <w:szCs w:val="28"/>
          <w:lang w:val="en-US"/>
        </w:rPr>
        <w:t>Welcome back. See you later. Happy Birthday! Here you are.</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i/>
          <w:iCs/>
          <w:sz w:val="28"/>
          <w:szCs w:val="28"/>
          <w:lang w:val="en-US"/>
        </w:rPr>
        <w:t xml:space="preserve">Let me see. Excuse me, where's ... ? </w:t>
      </w:r>
      <w:r w:rsidRPr="00EA3604">
        <w:rPr>
          <w:rFonts w:ascii="Times New Roman" w:hAnsi="Times New Roman" w:cs="Times New Roman"/>
          <w:sz w:val="28"/>
          <w:szCs w:val="28"/>
        </w:rPr>
        <w:t>И т. д.). В текстах учебника содержится лексика,</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предназначенная для рецептивного усвоения (в текстах страноведческого характера и в текстах помежпредметным связям). Некоторая избыточность лексики позволяет осуществлять</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дифференцированный подход в обучении школьников с учѐтом их способностей и возможностей.В учебнике даѐтся начальное представление о способах словообразования: суффиксация(суффиксы </w:t>
      </w:r>
      <w:r w:rsidRPr="00EA3604">
        <w:rPr>
          <w:rFonts w:ascii="Times New Roman" w:hAnsi="Times New Roman" w:cs="Times New Roman"/>
          <w:i/>
          <w:iCs/>
          <w:sz w:val="28"/>
          <w:szCs w:val="28"/>
        </w:rPr>
        <w:t>-</w:t>
      </w:r>
      <w:r w:rsidRPr="00EA3604">
        <w:rPr>
          <w:rFonts w:ascii="Times New Roman" w:hAnsi="Times New Roman" w:cs="Times New Roman"/>
          <w:i/>
          <w:iCs/>
          <w:sz w:val="28"/>
          <w:szCs w:val="28"/>
          <w:lang w:val="en-US"/>
        </w:rPr>
        <w:t>er</w:t>
      </w:r>
      <w:r w:rsidRPr="00EA3604">
        <w:rPr>
          <w:rFonts w:ascii="Times New Roman" w:hAnsi="Times New Roman" w:cs="Times New Roman"/>
          <w:i/>
          <w:iCs/>
          <w:sz w:val="28"/>
          <w:szCs w:val="28"/>
        </w:rPr>
        <w:t>, -</w:t>
      </w:r>
      <w:r w:rsidRPr="00EA3604">
        <w:rPr>
          <w:rFonts w:ascii="Times New Roman" w:hAnsi="Times New Roman" w:cs="Times New Roman"/>
          <w:i/>
          <w:iCs/>
          <w:sz w:val="28"/>
          <w:szCs w:val="28"/>
          <w:lang w:val="en-US"/>
        </w:rPr>
        <w:t>or</w:t>
      </w:r>
      <w:r w:rsidRPr="00EA3604">
        <w:rPr>
          <w:rFonts w:ascii="Times New Roman" w:hAnsi="Times New Roman" w:cs="Times New Roman"/>
          <w:i/>
          <w:iCs/>
          <w:sz w:val="28"/>
          <w:szCs w:val="28"/>
        </w:rPr>
        <w:t>, -</w:t>
      </w:r>
      <w:r w:rsidRPr="00EA3604">
        <w:rPr>
          <w:rFonts w:ascii="Times New Roman" w:hAnsi="Times New Roman" w:cs="Times New Roman"/>
          <w:i/>
          <w:iCs/>
          <w:sz w:val="28"/>
          <w:szCs w:val="28"/>
          <w:lang w:val="en-US"/>
        </w:rPr>
        <w:t>tion</w:t>
      </w:r>
      <w:r w:rsidRPr="00EA3604">
        <w:rPr>
          <w:rFonts w:ascii="Times New Roman" w:hAnsi="Times New Roman" w:cs="Times New Roman"/>
          <w:i/>
          <w:iCs/>
          <w:sz w:val="28"/>
          <w:szCs w:val="28"/>
        </w:rPr>
        <w:t>, -</w:t>
      </w:r>
      <w:r w:rsidRPr="00EA3604">
        <w:rPr>
          <w:rFonts w:ascii="Times New Roman" w:hAnsi="Times New Roman" w:cs="Times New Roman"/>
          <w:i/>
          <w:iCs/>
          <w:sz w:val="28"/>
          <w:szCs w:val="28"/>
          <w:lang w:val="en-US"/>
        </w:rPr>
        <w:t>ist</w:t>
      </w:r>
      <w:r w:rsidRPr="00EA3604">
        <w:rPr>
          <w:rFonts w:ascii="Times New Roman" w:hAnsi="Times New Roman" w:cs="Times New Roman"/>
          <w:i/>
          <w:iCs/>
          <w:sz w:val="28"/>
          <w:szCs w:val="28"/>
        </w:rPr>
        <w:t>, -</w:t>
      </w:r>
      <w:r w:rsidRPr="00EA3604">
        <w:rPr>
          <w:rFonts w:ascii="Times New Roman" w:hAnsi="Times New Roman" w:cs="Times New Roman"/>
          <w:i/>
          <w:iCs/>
          <w:sz w:val="28"/>
          <w:szCs w:val="28"/>
          <w:lang w:val="en-US"/>
        </w:rPr>
        <w:t>ful</w:t>
      </w:r>
      <w:r w:rsidRPr="00EA3604">
        <w:rPr>
          <w:rFonts w:ascii="Times New Roman" w:hAnsi="Times New Roman" w:cs="Times New Roman"/>
          <w:i/>
          <w:iCs/>
          <w:sz w:val="28"/>
          <w:szCs w:val="28"/>
        </w:rPr>
        <w:t>, -</w:t>
      </w:r>
      <w:r w:rsidRPr="00EA3604">
        <w:rPr>
          <w:rFonts w:ascii="Times New Roman" w:hAnsi="Times New Roman" w:cs="Times New Roman"/>
          <w:i/>
          <w:iCs/>
          <w:sz w:val="28"/>
          <w:szCs w:val="28"/>
          <w:lang w:val="en-US"/>
        </w:rPr>
        <w:t>ly</w:t>
      </w:r>
      <w:r w:rsidRPr="00EA3604">
        <w:rPr>
          <w:rFonts w:ascii="Times New Roman" w:hAnsi="Times New Roman" w:cs="Times New Roman"/>
          <w:i/>
          <w:iCs/>
          <w:sz w:val="28"/>
          <w:szCs w:val="28"/>
        </w:rPr>
        <w:t>, -</w:t>
      </w:r>
      <w:r w:rsidRPr="00EA3604">
        <w:rPr>
          <w:rFonts w:ascii="Times New Roman" w:hAnsi="Times New Roman" w:cs="Times New Roman"/>
          <w:i/>
          <w:iCs/>
          <w:sz w:val="28"/>
          <w:szCs w:val="28"/>
          <w:lang w:val="en-US"/>
        </w:rPr>
        <w:t>teen</w:t>
      </w:r>
      <w:r w:rsidRPr="00EA3604">
        <w:rPr>
          <w:rFonts w:ascii="Times New Roman" w:hAnsi="Times New Roman" w:cs="Times New Roman"/>
          <w:i/>
          <w:iCs/>
          <w:sz w:val="28"/>
          <w:szCs w:val="28"/>
        </w:rPr>
        <w:t>, -</w:t>
      </w:r>
      <w:r w:rsidRPr="00EA3604">
        <w:rPr>
          <w:rFonts w:ascii="Times New Roman" w:hAnsi="Times New Roman" w:cs="Times New Roman"/>
          <w:i/>
          <w:iCs/>
          <w:sz w:val="28"/>
          <w:szCs w:val="28"/>
          <w:lang w:val="en-US"/>
        </w:rPr>
        <w:t>ty</w:t>
      </w:r>
      <w:r w:rsidRPr="00EA3604">
        <w:rPr>
          <w:rFonts w:ascii="Times New Roman" w:hAnsi="Times New Roman" w:cs="Times New Roman"/>
          <w:i/>
          <w:iCs/>
          <w:sz w:val="28"/>
          <w:szCs w:val="28"/>
        </w:rPr>
        <w:t>, -</w:t>
      </w:r>
      <w:r w:rsidRPr="00EA3604">
        <w:rPr>
          <w:rFonts w:ascii="Times New Roman" w:hAnsi="Times New Roman" w:cs="Times New Roman"/>
          <w:i/>
          <w:iCs/>
          <w:sz w:val="28"/>
          <w:szCs w:val="28"/>
          <w:lang w:val="en-US"/>
        </w:rPr>
        <w:t>thy</w:t>
      </w:r>
      <w:r w:rsidRPr="00EA3604">
        <w:rPr>
          <w:rFonts w:ascii="Times New Roman" w:hAnsi="Times New Roman" w:cs="Times New Roman"/>
          <w:i/>
          <w:iCs/>
          <w:sz w:val="28"/>
          <w:szCs w:val="28"/>
        </w:rPr>
        <w:t xml:space="preserve">. </w:t>
      </w:r>
      <w:r w:rsidRPr="00EA3604">
        <w:rPr>
          <w:rFonts w:ascii="Times New Roman" w:hAnsi="Times New Roman" w:cs="Times New Roman"/>
          <w:i/>
          <w:iCs/>
          <w:sz w:val="28"/>
          <w:szCs w:val="28"/>
          <w:lang w:val="en-US"/>
        </w:rPr>
        <w:t>teach</w:t>
      </w:r>
      <w:r w:rsidRPr="00EA3604">
        <w:rPr>
          <w:rFonts w:ascii="Times New Roman" w:hAnsi="Times New Roman" w:cs="Times New Roman"/>
          <w:i/>
          <w:iCs/>
          <w:sz w:val="28"/>
          <w:szCs w:val="28"/>
        </w:rPr>
        <w:t xml:space="preserve"> -</w:t>
      </w:r>
      <w:r w:rsidRPr="00EA3604">
        <w:rPr>
          <w:rFonts w:ascii="Times New Roman" w:hAnsi="Times New Roman" w:cs="Times New Roman"/>
          <w:i/>
          <w:iCs/>
          <w:sz w:val="28"/>
          <w:szCs w:val="28"/>
          <w:lang w:val="en-US"/>
        </w:rPr>
        <w:t>teacher</w:t>
      </w:r>
      <w:r w:rsidRPr="00EA3604">
        <w:rPr>
          <w:rFonts w:ascii="Times New Roman" w:hAnsi="Times New Roman" w:cs="Times New Roman"/>
          <w:i/>
          <w:iCs/>
          <w:sz w:val="28"/>
          <w:szCs w:val="28"/>
        </w:rPr>
        <w:t xml:space="preserve">, </w:t>
      </w:r>
      <w:r w:rsidRPr="00EA3604">
        <w:rPr>
          <w:rFonts w:ascii="Times New Roman" w:hAnsi="Times New Roman" w:cs="Times New Roman"/>
          <w:i/>
          <w:iCs/>
          <w:sz w:val="28"/>
          <w:szCs w:val="28"/>
          <w:lang w:val="en-US"/>
        </w:rPr>
        <w:t>friend</w:t>
      </w:r>
      <w:r w:rsidRPr="00EA3604">
        <w:rPr>
          <w:rFonts w:ascii="Times New Roman" w:hAnsi="Times New Roman" w:cs="Times New Roman"/>
          <w:i/>
          <w:iCs/>
          <w:sz w:val="28"/>
          <w:szCs w:val="28"/>
        </w:rPr>
        <w:t xml:space="preserve">' - </w:t>
      </w:r>
      <w:r w:rsidRPr="00EA3604">
        <w:rPr>
          <w:rFonts w:ascii="Times New Roman" w:hAnsi="Times New Roman" w:cs="Times New Roman"/>
          <w:i/>
          <w:iCs/>
          <w:sz w:val="28"/>
          <w:szCs w:val="28"/>
          <w:lang w:val="en-US"/>
        </w:rPr>
        <w:t>friendly</w:t>
      </w:r>
      <w:r w:rsidRPr="00EA3604">
        <w:rPr>
          <w:rFonts w:ascii="Times New Roman" w:hAnsi="Times New Roman" w:cs="Times New Roman"/>
          <w:i/>
          <w:iCs/>
          <w:sz w:val="28"/>
          <w:szCs w:val="28"/>
        </w:rPr>
        <w:t xml:space="preserve">; </w:t>
      </w:r>
      <w:r w:rsidRPr="00EA3604">
        <w:rPr>
          <w:rFonts w:ascii="Times New Roman" w:hAnsi="Times New Roman" w:cs="Times New Roman"/>
          <w:sz w:val="28"/>
          <w:szCs w:val="28"/>
        </w:rPr>
        <w:t>словосложение:</w:t>
      </w:r>
      <w:r w:rsidRPr="00EA3604">
        <w:rPr>
          <w:rFonts w:ascii="Times New Roman" w:hAnsi="Times New Roman" w:cs="Times New Roman"/>
          <w:i/>
          <w:iCs/>
          <w:sz w:val="28"/>
          <w:szCs w:val="28"/>
          <w:lang w:val="en-US"/>
        </w:rPr>
        <w:t>bathroom</w:t>
      </w:r>
      <w:r w:rsidRPr="00EA3604">
        <w:rPr>
          <w:rFonts w:ascii="Times New Roman" w:hAnsi="Times New Roman" w:cs="Times New Roman"/>
          <w:i/>
          <w:iCs/>
          <w:sz w:val="28"/>
          <w:szCs w:val="28"/>
        </w:rPr>
        <w:t xml:space="preserve">, </w:t>
      </w:r>
      <w:r w:rsidRPr="00EA3604">
        <w:rPr>
          <w:rFonts w:ascii="Times New Roman" w:hAnsi="Times New Roman" w:cs="Times New Roman"/>
          <w:i/>
          <w:iCs/>
          <w:sz w:val="28"/>
          <w:szCs w:val="28"/>
          <w:lang w:val="en-US"/>
        </w:rPr>
        <w:t>sunglasses</w:t>
      </w:r>
      <w:r w:rsidRPr="00EA3604">
        <w:rPr>
          <w:rFonts w:ascii="Times New Roman" w:hAnsi="Times New Roman" w:cs="Times New Roman"/>
          <w:i/>
          <w:iCs/>
          <w:sz w:val="28"/>
          <w:szCs w:val="28"/>
        </w:rPr>
        <w:t xml:space="preserve">; </w:t>
      </w:r>
      <w:r w:rsidRPr="00EA3604">
        <w:rPr>
          <w:rFonts w:ascii="Times New Roman" w:hAnsi="Times New Roman" w:cs="Times New Roman"/>
          <w:sz w:val="28"/>
          <w:szCs w:val="28"/>
        </w:rPr>
        <w:t xml:space="preserve">конверсия: </w:t>
      </w:r>
      <w:r w:rsidRPr="00EA3604">
        <w:rPr>
          <w:rFonts w:ascii="Times New Roman" w:hAnsi="Times New Roman" w:cs="Times New Roman"/>
          <w:i/>
          <w:iCs/>
          <w:sz w:val="28"/>
          <w:szCs w:val="28"/>
          <w:lang w:val="en-US"/>
        </w:rPr>
        <w:t>dream</w:t>
      </w:r>
      <w:r w:rsidRPr="00EA3604">
        <w:rPr>
          <w:rFonts w:ascii="Times New Roman" w:hAnsi="Times New Roman" w:cs="Times New Roman"/>
          <w:i/>
          <w:iCs/>
          <w:sz w:val="28"/>
          <w:szCs w:val="28"/>
        </w:rPr>
        <w:t xml:space="preserve"> - </w:t>
      </w:r>
      <w:r w:rsidRPr="00EA3604">
        <w:rPr>
          <w:rFonts w:ascii="Times New Roman" w:hAnsi="Times New Roman" w:cs="Times New Roman"/>
          <w:i/>
          <w:iCs/>
          <w:sz w:val="28"/>
          <w:szCs w:val="28"/>
          <w:lang w:val="en-US"/>
        </w:rPr>
        <w:t>todream</w:t>
      </w:r>
      <w:r w:rsidRPr="00EA3604">
        <w:rPr>
          <w:rFonts w:ascii="Times New Roman" w:hAnsi="Times New Roman" w:cs="Times New Roman"/>
          <w:i/>
          <w:iCs/>
          <w:sz w:val="28"/>
          <w:szCs w:val="28"/>
        </w:rPr>
        <w:t xml:space="preserve">, </w:t>
      </w:r>
      <w:r w:rsidRPr="00EA3604">
        <w:rPr>
          <w:rFonts w:ascii="Times New Roman" w:hAnsi="Times New Roman" w:cs="Times New Roman"/>
          <w:i/>
          <w:iCs/>
          <w:sz w:val="28"/>
          <w:szCs w:val="28"/>
          <w:lang w:val="en-US"/>
        </w:rPr>
        <w:t>hope</w:t>
      </w:r>
      <w:r w:rsidRPr="00EA3604">
        <w:rPr>
          <w:rFonts w:ascii="Times New Roman" w:hAnsi="Times New Roman" w:cs="Times New Roman"/>
          <w:i/>
          <w:iCs/>
          <w:sz w:val="28"/>
          <w:szCs w:val="28"/>
        </w:rPr>
        <w:t xml:space="preserve"> - </w:t>
      </w:r>
      <w:r w:rsidRPr="00EA3604">
        <w:rPr>
          <w:rFonts w:ascii="Times New Roman" w:hAnsi="Times New Roman" w:cs="Times New Roman"/>
          <w:i/>
          <w:iCs/>
          <w:sz w:val="28"/>
          <w:szCs w:val="28"/>
          <w:lang w:val="en-US"/>
        </w:rPr>
        <w:t>tohope</w:t>
      </w:r>
      <w:r w:rsidRPr="00EA3604">
        <w:rPr>
          <w:rFonts w:ascii="Times New Roman" w:hAnsi="Times New Roman" w:cs="Times New Roman"/>
          <w:i/>
          <w:iCs/>
          <w:sz w:val="28"/>
          <w:szCs w:val="28"/>
        </w:rPr>
        <w:t xml:space="preserve">. </w:t>
      </w:r>
      <w:r w:rsidRPr="00EA3604">
        <w:rPr>
          <w:rFonts w:ascii="Times New Roman" w:hAnsi="Times New Roman" w:cs="Times New Roman"/>
          <w:sz w:val="28"/>
          <w:szCs w:val="28"/>
        </w:rPr>
        <w:t xml:space="preserve">Интернациональные слова такжепредставлены </w:t>
      </w:r>
      <w:r w:rsidRPr="00EA3604">
        <w:rPr>
          <w:rFonts w:ascii="Times New Roman" w:hAnsi="Times New Roman" w:cs="Times New Roman"/>
          <w:i/>
          <w:iCs/>
          <w:sz w:val="28"/>
          <w:szCs w:val="28"/>
        </w:rPr>
        <w:t xml:space="preserve">(project, portfolio, garage, tennis </w:t>
      </w:r>
      <w:r w:rsidRPr="00EA3604">
        <w:rPr>
          <w:rFonts w:ascii="Times New Roman" w:hAnsi="Times New Roman" w:cs="Times New Roman"/>
          <w:sz w:val="28"/>
          <w:szCs w:val="28"/>
        </w:rPr>
        <w:t>и т. д.).</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Грамматическая сторона речиГрамматические явления представлены на страницах учебника в виде небольшой</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справки-опоры с символом прожектора, кроме второго класса, в котором грамматика даѐтся в видеструктур. В конце учебника помещѐн грамматический справочник на русском языке. В учебникесодержится весь программный материал по грамматике.</w:t>
      </w:r>
    </w:p>
    <w:p w:rsidR="00430CCC" w:rsidRPr="00EA3604" w:rsidRDefault="00430CCC" w:rsidP="00EA3604">
      <w:pPr>
        <w:autoSpaceDE w:val="0"/>
        <w:autoSpaceDN w:val="0"/>
        <w:adjustRightInd w:val="0"/>
        <w:spacing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Формы и способы контроля и самоконтроля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 Portfolio: </w:t>
      </w:r>
      <w:r w:rsidRPr="00EA3604">
        <w:rPr>
          <w:rFonts w:ascii="Times New Roman" w:hAnsi="Times New Roman" w:cs="Times New Roman"/>
          <w:sz w:val="28"/>
          <w:szCs w:val="28"/>
        </w:rPr>
        <w:t>письменные и устные задания в учебнике, обобщающие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изученный материал.</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Board Game: </w:t>
      </w:r>
      <w:r w:rsidRPr="00EA3604">
        <w:rPr>
          <w:rFonts w:ascii="Times New Roman" w:hAnsi="Times New Roman" w:cs="Times New Roman"/>
          <w:sz w:val="28"/>
          <w:szCs w:val="28"/>
        </w:rPr>
        <w:t>игра в рабочей тетради на закрепление изученного языкового материала.</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 I Love English: </w:t>
      </w:r>
      <w:r w:rsidRPr="00EA3604">
        <w:rPr>
          <w:rFonts w:ascii="Times New Roman" w:hAnsi="Times New Roman" w:cs="Times New Roman"/>
          <w:sz w:val="28"/>
          <w:szCs w:val="28"/>
        </w:rPr>
        <w:t>раздел в рабочей тетради на закрепление изученного языкового материала во</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всех видах речевой деятельности.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 Now I know: </w:t>
      </w:r>
      <w:r w:rsidRPr="00EA3604">
        <w:rPr>
          <w:rFonts w:ascii="Times New Roman" w:hAnsi="Times New Roman" w:cs="Times New Roman"/>
          <w:sz w:val="28"/>
          <w:szCs w:val="28"/>
        </w:rPr>
        <w:t>задания в учебнике, направленные на самооценку и самоконтроль знаний</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материала модуля.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 Языковой портфель: </w:t>
      </w:r>
      <w:r w:rsidRPr="00EA3604">
        <w:rPr>
          <w:rFonts w:ascii="Times New Roman" w:hAnsi="Times New Roman" w:cs="Times New Roman"/>
          <w:sz w:val="28"/>
          <w:szCs w:val="28"/>
        </w:rPr>
        <w:t>творческие работы к каждому модулю.</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 Progress Check/Modular Test/Exit Test: </w:t>
      </w:r>
      <w:r w:rsidRPr="00EA3604">
        <w:rPr>
          <w:rFonts w:ascii="Times New Roman" w:hAnsi="Times New Roman" w:cs="Times New Roman"/>
          <w:sz w:val="28"/>
          <w:szCs w:val="28"/>
        </w:rPr>
        <w:t>тесты из сборника контрольных заданий.</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 Progress Report Card: </w:t>
      </w:r>
      <w:r w:rsidRPr="00EA3604">
        <w:rPr>
          <w:rFonts w:ascii="Times New Roman" w:hAnsi="Times New Roman" w:cs="Times New Roman"/>
          <w:sz w:val="28"/>
          <w:szCs w:val="28"/>
        </w:rPr>
        <w:t>карточка оценки учителем знаний учащихся по каждому модулю (для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каждого учащегося).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lastRenderedPageBreak/>
        <w:t xml:space="preserve">- Formative Evaluation Chart: </w:t>
      </w:r>
      <w:r w:rsidRPr="00EA3604">
        <w:rPr>
          <w:rFonts w:ascii="Times New Roman" w:hAnsi="Times New Roman" w:cs="Times New Roman"/>
          <w:sz w:val="28"/>
          <w:szCs w:val="28"/>
        </w:rPr>
        <w:t>карточки оценки степени активности учащихся в выполнении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отдельных видов упражнений и заданий.</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 Cumulative Evaluation Chart: </w:t>
      </w:r>
      <w:r w:rsidRPr="00EA3604">
        <w:rPr>
          <w:rFonts w:ascii="Times New Roman" w:hAnsi="Times New Roman" w:cs="Times New Roman"/>
          <w:sz w:val="28"/>
          <w:szCs w:val="28"/>
        </w:rPr>
        <w:t>карточка итоговой оценки знаний учащихся по каждому</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модулю (для группы).</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 Student's Self-Assessment Form: </w:t>
      </w:r>
      <w:r w:rsidRPr="00EA3604">
        <w:rPr>
          <w:rFonts w:ascii="Times New Roman" w:hAnsi="Times New Roman" w:cs="Times New Roman"/>
          <w:sz w:val="28"/>
          <w:szCs w:val="28"/>
        </w:rPr>
        <w:t>карточка самооценки знания материала модуля.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Заполняется каждым учащимся индивидуально.</w:t>
      </w:r>
    </w:p>
    <w:p w:rsidR="00430CCC" w:rsidRPr="00EA3604" w:rsidRDefault="00430CCC" w:rsidP="00EA3604">
      <w:pPr>
        <w:autoSpaceDE w:val="0"/>
        <w:autoSpaceDN w:val="0"/>
        <w:adjustRightInd w:val="0"/>
        <w:spacing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Компоненты УМК «Английский в фокусе»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В соответствии с Программой для учебно-методического комплекта созданы следующие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компоненты:</w:t>
      </w:r>
    </w:p>
    <w:p w:rsidR="00430CCC" w:rsidRPr="00EA3604" w:rsidRDefault="00430CCC" w:rsidP="00EA3604">
      <w:pPr>
        <w:autoSpaceDE w:val="0"/>
        <w:autoSpaceDN w:val="0"/>
        <w:adjustRightInd w:val="0"/>
        <w:spacing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Учебник (Student's Book)</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Создание благоприятной атмосферы в классе имеет большое значение для преодоления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психологических барьеров при изучении английского языка младшими школьниками. Учебникнаписан таким образом, чтобы он не только отвечал интересам учащихся, но и вовлекал их вактивное изучение английского языка. Новые слова и структуры вводятся понятными иэффективными способами с помощью картинок, песен, рифмовок и т. д. Новый языковой</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материал представлен в контексте интересных живых диалогов. Разнообразие упражнений, песен,стихов и игр поможет учащимся легче и быстрее запомнить изучаемый материал.</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Важный мотивирующий фактор - «сквозные персонажи», действующие как в реальных, так ив сказочных ситуациях. Это мальчик Ларри и его сестрѐнка Лулу, их няня - волшебница 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домашний любимец обезьянка Чаклз, друзья - Пако и Майя. Кроме того, к ним приезжает изАвстралии дядюшка Хэрри, который будет проводить с детьми много времени. Присутствиеперсонажей разных национальностей отражает реалии современной Британии.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Учебник «Английский в фокусе» имеет модульную структуру. Модуль включает в себя трипараграфа во 2 классе и два параграфа в 3 и 4 классах. Параграфы содержат следующие разделы,которые делают материал учебника разнообразным и увлекательным:</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Fun at school </w:t>
      </w:r>
      <w:r w:rsidRPr="00EA3604">
        <w:rPr>
          <w:rFonts w:ascii="Times New Roman" w:hAnsi="Times New Roman" w:cs="Times New Roman"/>
          <w:sz w:val="28"/>
          <w:szCs w:val="28"/>
        </w:rPr>
        <w:t>предлагает учащимся задания, выполняя которые они привлекают знания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других предметов, изучаемых в школе, таких, как история, математика, МХК, чтение,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окружающий мир, музыка и др. Часто происходит обратное: учащиеся пополняют свои знания поданным предметам, выполняя задания в этом разделе. Таким образом, учащиеся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получают возможность увидеть, как с помощью английского языка они могут получать</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интересную информацию из разных областей знаний.</w:t>
      </w:r>
    </w:p>
    <w:p w:rsidR="00430CCC" w:rsidRPr="00EA3604" w:rsidRDefault="00430CCC" w:rsidP="00EA3604">
      <w:pPr>
        <w:autoSpaceDE w:val="0"/>
        <w:autoSpaceDN w:val="0"/>
        <w:adjustRightInd w:val="0"/>
        <w:spacing w:line="240" w:lineRule="auto"/>
        <w:jc w:val="both"/>
        <w:rPr>
          <w:rFonts w:ascii="Times New Roman" w:hAnsi="Times New Roman" w:cs="Times New Roman"/>
          <w:i/>
          <w:iCs/>
          <w:sz w:val="28"/>
          <w:szCs w:val="28"/>
        </w:rPr>
      </w:pPr>
      <w:r w:rsidRPr="00EA3604">
        <w:rPr>
          <w:rFonts w:ascii="Times New Roman" w:hAnsi="Times New Roman" w:cs="Times New Roman"/>
          <w:b/>
          <w:bCs/>
          <w:sz w:val="28"/>
          <w:szCs w:val="28"/>
        </w:rPr>
        <w:t xml:space="preserve">Английская сказка </w:t>
      </w:r>
      <w:r w:rsidRPr="00EA3604">
        <w:rPr>
          <w:rFonts w:ascii="Times New Roman" w:hAnsi="Times New Roman" w:cs="Times New Roman"/>
          <w:i/>
          <w:iCs/>
          <w:sz w:val="28"/>
          <w:szCs w:val="28"/>
        </w:rPr>
        <w:t>(</w:t>
      </w:r>
      <w:r w:rsidRPr="00EA3604">
        <w:rPr>
          <w:rFonts w:ascii="Times New Roman" w:hAnsi="Times New Roman" w:cs="Times New Roman"/>
          <w:i/>
          <w:iCs/>
          <w:sz w:val="28"/>
          <w:szCs w:val="28"/>
          <w:lang w:val="en-US"/>
        </w:rPr>
        <w:t>TheTownMouseandtheCountryMouse</w:t>
      </w:r>
      <w:r w:rsidRPr="00EA3604">
        <w:rPr>
          <w:rFonts w:ascii="Times New Roman" w:hAnsi="Times New Roman" w:cs="Times New Roman"/>
          <w:i/>
          <w:iCs/>
          <w:sz w:val="28"/>
          <w:szCs w:val="28"/>
        </w:rPr>
        <w:t xml:space="preserve">, </w:t>
      </w:r>
      <w:r w:rsidRPr="00EA3604">
        <w:rPr>
          <w:rFonts w:ascii="Times New Roman" w:hAnsi="Times New Roman" w:cs="Times New Roman"/>
          <w:i/>
          <w:iCs/>
          <w:sz w:val="28"/>
          <w:szCs w:val="28"/>
          <w:lang w:val="en-US"/>
        </w:rPr>
        <w:t>TheToySoldier</w:t>
      </w:r>
      <w:r w:rsidRPr="00EA3604">
        <w:rPr>
          <w:rFonts w:ascii="Times New Roman" w:hAnsi="Times New Roman" w:cs="Times New Roman"/>
          <w:i/>
          <w:iCs/>
          <w:sz w:val="28"/>
          <w:szCs w:val="28"/>
        </w:rPr>
        <w:t xml:space="preserve">, </w:t>
      </w:r>
      <w:r w:rsidRPr="00EA3604">
        <w:rPr>
          <w:rFonts w:ascii="Times New Roman" w:hAnsi="Times New Roman" w:cs="Times New Roman"/>
          <w:i/>
          <w:iCs/>
          <w:sz w:val="28"/>
          <w:szCs w:val="28"/>
          <w:lang w:val="en-US"/>
        </w:rPr>
        <w:t>Goldilocksand</w:t>
      </w:r>
      <w:r w:rsidRPr="00EA3604">
        <w:rPr>
          <w:rFonts w:ascii="Times New Roman" w:hAnsi="Times New Roman" w:cs="Times New Roman"/>
          <w:i/>
          <w:iCs/>
          <w:sz w:val="28"/>
          <w:szCs w:val="28"/>
        </w:rPr>
        <w:t xml:space="preserve">the Three Bears) </w:t>
      </w:r>
      <w:r w:rsidRPr="00EA3604">
        <w:rPr>
          <w:rFonts w:ascii="Times New Roman" w:hAnsi="Times New Roman" w:cs="Times New Roman"/>
          <w:sz w:val="28"/>
          <w:szCs w:val="28"/>
        </w:rPr>
        <w:t>представлена рифмованными эпизодами, построенными на изученном</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лексико-грамматическом материале. Читая сказку, учащиеся получают возможность в</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увлекательной форме закрепить полученные языковые знания, легко запомнить и передатьсодержание прочитанного. После каждого эпизода даются задания по работе с лексикой и текстомсказки. Сказка записана на диски и DVD.</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Spotlight on the English-speaking countries </w:t>
      </w:r>
      <w:r w:rsidRPr="00EA3604">
        <w:rPr>
          <w:rFonts w:ascii="Times New Roman" w:hAnsi="Times New Roman" w:cs="Times New Roman"/>
          <w:sz w:val="28"/>
          <w:szCs w:val="28"/>
        </w:rPr>
        <w:t>даѐт учащимся представление о культуре и жизнианглоговорящих стран. В этом разделе даются небольшие тексты (в том числе и образцыанглийского и американского фольклора), направленные на чтение с извлечением информации исодержащие лексику для рецептивного усвоения. Очень важно, что уже на раннем этапе обученияязык и культура страны рассматриваются в тесной взаимосвязи. У учащихся развивается интерес ивоспитывается дружелюбное отношение к представителям других стран.</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Arthur &amp; Rascal </w:t>
      </w:r>
      <w:r w:rsidRPr="00EA3604">
        <w:rPr>
          <w:rFonts w:ascii="Times New Roman" w:hAnsi="Times New Roman" w:cs="Times New Roman"/>
          <w:sz w:val="28"/>
          <w:szCs w:val="28"/>
        </w:rPr>
        <w:t>(с 3 класса) - комиксы, рассказывающие о забавных приключениях взрослойсобаки Артура, щенка Раскала, кошки-проказницы Трикси и их новых друзей. В конце каждогомодуля помещѐн один эпизод из жизни этих героев. Комиксы написаны современным</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разговорным языком и дают возможность развивать у учащихся интерес к чтению.</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Now I know </w:t>
      </w:r>
      <w:r w:rsidRPr="00EA3604">
        <w:rPr>
          <w:rFonts w:ascii="Times New Roman" w:hAnsi="Times New Roman" w:cs="Times New Roman"/>
          <w:sz w:val="28"/>
          <w:szCs w:val="28"/>
        </w:rPr>
        <w:t>- это раздел, которым заканчивается модуль и в котором учащиеся имеют</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возможность проверить свои знания по изученной лексике и грамматике, а также умения читать,писать и способность к коммуникации. Учитель </w:t>
      </w:r>
      <w:r w:rsidR="00DD03BC" w:rsidRPr="00EA3604">
        <w:rPr>
          <w:rFonts w:ascii="Times New Roman" w:hAnsi="Times New Roman" w:cs="Times New Roman"/>
          <w:sz w:val="28"/>
          <w:szCs w:val="28"/>
        </w:rPr>
        <w:t xml:space="preserve">же сможет определить, что нужно </w:t>
      </w:r>
      <w:r w:rsidRPr="00EA3604">
        <w:rPr>
          <w:rFonts w:ascii="Times New Roman" w:hAnsi="Times New Roman" w:cs="Times New Roman"/>
          <w:sz w:val="28"/>
          <w:szCs w:val="28"/>
        </w:rPr>
        <w:t>повторить иещѐ раз проработать. Данный раздел включает в себя упражнения для закрепления языковогоматериала модуля, а также для подготовки учащихся к контрольной работе, которая помещена всборнике контрольных заданий.</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Новые слова, диалоги, тексты, песни и упражнения на аудирование записаны на дисках.</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После основных модулей помещены следующие материалы: </w:t>
      </w:r>
      <w:r w:rsidRPr="00EA3604">
        <w:rPr>
          <w:rFonts w:ascii="Times New Roman" w:hAnsi="Times New Roman" w:cs="Times New Roman"/>
          <w:b/>
          <w:bCs/>
          <w:sz w:val="28"/>
          <w:szCs w:val="28"/>
        </w:rPr>
        <w:t xml:space="preserve">Special Days </w:t>
      </w:r>
      <w:r w:rsidRPr="00EA3604">
        <w:rPr>
          <w:rFonts w:ascii="Times New Roman" w:hAnsi="Times New Roman" w:cs="Times New Roman"/>
          <w:sz w:val="28"/>
          <w:szCs w:val="28"/>
        </w:rPr>
        <w:t>(в 3 и 4 классах) -стихи, комиксы, песня, диалоги, игры и т. д., которые дают учащимся представление о том, какотмечают Рождество, Новый год и День матери в Великобритании, какие шутки пользуются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популярностью на 1 апреля в Англии, Франции и Индии.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Spotlight on Russia. </w:t>
      </w:r>
      <w:r w:rsidRPr="00EA3604">
        <w:rPr>
          <w:rFonts w:ascii="Times New Roman" w:hAnsi="Times New Roman" w:cs="Times New Roman"/>
          <w:sz w:val="28"/>
          <w:szCs w:val="28"/>
        </w:rPr>
        <w:t xml:space="preserve">В данный раздел включены небольшие тексты о жизни в России по той жетематике, что и в разделе </w:t>
      </w:r>
      <w:r w:rsidRPr="00EA3604">
        <w:rPr>
          <w:rFonts w:ascii="Times New Roman" w:hAnsi="Times New Roman" w:cs="Times New Roman"/>
          <w:b/>
          <w:bCs/>
          <w:sz w:val="28"/>
          <w:szCs w:val="28"/>
          <w:lang w:val="en-US"/>
        </w:rPr>
        <w:t>SpotlightonEnglish</w:t>
      </w:r>
      <w:r w:rsidRPr="00EA3604">
        <w:rPr>
          <w:rFonts w:ascii="Times New Roman" w:hAnsi="Times New Roman" w:cs="Times New Roman"/>
          <w:b/>
          <w:bCs/>
          <w:sz w:val="28"/>
          <w:szCs w:val="28"/>
        </w:rPr>
        <w:t>-</w:t>
      </w:r>
      <w:r w:rsidRPr="00EA3604">
        <w:rPr>
          <w:rFonts w:ascii="Times New Roman" w:hAnsi="Times New Roman" w:cs="Times New Roman"/>
          <w:b/>
          <w:bCs/>
          <w:sz w:val="28"/>
          <w:szCs w:val="28"/>
          <w:lang w:val="en-US"/>
        </w:rPr>
        <w:t>speakingcountries</w:t>
      </w:r>
      <w:r w:rsidRPr="00EA3604">
        <w:rPr>
          <w:rFonts w:ascii="Times New Roman" w:hAnsi="Times New Roman" w:cs="Times New Roman"/>
          <w:b/>
          <w:bCs/>
          <w:sz w:val="28"/>
          <w:szCs w:val="28"/>
        </w:rPr>
        <w:t xml:space="preserve">. </w:t>
      </w:r>
      <w:r w:rsidRPr="00EA3604">
        <w:rPr>
          <w:rFonts w:ascii="Times New Roman" w:hAnsi="Times New Roman" w:cs="Times New Roman"/>
          <w:sz w:val="28"/>
          <w:szCs w:val="28"/>
        </w:rPr>
        <w:t>Тексты подобраны такимобразом, чтобы каждый учащийся смог высказаться по данной теме, потому что она ему близка.Кроме того, многие тексты включают в себя познавательный элемент, расширяя таким образомпредставление учащихся о своей стране. Сравнивая и сопоставляя две культуры, дети имеютвозможность оценить свою собственную культуру.</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Грамматический справочник </w:t>
      </w:r>
      <w:r w:rsidRPr="00EA3604">
        <w:rPr>
          <w:rFonts w:ascii="Times New Roman" w:hAnsi="Times New Roman" w:cs="Times New Roman"/>
          <w:sz w:val="28"/>
          <w:szCs w:val="28"/>
        </w:rPr>
        <w:t>(кроме 2 класса) на русском языке, в котором представлен вобобщѐнном виде грамматический материал каждого модуля.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Phonetics </w:t>
      </w:r>
      <w:r w:rsidRPr="00EA3604">
        <w:rPr>
          <w:rFonts w:ascii="Times New Roman" w:hAnsi="Times New Roman" w:cs="Times New Roman"/>
          <w:sz w:val="28"/>
          <w:szCs w:val="28"/>
        </w:rPr>
        <w:t>- транскрипционные значки и слова, иллюстрирующие звуки.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Word List </w:t>
      </w:r>
      <w:r w:rsidRPr="00EA3604">
        <w:rPr>
          <w:rFonts w:ascii="Times New Roman" w:hAnsi="Times New Roman" w:cs="Times New Roman"/>
          <w:sz w:val="28"/>
          <w:szCs w:val="28"/>
        </w:rPr>
        <w:t xml:space="preserve">- поурочный англо-русский словарь. </w:t>
      </w:r>
      <w:r w:rsidRPr="00EA3604">
        <w:rPr>
          <w:rFonts w:ascii="Times New Roman" w:hAnsi="Times New Roman" w:cs="Times New Roman"/>
          <w:b/>
          <w:bCs/>
          <w:sz w:val="28"/>
          <w:szCs w:val="28"/>
        </w:rPr>
        <w:t xml:space="preserve">Instructions </w:t>
      </w:r>
      <w:r w:rsidRPr="00EA3604">
        <w:rPr>
          <w:rFonts w:ascii="Times New Roman" w:hAnsi="Times New Roman" w:cs="Times New Roman"/>
          <w:sz w:val="28"/>
          <w:szCs w:val="28"/>
        </w:rPr>
        <w:t>- формулировки всех заданий</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учебника с переводом на русский язык.</w:t>
      </w:r>
    </w:p>
    <w:p w:rsidR="00430CCC" w:rsidRPr="00EA3604" w:rsidRDefault="00430CCC" w:rsidP="00EA3604">
      <w:pPr>
        <w:autoSpaceDE w:val="0"/>
        <w:autoSpaceDN w:val="0"/>
        <w:adjustRightInd w:val="0"/>
        <w:spacing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 xml:space="preserve">Рабочая </w:t>
      </w:r>
      <w:r w:rsidRPr="00EA3604">
        <w:rPr>
          <w:rFonts w:ascii="Times New Roman" w:hAnsi="Times New Roman" w:cs="Times New Roman"/>
          <w:sz w:val="28"/>
          <w:szCs w:val="28"/>
        </w:rPr>
        <w:t>_________тетрадь (</w:t>
      </w:r>
      <w:r w:rsidRPr="00EA3604">
        <w:rPr>
          <w:rFonts w:ascii="Times New Roman" w:hAnsi="Times New Roman" w:cs="Times New Roman"/>
          <w:b/>
          <w:bCs/>
          <w:sz w:val="28"/>
          <w:szCs w:val="28"/>
        </w:rPr>
        <w:t>Workbook)</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Рабочая тетрадь предназначена для того, чтобы закрепить языковой материал учебника с</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помощью разнообразных упражнений во всех видах речевой деятельности. Она может бытьиспользована как в классе, так и дома после завершения работы над соответствующим материаломмодуля в учебнике.В конце рабочей тетради помещены </w:t>
      </w:r>
      <w:r w:rsidRPr="00EA3604">
        <w:rPr>
          <w:rFonts w:ascii="Times New Roman" w:hAnsi="Times New Roman" w:cs="Times New Roman"/>
          <w:b/>
          <w:bCs/>
          <w:sz w:val="28"/>
          <w:szCs w:val="28"/>
        </w:rPr>
        <w:t xml:space="preserve">Portfolio Sheets, </w:t>
      </w:r>
      <w:r w:rsidRPr="00EA3604">
        <w:rPr>
          <w:rFonts w:ascii="Times New Roman" w:hAnsi="Times New Roman" w:cs="Times New Roman"/>
          <w:sz w:val="28"/>
          <w:szCs w:val="28"/>
        </w:rPr>
        <w:t>которые используются учащимися длявыполнения проектов языкового портфеля в письменном виде.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В приложении </w:t>
      </w:r>
      <w:r w:rsidRPr="00EA3604">
        <w:rPr>
          <w:rFonts w:ascii="Times New Roman" w:hAnsi="Times New Roman" w:cs="Times New Roman"/>
          <w:b/>
          <w:bCs/>
          <w:sz w:val="28"/>
          <w:szCs w:val="28"/>
        </w:rPr>
        <w:t xml:space="preserve">Craftwork Sheets </w:t>
      </w:r>
      <w:r w:rsidRPr="00EA3604">
        <w:rPr>
          <w:rFonts w:ascii="Times New Roman" w:hAnsi="Times New Roman" w:cs="Times New Roman"/>
          <w:sz w:val="28"/>
          <w:szCs w:val="28"/>
        </w:rPr>
        <w:t>содержится наглядный материал к некоторым модулям,</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который может быть использован учащимися для выполнения поделок.</w:t>
      </w:r>
    </w:p>
    <w:p w:rsidR="00430CCC" w:rsidRPr="00EA3604" w:rsidRDefault="00430CCC" w:rsidP="00EA3604">
      <w:pPr>
        <w:autoSpaceDE w:val="0"/>
        <w:autoSpaceDN w:val="0"/>
        <w:adjustRightInd w:val="0"/>
        <w:spacing w:line="240" w:lineRule="auto"/>
        <w:jc w:val="both"/>
        <w:rPr>
          <w:rFonts w:ascii="Times New Roman" w:hAnsi="Times New Roman" w:cs="Times New Roman"/>
          <w:b/>
          <w:bCs/>
          <w:sz w:val="28"/>
          <w:szCs w:val="28"/>
        </w:rPr>
      </w:pPr>
      <w:r w:rsidRPr="00EA3604">
        <w:rPr>
          <w:rFonts w:ascii="Times New Roman" w:hAnsi="Times New Roman" w:cs="Times New Roman"/>
          <w:sz w:val="28"/>
          <w:szCs w:val="28"/>
        </w:rPr>
        <w:t xml:space="preserve">По завершении курса обучения каждый учащийся получает </w:t>
      </w:r>
      <w:r w:rsidRPr="00EA3604">
        <w:rPr>
          <w:rFonts w:ascii="Times New Roman" w:hAnsi="Times New Roman" w:cs="Times New Roman"/>
          <w:b/>
          <w:bCs/>
          <w:sz w:val="28"/>
          <w:szCs w:val="28"/>
        </w:rPr>
        <w:t>Certificate of Achievement,</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который заполняется учителем и торжественно вручается в конце года.</w:t>
      </w:r>
    </w:p>
    <w:p w:rsidR="00430CCC" w:rsidRPr="00B9452A" w:rsidRDefault="00430CCC" w:rsidP="00EA3604">
      <w:pPr>
        <w:autoSpaceDE w:val="0"/>
        <w:autoSpaceDN w:val="0"/>
        <w:adjustRightInd w:val="0"/>
        <w:spacing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Языковойпортфель</w:t>
      </w:r>
      <w:r w:rsidRPr="00B9452A">
        <w:rPr>
          <w:rFonts w:ascii="Times New Roman" w:hAnsi="Times New Roman" w:cs="Times New Roman"/>
          <w:b/>
          <w:bCs/>
          <w:sz w:val="28"/>
          <w:szCs w:val="28"/>
        </w:rPr>
        <w:t xml:space="preserve"> (</w:t>
      </w:r>
      <w:r w:rsidRPr="00EA3604">
        <w:rPr>
          <w:rFonts w:ascii="Times New Roman" w:hAnsi="Times New Roman" w:cs="Times New Roman"/>
          <w:b/>
          <w:bCs/>
          <w:sz w:val="28"/>
          <w:szCs w:val="28"/>
          <w:lang w:val="en-US"/>
        </w:rPr>
        <w:t>My</w:t>
      </w:r>
      <w:r w:rsidRPr="00B9452A">
        <w:rPr>
          <w:rFonts w:ascii="Times New Roman" w:hAnsi="Times New Roman" w:cs="Times New Roman"/>
          <w:b/>
          <w:bCs/>
          <w:sz w:val="28"/>
          <w:szCs w:val="28"/>
        </w:rPr>
        <w:t xml:space="preserve"> </w:t>
      </w:r>
      <w:r w:rsidRPr="00EA3604">
        <w:rPr>
          <w:rFonts w:ascii="Times New Roman" w:hAnsi="Times New Roman" w:cs="Times New Roman"/>
          <w:b/>
          <w:bCs/>
          <w:sz w:val="28"/>
          <w:szCs w:val="28"/>
          <w:lang w:val="en-US"/>
        </w:rPr>
        <w:t>Language</w:t>
      </w:r>
      <w:r w:rsidRPr="00B9452A">
        <w:rPr>
          <w:rFonts w:ascii="Times New Roman" w:hAnsi="Times New Roman" w:cs="Times New Roman"/>
          <w:b/>
          <w:bCs/>
          <w:sz w:val="28"/>
          <w:szCs w:val="28"/>
        </w:rPr>
        <w:t xml:space="preserve"> </w:t>
      </w:r>
      <w:r w:rsidRPr="00EA3604">
        <w:rPr>
          <w:rFonts w:ascii="Times New Roman" w:hAnsi="Times New Roman" w:cs="Times New Roman"/>
          <w:b/>
          <w:bCs/>
          <w:sz w:val="28"/>
          <w:szCs w:val="28"/>
          <w:lang w:val="en-US"/>
        </w:rPr>
        <w:t>Portfolio</w:t>
      </w:r>
      <w:r w:rsidRPr="00B9452A">
        <w:rPr>
          <w:rFonts w:ascii="Times New Roman" w:hAnsi="Times New Roman" w:cs="Times New Roman"/>
          <w:b/>
          <w:bCs/>
          <w:sz w:val="28"/>
          <w:szCs w:val="28"/>
        </w:rPr>
        <w:t>)</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Языковой портфель представлен в виде отдельной тетради и содержит материал, который</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учащиеся будут использовать во время прохождения всего курса. Языковой портфель составлентаким образом, чтобы он вызывал интерес у учащихся и желание изучать английский язык. Егоцель - помочь учащимся поразмышлять о том, насколько успешно у них идѐт изучение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английского языка и какие аспекты нуждаются в дополнительной проработке.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На практике языковой портфель может включать в себя проекты или любые другие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письменные работы, компьютерные диски с работами и рисунками, выполненными в классе илидома, видеокассеты с любимыми рассказами, песнями, школьными спектаклями и т. д.,</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сертификаты, отзывы учителей и просто коллекции предметов или картинок. Это - всѐ то, чтоучащиеся хотят сохранить как подтверждение своих успехов в изучении английского языка.</w:t>
      </w:r>
    </w:p>
    <w:p w:rsidR="00430CCC" w:rsidRPr="00EA3604" w:rsidRDefault="00430CCC" w:rsidP="00EA3604">
      <w:pPr>
        <w:autoSpaceDE w:val="0"/>
        <w:autoSpaceDN w:val="0"/>
        <w:adjustRightInd w:val="0"/>
        <w:spacing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Книга для учителя (Teacher's Book)</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В книге для учителя содержатся подробные поурочные планы, ключи к упражнениям</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учебника, ключи и рекомендации по работе с компонентами УМК, рекомендации по оцениваниюконтрольных работ, рекомендации по постановке сказки, тематическое планирование, банкресурсов (материалы для оценки знаний, умений и навыков учащихся, </w:t>
      </w:r>
      <w:r w:rsidRPr="00EA3604">
        <w:rPr>
          <w:rFonts w:ascii="Times New Roman" w:hAnsi="Times New Roman" w:cs="Times New Roman"/>
          <w:i/>
          <w:iCs/>
          <w:sz w:val="28"/>
          <w:szCs w:val="28"/>
        </w:rPr>
        <w:t xml:space="preserve">Portfolio &amp; CraftworkSheets). </w:t>
      </w:r>
      <w:r w:rsidRPr="00EA3604">
        <w:rPr>
          <w:rFonts w:ascii="Times New Roman" w:hAnsi="Times New Roman" w:cs="Times New Roman"/>
          <w:sz w:val="28"/>
          <w:szCs w:val="28"/>
        </w:rPr>
        <w:t>Книга для учителя содержит дополнительные упражнения и игры, позволяющие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учителю осуществлять дифференцированный подход, а также тексты упражнений для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аудирования.</w:t>
      </w:r>
    </w:p>
    <w:p w:rsidR="00430CCC" w:rsidRPr="00EA3604" w:rsidRDefault="00430CCC" w:rsidP="00EA3604">
      <w:pPr>
        <w:autoSpaceDE w:val="0"/>
        <w:autoSpaceDN w:val="0"/>
        <w:adjustRightInd w:val="0"/>
        <w:spacing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Контрольные задания (Test Booklet)</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Сборник включает контрольные задания, которые выполняются по завершении работы надкаждым модулем.Последовательная подготовка учащихся к выполнению текущих и итоговых контрольных</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работ, позволяющая свести до минимума чувство страха и неуверенности (итоговое сочинение вразделе </w:t>
      </w:r>
      <w:r w:rsidRPr="00EA3604">
        <w:rPr>
          <w:rFonts w:ascii="Times New Roman" w:hAnsi="Times New Roman" w:cs="Times New Roman"/>
          <w:i/>
          <w:iCs/>
          <w:sz w:val="28"/>
          <w:szCs w:val="28"/>
        </w:rPr>
        <w:t xml:space="preserve">Portfolio, </w:t>
      </w:r>
      <w:r w:rsidRPr="00EA3604">
        <w:rPr>
          <w:rFonts w:ascii="Times New Roman" w:hAnsi="Times New Roman" w:cs="Times New Roman"/>
          <w:sz w:val="28"/>
          <w:szCs w:val="28"/>
        </w:rPr>
        <w:t xml:space="preserve">настольная игра и упражнения из рубрики / </w:t>
      </w:r>
      <w:r w:rsidRPr="00EA3604">
        <w:rPr>
          <w:rFonts w:ascii="Times New Roman" w:hAnsi="Times New Roman" w:cs="Times New Roman"/>
          <w:i/>
          <w:iCs/>
          <w:sz w:val="28"/>
          <w:szCs w:val="28"/>
        </w:rPr>
        <w:t xml:space="preserve">love English </w:t>
      </w:r>
      <w:r w:rsidRPr="00EA3604">
        <w:rPr>
          <w:rFonts w:ascii="Times New Roman" w:hAnsi="Times New Roman" w:cs="Times New Roman"/>
          <w:sz w:val="28"/>
          <w:szCs w:val="28"/>
        </w:rPr>
        <w:t xml:space="preserve">в рабочей тетради, тестдля самопроверки </w:t>
      </w:r>
      <w:r w:rsidRPr="00EA3604">
        <w:rPr>
          <w:rFonts w:ascii="Times New Roman" w:hAnsi="Times New Roman" w:cs="Times New Roman"/>
          <w:i/>
          <w:iCs/>
          <w:sz w:val="28"/>
          <w:szCs w:val="28"/>
        </w:rPr>
        <w:t xml:space="preserve">Now I know, </w:t>
      </w:r>
      <w:r w:rsidRPr="00EA3604">
        <w:rPr>
          <w:rFonts w:ascii="Times New Roman" w:hAnsi="Times New Roman" w:cs="Times New Roman"/>
          <w:sz w:val="28"/>
          <w:szCs w:val="28"/>
        </w:rPr>
        <w:t>задания из языкового портфеля).</w:t>
      </w:r>
    </w:p>
    <w:p w:rsidR="00430CCC" w:rsidRPr="00EA3604" w:rsidRDefault="00430CCC" w:rsidP="00EA3604">
      <w:pPr>
        <w:autoSpaceDE w:val="0"/>
        <w:autoSpaceDN w:val="0"/>
        <w:adjustRightInd w:val="0"/>
        <w:spacing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Буклет с раздаточным материалом (Picture Flashcards)</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Буклет содержит картинки, которые являются визуальной опорой для введения и закреплениялексики и помогают учителю избежать перевода и многословных объяснений. В поурочномпланировании книги для учителя даны рекомендации по работе с ними. Раздаточный материал кУМК можно скачать с сайта www.prosv.ru/umk/spotlight.</w:t>
      </w:r>
    </w:p>
    <w:p w:rsidR="00430CCC" w:rsidRPr="00EA3604" w:rsidRDefault="00430CCC" w:rsidP="00EA3604">
      <w:pPr>
        <w:autoSpaceDE w:val="0"/>
        <w:autoSpaceDN w:val="0"/>
        <w:adjustRightInd w:val="0"/>
        <w:spacing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Плакаты (Posters)</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На двухсторонних плакатах помещены картинки, иллюстрирующие активную лексику</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каждого модуля по тематическому принципу. В поурочном планировании книги для учителя даны</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советы по использованию плакатов для введения и закрепления нового языкового материала.</w:t>
      </w:r>
    </w:p>
    <w:p w:rsidR="00430CCC" w:rsidRPr="00EA3604" w:rsidRDefault="00430CCC" w:rsidP="00EA3604">
      <w:pPr>
        <w:autoSpaceDE w:val="0"/>
        <w:autoSpaceDN w:val="0"/>
        <w:adjustRightInd w:val="0"/>
        <w:spacing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lastRenderedPageBreak/>
        <w:t>CD для занятий в классе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Аудиозаписи содержат записи новых слов, диалогов, песен, а также другие задания из</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учебника и рабочей тетради.</w:t>
      </w:r>
    </w:p>
    <w:p w:rsidR="00430CCC" w:rsidRPr="00EA3604" w:rsidRDefault="00430CCC" w:rsidP="00EA3604">
      <w:pPr>
        <w:autoSpaceDE w:val="0"/>
        <w:autoSpaceDN w:val="0"/>
        <w:adjustRightInd w:val="0"/>
        <w:spacing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CD для самостоятельных занятий дома</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Диск включает в себя записи новых слов, диалогов, песен, с тем чтобы учащиеся могли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слушать их дома, отрабатывая таким образом навыки произношения и интонацию.</w:t>
      </w:r>
    </w:p>
    <w:p w:rsidR="00430CCC" w:rsidRPr="00EA3604" w:rsidRDefault="00430CCC" w:rsidP="00EA3604">
      <w:pPr>
        <w:autoSpaceDE w:val="0"/>
        <w:autoSpaceDN w:val="0"/>
        <w:adjustRightInd w:val="0"/>
        <w:spacing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DVD-video</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Видеоматериал включает новую лексику, диалоги, песни, а также основные языковые модели,которые учащиеся изучают в каждом модуле, сказку, комиксы </w:t>
      </w:r>
      <w:r w:rsidRPr="00EA3604">
        <w:rPr>
          <w:rFonts w:ascii="Times New Roman" w:hAnsi="Times New Roman" w:cs="Times New Roman"/>
          <w:i/>
          <w:iCs/>
          <w:sz w:val="28"/>
          <w:szCs w:val="28"/>
        </w:rPr>
        <w:t xml:space="preserve">Arthur &amp; Rascal. </w:t>
      </w:r>
      <w:r w:rsidRPr="00EA3604">
        <w:rPr>
          <w:rFonts w:ascii="Times New Roman" w:hAnsi="Times New Roman" w:cs="Times New Roman"/>
          <w:sz w:val="28"/>
          <w:szCs w:val="28"/>
        </w:rPr>
        <w:t>Учащиеся имеютвозможность не только слышать любимых персонажей, но и наблюдать за ними, что повышает ихинтерес к изучаемому материалу. Видео используется по мере прохождения материала учебника.</w:t>
      </w:r>
    </w:p>
    <w:p w:rsidR="00430CCC" w:rsidRPr="00EA3604" w:rsidRDefault="00430CCC" w:rsidP="00EA3604">
      <w:pPr>
        <w:autoSpaceDE w:val="0"/>
        <w:autoSpaceDN w:val="0"/>
        <w:adjustRightInd w:val="0"/>
        <w:spacing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DVD-ROM (3 и 4 классы)</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Это программное обеспечение для компьютера, содержащее интерактивные задания по</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материалам учебника, анимационные фильмы, игры, песни для закрепления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лексико-грамматического материала и развития умений аудирования и устной речи.</w:t>
      </w:r>
    </w:p>
    <w:p w:rsidR="00430CCC" w:rsidRPr="00EA3604" w:rsidRDefault="00430CCC" w:rsidP="00EA3604">
      <w:pPr>
        <w:autoSpaceDE w:val="0"/>
        <w:autoSpaceDN w:val="0"/>
        <w:adjustRightInd w:val="0"/>
        <w:spacing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Программное обеспечение для интерактивной доски - IWBS (Interactive Whiteboard</w:t>
      </w:r>
    </w:p>
    <w:p w:rsidR="00430CCC" w:rsidRPr="00EA3604" w:rsidRDefault="00430CCC" w:rsidP="00EA3604">
      <w:pPr>
        <w:autoSpaceDE w:val="0"/>
        <w:autoSpaceDN w:val="0"/>
        <w:adjustRightInd w:val="0"/>
        <w:spacing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Software)</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Этот компонент используется учителем на уроке. Диск содержит учебник в мультимедийнойформе, разработанный специально для интерактивной доски. Данный компонент облегчит работуучителя при проведении занятий и позволит сделать уроки живыми и интересными. Яркое инаглядное представление грамматического материала, аудиоупражнения, анимационное видео,многочисленные образцы-опоры при выполнении упражнений, весѐлые игры, плакаты имногоедругое позволят разнообразить уроки английского языка, сделать их ещѐ интереснее, живее иувлекательнее.</w:t>
      </w:r>
    </w:p>
    <w:p w:rsidR="00430CCC" w:rsidRPr="00EA3604" w:rsidRDefault="00430CCC" w:rsidP="00EA3604">
      <w:pPr>
        <w:autoSpaceDE w:val="0"/>
        <w:autoSpaceDN w:val="0"/>
        <w:adjustRightInd w:val="0"/>
        <w:spacing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Материально-техническое обеспечение учебного предмета «Английский язык»</w:t>
      </w:r>
    </w:p>
    <w:p w:rsidR="00430CCC" w:rsidRPr="00EA3604" w:rsidRDefault="00430CCC" w:rsidP="00EA3604">
      <w:pPr>
        <w:autoSpaceDE w:val="0"/>
        <w:autoSpaceDN w:val="0"/>
        <w:adjustRightInd w:val="0"/>
        <w:spacing w:line="240" w:lineRule="auto"/>
        <w:jc w:val="both"/>
        <w:rPr>
          <w:rFonts w:ascii="Times New Roman" w:hAnsi="Times New Roman" w:cs="Times New Roman"/>
          <w:b/>
          <w:bCs/>
          <w:i/>
          <w:iCs/>
          <w:sz w:val="28"/>
          <w:szCs w:val="28"/>
        </w:rPr>
      </w:pPr>
      <w:r w:rsidRPr="00EA3604">
        <w:rPr>
          <w:rFonts w:ascii="Times New Roman" w:hAnsi="Times New Roman" w:cs="Times New Roman"/>
          <w:b/>
          <w:bCs/>
          <w:i/>
          <w:iCs/>
          <w:sz w:val="28"/>
          <w:szCs w:val="28"/>
        </w:rPr>
        <w:t>Книгопечатная продукция (библиотечный фонд)</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Учебники «Английский в фокусе» для 2-4 классов.</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Федеральный государственный образовательный стандарт начального общего образования.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 Примерная программа начального образования по иностранному языку.</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Быкова Н. П., Поспелова М. Д. Английский язык. Программы общеобразовательных</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учреждений. 2-4 классы («Английский в фокусе»).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Книги для учителя к УМК «Английский в фокусе» для 2-4 классов.</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Двуязычные словари.</w:t>
      </w:r>
    </w:p>
    <w:p w:rsidR="00430CCC" w:rsidRPr="00EA3604" w:rsidRDefault="00430CCC" w:rsidP="00EA3604">
      <w:pPr>
        <w:autoSpaceDE w:val="0"/>
        <w:autoSpaceDN w:val="0"/>
        <w:adjustRightInd w:val="0"/>
        <w:spacing w:line="240" w:lineRule="auto"/>
        <w:jc w:val="both"/>
        <w:rPr>
          <w:rFonts w:ascii="Times New Roman" w:hAnsi="Times New Roman" w:cs="Times New Roman"/>
          <w:b/>
          <w:bCs/>
          <w:i/>
          <w:iCs/>
          <w:sz w:val="28"/>
          <w:szCs w:val="28"/>
        </w:rPr>
      </w:pPr>
      <w:r w:rsidRPr="00EA3604">
        <w:rPr>
          <w:rFonts w:ascii="Times New Roman" w:hAnsi="Times New Roman" w:cs="Times New Roman"/>
          <w:b/>
          <w:bCs/>
          <w:i/>
          <w:iCs/>
          <w:sz w:val="28"/>
          <w:szCs w:val="28"/>
        </w:rPr>
        <w:t>Книгопечатная продукция (для личного пользования учащихся)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«Английский в фокусе» для 2-4 классов:</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Рабочая тетрадь.</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Контрольные задания.</w:t>
      </w:r>
    </w:p>
    <w:p w:rsidR="00430CCC" w:rsidRPr="00EA3604" w:rsidRDefault="00430CCC" w:rsidP="00EA3604">
      <w:pPr>
        <w:autoSpaceDE w:val="0"/>
        <w:autoSpaceDN w:val="0"/>
        <w:adjustRightInd w:val="0"/>
        <w:spacing w:line="240" w:lineRule="auto"/>
        <w:jc w:val="both"/>
        <w:rPr>
          <w:rFonts w:ascii="Times New Roman" w:hAnsi="Times New Roman" w:cs="Times New Roman"/>
          <w:i/>
          <w:iCs/>
          <w:sz w:val="28"/>
          <w:szCs w:val="28"/>
        </w:rPr>
      </w:pPr>
      <w:r w:rsidRPr="00EA3604">
        <w:rPr>
          <w:rFonts w:ascii="Times New Roman" w:hAnsi="Times New Roman" w:cs="Times New Roman"/>
          <w:sz w:val="28"/>
          <w:szCs w:val="28"/>
        </w:rPr>
        <w:t xml:space="preserve">• Языковой портфель </w:t>
      </w:r>
      <w:r w:rsidRPr="00EA3604">
        <w:rPr>
          <w:rFonts w:ascii="Times New Roman" w:hAnsi="Times New Roman" w:cs="Times New Roman"/>
          <w:i/>
          <w:iCs/>
          <w:sz w:val="28"/>
          <w:szCs w:val="28"/>
        </w:rPr>
        <w:t>(My Language Portfolio).</w:t>
      </w:r>
    </w:p>
    <w:p w:rsidR="00430CCC" w:rsidRPr="00EA3604" w:rsidRDefault="00430CCC" w:rsidP="00EA3604">
      <w:pPr>
        <w:autoSpaceDE w:val="0"/>
        <w:autoSpaceDN w:val="0"/>
        <w:adjustRightInd w:val="0"/>
        <w:spacing w:line="240" w:lineRule="auto"/>
        <w:jc w:val="both"/>
        <w:rPr>
          <w:rFonts w:ascii="Times New Roman" w:hAnsi="Times New Roman" w:cs="Times New Roman"/>
          <w:b/>
          <w:bCs/>
          <w:i/>
          <w:iCs/>
          <w:sz w:val="28"/>
          <w:szCs w:val="28"/>
        </w:rPr>
      </w:pPr>
      <w:r w:rsidRPr="00EA3604">
        <w:rPr>
          <w:rFonts w:ascii="Times New Roman" w:hAnsi="Times New Roman" w:cs="Times New Roman"/>
          <w:b/>
          <w:bCs/>
          <w:i/>
          <w:iCs/>
          <w:sz w:val="28"/>
          <w:szCs w:val="28"/>
        </w:rPr>
        <w:t>Печатные пособия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Алфавит (настенная таблица).</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Касса букв и буквосочетаний.</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Транскрипционные знаки (таблица).</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Грамматические таблицы к основным разделам грамматического материала, содержащегося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в примерных программах начального образования по иностранному языку.</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 Буклеты с тематическими картинками </w:t>
      </w:r>
      <w:r w:rsidRPr="00EA3604">
        <w:rPr>
          <w:rFonts w:ascii="Times New Roman" w:hAnsi="Times New Roman" w:cs="Times New Roman"/>
          <w:i/>
          <w:iCs/>
          <w:sz w:val="28"/>
          <w:szCs w:val="28"/>
        </w:rPr>
        <w:t xml:space="preserve">(Picture Flashcards) </w:t>
      </w:r>
      <w:r w:rsidRPr="00EA3604">
        <w:rPr>
          <w:rFonts w:ascii="Times New Roman" w:hAnsi="Times New Roman" w:cs="Times New Roman"/>
          <w:sz w:val="28"/>
          <w:szCs w:val="28"/>
        </w:rPr>
        <w:t>к УМК «Английский в фокусе»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для 2-4 классов.</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Ситуационные плакаты к каждому модулю учебника «Английский в фокусе» для 2-4</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классов.</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Карты на иностранном языке: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Географическая карта стран изучаемого языка.</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Географическая карта Европы.</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Плакаты по англоговорящим странам.</w:t>
      </w:r>
    </w:p>
    <w:p w:rsidR="00430CCC" w:rsidRPr="00EA3604" w:rsidRDefault="00430CCC" w:rsidP="00EA3604">
      <w:pPr>
        <w:autoSpaceDE w:val="0"/>
        <w:autoSpaceDN w:val="0"/>
        <w:adjustRightInd w:val="0"/>
        <w:spacing w:line="240" w:lineRule="auto"/>
        <w:jc w:val="both"/>
        <w:rPr>
          <w:rFonts w:ascii="Times New Roman" w:hAnsi="Times New Roman" w:cs="Times New Roman"/>
          <w:b/>
          <w:bCs/>
          <w:i/>
          <w:iCs/>
          <w:sz w:val="28"/>
          <w:szCs w:val="28"/>
        </w:rPr>
      </w:pPr>
      <w:r w:rsidRPr="00EA3604">
        <w:rPr>
          <w:rFonts w:ascii="Times New Roman" w:hAnsi="Times New Roman" w:cs="Times New Roman"/>
          <w:b/>
          <w:bCs/>
          <w:i/>
          <w:iCs/>
          <w:sz w:val="28"/>
          <w:szCs w:val="28"/>
        </w:rPr>
        <w:t>Технические средства обучения и оборудование кабинета</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Телевизор.</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Видеомагнитофон/видеоплеер.</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 Интерактивная доска.</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Магнитофон.</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Компьютер.</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Мультимедийный проектор.</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Экспозиционный экран.</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Классная доска с набором приспособлений для крепления таблиц, плакатов и картинок.</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Стенд для размещения творческих работ учащихся.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Стол учительский с тумбой.</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Ученические столы 2-местные с комплектом стульев.</w:t>
      </w:r>
    </w:p>
    <w:p w:rsidR="00430CCC" w:rsidRPr="00EA3604" w:rsidRDefault="00430CCC" w:rsidP="00EA3604">
      <w:pPr>
        <w:autoSpaceDE w:val="0"/>
        <w:autoSpaceDN w:val="0"/>
        <w:adjustRightInd w:val="0"/>
        <w:spacing w:line="240" w:lineRule="auto"/>
        <w:jc w:val="both"/>
        <w:rPr>
          <w:rFonts w:ascii="Times New Roman" w:hAnsi="Times New Roman" w:cs="Times New Roman"/>
          <w:b/>
          <w:bCs/>
          <w:i/>
          <w:iCs/>
          <w:sz w:val="28"/>
          <w:szCs w:val="28"/>
        </w:rPr>
      </w:pPr>
      <w:r w:rsidRPr="00EA3604">
        <w:rPr>
          <w:rFonts w:ascii="Times New Roman" w:hAnsi="Times New Roman" w:cs="Times New Roman"/>
          <w:b/>
          <w:bCs/>
          <w:i/>
          <w:iCs/>
          <w:sz w:val="28"/>
          <w:szCs w:val="28"/>
        </w:rPr>
        <w:t>Мультимедийные средства обучения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CD для занятий в классе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CD для самостоятельных занятий дома</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DVD-video</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DVD-ROM (3-4 классы)</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Программное обеспечение для интерактивной доски - IWBS (Interactive Whiteboard</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Software)*</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Сайт дополнительных образовательных ресурсов УМК «Английский в фокусе»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http://www.prosv.ru/umk/spotlight</w:t>
      </w:r>
    </w:p>
    <w:p w:rsidR="00430CCC" w:rsidRPr="00EA3604" w:rsidRDefault="00430CCC" w:rsidP="00EA3604">
      <w:pPr>
        <w:autoSpaceDE w:val="0"/>
        <w:autoSpaceDN w:val="0"/>
        <w:adjustRightInd w:val="0"/>
        <w:spacing w:line="240" w:lineRule="auto"/>
        <w:jc w:val="both"/>
        <w:rPr>
          <w:rFonts w:ascii="Times New Roman" w:hAnsi="Times New Roman" w:cs="Times New Roman"/>
          <w:b/>
          <w:bCs/>
          <w:i/>
          <w:iCs/>
          <w:sz w:val="28"/>
          <w:szCs w:val="28"/>
        </w:rPr>
      </w:pPr>
      <w:r w:rsidRPr="00EA3604">
        <w:rPr>
          <w:rFonts w:ascii="Times New Roman" w:hAnsi="Times New Roman" w:cs="Times New Roman"/>
          <w:b/>
          <w:bCs/>
          <w:i/>
          <w:iCs/>
          <w:sz w:val="28"/>
          <w:szCs w:val="28"/>
        </w:rPr>
        <w:t>Игры и игрушки</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Куклы, мягкие игрушки, мячи и др.</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 Настольные игры на английском языке (лото, </w:t>
      </w:r>
      <w:r w:rsidRPr="00EA3604">
        <w:rPr>
          <w:rFonts w:ascii="Times New Roman" w:hAnsi="Times New Roman" w:cs="Times New Roman"/>
          <w:i/>
          <w:iCs/>
          <w:sz w:val="28"/>
          <w:szCs w:val="28"/>
        </w:rPr>
        <w:t xml:space="preserve">Scrabble </w:t>
      </w:r>
      <w:r w:rsidRPr="00EA3604">
        <w:rPr>
          <w:rFonts w:ascii="Times New Roman" w:hAnsi="Times New Roman" w:cs="Times New Roman"/>
          <w:sz w:val="28"/>
          <w:szCs w:val="28"/>
        </w:rPr>
        <w:t>и др.).</w:t>
      </w:r>
    </w:p>
    <w:p w:rsidR="00430CCC" w:rsidRPr="00EA3604" w:rsidRDefault="00430CCC" w:rsidP="00EA3604">
      <w:pPr>
        <w:autoSpaceDE w:val="0"/>
        <w:autoSpaceDN w:val="0"/>
        <w:adjustRightInd w:val="0"/>
        <w:spacing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Список литературы</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1. Федеральный государственный образовательный стандарт начального общего образования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 Вестник образования. - 2010. - № 3.</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2. Примерные программы начального общего образования. В 2 ч. Ч. 2. - М.: Просвещение,</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2009. - (Серия «Стандарты второго поколения»).</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3. Бык о в а Н. , Д ул и Д. , По сп ел о в а М. , Эв ан с В . УМК «Английский в фокусе» для 2</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lang w:val="en-US"/>
        </w:rPr>
      </w:pPr>
      <w:r w:rsidRPr="00EA3604">
        <w:rPr>
          <w:rFonts w:ascii="Times New Roman" w:hAnsi="Times New Roman" w:cs="Times New Roman"/>
          <w:sz w:val="28"/>
          <w:szCs w:val="28"/>
        </w:rPr>
        <w:t>класса</w:t>
      </w:r>
      <w:r w:rsidRPr="00EA3604">
        <w:rPr>
          <w:rFonts w:ascii="Times New Roman" w:hAnsi="Times New Roman" w:cs="Times New Roman"/>
          <w:sz w:val="28"/>
          <w:szCs w:val="28"/>
          <w:lang w:val="en-US"/>
        </w:rPr>
        <w:t xml:space="preserve">. - </w:t>
      </w:r>
      <w:r w:rsidRPr="00EA3604">
        <w:rPr>
          <w:rFonts w:ascii="Times New Roman" w:hAnsi="Times New Roman" w:cs="Times New Roman"/>
          <w:sz w:val="28"/>
          <w:szCs w:val="28"/>
        </w:rPr>
        <w:t>М</w:t>
      </w:r>
      <w:r w:rsidRPr="00EA3604">
        <w:rPr>
          <w:rFonts w:ascii="Times New Roman" w:hAnsi="Times New Roman" w:cs="Times New Roman"/>
          <w:sz w:val="28"/>
          <w:szCs w:val="28"/>
          <w:lang w:val="en-US"/>
        </w:rPr>
        <w:t xml:space="preserve">.: Express Publishing: </w:t>
      </w:r>
      <w:r w:rsidRPr="00EA3604">
        <w:rPr>
          <w:rFonts w:ascii="Times New Roman" w:hAnsi="Times New Roman" w:cs="Times New Roman"/>
          <w:sz w:val="28"/>
          <w:szCs w:val="28"/>
        </w:rPr>
        <w:t>Просвещение</w:t>
      </w:r>
      <w:r w:rsidRPr="00EA3604">
        <w:rPr>
          <w:rFonts w:ascii="Times New Roman" w:hAnsi="Times New Roman" w:cs="Times New Roman"/>
          <w:sz w:val="28"/>
          <w:szCs w:val="28"/>
          <w:lang w:val="en-US"/>
        </w:rPr>
        <w:t>, 2011.</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4. Бык о в а Н. , Д ул и Д. , По сп ел о в а М. , Эв ан с В . УМК «Английский в фокусе» для 3</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lang w:val="en-US"/>
        </w:rPr>
      </w:pPr>
      <w:r w:rsidRPr="00EA3604">
        <w:rPr>
          <w:rFonts w:ascii="Times New Roman" w:hAnsi="Times New Roman" w:cs="Times New Roman"/>
          <w:sz w:val="28"/>
          <w:szCs w:val="28"/>
        </w:rPr>
        <w:t>класса</w:t>
      </w:r>
      <w:r w:rsidRPr="00EA3604">
        <w:rPr>
          <w:rFonts w:ascii="Times New Roman" w:hAnsi="Times New Roman" w:cs="Times New Roman"/>
          <w:sz w:val="28"/>
          <w:szCs w:val="28"/>
          <w:lang w:val="en-US"/>
        </w:rPr>
        <w:t xml:space="preserve">. - </w:t>
      </w:r>
      <w:r w:rsidRPr="00EA3604">
        <w:rPr>
          <w:rFonts w:ascii="Times New Roman" w:hAnsi="Times New Roman" w:cs="Times New Roman"/>
          <w:sz w:val="28"/>
          <w:szCs w:val="28"/>
        </w:rPr>
        <w:t>М</w:t>
      </w:r>
      <w:r w:rsidRPr="00EA3604">
        <w:rPr>
          <w:rFonts w:ascii="Times New Roman" w:hAnsi="Times New Roman" w:cs="Times New Roman"/>
          <w:sz w:val="28"/>
          <w:szCs w:val="28"/>
          <w:lang w:val="en-US"/>
        </w:rPr>
        <w:t xml:space="preserve">.: Express Publishing: </w:t>
      </w:r>
      <w:r w:rsidRPr="00EA3604">
        <w:rPr>
          <w:rFonts w:ascii="Times New Roman" w:hAnsi="Times New Roman" w:cs="Times New Roman"/>
          <w:sz w:val="28"/>
          <w:szCs w:val="28"/>
        </w:rPr>
        <w:t>Просвещение</w:t>
      </w:r>
      <w:r w:rsidRPr="00EA3604">
        <w:rPr>
          <w:rFonts w:ascii="Times New Roman" w:hAnsi="Times New Roman" w:cs="Times New Roman"/>
          <w:sz w:val="28"/>
          <w:szCs w:val="28"/>
          <w:lang w:val="en-US"/>
        </w:rPr>
        <w:t>, 2011.</w:t>
      </w:r>
    </w:p>
    <w:p w:rsidR="00430CCC" w:rsidRPr="00EA3604" w:rsidRDefault="00430CCC" w:rsidP="00EA3604">
      <w:pPr>
        <w:autoSpaceDE w:val="0"/>
        <w:autoSpaceDN w:val="0"/>
        <w:adjustRightInd w:val="0"/>
        <w:spacing w:line="240" w:lineRule="auto"/>
        <w:jc w:val="both"/>
        <w:rPr>
          <w:rFonts w:ascii="Times New Roman" w:hAnsi="Times New Roman" w:cs="Times New Roman"/>
          <w:sz w:val="28"/>
          <w:szCs w:val="28"/>
        </w:rPr>
      </w:pPr>
      <w:r w:rsidRPr="00EA3604">
        <w:rPr>
          <w:rFonts w:ascii="Times New Roman" w:hAnsi="Times New Roman" w:cs="Times New Roman"/>
          <w:sz w:val="28"/>
          <w:szCs w:val="28"/>
        </w:rPr>
        <w:t>5. Бык о в а Н. , Д ул и Д. , По сп ел о в а М. , Эв ан с В . УМК «Английский в фокусе» для 4</w:t>
      </w:r>
    </w:p>
    <w:p w:rsidR="00D97068" w:rsidRPr="00EA3604" w:rsidRDefault="00430CCC" w:rsidP="00EA3604">
      <w:pPr>
        <w:jc w:val="both"/>
        <w:rPr>
          <w:rFonts w:ascii="Times New Roman" w:hAnsi="Times New Roman" w:cs="Times New Roman"/>
          <w:sz w:val="28"/>
          <w:szCs w:val="28"/>
          <w:lang w:val="en-US" w:eastAsia="ru-RU"/>
        </w:rPr>
      </w:pPr>
      <w:r w:rsidRPr="00EA3604">
        <w:rPr>
          <w:rFonts w:ascii="Times New Roman" w:hAnsi="Times New Roman" w:cs="Times New Roman"/>
          <w:sz w:val="28"/>
          <w:szCs w:val="28"/>
        </w:rPr>
        <w:t>класса</w:t>
      </w:r>
      <w:r w:rsidRPr="00EA3604">
        <w:rPr>
          <w:rFonts w:ascii="Times New Roman" w:hAnsi="Times New Roman" w:cs="Times New Roman"/>
          <w:sz w:val="28"/>
          <w:szCs w:val="28"/>
          <w:lang w:val="en-US"/>
        </w:rPr>
        <w:t xml:space="preserve">. - </w:t>
      </w:r>
      <w:r w:rsidRPr="00EA3604">
        <w:rPr>
          <w:rFonts w:ascii="Times New Roman" w:hAnsi="Times New Roman" w:cs="Times New Roman"/>
          <w:sz w:val="28"/>
          <w:szCs w:val="28"/>
        </w:rPr>
        <w:t>М</w:t>
      </w:r>
      <w:r w:rsidRPr="00EA3604">
        <w:rPr>
          <w:rFonts w:ascii="Times New Roman" w:hAnsi="Times New Roman" w:cs="Times New Roman"/>
          <w:sz w:val="28"/>
          <w:szCs w:val="28"/>
          <w:lang w:val="en-US"/>
        </w:rPr>
        <w:t xml:space="preserve">.: Express Publishing: </w:t>
      </w:r>
      <w:r w:rsidRPr="00EA3604">
        <w:rPr>
          <w:rFonts w:ascii="Times New Roman" w:hAnsi="Times New Roman" w:cs="Times New Roman"/>
          <w:sz w:val="28"/>
          <w:szCs w:val="28"/>
        </w:rPr>
        <w:t>Просвещение</w:t>
      </w:r>
      <w:r w:rsidRPr="00EA3604">
        <w:rPr>
          <w:rFonts w:ascii="Times New Roman" w:hAnsi="Times New Roman" w:cs="Times New Roman"/>
          <w:sz w:val="28"/>
          <w:szCs w:val="28"/>
          <w:lang w:val="en-US"/>
        </w:rPr>
        <w:t>, 2011.__</w:t>
      </w:r>
    </w:p>
    <w:p w:rsidR="000C2C0C" w:rsidRPr="00EA3604" w:rsidRDefault="00601DA6" w:rsidP="00EA3604">
      <w:pPr>
        <w:pStyle w:val="a6"/>
        <w:spacing w:after="200"/>
      </w:pPr>
      <w:bookmarkStart w:id="28" w:name="_Toc391039700"/>
      <w:r w:rsidRPr="00EA3604">
        <w:t xml:space="preserve">2.2.2.4 </w:t>
      </w:r>
      <w:r w:rsidR="000C2C0C" w:rsidRPr="00EA3604">
        <w:t>М</w:t>
      </w:r>
      <w:r w:rsidR="00DF0C3A" w:rsidRPr="00EA3604">
        <w:t>атематика</w:t>
      </w:r>
      <w:bookmarkEnd w:id="28"/>
      <w:r w:rsidR="006373E5" w:rsidRPr="00EA3604">
        <w:t xml:space="preserve"> и информатика</w:t>
      </w:r>
    </w:p>
    <w:p w:rsidR="000C2C0C" w:rsidRPr="00EA3604" w:rsidRDefault="000C2C0C" w:rsidP="00EA3604">
      <w:pPr>
        <w:ind w:firstLine="708"/>
        <w:jc w:val="both"/>
        <w:rPr>
          <w:rFonts w:ascii="Times New Roman" w:hAnsi="Times New Roman" w:cs="Times New Roman"/>
          <w:color w:val="170E02"/>
          <w:sz w:val="28"/>
          <w:szCs w:val="28"/>
          <w:lang w:eastAsia="ru-RU"/>
        </w:rPr>
      </w:pPr>
      <w:r w:rsidRPr="00EA3604">
        <w:rPr>
          <w:rFonts w:ascii="Times New Roman" w:hAnsi="Times New Roman" w:cs="Times New Roman"/>
          <w:sz w:val="28"/>
          <w:szCs w:val="28"/>
          <w:lang w:eastAsia="ru-RU"/>
        </w:rPr>
        <w:t>Программа составлена в соответствии с требованиями Федерального государственного образовательного стандарта начального общего образования и обеспечена УМК для 1–4 кл., авторов С.А. Козловой, А.Г. Рубина, Т.Е. Демидова, А.П.Тонких по системе «Школа 2100».</w:t>
      </w:r>
    </w:p>
    <w:p w:rsidR="000C2C0C" w:rsidRPr="00EA3604" w:rsidRDefault="000C2C0C" w:rsidP="00EA3604">
      <w:pPr>
        <w:jc w:val="both"/>
        <w:rPr>
          <w:rFonts w:ascii="Times New Roman" w:hAnsi="Times New Roman" w:cs="Times New Roman"/>
          <w:b/>
          <w:i/>
          <w:sz w:val="28"/>
          <w:szCs w:val="28"/>
          <w:lang w:eastAsia="ru-RU"/>
        </w:rPr>
      </w:pPr>
      <w:r w:rsidRPr="00EA3604">
        <w:rPr>
          <w:rFonts w:ascii="Times New Roman" w:hAnsi="Times New Roman" w:cs="Times New Roman"/>
          <w:b/>
          <w:i/>
          <w:sz w:val="28"/>
          <w:szCs w:val="28"/>
          <w:lang w:val="en-US" w:eastAsia="ru-RU"/>
        </w:rPr>
        <w:t>I</w:t>
      </w:r>
      <w:r w:rsidRPr="00EA3604">
        <w:rPr>
          <w:rFonts w:ascii="Times New Roman" w:hAnsi="Times New Roman" w:cs="Times New Roman"/>
          <w:b/>
          <w:i/>
          <w:sz w:val="28"/>
          <w:szCs w:val="28"/>
          <w:lang w:eastAsia="ru-RU"/>
        </w:rPr>
        <w:t>. Пояснительная записка</w:t>
      </w:r>
    </w:p>
    <w:p w:rsidR="000C2C0C" w:rsidRPr="00EA3604" w:rsidRDefault="000C2C0C" w:rsidP="00EA3604">
      <w:pPr>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Важнейшие задачи образования в начальной школе (</w:t>
      </w:r>
      <w:r w:rsidRPr="00EA3604">
        <w:rPr>
          <w:rFonts w:ascii="Times New Roman" w:hAnsi="Times New Roman" w:cs="Times New Roman"/>
          <w:i/>
          <w:sz w:val="28"/>
          <w:szCs w:val="28"/>
          <w:lang w:eastAsia="ru-RU"/>
        </w:rPr>
        <w:t>формирование предметных и универсальных способов действий</w:t>
      </w:r>
      <w:r w:rsidRPr="00EA3604">
        <w:rPr>
          <w:rFonts w:ascii="Times New Roman" w:hAnsi="Times New Roman" w:cs="Times New Roman"/>
          <w:sz w:val="28"/>
          <w:szCs w:val="28"/>
          <w:lang w:eastAsia="ru-RU"/>
        </w:rPr>
        <w:t xml:space="preserve">, обеспечивающих возможность продолжения образования в основной школе; </w:t>
      </w:r>
      <w:r w:rsidRPr="00EA3604">
        <w:rPr>
          <w:rFonts w:ascii="Times New Roman" w:hAnsi="Times New Roman" w:cs="Times New Roman"/>
          <w:i/>
          <w:sz w:val="28"/>
          <w:szCs w:val="28"/>
          <w:lang w:eastAsia="ru-RU"/>
        </w:rPr>
        <w:t>воспитание умения учиться</w:t>
      </w:r>
      <w:r w:rsidRPr="00EA3604">
        <w:rPr>
          <w:rFonts w:ascii="Times New Roman" w:hAnsi="Times New Roman" w:cs="Times New Roman"/>
          <w:sz w:val="28"/>
          <w:szCs w:val="28"/>
          <w:lang w:eastAsia="ru-RU"/>
        </w:rPr>
        <w:t xml:space="preserve"> – способности к самоорганизации с целью решения учебных задач; </w:t>
      </w:r>
      <w:r w:rsidRPr="00EA3604">
        <w:rPr>
          <w:rFonts w:ascii="Times New Roman" w:hAnsi="Times New Roman" w:cs="Times New Roman"/>
          <w:i/>
          <w:sz w:val="28"/>
          <w:szCs w:val="28"/>
          <w:lang w:eastAsia="ru-RU"/>
        </w:rPr>
        <w:t xml:space="preserve">индивидуальный прогресс </w:t>
      </w:r>
      <w:r w:rsidRPr="00EA3604">
        <w:rPr>
          <w:rFonts w:ascii="Times New Roman" w:hAnsi="Times New Roman" w:cs="Times New Roman"/>
          <w:sz w:val="28"/>
          <w:szCs w:val="28"/>
          <w:lang w:eastAsia="ru-RU"/>
        </w:rPr>
        <w:t>в основных сферах личностного развития – эмоциональной, познавательной, регулятивной) реализуются в процессе обучения всем предметам. Однако каждый из них имеет свою специфику.</w:t>
      </w:r>
    </w:p>
    <w:p w:rsidR="000C2C0C" w:rsidRPr="00EA3604" w:rsidRDefault="000C2C0C" w:rsidP="00EA3604">
      <w:pPr>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Предметные знания и умения, приобретённые при изучении математики в начальной школе, первоначальное овладение математическим языком являются </w:t>
      </w:r>
      <w:r w:rsidRPr="00EA3604">
        <w:rPr>
          <w:rFonts w:ascii="Times New Roman" w:hAnsi="Times New Roman" w:cs="Times New Roman"/>
          <w:i/>
          <w:sz w:val="28"/>
          <w:szCs w:val="28"/>
          <w:lang w:eastAsia="ru-RU"/>
        </w:rPr>
        <w:t>опорой для изучения смежных дисциплин, фундаментом обучения в старших классах общеобразовательных учреждений</w:t>
      </w:r>
      <w:r w:rsidRPr="00EA3604">
        <w:rPr>
          <w:rFonts w:ascii="Times New Roman" w:hAnsi="Times New Roman" w:cs="Times New Roman"/>
          <w:sz w:val="28"/>
          <w:szCs w:val="28"/>
          <w:lang w:eastAsia="ru-RU"/>
        </w:rPr>
        <w:t>.</w:t>
      </w:r>
    </w:p>
    <w:p w:rsidR="000C2C0C" w:rsidRPr="00EA3604" w:rsidRDefault="000C2C0C" w:rsidP="00EA3604">
      <w:pPr>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 то же время в начальной школе этот предмет является основой развития у учащихся познавательных действий, в первую очередь логических, включая и знаково-символические, а также таких, как планирование (цепочки действий по задачам), систематизация и структурирование знаний, преобразование информации, моделирование, дифференциация существенных и несущественных условий, аксиоматика, формирование элементов системного мышления, выработка вычислительных навыков. Особое значение имеет математика для формирования общего приема решения задач как универсального учебного действия. Таким образом, математика является эффективным средством развития личности школьника.</w:t>
      </w:r>
    </w:p>
    <w:p w:rsidR="000C2C0C" w:rsidRPr="00EA3604" w:rsidRDefault="000C2C0C" w:rsidP="00EA3604">
      <w:pPr>
        <w:ind w:firstLine="708"/>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lastRenderedPageBreak/>
        <w:t>Исходя из общих положений концепции математического образования, начальный курс математики призван решать следующие задачи:</w:t>
      </w:r>
    </w:p>
    <w:p w:rsidR="000C2C0C" w:rsidRPr="00EA3604" w:rsidRDefault="000C2C0C" w:rsidP="00EA3604">
      <w:pPr>
        <w:pStyle w:val="a3"/>
        <w:numPr>
          <w:ilvl w:val="0"/>
          <w:numId w:val="132"/>
        </w:numPr>
        <w:tabs>
          <w:tab w:val="left" w:pos="426"/>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создать условия для формирования логического и абстрактного мышления у младших школьников на входе в основную школу как основы их дальнейшего эффективного обучения;</w:t>
      </w:r>
    </w:p>
    <w:p w:rsidR="000C2C0C" w:rsidRPr="00EA3604" w:rsidRDefault="000C2C0C" w:rsidP="00EA3604">
      <w:pPr>
        <w:pStyle w:val="a3"/>
        <w:numPr>
          <w:ilvl w:val="0"/>
          <w:numId w:val="132"/>
        </w:numPr>
        <w:tabs>
          <w:tab w:val="left" w:pos="426"/>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сформировать набор необходимых для дальнейшего обучения предметных и общеучебных умений на основе решения как предметных, так и интегрированных жизненных задач;</w:t>
      </w:r>
    </w:p>
    <w:p w:rsidR="000C2C0C" w:rsidRPr="00EA3604" w:rsidRDefault="000C2C0C" w:rsidP="00EA3604">
      <w:pPr>
        <w:pStyle w:val="a3"/>
        <w:numPr>
          <w:ilvl w:val="0"/>
          <w:numId w:val="132"/>
        </w:numPr>
        <w:tabs>
          <w:tab w:val="left" w:pos="426"/>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обеспечить прочное и сознательное овладение системой математических знаний и умений, необходимых для применения в практической деятельности, для изучения смежных дисциплин, для продолжения образования; обеспечить интеллектуальное развитие, сформировать качества мышления, характерные для математической деятельности и необходимые для полноценной жизни в обществе;</w:t>
      </w:r>
    </w:p>
    <w:p w:rsidR="000C2C0C" w:rsidRPr="00EA3604" w:rsidRDefault="000C2C0C" w:rsidP="00EA3604">
      <w:pPr>
        <w:pStyle w:val="a3"/>
        <w:numPr>
          <w:ilvl w:val="0"/>
          <w:numId w:val="132"/>
        </w:numPr>
        <w:tabs>
          <w:tab w:val="left" w:pos="426"/>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сформировать представление об идеях и методах математики, о математике как форме описания и методе познания окружающего мира;</w:t>
      </w:r>
    </w:p>
    <w:p w:rsidR="000C2C0C" w:rsidRPr="00EA3604" w:rsidRDefault="000C2C0C" w:rsidP="00EA3604">
      <w:pPr>
        <w:pStyle w:val="a3"/>
        <w:numPr>
          <w:ilvl w:val="0"/>
          <w:numId w:val="132"/>
        </w:numPr>
        <w:tabs>
          <w:tab w:val="left" w:pos="426"/>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сформировать представление о математике как части общечеловеческой культуры, понимание значимости математики для общественного прогресса;</w:t>
      </w:r>
    </w:p>
    <w:p w:rsidR="000C2C0C" w:rsidRPr="00EA3604" w:rsidRDefault="000C2C0C" w:rsidP="00EA3604">
      <w:pPr>
        <w:pStyle w:val="a3"/>
        <w:numPr>
          <w:ilvl w:val="0"/>
          <w:numId w:val="132"/>
        </w:numPr>
        <w:tabs>
          <w:tab w:val="left" w:pos="426"/>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сформировать устойчивый интерес к математике на основе дифференцированного подхода к учащимся;</w:t>
      </w:r>
    </w:p>
    <w:p w:rsidR="000C2C0C" w:rsidRPr="00EA3604" w:rsidRDefault="000C2C0C" w:rsidP="00EA3604">
      <w:pPr>
        <w:pStyle w:val="a3"/>
        <w:numPr>
          <w:ilvl w:val="0"/>
          <w:numId w:val="132"/>
        </w:numPr>
        <w:tabs>
          <w:tab w:val="left" w:pos="426"/>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выявить и развить математические и творческие способности на основе заданий, носящих нестандартный, занимательный характер.</w:t>
      </w:r>
    </w:p>
    <w:p w:rsidR="000C2C0C" w:rsidRPr="00EA3604" w:rsidRDefault="000C2C0C" w:rsidP="00EA3604">
      <w:pPr>
        <w:jc w:val="both"/>
        <w:rPr>
          <w:rFonts w:ascii="Times New Roman" w:hAnsi="Times New Roman" w:cs="Times New Roman"/>
          <w:b/>
          <w:i/>
          <w:sz w:val="28"/>
          <w:szCs w:val="28"/>
          <w:lang w:eastAsia="ru-RU"/>
        </w:rPr>
      </w:pPr>
      <w:r w:rsidRPr="00EA3604">
        <w:rPr>
          <w:rFonts w:ascii="Times New Roman" w:hAnsi="Times New Roman" w:cs="Times New Roman"/>
          <w:b/>
          <w:i/>
          <w:sz w:val="28"/>
          <w:szCs w:val="28"/>
          <w:lang w:val="en-US" w:eastAsia="ru-RU"/>
        </w:rPr>
        <w:t>II</w:t>
      </w:r>
      <w:r w:rsidRPr="00EA3604">
        <w:rPr>
          <w:rFonts w:ascii="Times New Roman" w:hAnsi="Times New Roman" w:cs="Times New Roman"/>
          <w:b/>
          <w:i/>
          <w:sz w:val="28"/>
          <w:szCs w:val="28"/>
          <w:lang w:eastAsia="ru-RU"/>
        </w:rPr>
        <w:t>. Общая характеристика учебного процесса</w:t>
      </w:r>
    </w:p>
    <w:p w:rsidR="000C2C0C" w:rsidRPr="00EA3604" w:rsidRDefault="000C2C0C" w:rsidP="00EA3604">
      <w:pPr>
        <w:ind w:firstLine="708"/>
        <w:jc w:val="both"/>
        <w:rPr>
          <w:rFonts w:ascii="Times New Roman" w:hAnsi="Times New Roman" w:cs="Times New Roman"/>
          <w:i/>
          <w:sz w:val="28"/>
          <w:szCs w:val="28"/>
          <w:lang w:eastAsia="ru-RU"/>
        </w:rPr>
      </w:pPr>
      <w:r w:rsidRPr="00EA3604">
        <w:rPr>
          <w:rFonts w:ascii="Times New Roman" w:hAnsi="Times New Roman" w:cs="Times New Roman"/>
          <w:sz w:val="28"/>
          <w:szCs w:val="28"/>
          <w:lang w:eastAsia="ru-RU"/>
        </w:rPr>
        <w:t>Данный курс создан на основе личностно ориентированных, деятельностно ориентированных и культурно ориентированных принципов, сформулированных в образовательной программе «Школа 2100», основной целью которой является формирование функционально грамотной личности,</w:t>
      </w:r>
      <w:r w:rsidRPr="00EA3604">
        <w:rPr>
          <w:rFonts w:ascii="Times New Roman" w:hAnsi="Times New Roman" w:cs="Times New Roman"/>
          <w:color w:val="000000"/>
          <w:sz w:val="28"/>
          <w:szCs w:val="28"/>
          <w:lang w:eastAsia="ru-RU"/>
        </w:rPr>
        <w:t xml:space="preserve"> готовой к активной деятельности и непрерывному образованию в современном обществе, владеющей системой математических знаний и умений, позволяющих применять эти знания </w:t>
      </w:r>
      <w:r w:rsidRPr="00EA3604">
        <w:rPr>
          <w:rFonts w:ascii="Times New Roman" w:hAnsi="Times New Roman" w:cs="Times New Roman"/>
          <w:sz w:val="28"/>
          <w:szCs w:val="28"/>
          <w:lang w:eastAsia="ru-RU"/>
        </w:rPr>
        <w:t xml:space="preserve">для решения практических жизненных задач, руководствуясь при этом </w:t>
      </w:r>
      <w:r w:rsidRPr="00EA3604">
        <w:rPr>
          <w:rFonts w:ascii="Times New Roman" w:hAnsi="Times New Roman" w:cs="Times New Roman"/>
          <w:color w:val="000000"/>
          <w:sz w:val="28"/>
          <w:szCs w:val="28"/>
          <w:lang w:eastAsia="ru-RU"/>
        </w:rPr>
        <w:t>идейно-нравственными, культурными и этическими принципами, нормами поведения, которые формируются в ходе учебно-воспитательного процесса.</w:t>
      </w:r>
    </w:p>
    <w:p w:rsidR="000C2C0C" w:rsidRPr="00EA3604" w:rsidRDefault="000C2C0C" w:rsidP="00EA3604">
      <w:pPr>
        <w:ind w:firstLine="708"/>
        <w:jc w:val="both"/>
        <w:rPr>
          <w:rFonts w:ascii="Times New Roman" w:hAnsi="Times New Roman" w:cs="Times New Roman"/>
          <w:color w:val="000000"/>
          <w:sz w:val="28"/>
          <w:szCs w:val="28"/>
          <w:lang w:eastAsia="ru-RU"/>
        </w:rPr>
      </w:pPr>
      <w:r w:rsidRPr="00EA3604">
        <w:rPr>
          <w:rFonts w:ascii="Times New Roman" w:hAnsi="Times New Roman" w:cs="Times New Roman"/>
          <w:bCs/>
          <w:i/>
          <w:sz w:val="28"/>
          <w:szCs w:val="28"/>
          <w:lang w:eastAsia="ru-RU"/>
        </w:rPr>
        <w:t>Важнейшей отличительной особенностью</w:t>
      </w:r>
      <w:r w:rsidRPr="00EA3604">
        <w:rPr>
          <w:rFonts w:ascii="Times New Roman" w:hAnsi="Times New Roman" w:cs="Times New Roman"/>
          <w:bCs/>
          <w:sz w:val="28"/>
          <w:szCs w:val="28"/>
          <w:lang w:eastAsia="ru-RU"/>
        </w:rPr>
        <w:t xml:space="preserve"> данного курса с точки зрения</w:t>
      </w:r>
      <w:r w:rsidRPr="00EA3604">
        <w:rPr>
          <w:rFonts w:ascii="Times New Roman" w:hAnsi="Times New Roman" w:cs="Times New Roman"/>
          <w:color w:val="000000"/>
          <w:sz w:val="28"/>
          <w:szCs w:val="28"/>
          <w:lang w:eastAsia="ru-RU"/>
        </w:rPr>
        <w:t xml:space="preserve"> содержания является включение наряду с общепринятыми для начальной школы линиями «Числа и действия над ними», «Текстовые задачи», «Величины», «Элементы геометрии», «Элементы алгебры», ещё и таких содержательных линий, как «Стохастика» и «Занимательные и нестандартные задачи». Кроме того, следует отметить, что предлагаемый курс математики содержит материалы для системной проектной деятельности и работы с жизненными (компетентностными) задачами.</w:t>
      </w:r>
    </w:p>
    <w:p w:rsidR="00D41417"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i/>
          <w:sz w:val="28"/>
          <w:szCs w:val="28"/>
          <w:lang w:eastAsia="ru-RU"/>
        </w:rPr>
        <w:lastRenderedPageBreak/>
        <w:t>Цели обучения в предлагаемом курсе математики</w:t>
      </w:r>
      <w:r w:rsidRPr="00EA3604">
        <w:rPr>
          <w:rFonts w:ascii="Times New Roman" w:hAnsi="Times New Roman" w:cs="Times New Roman"/>
          <w:sz w:val="28"/>
          <w:szCs w:val="28"/>
          <w:lang w:eastAsia="ru-RU"/>
        </w:rPr>
        <w:t xml:space="preserve"> в 1–4 классах, сформулированные как линии развития личности ученика средствами предмета: </w:t>
      </w:r>
    </w:p>
    <w:p w:rsidR="000C2C0C" w:rsidRPr="00EA3604" w:rsidRDefault="00D41417" w:rsidP="00EA3604">
      <w:pPr>
        <w:pStyle w:val="a3"/>
        <w:numPr>
          <w:ilvl w:val="0"/>
          <w:numId w:val="133"/>
        </w:numPr>
        <w:tabs>
          <w:tab w:val="left" w:pos="142"/>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уметь </w:t>
      </w:r>
      <w:r w:rsidR="000C2C0C" w:rsidRPr="00EA3604">
        <w:rPr>
          <w:rFonts w:ascii="Times New Roman" w:hAnsi="Times New Roman" w:cs="Times New Roman"/>
          <w:sz w:val="28"/>
          <w:szCs w:val="28"/>
          <w:lang w:eastAsia="ru-RU"/>
        </w:rPr>
        <w:t>использовать математические представления для описания окружающего мира (предметов, процессов, явлений) в количественном и пространственном отношении;</w:t>
      </w:r>
    </w:p>
    <w:p w:rsidR="000C2C0C" w:rsidRPr="00EA3604" w:rsidRDefault="000C2C0C" w:rsidP="00EA3604">
      <w:pPr>
        <w:pStyle w:val="a3"/>
        <w:numPr>
          <w:ilvl w:val="0"/>
          <w:numId w:val="133"/>
        </w:numPr>
        <w:tabs>
          <w:tab w:val="left" w:pos="142"/>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производить вычисления для принятия решений в различных жизненных ситуациях;</w:t>
      </w:r>
    </w:p>
    <w:p w:rsidR="000C2C0C" w:rsidRPr="00EA3604" w:rsidRDefault="000C2C0C" w:rsidP="00EA3604">
      <w:pPr>
        <w:pStyle w:val="a3"/>
        <w:numPr>
          <w:ilvl w:val="0"/>
          <w:numId w:val="133"/>
        </w:numPr>
        <w:tabs>
          <w:tab w:val="left" w:pos="142"/>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читать и записывать сведения об окружающем мире на языке математики;</w:t>
      </w:r>
    </w:p>
    <w:p w:rsidR="000C2C0C" w:rsidRPr="00EA3604" w:rsidRDefault="000C2C0C" w:rsidP="00EA3604">
      <w:pPr>
        <w:pStyle w:val="a3"/>
        <w:numPr>
          <w:ilvl w:val="0"/>
          <w:numId w:val="133"/>
        </w:numPr>
        <w:tabs>
          <w:tab w:val="left" w:pos="142"/>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формировать основы рационального мышления, математической речи и аргументации;</w:t>
      </w:r>
    </w:p>
    <w:p w:rsidR="000C2C0C" w:rsidRPr="00EA3604" w:rsidRDefault="000C2C0C" w:rsidP="00EA3604">
      <w:pPr>
        <w:pStyle w:val="a3"/>
        <w:numPr>
          <w:ilvl w:val="0"/>
          <w:numId w:val="133"/>
        </w:numPr>
        <w:tabs>
          <w:tab w:val="left" w:pos="142"/>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работать в соответствии с заданными алгоритмами;</w:t>
      </w:r>
    </w:p>
    <w:p w:rsidR="000C2C0C" w:rsidRPr="00EA3604" w:rsidRDefault="000C2C0C" w:rsidP="00EA3604">
      <w:pPr>
        <w:pStyle w:val="a3"/>
        <w:numPr>
          <w:ilvl w:val="0"/>
          <w:numId w:val="133"/>
        </w:numPr>
        <w:tabs>
          <w:tab w:val="left" w:pos="142"/>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узнавать в объектах окружающего мира известные геометрические формы и работать с ними;</w:t>
      </w:r>
    </w:p>
    <w:p w:rsidR="000C2C0C" w:rsidRPr="00EA3604" w:rsidRDefault="000C2C0C" w:rsidP="00EA3604">
      <w:pPr>
        <w:pStyle w:val="a3"/>
        <w:numPr>
          <w:ilvl w:val="0"/>
          <w:numId w:val="133"/>
        </w:numPr>
        <w:tabs>
          <w:tab w:val="left" w:pos="142"/>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вести поиск информации (фактов, закономерностей, оснований для упорядочивания), преобразовать её в удобные для изучения и применения формы.</w:t>
      </w:r>
    </w:p>
    <w:p w:rsidR="000C2C0C" w:rsidRPr="00EA3604" w:rsidRDefault="000C2C0C" w:rsidP="00EA3604">
      <w:pPr>
        <w:ind w:firstLine="708"/>
        <w:jc w:val="both"/>
        <w:rPr>
          <w:rFonts w:ascii="Times New Roman" w:hAnsi="Times New Roman" w:cs="Times New Roman"/>
          <w:bCs/>
          <w:color w:val="000000"/>
          <w:sz w:val="28"/>
          <w:szCs w:val="28"/>
          <w:lang w:eastAsia="ru-RU"/>
        </w:rPr>
      </w:pPr>
      <w:r w:rsidRPr="00EA3604">
        <w:rPr>
          <w:rFonts w:ascii="Times New Roman" w:hAnsi="Times New Roman" w:cs="Times New Roman"/>
          <w:bCs/>
          <w:color w:val="000000"/>
          <w:sz w:val="28"/>
          <w:szCs w:val="28"/>
          <w:lang w:eastAsia="ru-RU"/>
        </w:rPr>
        <w:t xml:space="preserve">В результате освоения предметного содержания предлагаемого курса математики у учащихся предполагается </w:t>
      </w:r>
      <w:r w:rsidRPr="00EA3604">
        <w:rPr>
          <w:rFonts w:ascii="Times New Roman" w:hAnsi="Times New Roman" w:cs="Times New Roman"/>
          <w:b/>
          <w:bCs/>
          <w:i/>
          <w:color w:val="000000"/>
          <w:sz w:val="28"/>
          <w:szCs w:val="28"/>
          <w:lang w:eastAsia="ru-RU"/>
        </w:rPr>
        <w:t xml:space="preserve">формирование универсальных учебных действий </w:t>
      </w:r>
      <w:r w:rsidRPr="00EA3604">
        <w:rPr>
          <w:rFonts w:ascii="Times New Roman" w:hAnsi="Times New Roman" w:cs="Times New Roman"/>
          <w:bCs/>
          <w:color w:val="000000"/>
          <w:sz w:val="28"/>
          <w:szCs w:val="28"/>
          <w:lang w:eastAsia="ru-RU"/>
        </w:rPr>
        <w:t xml:space="preserve">(познавательных, регулятивных, коммуникативных)позволяющих достигать </w:t>
      </w:r>
      <w:r w:rsidRPr="00EA3604">
        <w:rPr>
          <w:rFonts w:ascii="Times New Roman" w:hAnsi="Times New Roman" w:cs="Times New Roman"/>
          <w:b/>
          <w:bCs/>
          <w:i/>
          <w:color w:val="000000"/>
          <w:sz w:val="28"/>
          <w:szCs w:val="28"/>
          <w:lang w:eastAsia="ru-RU"/>
        </w:rPr>
        <w:t>предметных</w:t>
      </w:r>
      <w:r w:rsidRPr="00EA3604">
        <w:rPr>
          <w:rFonts w:ascii="Times New Roman" w:hAnsi="Times New Roman" w:cs="Times New Roman"/>
          <w:bCs/>
          <w:color w:val="000000"/>
          <w:sz w:val="28"/>
          <w:szCs w:val="28"/>
          <w:lang w:eastAsia="ru-RU"/>
        </w:rPr>
        <w:t xml:space="preserve">, </w:t>
      </w:r>
      <w:r w:rsidRPr="00EA3604">
        <w:rPr>
          <w:rFonts w:ascii="Times New Roman" w:hAnsi="Times New Roman" w:cs="Times New Roman"/>
          <w:b/>
          <w:bCs/>
          <w:i/>
          <w:color w:val="000000"/>
          <w:sz w:val="28"/>
          <w:szCs w:val="28"/>
          <w:lang w:eastAsia="ru-RU"/>
        </w:rPr>
        <w:t xml:space="preserve">метапредметных и личностных </w:t>
      </w:r>
      <w:r w:rsidRPr="00EA3604">
        <w:rPr>
          <w:rFonts w:ascii="Times New Roman" w:hAnsi="Times New Roman" w:cs="Times New Roman"/>
          <w:bCs/>
          <w:color w:val="000000"/>
          <w:sz w:val="28"/>
          <w:szCs w:val="28"/>
          <w:lang w:eastAsia="ru-RU"/>
        </w:rPr>
        <w:t>результатов</w:t>
      </w:r>
      <w:r w:rsidRPr="00EA3604">
        <w:rPr>
          <w:rFonts w:ascii="Times New Roman" w:hAnsi="Times New Roman" w:cs="Times New Roman"/>
          <w:bCs/>
          <w:i/>
          <w:color w:val="000000"/>
          <w:sz w:val="28"/>
          <w:szCs w:val="28"/>
          <w:lang w:eastAsia="ru-RU"/>
        </w:rPr>
        <w:t>.</w:t>
      </w:r>
    </w:p>
    <w:p w:rsidR="000C2C0C" w:rsidRPr="00EA3604" w:rsidRDefault="000C2C0C" w:rsidP="00EA3604">
      <w:pPr>
        <w:jc w:val="both"/>
        <w:rPr>
          <w:rFonts w:ascii="Times New Roman" w:hAnsi="Times New Roman" w:cs="Times New Roman"/>
          <w:bCs/>
          <w:sz w:val="28"/>
          <w:szCs w:val="28"/>
          <w:lang w:eastAsia="ru-RU"/>
        </w:rPr>
      </w:pPr>
      <w:r w:rsidRPr="00EA3604">
        <w:rPr>
          <w:rFonts w:ascii="Times New Roman" w:hAnsi="Times New Roman" w:cs="Times New Roman"/>
          <w:b/>
          <w:bCs/>
          <w:i/>
          <w:color w:val="000000"/>
          <w:sz w:val="28"/>
          <w:szCs w:val="28"/>
          <w:lang w:eastAsia="ru-RU"/>
        </w:rPr>
        <w:t>Познавательные</w:t>
      </w:r>
      <w:r w:rsidRPr="00EA3604">
        <w:rPr>
          <w:rFonts w:ascii="Times New Roman" w:hAnsi="Times New Roman" w:cs="Times New Roman"/>
          <w:bCs/>
          <w:color w:val="000000"/>
          <w:sz w:val="28"/>
          <w:szCs w:val="28"/>
          <w:lang w:eastAsia="ru-RU"/>
        </w:rPr>
        <w:t xml:space="preserve">: в предлагаемом курсе математики изучаемые определения и правила становятся основой формирования умений выделять признаки и свойства объектов. В процессе вычислений, измерений, поиска решения задач у учеников  формируются основные мыслительные операции (анализа, синтеза, классификации, сравнения, аналогии и т.д.), умения различать обоснованные и необоснованные суждения, обосновывать этапы решения учебной задачи,  производить  анализ и преобразование информации (используя при решении самых разных математических задач простейшие предметные, знаковые, графические модели, таблицы, диаграммы, строя и преобразовывая их в соответствии с содержанием задания). </w:t>
      </w:r>
      <w:r w:rsidRPr="00EA3604">
        <w:rPr>
          <w:rFonts w:ascii="Times New Roman" w:hAnsi="Times New Roman" w:cs="Times New Roman"/>
          <w:sz w:val="28"/>
          <w:szCs w:val="28"/>
          <w:lang w:eastAsia="ru-RU"/>
        </w:rPr>
        <w:t>Решая задачи, рассматриваемые в данном курсе, можно выстроить индивидуальные пути работы с математическим содержанием, требующие различного уровня логического мышления. Отличительной особенностью рассматриваемого курса математики  является раннее появление (уже в первом классе) содержательного компонента «Элементы логики, комбинаторики, статистики и теории вероятностей», что обусловлено активной пропедевтикой этого компонента в начальной школе</w:t>
      </w:r>
      <w:r w:rsidRPr="00EA3604">
        <w:rPr>
          <w:rFonts w:ascii="Times New Roman" w:hAnsi="Times New Roman" w:cs="Times New Roman"/>
          <w:bCs/>
          <w:sz w:val="28"/>
          <w:szCs w:val="28"/>
          <w:lang w:eastAsia="ru-RU"/>
        </w:rPr>
        <w:t xml:space="preserve">. </w:t>
      </w:r>
    </w:p>
    <w:p w:rsidR="000C2C0C" w:rsidRPr="00EA3604" w:rsidRDefault="000C2C0C" w:rsidP="00EA3604">
      <w:pPr>
        <w:jc w:val="both"/>
        <w:rPr>
          <w:rFonts w:ascii="Times New Roman" w:hAnsi="Times New Roman" w:cs="Times New Roman"/>
          <w:bCs/>
          <w:color w:val="000000"/>
          <w:sz w:val="28"/>
          <w:szCs w:val="28"/>
          <w:lang w:eastAsia="ru-RU"/>
        </w:rPr>
      </w:pPr>
      <w:r w:rsidRPr="00EA3604">
        <w:rPr>
          <w:rFonts w:ascii="Times New Roman" w:hAnsi="Times New Roman" w:cs="Times New Roman"/>
          <w:b/>
          <w:bCs/>
          <w:i/>
          <w:color w:val="000000"/>
          <w:sz w:val="28"/>
          <w:szCs w:val="28"/>
          <w:lang w:eastAsia="ru-RU"/>
        </w:rPr>
        <w:t>Регулятивные</w:t>
      </w:r>
      <w:r w:rsidRPr="00EA3604">
        <w:rPr>
          <w:rFonts w:ascii="Times New Roman" w:hAnsi="Times New Roman" w:cs="Times New Roman"/>
          <w:bCs/>
          <w:color w:val="000000"/>
          <w:sz w:val="28"/>
          <w:szCs w:val="28"/>
          <w:lang w:eastAsia="ru-RU"/>
        </w:rPr>
        <w:t xml:space="preserve">:математическое содержание позволяет развивать и эту группу умений. В процессе работы </w:t>
      </w:r>
      <w:r w:rsidRPr="00EA3604">
        <w:rPr>
          <w:rFonts w:ascii="Times New Roman" w:hAnsi="Times New Roman" w:cs="Times New Roman"/>
          <w:sz w:val="28"/>
          <w:szCs w:val="28"/>
          <w:lang w:eastAsia="ru-RU"/>
        </w:rPr>
        <w:t>ребёнок учится самостоятельно определять цель своей деятельности, планировать её, самостоятельно двигаться по заданному плану, оценивать и корректировать полученный результат (такая работа задана самой структурой учебника).</w:t>
      </w:r>
    </w:p>
    <w:p w:rsidR="000C2C0C" w:rsidRPr="00EA3604" w:rsidRDefault="000C2C0C" w:rsidP="00EA3604">
      <w:pPr>
        <w:jc w:val="both"/>
        <w:rPr>
          <w:rFonts w:ascii="Times New Roman" w:hAnsi="Times New Roman" w:cs="Times New Roman"/>
          <w:bCs/>
          <w:color w:val="000000"/>
          <w:sz w:val="28"/>
          <w:szCs w:val="28"/>
          <w:lang w:eastAsia="ru-RU"/>
        </w:rPr>
      </w:pPr>
      <w:r w:rsidRPr="00EA3604">
        <w:rPr>
          <w:rFonts w:ascii="Times New Roman" w:hAnsi="Times New Roman" w:cs="Times New Roman"/>
          <w:b/>
          <w:bCs/>
          <w:i/>
          <w:color w:val="000000"/>
          <w:sz w:val="28"/>
          <w:szCs w:val="28"/>
          <w:lang w:eastAsia="ru-RU"/>
        </w:rPr>
        <w:lastRenderedPageBreak/>
        <w:t>Коммуникативные</w:t>
      </w:r>
      <w:r w:rsidRPr="00EA3604">
        <w:rPr>
          <w:rFonts w:ascii="Times New Roman" w:hAnsi="Times New Roman" w:cs="Times New Roman"/>
          <w:bCs/>
          <w:color w:val="000000"/>
          <w:sz w:val="28"/>
          <w:szCs w:val="28"/>
          <w:lang w:eastAsia="ru-RU"/>
        </w:rPr>
        <w:t xml:space="preserve">: в процессе изучения математики осуществляется знакомство с математическим языком, </w:t>
      </w:r>
      <w:r w:rsidRPr="00EA3604">
        <w:rPr>
          <w:rFonts w:ascii="Times New Roman" w:hAnsi="Times New Roman" w:cs="Times New Roman"/>
          <w:b/>
          <w:bCs/>
          <w:i/>
          <w:color w:val="000000"/>
          <w:sz w:val="28"/>
          <w:szCs w:val="28"/>
          <w:lang w:eastAsia="ru-RU"/>
        </w:rPr>
        <w:t>формируются речевые умения</w:t>
      </w:r>
      <w:r w:rsidRPr="00EA3604">
        <w:rPr>
          <w:rFonts w:ascii="Times New Roman" w:hAnsi="Times New Roman" w:cs="Times New Roman"/>
          <w:bCs/>
          <w:color w:val="000000"/>
          <w:sz w:val="28"/>
          <w:szCs w:val="28"/>
          <w:lang w:eastAsia="ru-RU"/>
        </w:rPr>
        <w:t xml:space="preserve">: дети учатся высказывать суждения с использованием математических терминов и понятий, формулировать вопросы и ответы в ходе выполнения задания, доказательства верности или неверности выполненного действия, обосновывают этапы решения учебной задачи. </w:t>
      </w:r>
    </w:p>
    <w:p w:rsidR="000C2C0C" w:rsidRPr="00EA3604" w:rsidRDefault="000C2C0C" w:rsidP="00EA3604">
      <w:pPr>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Работая в соответствии с инструкциями к заданиям учебника, дети учатся работать в парах, выполняя заданные в учебнике проекты в малых группах. Умение достигать результата, используя общие интеллектуальные усилия и практические действия, является важнейшим умением для современного человека.</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bCs/>
          <w:color w:val="000000"/>
          <w:sz w:val="28"/>
          <w:szCs w:val="28"/>
          <w:lang w:eastAsia="ru-RU"/>
        </w:rPr>
        <w:t>Деятельностный подход – основной способ получения знаний</w:t>
      </w:r>
    </w:p>
    <w:p w:rsidR="000C2C0C" w:rsidRPr="00EA3604" w:rsidRDefault="000C2C0C" w:rsidP="00EA3604">
      <w:pPr>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 xml:space="preserve">В результате освоения предметного содержания курса математики у учащихся должны сформироваться как предметные, так и общие учебные умения, а также способы познавательной деятельности. </w:t>
      </w:r>
      <w:r w:rsidRPr="00EA3604">
        <w:rPr>
          <w:rFonts w:ascii="Times New Roman" w:hAnsi="Times New Roman" w:cs="Times New Roman"/>
          <w:sz w:val="28"/>
          <w:szCs w:val="28"/>
          <w:lang w:eastAsia="ru-RU"/>
        </w:rPr>
        <w:t xml:space="preserve">Такая работа может  эффективно осуществляться только в том случае, если ребёнок будет  испытывать мотивацию к деятельности, для него будут не только ясны рассматриваемые знания и алгоритмы действий, но и представлена интересная возможность для их реализации. </w:t>
      </w:r>
    </w:p>
    <w:p w:rsidR="000C2C0C" w:rsidRPr="00EA3604" w:rsidRDefault="000C2C0C" w:rsidP="00EA3604">
      <w:pPr>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Предполагается, что образовательные и воспитательные задачи обучения математике будут решаться комплексно. </w:t>
      </w:r>
      <w:r w:rsidRPr="00EA3604">
        <w:rPr>
          <w:rFonts w:ascii="Times New Roman" w:hAnsi="Times New Roman" w:cs="Times New Roman"/>
          <w:i/>
          <w:sz w:val="28"/>
          <w:szCs w:val="28"/>
          <w:lang w:eastAsia="ru-RU"/>
        </w:rPr>
        <w:t>Учитель имеет право самостоятельного выбора технологий, методик и приёмов педагогической деятельности</w:t>
      </w:r>
      <w:r w:rsidRPr="00EA3604">
        <w:rPr>
          <w:rFonts w:ascii="Times New Roman" w:hAnsi="Times New Roman" w:cs="Times New Roman"/>
          <w:sz w:val="28"/>
          <w:szCs w:val="28"/>
          <w:lang w:eastAsia="ru-RU"/>
        </w:rPr>
        <w:t xml:space="preserve">, однако при этом необходимо понимать, что необходимо эффективное достижение целей, обозначенных федеральным государственным образовательным стандартом начального общего образования. </w:t>
      </w:r>
    </w:p>
    <w:p w:rsidR="000C2C0C" w:rsidRPr="00EA3604" w:rsidRDefault="000C2C0C" w:rsidP="00EA3604">
      <w:pPr>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Рассматриваемый курс математики предлагает решение новых образовательных задач путём использования современных образовательных технологий.</w:t>
      </w:r>
    </w:p>
    <w:p w:rsidR="000C2C0C" w:rsidRPr="00EA3604" w:rsidRDefault="000C2C0C" w:rsidP="00EA3604">
      <w:pPr>
        <w:ind w:firstLine="708"/>
        <w:jc w:val="both"/>
        <w:rPr>
          <w:rFonts w:ascii="Times New Roman" w:hAnsi="Times New Roman" w:cs="Times New Roman"/>
          <w:bCs/>
          <w:sz w:val="28"/>
          <w:szCs w:val="28"/>
          <w:lang w:eastAsia="ru-RU"/>
        </w:rPr>
      </w:pPr>
      <w:r w:rsidRPr="00EA3604">
        <w:rPr>
          <w:rFonts w:ascii="Times New Roman" w:hAnsi="Times New Roman" w:cs="Times New Roman"/>
          <w:bCs/>
          <w:i/>
          <w:sz w:val="28"/>
          <w:szCs w:val="28"/>
          <w:lang w:eastAsia="ru-RU"/>
        </w:rPr>
        <w:t>В основе методического аппарата курса</w:t>
      </w:r>
      <w:r w:rsidRPr="00EA3604">
        <w:rPr>
          <w:rFonts w:ascii="Times New Roman" w:hAnsi="Times New Roman" w:cs="Times New Roman"/>
          <w:bCs/>
          <w:sz w:val="28"/>
          <w:szCs w:val="28"/>
          <w:lang w:eastAsia="ru-RU"/>
        </w:rPr>
        <w:t xml:space="preserve"> лежит проблемно-диалогическая технология, технология правильного типа читательской деятельности и технология оценивания достижений, позволяющие формировать у учащихся умение обучаться с высокой степенью самостоятельности. При этом в первом классе проблемная ситуация естественным образом строится на дидактической игре.</w:t>
      </w:r>
    </w:p>
    <w:p w:rsidR="000C2C0C" w:rsidRPr="00EA3604" w:rsidRDefault="000C2C0C" w:rsidP="00EA3604">
      <w:pPr>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Материалы курса организованы таким образом, чтобы педагог и дети могли осуществлять дифференцированный подход в обучении и обладали правом выбора уровня решаемых математических задач. </w:t>
      </w:r>
    </w:p>
    <w:p w:rsidR="000C2C0C" w:rsidRPr="00EA3604" w:rsidRDefault="000C2C0C" w:rsidP="00EA3604">
      <w:pPr>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В предлагаемом курсе математики представлены задачи разного уровня сложности по изучаемой теме. Это создаёт возможность построения для каждого ученика </w:t>
      </w:r>
      <w:r w:rsidRPr="00EA3604">
        <w:rPr>
          <w:rFonts w:ascii="Times New Roman" w:hAnsi="Times New Roman" w:cs="Times New Roman"/>
          <w:i/>
          <w:sz w:val="28"/>
          <w:szCs w:val="28"/>
          <w:lang w:eastAsia="ru-RU"/>
        </w:rPr>
        <w:t>самостоятельного образовательного маршрута</w:t>
      </w:r>
      <w:r w:rsidRPr="00EA3604">
        <w:rPr>
          <w:rFonts w:ascii="Times New Roman" w:hAnsi="Times New Roman" w:cs="Times New Roman"/>
          <w:sz w:val="28"/>
          <w:szCs w:val="28"/>
          <w:lang w:eastAsia="ru-RU"/>
        </w:rPr>
        <w:t xml:space="preserve">. Важно, чтобы его вместе </w:t>
      </w:r>
      <w:r w:rsidRPr="00EA3604">
        <w:rPr>
          <w:rFonts w:ascii="Times New Roman" w:hAnsi="Times New Roman" w:cs="Times New Roman"/>
          <w:sz w:val="28"/>
          <w:szCs w:val="28"/>
          <w:lang w:eastAsia="ru-RU"/>
        </w:rPr>
        <w:lastRenderedPageBreak/>
        <w:t xml:space="preserve">планировали ученик и учитель. Именно по этой причине авторы не разделили материалы учебника  на основной и дополнительный – это делают </w:t>
      </w:r>
      <w:r w:rsidRPr="00EA3604">
        <w:rPr>
          <w:rFonts w:ascii="Times New Roman" w:hAnsi="Times New Roman" w:cs="Times New Roman"/>
          <w:i/>
          <w:sz w:val="28"/>
          <w:szCs w:val="28"/>
          <w:lang w:eastAsia="ru-RU"/>
        </w:rPr>
        <w:t>дети под руководством учителя на уроке</w:t>
      </w:r>
      <w:r w:rsidRPr="00EA3604">
        <w:rPr>
          <w:rFonts w:ascii="Times New Roman" w:hAnsi="Times New Roman" w:cs="Times New Roman"/>
          <w:sz w:val="28"/>
          <w:szCs w:val="28"/>
          <w:lang w:eastAsia="ru-RU"/>
        </w:rPr>
        <w:t>.  Учитель при этом ориентируется на требования стандартов российского образования как основы изучаемого материала.</w:t>
      </w:r>
    </w:p>
    <w:p w:rsidR="000C2C0C" w:rsidRPr="00EA3604" w:rsidRDefault="000C2C0C" w:rsidP="00EA3604">
      <w:pPr>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Мы пользуемся общим для учебников Образовательной системы «Школа 2100» </w:t>
      </w:r>
      <w:r w:rsidRPr="00EA3604">
        <w:rPr>
          <w:rFonts w:ascii="Times New Roman" w:hAnsi="Times New Roman" w:cs="Times New Roman"/>
          <w:i/>
          <w:sz w:val="28"/>
          <w:szCs w:val="28"/>
          <w:lang w:eastAsia="ru-RU"/>
        </w:rPr>
        <w:t>принципом минимакса</w:t>
      </w:r>
      <w:r w:rsidRPr="00EA3604">
        <w:rPr>
          <w:rFonts w:ascii="Times New Roman" w:hAnsi="Times New Roman" w:cs="Times New Roman"/>
          <w:sz w:val="28"/>
          <w:szCs w:val="28"/>
          <w:lang w:eastAsia="ru-RU"/>
        </w:rPr>
        <w:t xml:space="preserve">.  Согласно этому принципу учебники содержат учебные материалы, входящие в минимум содержания (базовый уровень), и задачи повышенного уровня сложности (программный и максимальный уровень), не обязательные для всех. Таким образом, </w:t>
      </w:r>
      <w:r w:rsidRPr="00EA3604">
        <w:rPr>
          <w:rFonts w:ascii="Times New Roman" w:hAnsi="Times New Roman" w:cs="Times New Roman"/>
          <w:i/>
          <w:sz w:val="28"/>
          <w:szCs w:val="28"/>
          <w:lang w:eastAsia="ru-RU"/>
        </w:rPr>
        <w:t>у</w:t>
      </w:r>
      <w:r w:rsidRPr="00EA3604">
        <w:rPr>
          <w:rFonts w:ascii="Times New Roman" w:hAnsi="Times New Roman" w:cs="Times New Roman"/>
          <w:sz w:val="28"/>
          <w:szCs w:val="28"/>
          <w:lang w:eastAsia="ru-RU"/>
        </w:rPr>
        <w:t xml:space="preserve">ченик </w:t>
      </w:r>
      <w:r w:rsidRPr="00EA3604">
        <w:rPr>
          <w:rFonts w:ascii="Times New Roman" w:hAnsi="Times New Roman" w:cs="Times New Roman"/>
          <w:i/>
          <w:sz w:val="28"/>
          <w:szCs w:val="28"/>
          <w:lang w:eastAsia="ru-RU"/>
        </w:rPr>
        <w:t>должен</w:t>
      </w:r>
      <w:r w:rsidRPr="00EA3604">
        <w:rPr>
          <w:rFonts w:ascii="Times New Roman" w:hAnsi="Times New Roman" w:cs="Times New Roman"/>
          <w:sz w:val="28"/>
          <w:szCs w:val="28"/>
          <w:lang w:eastAsia="ru-RU"/>
        </w:rPr>
        <w:t xml:space="preserve"> освоить минимум, но</w:t>
      </w:r>
      <w:r w:rsidRPr="00EA3604">
        <w:rPr>
          <w:rFonts w:ascii="Times New Roman" w:hAnsi="Times New Roman" w:cs="Times New Roman"/>
          <w:i/>
          <w:sz w:val="28"/>
          <w:szCs w:val="28"/>
          <w:lang w:eastAsia="ru-RU"/>
        </w:rPr>
        <w:t xml:space="preserve"> может</w:t>
      </w:r>
      <w:r w:rsidRPr="00EA3604">
        <w:rPr>
          <w:rFonts w:ascii="Times New Roman" w:hAnsi="Times New Roman" w:cs="Times New Roman"/>
          <w:sz w:val="28"/>
          <w:szCs w:val="28"/>
          <w:lang w:eastAsia="ru-RU"/>
        </w:rPr>
        <w:t xml:space="preserve"> освоить максимум.</w:t>
      </w:r>
    </w:p>
    <w:p w:rsidR="000C2C0C" w:rsidRPr="00EA3604" w:rsidRDefault="000C2C0C" w:rsidP="00EA3604">
      <w:pPr>
        <w:ind w:firstLine="708"/>
        <w:jc w:val="both"/>
        <w:rPr>
          <w:rFonts w:ascii="Times New Roman" w:hAnsi="Times New Roman" w:cs="Times New Roman"/>
          <w:bCs/>
          <w:sz w:val="28"/>
          <w:szCs w:val="28"/>
          <w:lang w:eastAsia="ru-RU"/>
        </w:rPr>
      </w:pPr>
      <w:r w:rsidRPr="00EA3604">
        <w:rPr>
          <w:rFonts w:ascii="Times New Roman" w:hAnsi="Times New Roman" w:cs="Times New Roman"/>
          <w:bCs/>
          <w:i/>
          <w:sz w:val="28"/>
          <w:szCs w:val="28"/>
          <w:lang w:eastAsia="ru-RU"/>
        </w:rPr>
        <w:t>Важнейшей отличительной особенностью</w:t>
      </w:r>
      <w:r w:rsidRPr="00EA3604">
        <w:rPr>
          <w:rFonts w:ascii="Times New Roman" w:hAnsi="Times New Roman" w:cs="Times New Roman"/>
          <w:bCs/>
          <w:sz w:val="28"/>
          <w:szCs w:val="28"/>
          <w:lang w:eastAsia="ru-RU"/>
        </w:rPr>
        <w:t xml:space="preserve"> данного курса с точки зрения деятельностного подхода является включение в него специальных заданий на применение существующих знаний «для себя» через дидактическую игру, проектную деятельность и работу с жизненными (компетентностными) задачами. </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bCs/>
          <w:color w:val="000000"/>
          <w:sz w:val="28"/>
          <w:szCs w:val="28"/>
          <w:lang w:eastAsia="ru-RU"/>
        </w:rPr>
        <w:t>Алгоритм подготовки учителя к проведению урока</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t>1-й шаг.</w:t>
      </w:r>
      <w:r w:rsidRPr="00EA3604">
        <w:rPr>
          <w:rFonts w:ascii="Times New Roman" w:hAnsi="Times New Roman" w:cs="Times New Roman"/>
          <w:sz w:val="28"/>
          <w:szCs w:val="28"/>
          <w:lang w:eastAsia="ru-RU"/>
        </w:rPr>
        <w:t xml:space="preserve"> На этапе подготовки к урокуследует выделить в содержании учебника </w:t>
      </w:r>
      <w:r w:rsidRPr="00EA3604">
        <w:rPr>
          <w:rFonts w:ascii="Times New Roman" w:hAnsi="Times New Roman" w:cs="Times New Roman"/>
          <w:i/>
          <w:sz w:val="28"/>
          <w:szCs w:val="28"/>
          <w:lang w:eastAsia="ru-RU"/>
        </w:rPr>
        <w:t xml:space="preserve">обязательный программный </w:t>
      </w:r>
      <w:r w:rsidRPr="00EA3604">
        <w:rPr>
          <w:rFonts w:ascii="Times New Roman" w:hAnsi="Times New Roman" w:cs="Times New Roman"/>
          <w:b/>
          <w:i/>
          <w:sz w:val="28"/>
          <w:szCs w:val="28"/>
          <w:lang w:eastAsia="ru-RU"/>
        </w:rPr>
        <w:t>минимум</w:t>
      </w:r>
      <w:r w:rsidRPr="00EA3604">
        <w:rPr>
          <w:rFonts w:ascii="Times New Roman" w:hAnsi="Times New Roman" w:cs="Times New Roman"/>
          <w:sz w:val="28"/>
          <w:szCs w:val="28"/>
          <w:lang w:eastAsia="ru-RU"/>
        </w:rPr>
        <w:t xml:space="preserve">. Этот минимум должны усвоить все ученики, ведь именно эти знания и умения будут проверяться в контрольных и проверочных работах. Глубокое усвоение знаний и умений минимума обеспечивается не на одном уроке. При планировании уроков повторения, закрепления и обобщения изученного учитель должен планировать работу так, чтобы дети выполняли задания, которые нужны </w:t>
      </w:r>
      <w:r w:rsidRPr="00EA3604">
        <w:rPr>
          <w:rFonts w:ascii="Times New Roman" w:hAnsi="Times New Roman" w:cs="Times New Roman"/>
          <w:i/>
          <w:sz w:val="28"/>
          <w:szCs w:val="28"/>
          <w:lang w:eastAsia="ru-RU"/>
        </w:rPr>
        <w:t>именно им</w:t>
      </w:r>
      <w:r w:rsidRPr="00EA3604">
        <w:rPr>
          <w:rFonts w:ascii="Times New Roman" w:hAnsi="Times New Roman" w:cs="Times New Roman"/>
          <w:sz w:val="28"/>
          <w:szCs w:val="28"/>
          <w:lang w:eastAsia="ru-RU"/>
        </w:rPr>
        <w:t xml:space="preserve">. При этом детей в классе желательно разбивать на группы так, чтобы каждая группа выполняла свой набор заданий.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t>2-й шаг.</w:t>
      </w:r>
      <w:r w:rsidRPr="00EA3604">
        <w:rPr>
          <w:rFonts w:ascii="Times New Roman" w:hAnsi="Times New Roman" w:cs="Times New Roman"/>
          <w:sz w:val="28"/>
          <w:szCs w:val="28"/>
          <w:lang w:eastAsia="ru-RU"/>
        </w:rPr>
        <w:t xml:space="preserve"> В учебниках даётся несколько заданий, относящихся к уровню авторской программы. Это задания повышенного уровня сложности; и они обязательными не являются. Они могут быть предложены на заключительном этапе урока (10–15 минут), после обсуждения с детьми, при этом дети обладают правом выбора задания.</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t>3-й шаг.</w:t>
      </w:r>
      <w:r w:rsidRPr="00EA3604">
        <w:rPr>
          <w:rFonts w:ascii="Times New Roman" w:hAnsi="Times New Roman" w:cs="Times New Roman"/>
          <w:sz w:val="28"/>
          <w:szCs w:val="28"/>
          <w:lang w:eastAsia="ru-RU"/>
        </w:rPr>
        <w:t xml:space="preserve"> В нашем учебнике к каждому уроку даётся ещё несколько заданий, которые относятся к максимальному уровню сложности. Они даны для тех детей, которым интересен процесс решения нестандартных задач, требующих самостоятельности, находчивости и упорства в поиске решения. Они также предлагаются на заключительном этапе урока по выбору детей и учителя и обязательными не являются.</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t>4-й шаг.</w:t>
      </w:r>
      <w:r w:rsidRPr="00EA3604">
        <w:rPr>
          <w:rFonts w:ascii="Times New Roman" w:hAnsi="Times New Roman" w:cs="Times New Roman"/>
          <w:sz w:val="28"/>
          <w:szCs w:val="28"/>
          <w:lang w:eastAsia="ru-RU"/>
        </w:rPr>
        <w:t xml:space="preserve"> Кроме работы на уроке, предполагающей совместные интеллектуальные усилия, ребёнок должен учиться работать полностью самостоятельно. Для этого предназначены домашние задания. Домашнее задание состоит из двух частей: 1) общая для всех детей (инвариант); 2) задания по выбору (вариативная часть). Первая </w:t>
      </w:r>
      <w:r w:rsidRPr="00EA3604">
        <w:rPr>
          <w:rFonts w:ascii="Times New Roman" w:hAnsi="Times New Roman" w:cs="Times New Roman"/>
          <w:sz w:val="28"/>
          <w:szCs w:val="28"/>
          <w:lang w:eastAsia="ru-RU"/>
        </w:rPr>
        <w:lastRenderedPageBreak/>
        <w:t>часть – это задания необходимого уровня, вторая часть – программного и максимального уровней.</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bCs/>
          <w:color w:val="000000"/>
          <w:sz w:val="28"/>
          <w:szCs w:val="28"/>
          <w:lang w:eastAsia="ru-RU"/>
        </w:rPr>
        <w:t>Контроль за усвоением знаний</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i/>
          <w:iCs/>
          <w:color w:val="000000"/>
          <w:sz w:val="28"/>
          <w:szCs w:val="28"/>
          <w:lang w:eastAsia="ru-RU"/>
        </w:rPr>
        <w:t>Оценка усвоения знаний и умений в предлагаемом учебно-методическом курсе математики осуществляется в процессе  повторения и  обобщения</w:t>
      </w:r>
      <w:r w:rsidRPr="00EA3604">
        <w:rPr>
          <w:rFonts w:ascii="Times New Roman" w:hAnsi="Times New Roman" w:cs="Times New Roman"/>
          <w:iCs/>
          <w:color w:val="000000"/>
          <w:sz w:val="28"/>
          <w:szCs w:val="28"/>
          <w:lang w:eastAsia="ru-RU"/>
        </w:rPr>
        <w:t>, выполнения текущих самостоятельных работ н</w:t>
      </w:r>
      <w:r w:rsidRPr="00EA3604">
        <w:rPr>
          <w:rFonts w:ascii="Times New Roman" w:hAnsi="Times New Roman" w:cs="Times New Roman"/>
          <w:color w:val="000000"/>
          <w:sz w:val="28"/>
          <w:szCs w:val="28"/>
          <w:lang w:eastAsia="ru-RU"/>
        </w:rPr>
        <w:t xml:space="preserve">а этапе актуализации знаний и на этапе повторения, закрепления  и обобщения изученного практически на каждом уроке, проведения этапа контроля на основе специальных тетрадей, содержащих текущие и итоговые контрольные работы.  </w:t>
      </w:r>
    </w:p>
    <w:p w:rsidR="000C2C0C" w:rsidRPr="00EA3604" w:rsidRDefault="000C2C0C" w:rsidP="00EA3604">
      <w:pPr>
        <w:ind w:firstLine="708"/>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 Особенно следует отметить такой эффективный элемент контроля, связанный с использованием проблемно-диалогической технологии, как самостоятельная оценка и актуализация знаний перед началом изучения нового материала. В этом случае детям предлагается </w:t>
      </w:r>
      <w:r w:rsidRPr="00EA3604">
        <w:rPr>
          <w:rFonts w:ascii="Times New Roman" w:hAnsi="Times New Roman" w:cs="Times New Roman"/>
          <w:i/>
          <w:color w:val="000000"/>
          <w:sz w:val="28"/>
          <w:szCs w:val="28"/>
          <w:lang w:eastAsia="ru-RU"/>
        </w:rPr>
        <w:t xml:space="preserve">самим </w:t>
      </w:r>
      <w:r w:rsidRPr="00EA3604">
        <w:rPr>
          <w:rFonts w:ascii="Times New Roman" w:hAnsi="Times New Roman" w:cs="Times New Roman"/>
          <w:color w:val="000000"/>
          <w:sz w:val="28"/>
          <w:szCs w:val="28"/>
          <w:lang w:eastAsia="ru-RU"/>
        </w:rPr>
        <w:t xml:space="preserve">сформулировать необходимые для решения возникшей проблемы знания и умения и, как следствие, </w:t>
      </w:r>
      <w:r w:rsidRPr="00EA3604">
        <w:rPr>
          <w:rFonts w:ascii="Times New Roman" w:hAnsi="Times New Roman" w:cs="Times New Roman"/>
          <w:i/>
          <w:color w:val="000000"/>
          <w:sz w:val="28"/>
          <w:szCs w:val="28"/>
          <w:lang w:eastAsia="ru-RU"/>
        </w:rPr>
        <w:t>самим</w:t>
      </w:r>
      <w:r w:rsidRPr="00EA3604">
        <w:rPr>
          <w:rFonts w:ascii="Times New Roman" w:hAnsi="Times New Roman" w:cs="Times New Roman"/>
          <w:color w:val="000000"/>
          <w:sz w:val="28"/>
          <w:szCs w:val="28"/>
          <w:lang w:eastAsia="ru-RU"/>
        </w:rPr>
        <w:t xml:space="preserve"> выбрать или даже </w:t>
      </w:r>
      <w:r w:rsidRPr="00EA3604">
        <w:rPr>
          <w:rFonts w:ascii="Times New Roman" w:hAnsi="Times New Roman" w:cs="Times New Roman"/>
          <w:i/>
          <w:color w:val="000000"/>
          <w:sz w:val="28"/>
          <w:szCs w:val="28"/>
          <w:lang w:eastAsia="ru-RU"/>
        </w:rPr>
        <w:t>придумать</w:t>
      </w:r>
      <w:r w:rsidRPr="00EA3604">
        <w:rPr>
          <w:rFonts w:ascii="Times New Roman" w:hAnsi="Times New Roman" w:cs="Times New Roman"/>
          <w:color w:val="000000"/>
          <w:sz w:val="28"/>
          <w:szCs w:val="28"/>
          <w:lang w:eastAsia="ru-RU"/>
        </w:rPr>
        <w:t xml:space="preserve"> задания для повторения, закрепления и обобщения изученного ранее. Такая работа является одним из наиболее эффективных приёмов диагностики реальной сформированности  предметных и познавательных  умений у учащихся и позволяет педагогу выстроить свою деятельность с точки зрения дифференциации работы с ними.</w:t>
      </w:r>
    </w:p>
    <w:p w:rsidR="000C2C0C" w:rsidRPr="00EA3604" w:rsidRDefault="000C2C0C" w:rsidP="00EA3604">
      <w:pPr>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Важную роль в проведении контроля с точки зрения выстраивания</w:t>
      </w:r>
      <w:r w:rsidRPr="00EA3604">
        <w:rPr>
          <w:rFonts w:ascii="Times New Roman" w:hAnsi="Times New Roman" w:cs="Times New Roman"/>
          <w:i/>
          <w:color w:val="000000"/>
          <w:sz w:val="28"/>
          <w:szCs w:val="28"/>
          <w:lang w:eastAsia="ru-RU"/>
        </w:rPr>
        <w:t xml:space="preserve"> дифференцированногоподхода к учащимся</w:t>
      </w:r>
      <w:r w:rsidRPr="00EA3604">
        <w:rPr>
          <w:rFonts w:ascii="Times New Roman" w:hAnsi="Times New Roman" w:cs="Times New Roman"/>
          <w:color w:val="000000"/>
          <w:sz w:val="28"/>
          <w:szCs w:val="28"/>
          <w:lang w:eastAsia="ru-RU"/>
        </w:rPr>
        <w:t xml:space="preserve"> имеют тетради для </w:t>
      </w:r>
      <w:r w:rsidRPr="00EA3604">
        <w:rPr>
          <w:rFonts w:ascii="Times New Roman" w:hAnsi="Times New Roman" w:cs="Times New Roman"/>
          <w:i/>
          <w:color w:val="000000"/>
          <w:sz w:val="28"/>
          <w:szCs w:val="28"/>
          <w:lang w:eastAsia="ru-RU"/>
        </w:rPr>
        <w:t>самостоятельных</w:t>
      </w:r>
      <w:r w:rsidRPr="00EA3604">
        <w:rPr>
          <w:rFonts w:ascii="Times New Roman" w:hAnsi="Times New Roman" w:cs="Times New Roman"/>
          <w:i/>
          <w:iCs/>
          <w:sz w:val="28"/>
          <w:szCs w:val="28"/>
          <w:lang w:eastAsia="ru-RU"/>
        </w:rPr>
        <w:t>и контрольных работ (1 кл.) и тетради для контрольных работ (2</w:t>
      </w:r>
      <w:r w:rsidRPr="00EA3604">
        <w:rPr>
          <w:rFonts w:ascii="Times New Roman" w:hAnsi="Times New Roman" w:cs="Times New Roman"/>
          <w:sz w:val="28"/>
          <w:szCs w:val="28"/>
          <w:lang w:eastAsia="ru-RU"/>
        </w:rPr>
        <w:t>–</w:t>
      </w:r>
      <w:r w:rsidRPr="00EA3604">
        <w:rPr>
          <w:rFonts w:ascii="Times New Roman" w:hAnsi="Times New Roman" w:cs="Times New Roman"/>
          <w:i/>
          <w:iCs/>
          <w:sz w:val="28"/>
          <w:szCs w:val="28"/>
          <w:lang w:eastAsia="ru-RU"/>
        </w:rPr>
        <w:t>4 кл.)</w:t>
      </w:r>
      <w:r w:rsidRPr="00EA3604">
        <w:rPr>
          <w:rFonts w:ascii="Times New Roman" w:hAnsi="Times New Roman" w:cs="Times New Roman"/>
          <w:sz w:val="28"/>
          <w:szCs w:val="28"/>
          <w:lang w:eastAsia="ru-RU"/>
        </w:rPr>
        <w:t>.</w:t>
      </w:r>
      <w:r w:rsidRPr="00EA3604">
        <w:rPr>
          <w:rFonts w:ascii="Times New Roman" w:hAnsi="Times New Roman" w:cs="Times New Roman"/>
          <w:color w:val="000000"/>
          <w:sz w:val="28"/>
          <w:szCs w:val="28"/>
          <w:lang w:eastAsia="ru-RU"/>
        </w:rPr>
        <w:t xml:space="preserve"> Они включают, в соответствии с принципом минимакса, не только обязательный минимум (необходимые требования), который </w:t>
      </w:r>
      <w:r w:rsidRPr="00EA3604">
        <w:rPr>
          <w:rFonts w:ascii="Times New Roman" w:hAnsi="Times New Roman" w:cs="Times New Roman"/>
          <w:i/>
          <w:color w:val="000000"/>
          <w:sz w:val="28"/>
          <w:szCs w:val="28"/>
          <w:lang w:eastAsia="ru-RU"/>
        </w:rPr>
        <w:t>должны</w:t>
      </w:r>
      <w:r w:rsidRPr="00EA3604">
        <w:rPr>
          <w:rFonts w:ascii="Times New Roman" w:hAnsi="Times New Roman" w:cs="Times New Roman"/>
          <w:color w:val="000000"/>
          <w:sz w:val="28"/>
          <w:szCs w:val="28"/>
          <w:lang w:eastAsia="ru-RU"/>
        </w:rPr>
        <w:t xml:space="preserve"> усвоить все ученики, но и максимум, который они </w:t>
      </w:r>
      <w:r w:rsidRPr="00EA3604">
        <w:rPr>
          <w:rFonts w:ascii="Times New Roman" w:hAnsi="Times New Roman" w:cs="Times New Roman"/>
          <w:i/>
          <w:color w:val="000000"/>
          <w:sz w:val="28"/>
          <w:szCs w:val="28"/>
          <w:lang w:eastAsia="ru-RU"/>
        </w:rPr>
        <w:t>могут</w:t>
      </w:r>
      <w:r w:rsidRPr="00EA3604">
        <w:rPr>
          <w:rFonts w:ascii="Times New Roman" w:hAnsi="Times New Roman" w:cs="Times New Roman"/>
          <w:color w:val="000000"/>
          <w:sz w:val="28"/>
          <w:szCs w:val="28"/>
          <w:lang w:eastAsia="ru-RU"/>
        </w:rPr>
        <w:t xml:space="preserve"> усвоить. При этом задания разного уровня сложности выделены в группы:</w:t>
      </w:r>
      <w:r w:rsidRPr="00EA3604">
        <w:rPr>
          <w:rFonts w:ascii="Times New Roman" w:hAnsi="Times New Roman" w:cs="Times New Roman"/>
          <w:sz w:val="28"/>
          <w:szCs w:val="28"/>
          <w:lang w:eastAsia="ru-RU"/>
        </w:rPr>
        <w:t xml:space="preserve"> задания необходимого, программного и максимального уровней, при  этом ученики </w:t>
      </w:r>
      <w:r w:rsidRPr="00EA3604">
        <w:rPr>
          <w:rFonts w:ascii="Times New Roman" w:hAnsi="Times New Roman" w:cs="Times New Roman"/>
          <w:i/>
          <w:sz w:val="28"/>
          <w:szCs w:val="28"/>
          <w:lang w:eastAsia="ru-RU"/>
        </w:rPr>
        <w:t>должны</w:t>
      </w:r>
      <w:r w:rsidRPr="00EA3604">
        <w:rPr>
          <w:rFonts w:ascii="Times New Roman" w:hAnsi="Times New Roman" w:cs="Times New Roman"/>
          <w:sz w:val="28"/>
          <w:szCs w:val="28"/>
          <w:lang w:eastAsia="ru-RU"/>
        </w:rPr>
        <w:t xml:space="preserve"> выполнить задания необходимого уровня и </w:t>
      </w:r>
      <w:r w:rsidRPr="00EA3604">
        <w:rPr>
          <w:rFonts w:ascii="Times New Roman" w:hAnsi="Times New Roman" w:cs="Times New Roman"/>
          <w:i/>
          <w:sz w:val="28"/>
          <w:szCs w:val="28"/>
          <w:lang w:eastAsia="ru-RU"/>
        </w:rPr>
        <w:t>могут</w:t>
      </w:r>
      <w:r w:rsidRPr="00EA3604">
        <w:rPr>
          <w:rFonts w:ascii="Times New Roman" w:hAnsi="Times New Roman" w:cs="Times New Roman"/>
          <w:sz w:val="28"/>
          <w:szCs w:val="28"/>
          <w:lang w:eastAsia="ru-RU"/>
        </w:rPr>
        <w:t xml:space="preserve"> выбирать задания других уровней как дополнительные и необязательные; акцент работ сделан на обязательном минимуме и самых важнейших положениях максимума (минимакс).</w:t>
      </w:r>
    </w:p>
    <w:p w:rsidR="000C2C0C" w:rsidRPr="00EA3604" w:rsidRDefault="000C2C0C" w:rsidP="00EA3604">
      <w:pPr>
        <w:ind w:firstLine="708"/>
        <w:jc w:val="both"/>
        <w:rPr>
          <w:rFonts w:ascii="Times New Roman" w:hAnsi="Times New Roman" w:cs="Times New Roman"/>
          <w:color w:val="000000"/>
          <w:sz w:val="28"/>
          <w:szCs w:val="28"/>
          <w:lang w:eastAsia="ru-RU"/>
        </w:rPr>
      </w:pPr>
      <w:r w:rsidRPr="00EA3604">
        <w:rPr>
          <w:rFonts w:ascii="Times New Roman" w:hAnsi="Times New Roman" w:cs="Times New Roman"/>
          <w:sz w:val="28"/>
          <w:szCs w:val="28"/>
          <w:lang w:eastAsia="ru-RU"/>
        </w:rPr>
        <w:t>Положительные оценки и отметки за задания текущих и итоговых контрольных работ являются своеобразным зачётом по изучаемым  темам. При этом</w:t>
      </w:r>
      <w:r w:rsidRPr="00EA3604">
        <w:rPr>
          <w:rFonts w:ascii="Times New Roman" w:hAnsi="Times New Roman" w:cs="Times New Roman"/>
          <w:color w:val="000000"/>
          <w:sz w:val="28"/>
          <w:szCs w:val="28"/>
          <w:lang w:eastAsia="ru-RU"/>
        </w:rPr>
        <w:t xml:space="preserve"> срок получения зачёта не должен быть жёстко ограничен (например, ученики должны сдать все текущие темы до конца четверти). Это учит школьников планированию своих действий. Но видеть результаты своей работы школьники должны постоянно, эту роль могут играть: </w:t>
      </w:r>
    </w:p>
    <w:p w:rsidR="000C2C0C" w:rsidRPr="00EA3604" w:rsidRDefault="000C2C0C" w:rsidP="00EA3604">
      <w:pPr>
        <w:pStyle w:val="a3"/>
        <w:numPr>
          <w:ilvl w:val="0"/>
          <w:numId w:val="134"/>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таблица требований по предмету в «Дневнике школьника». В ней ученик (с помощью учителя) выставляет свои отметки за разные задания, демонстрирующие развитие соответствующих умений; </w:t>
      </w:r>
    </w:p>
    <w:p w:rsidR="000C2C0C" w:rsidRPr="00EA3604" w:rsidRDefault="000C2C0C" w:rsidP="00EA3604">
      <w:pPr>
        <w:pStyle w:val="a3"/>
        <w:numPr>
          <w:ilvl w:val="0"/>
          <w:numId w:val="134"/>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 xml:space="preserve">портфель достижений школьника – папка, в которую помещаются оригиналы или копии (бумажные, цифровые) выполненных учеником заданий, работ, содержащих не только отметку (балл), но и оценку (словесную характеристику его успехов и советов по улучшению, устранению возможных недостатков).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Накопление этих отметок и оценок показывает результаты продвижения в усвоении новых знаний и умений каждым учеником, развитие его умений действовать. </w:t>
      </w:r>
    </w:p>
    <w:p w:rsidR="000C2C0C" w:rsidRPr="00EA3604" w:rsidRDefault="000C2C0C" w:rsidP="00EA3604">
      <w:pPr>
        <w:jc w:val="both"/>
        <w:rPr>
          <w:rFonts w:ascii="Times New Roman" w:hAnsi="Times New Roman" w:cs="Times New Roman"/>
          <w:b/>
          <w:i/>
          <w:sz w:val="28"/>
          <w:szCs w:val="28"/>
          <w:lang w:eastAsia="ru-RU"/>
        </w:rPr>
      </w:pPr>
      <w:r w:rsidRPr="00EA3604">
        <w:rPr>
          <w:rFonts w:ascii="Times New Roman" w:hAnsi="Times New Roman" w:cs="Times New Roman"/>
          <w:b/>
          <w:i/>
          <w:sz w:val="28"/>
          <w:szCs w:val="28"/>
          <w:lang w:val="en-US" w:eastAsia="ru-RU"/>
        </w:rPr>
        <w:t>III</w:t>
      </w:r>
      <w:r w:rsidRPr="00EA3604">
        <w:rPr>
          <w:rFonts w:ascii="Times New Roman" w:hAnsi="Times New Roman" w:cs="Times New Roman"/>
          <w:b/>
          <w:i/>
          <w:sz w:val="28"/>
          <w:szCs w:val="28"/>
          <w:lang w:eastAsia="ru-RU"/>
        </w:rPr>
        <w:t>. Описание места учебного предмета в учебном плане</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В соответствии с федеральным базисным учебным планом курс математики  изучается с 1 по 4 класс по четыре часа в неделю. Общий объём учебного времени составляет 540 часов. </w:t>
      </w:r>
    </w:p>
    <w:p w:rsidR="000C2C0C" w:rsidRPr="00EA3604" w:rsidRDefault="000C2C0C" w:rsidP="00EA3604">
      <w:pPr>
        <w:jc w:val="both"/>
        <w:rPr>
          <w:rFonts w:ascii="Times New Roman" w:hAnsi="Times New Roman" w:cs="Times New Roman"/>
          <w:b/>
          <w:i/>
          <w:sz w:val="28"/>
          <w:szCs w:val="28"/>
          <w:lang w:eastAsia="ru-RU"/>
        </w:rPr>
      </w:pPr>
      <w:r w:rsidRPr="00EA3604">
        <w:rPr>
          <w:rFonts w:ascii="Times New Roman" w:hAnsi="Times New Roman" w:cs="Times New Roman"/>
          <w:b/>
          <w:i/>
          <w:sz w:val="28"/>
          <w:szCs w:val="28"/>
          <w:lang w:val="en-US" w:eastAsia="ru-RU"/>
        </w:rPr>
        <w:t>IV</w:t>
      </w:r>
      <w:r w:rsidRPr="00EA3604">
        <w:rPr>
          <w:rFonts w:ascii="Times New Roman" w:hAnsi="Times New Roman" w:cs="Times New Roman"/>
          <w:b/>
          <w:i/>
          <w:sz w:val="28"/>
          <w:szCs w:val="28"/>
          <w:lang w:eastAsia="ru-RU"/>
        </w:rPr>
        <w:t xml:space="preserve">. Описание ценностных ориентиров содержания </w:t>
      </w:r>
    </w:p>
    <w:p w:rsidR="000C2C0C" w:rsidRPr="00EA3604" w:rsidRDefault="000C2C0C" w:rsidP="00EA3604">
      <w:pPr>
        <w:jc w:val="both"/>
        <w:rPr>
          <w:rFonts w:ascii="Times New Roman" w:hAnsi="Times New Roman" w:cs="Times New Roman"/>
          <w:b/>
          <w:i/>
          <w:sz w:val="28"/>
          <w:szCs w:val="28"/>
          <w:lang w:eastAsia="ru-RU"/>
        </w:rPr>
      </w:pPr>
      <w:r w:rsidRPr="00EA3604">
        <w:rPr>
          <w:rFonts w:ascii="Times New Roman" w:hAnsi="Times New Roman" w:cs="Times New Roman"/>
          <w:b/>
          <w:i/>
          <w:sz w:val="28"/>
          <w:szCs w:val="28"/>
          <w:lang w:eastAsia="ru-RU"/>
        </w:rPr>
        <w:t>учебного предмета</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Ценностные ориентиры изучения </w:t>
      </w:r>
      <w:r w:rsidRPr="00EA3604">
        <w:rPr>
          <w:rFonts w:ascii="Times New Roman" w:hAnsi="Times New Roman" w:cs="Times New Roman"/>
          <w:i/>
          <w:sz w:val="28"/>
          <w:szCs w:val="28"/>
          <w:lang w:eastAsia="ru-RU"/>
        </w:rPr>
        <w:t>предмета</w:t>
      </w:r>
      <w:r w:rsidRPr="00EA3604">
        <w:rPr>
          <w:rFonts w:ascii="Times New Roman" w:hAnsi="Times New Roman" w:cs="Times New Roman"/>
          <w:sz w:val="28"/>
          <w:szCs w:val="28"/>
          <w:lang w:eastAsia="ru-RU"/>
        </w:rPr>
        <w:t xml:space="preserve"> «Математика» в целом ограничиваются </w:t>
      </w:r>
      <w:r w:rsidRPr="00EA3604">
        <w:rPr>
          <w:rFonts w:ascii="Times New Roman" w:hAnsi="Times New Roman" w:cs="Times New Roman"/>
          <w:b/>
          <w:i/>
          <w:sz w:val="28"/>
          <w:szCs w:val="28"/>
          <w:lang w:eastAsia="ru-RU"/>
        </w:rPr>
        <w:t>ценностью истины</w:t>
      </w:r>
      <w:r w:rsidRPr="00EA3604">
        <w:rPr>
          <w:rFonts w:ascii="Times New Roman" w:hAnsi="Times New Roman" w:cs="Times New Roman"/>
          <w:sz w:val="28"/>
          <w:szCs w:val="28"/>
          <w:lang w:eastAsia="ru-RU"/>
        </w:rPr>
        <w:t xml:space="preserve">, однако </w:t>
      </w:r>
      <w:r w:rsidRPr="00EA3604">
        <w:rPr>
          <w:rFonts w:ascii="Times New Roman" w:hAnsi="Times New Roman" w:cs="Times New Roman"/>
          <w:i/>
          <w:sz w:val="28"/>
          <w:szCs w:val="28"/>
          <w:lang w:eastAsia="ru-RU"/>
        </w:rPr>
        <w:t>данный курс</w:t>
      </w:r>
      <w:r w:rsidRPr="00EA3604">
        <w:rPr>
          <w:rFonts w:ascii="Times New Roman" w:hAnsi="Times New Roman" w:cs="Times New Roman"/>
          <w:sz w:val="28"/>
          <w:szCs w:val="28"/>
          <w:lang w:eastAsia="ru-RU"/>
        </w:rPr>
        <w:t xml:space="preserve"> предлагает как расширение содержания  предмета (компетентностные задачи, где математическое содержание интегрировано с  историческим  и  филологическим содержанием  параллельных предметных курсов Образовательной системы «Школа 2100» ), так и  совокупность методик и технологий (в том числе и проектной), позволяющих заниматься </w:t>
      </w:r>
      <w:r w:rsidRPr="00EA3604">
        <w:rPr>
          <w:rFonts w:ascii="Times New Roman" w:hAnsi="Times New Roman" w:cs="Times New Roman"/>
          <w:i/>
          <w:sz w:val="28"/>
          <w:szCs w:val="28"/>
          <w:lang w:eastAsia="ru-RU"/>
        </w:rPr>
        <w:t>всесторонним</w:t>
      </w:r>
      <w:r w:rsidRPr="00EA3604">
        <w:rPr>
          <w:rFonts w:ascii="Times New Roman" w:hAnsi="Times New Roman" w:cs="Times New Roman"/>
          <w:sz w:val="28"/>
          <w:szCs w:val="28"/>
          <w:lang w:eastAsia="ru-RU"/>
        </w:rPr>
        <w:t xml:space="preserve"> формированием личности учащихся средствами предмета «Математика» и, как следствие, </w:t>
      </w:r>
      <w:r w:rsidRPr="00EA3604">
        <w:rPr>
          <w:rFonts w:ascii="Times New Roman" w:hAnsi="Times New Roman" w:cs="Times New Roman"/>
          <w:i/>
          <w:sz w:val="28"/>
          <w:szCs w:val="28"/>
          <w:lang w:eastAsia="ru-RU"/>
        </w:rPr>
        <w:t>расширить</w:t>
      </w:r>
      <w:r w:rsidRPr="00EA3604">
        <w:rPr>
          <w:rFonts w:ascii="Times New Roman" w:hAnsi="Times New Roman" w:cs="Times New Roman"/>
          <w:sz w:val="28"/>
          <w:szCs w:val="28"/>
          <w:lang w:eastAsia="ru-RU"/>
        </w:rPr>
        <w:t xml:space="preserve"> набор ценностных ориентиров.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t>Ценность истины</w:t>
      </w:r>
      <w:r w:rsidRPr="00EA3604">
        <w:rPr>
          <w:rFonts w:ascii="Times New Roman" w:hAnsi="Times New Roman" w:cs="Times New Roman"/>
          <w:sz w:val="28"/>
          <w:szCs w:val="28"/>
          <w:lang w:eastAsia="ru-RU"/>
        </w:rPr>
        <w:t xml:space="preserve"> – это ценность научного познания как части культуры человечества, разума, понимания сущности бытия, мироздания.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t>Ценность человека</w:t>
      </w:r>
      <w:r w:rsidRPr="00EA3604">
        <w:rPr>
          <w:rFonts w:ascii="Times New Roman" w:hAnsi="Times New Roman" w:cs="Times New Roman"/>
          <w:sz w:val="28"/>
          <w:szCs w:val="28"/>
          <w:lang w:eastAsia="ru-RU"/>
        </w:rPr>
        <w:t xml:space="preserve"> как разумного существа, стремящегося к познанию мира и самосовершенствованию.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t>Ценность труда и творчества</w:t>
      </w:r>
      <w:r w:rsidRPr="00EA3604">
        <w:rPr>
          <w:rFonts w:ascii="Times New Roman" w:hAnsi="Times New Roman" w:cs="Times New Roman"/>
          <w:sz w:val="28"/>
          <w:szCs w:val="28"/>
          <w:lang w:eastAsia="ru-RU"/>
        </w:rPr>
        <w:t xml:space="preserve"> как естественного условия человеческой деятельности и жизни.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t>Ценность свободы</w:t>
      </w:r>
      <w:r w:rsidRPr="00EA3604">
        <w:rPr>
          <w:rFonts w:ascii="Times New Roman" w:hAnsi="Times New Roman" w:cs="Times New Roman"/>
          <w:sz w:val="28"/>
          <w:szCs w:val="28"/>
          <w:lang w:eastAsia="ru-RU"/>
        </w:rPr>
        <w:t xml:space="preserve"> как свободы выбора и предъявления человеком своих мыслей и поступков, но свободы, естественно ограниченной нормами и правилами поведения в обществе.</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t xml:space="preserve">Ценность гражданственности </w:t>
      </w:r>
      <w:r w:rsidRPr="00EA3604">
        <w:rPr>
          <w:rFonts w:ascii="Times New Roman" w:hAnsi="Times New Roman" w:cs="Times New Roman"/>
          <w:sz w:val="28"/>
          <w:szCs w:val="28"/>
          <w:lang w:eastAsia="ru-RU"/>
        </w:rPr>
        <w:t>– осознание человеком себя как члена общества, народа, представителя страны и государства.</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t xml:space="preserve">Ценность патриотизма </w:t>
      </w:r>
      <w:r w:rsidRPr="00EA3604">
        <w:rPr>
          <w:rFonts w:ascii="Times New Roman" w:hAnsi="Times New Roman" w:cs="Times New Roman"/>
          <w:sz w:val="28"/>
          <w:szCs w:val="28"/>
          <w:lang w:eastAsia="ru-RU"/>
        </w:rPr>
        <w:t xml:space="preserve">–одно из проявлений духовной зрелости человека, выражающееся в любви к России,  народу, в осознанном желании служить Отечеству. </w:t>
      </w:r>
    </w:p>
    <w:p w:rsidR="000C2C0C" w:rsidRPr="00EA3604" w:rsidRDefault="00323FDF" w:rsidP="00EA3604">
      <w:pPr>
        <w:jc w:val="both"/>
        <w:rPr>
          <w:rFonts w:ascii="Times New Roman" w:hAnsi="Times New Roman" w:cs="Times New Roman"/>
          <w:b/>
          <w:sz w:val="28"/>
          <w:szCs w:val="28"/>
          <w:lang w:eastAsia="ru-RU"/>
        </w:rPr>
      </w:pPr>
      <w:r w:rsidRPr="00323FDF">
        <w:rPr>
          <w:rFonts w:ascii="Times New Roman" w:hAnsi="Times New Roman" w:cs="Times New Roman"/>
          <w:b/>
          <w:noProof/>
          <w:sz w:val="28"/>
          <w:szCs w:val="28"/>
          <w:u w:val="single"/>
          <w:lang w:eastAsia="ru-RU"/>
        </w:rPr>
        <w:lastRenderedPageBreak/>
        <w:pict>
          <v:rect id="Прямоугольник 31" o:spid="_x0000_s1026" style="position:absolute;left:0;text-align:left;margin-left:527.7pt;margin-top:156.3pt;width:125.95pt;height:50.25pt;flip:y;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"/>
        </w:pict>
      </w:r>
      <w:r w:rsidR="000C2C0C" w:rsidRPr="00EA3604">
        <w:rPr>
          <w:rFonts w:ascii="Times New Roman" w:hAnsi="Times New Roman" w:cs="Times New Roman"/>
          <w:b/>
          <w:sz w:val="28"/>
          <w:szCs w:val="28"/>
          <w:lang w:eastAsia="ru-RU"/>
        </w:rPr>
        <w:t>1-й класс</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i/>
          <w:sz w:val="28"/>
          <w:szCs w:val="28"/>
          <w:lang w:eastAsia="ru-RU"/>
        </w:rPr>
        <w:t>Личностными результатами</w:t>
      </w:r>
      <w:r w:rsidRPr="00EA3604">
        <w:rPr>
          <w:rFonts w:ascii="Times New Roman" w:hAnsi="Times New Roman" w:cs="Times New Roman"/>
          <w:sz w:val="28"/>
          <w:szCs w:val="28"/>
          <w:lang w:eastAsia="ru-RU"/>
        </w:rPr>
        <w:t xml:space="preserve"> изучения курса «Математика» в 1-м классе является формирование следующих умений: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Определять</w:t>
      </w:r>
      <w:r w:rsidRPr="00EA3604">
        <w:rPr>
          <w:rFonts w:ascii="Times New Roman" w:hAnsi="Times New Roman" w:cs="Times New Roman"/>
          <w:sz w:val="28"/>
          <w:szCs w:val="28"/>
          <w:lang w:eastAsia="ru-RU"/>
        </w:rPr>
        <w:t xml:space="preserve"> и </w:t>
      </w:r>
      <w:r w:rsidRPr="00EA3604">
        <w:rPr>
          <w:rFonts w:ascii="Times New Roman" w:hAnsi="Times New Roman" w:cs="Times New Roman"/>
          <w:i/>
          <w:sz w:val="28"/>
          <w:szCs w:val="28"/>
          <w:lang w:eastAsia="ru-RU"/>
        </w:rPr>
        <w:t>высказывать</w:t>
      </w:r>
      <w:r w:rsidRPr="00EA3604">
        <w:rPr>
          <w:rFonts w:ascii="Times New Roman" w:hAnsi="Times New Roman" w:cs="Times New Roman"/>
          <w:sz w:val="28"/>
          <w:szCs w:val="28"/>
          <w:lang w:eastAsia="ru-RU"/>
        </w:rPr>
        <w:t xml:space="preserve"> под руководством педагога самые простые общие для всех людей правила поведения при сотрудничестве (этические нормы).</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В предложенных педагогом ситуациях общения и сотрудничества, опираясь на общие для всех простые правила поведения,  </w:t>
      </w:r>
      <w:r w:rsidRPr="00EA3604">
        <w:rPr>
          <w:rFonts w:ascii="Times New Roman" w:hAnsi="Times New Roman" w:cs="Times New Roman"/>
          <w:i/>
          <w:sz w:val="28"/>
          <w:szCs w:val="28"/>
          <w:lang w:eastAsia="ru-RU"/>
        </w:rPr>
        <w:t>делать выбор</w:t>
      </w:r>
      <w:r w:rsidRPr="00EA3604">
        <w:rPr>
          <w:rFonts w:ascii="Times New Roman" w:hAnsi="Times New Roman" w:cs="Times New Roman"/>
          <w:sz w:val="28"/>
          <w:szCs w:val="28"/>
          <w:lang w:eastAsia="ru-RU"/>
        </w:rPr>
        <w:t>, при поддержке других участников группы и педагога, как поступить.</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Средством достижения этих результатов служит организация на уроке парно-групповой работы.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i/>
          <w:sz w:val="28"/>
          <w:szCs w:val="28"/>
          <w:lang w:eastAsia="ru-RU"/>
        </w:rPr>
        <w:t>Метапредметными результатами</w:t>
      </w:r>
      <w:r w:rsidRPr="00EA3604">
        <w:rPr>
          <w:rFonts w:ascii="Times New Roman" w:hAnsi="Times New Roman" w:cs="Times New Roman"/>
          <w:sz w:val="28"/>
          <w:szCs w:val="28"/>
          <w:lang w:eastAsia="ru-RU"/>
        </w:rPr>
        <w:t xml:space="preserve"> изучения курса «Математика» в 1-м классе являются формирование следующих универсальных учебных действий (УУД).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Регулятивные УУД</w:t>
      </w:r>
      <w:r w:rsidRPr="00EA3604">
        <w:rPr>
          <w:rFonts w:ascii="Times New Roman" w:hAnsi="Times New Roman" w:cs="Times New Roman"/>
          <w:sz w:val="28"/>
          <w:szCs w:val="28"/>
          <w:lang w:eastAsia="ru-RU"/>
        </w:rPr>
        <w:t>:</w:t>
      </w:r>
    </w:p>
    <w:p w:rsidR="000C2C0C" w:rsidRPr="00EA3604" w:rsidRDefault="000C2C0C" w:rsidP="00EA3604">
      <w:pPr>
        <w:pStyle w:val="a3"/>
        <w:numPr>
          <w:ilvl w:val="0"/>
          <w:numId w:val="155"/>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Определять и формулировать цель деятельности на уроке с помощью учителя. </w:t>
      </w:r>
    </w:p>
    <w:p w:rsidR="000C2C0C" w:rsidRPr="00EA3604" w:rsidRDefault="000C2C0C" w:rsidP="00EA3604">
      <w:pPr>
        <w:pStyle w:val="a3"/>
        <w:numPr>
          <w:ilvl w:val="0"/>
          <w:numId w:val="155"/>
        </w:numPr>
        <w:tabs>
          <w:tab w:val="left" w:pos="284"/>
        </w:tabs>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xml:space="preserve">Проговаривать последовательность действий на уроке. </w:t>
      </w:r>
    </w:p>
    <w:p w:rsidR="000C2C0C" w:rsidRPr="00EA3604" w:rsidRDefault="000C2C0C" w:rsidP="00EA3604">
      <w:pPr>
        <w:pStyle w:val="a3"/>
        <w:numPr>
          <w:ilvl w:val="0"/>
          <w:numId w:val="155"/>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Учиться высказывать своё предположение (версию) на основе работы с иллюстрацией учебника.</w:t>
      </w:r>
    </w:p>
    <w:p w:rsidR="000C2C0C" w:rsidRPr="00EA3604" w:rsidRDefault="000C2C0C" w:rsidP="00EA3604">
      <w:pPr>
        <w:pStyle w:val="a3"/>
        <w:numPr>
          <w:ilvl w:val="0"/>
          <w:numId w:val="155"/>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Учиться работать по предложенному учителем плану.</w:t>
      </w:r>
    </w:p>
    <w:p w:rsidR="000C2C0C" w:rsidRPr="00EA3604" w:rsidRDefault="000C2C0C" w:rsidP="00EA3604">
      <w:pPr>
        <w:pStyle w:val="a3"/>
        <w:numPr>
          <w:ilvl w:val="0"/>
          <w:numId w:val="155"/>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Средством формирования этих действий служит технология проблемного диалога на этапе изучения нового материала. </w:t>
      </w:r>
    </w:p>
    <w:p w:rsidR="000C2C0C" w:rsidRPr="00EA3604" w:rsidRDefault="000C2C0C" w:rsidP="00EA3604">
      <w:pPr>
        <w:pStyle w:val="a3"/>
        <w:numPr>
          <w:ilvl w:val="0"/>
          <w:numId w:val="155"/>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Учиться отличать верно выполненное задание от неверного.</w:t>
      </w:r>
    </w:p>
    <w:p w:rsidR="000C2C0C" w:rsidRPr="00EA3604" w:rsidRDefault="000C2C0C" w:rsidP="00EA3604">
      <w:pPr>
        <w:pStyle w:val="a3"/>
        <w:numPr>
          <w:ilvl w:val="0"/>
          <w:numId w:val="155"/>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Учиться совместно с учителем и другими учениками давать эмоциональную оценку деятельности класса  на уроке. </w:t>
      </w:r>
    </w:p>
    <w:p w:rsidR="000C2C0C" w:rsidRPr="00EA3604" w:rsidRDefault="000C2C0C" w:rsidP="00EA3604">
      <w:pPr>
        <w:pStyle w:val="a3"/>
        <w:numPr>
          <w:ilvl w:val="0"/>
          <w:numId w:val="155"/>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Средством формирования этих действий служит технология оценивания образовательных достижений (учебных успехов).</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Познавательные УУД:</w:t>
      </w:r>
    </w:p>
    <w:p w:rsidR="000C2C0C" w:rsidRPr="00EA3604" w:rsidRDefault="000C2C0C" w:rsidP="00EA3604">
      <w:pPr>
        <w:pStyle w:val="a3"/>
        <w:numPr>
          <w:ilvl w:val="0"/>
          <w:numId w:val="156"/>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Ориентироваться в своей системе знаний: отличать новое от уже известного с помощью учителя. </w:t>
      </w:r>
    </w:p>
    <w:p w:rsidR="000C2C0C" w:rsidRPr="00EA3604" w:rsidRDefault="000C2C0C" w:rsidP="00EA3604">
      <w:pPr>
        <w:pStyle w:val="a3"/>
        <w:numPr>
          <w:ilvl w:val="0"/>
          <w:numId w:val="156"/>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Делать предварительный отбор источников информации: ориентироваться  в учебнике (на развороте, в оглавлении, в словаре).</w:t>
      </w:r>
    </w:p>
    <w:p w:rsidR="000C2C0C" w:rsidRPr="00EA3604" w:rsidRDefault="000C2C0C" w:rsidP="00EA3604">
      <w:pPr>
        <w:pStyle w:val="a3"/>
        <w:numPr>
          <w:ilvl w:val="0"/>
          <w:numId w:val="156"/>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Добывать новые знания: находить ответы на вопросы, используя учебник, свой жизненный опыт и информацию, полученную на уроке. </w:t>
      </w:r>
    </w:p>
    <w:p w:rsidR="000C2C0C" w:rsidRPr="00EA3604" w:rsidRDefault="000C2C0C" w:rsidP="00EA3604">
      <w:pPr>
        <w:pStyle w:val="a3"/>
        <w:numPr>
          <w:ilvl w:val="0"/>
          <w:numId w:val="156"/>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Перерабатывать полученную информацию: делать выводы в результате  совместной  работы всего класса.</w:t>
      </w:r>
    </w:p>
    <w:p w:rsidR="000C2C0C" w:rsidRPr="00EA3604" w:rsidRDefault="000C2C0C" w:rsidP="00EA3604">
      <w:pPr>
        <w:pStyle w:val="a3"/>
        <w:numPr>
          <w:ilvl w:val="0"/>
          <w:numId w:val="156"/>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Перерабатывать полученную информацию: сравнивать и группировать такие математические объекты, как числа, числовые выражения, равенства, неравенства, плоские геометрические фигуры.</w:t>
      </w:r>
    </w:p>
    <w:p w:rsidR="000C2C0C" w:rsidRPr="00EA3604" w:rsidRDefault="000C2C0C" w:rsidP="00EA3604">
      <w:pPr>
        <w:pStyle w:val="a3"/>
        <w:numPr>
          <w:ilvl w:val="0"/>
          <w:numId w:val="156"/>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p>
    <w:p w:rsidR="000C2C0C" w:rsidRPr="00EA3604" w:rsidRDefault="000C2C0C" w:rsidP="00EA3604">
      <w:pPr>
        <w:pStyle w:val="a3"/>
        <w:tabs>
          <w:tab w:val="left" w:pos="284"/>
        </w:tabs>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Средством формирования этих действий служит учебный материал и задания учебника, ориентированные на линии развития средствами предмета.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Коммуникативные УУД</w:t>
      </w:r>
      <w:r w:rsidRPr="00EA3604">
        <w:rPr>
          <w:rFonts w:ascii="Times New Roman" w:hAnsi="Times New Roman" w:cs="Times New Roman"/>
          <w:sz w:val="28"/>
          <w:szCs w:val="28"/>
          <w:lang w:eastAsia="ru-RU"/>
        </w:rPr>
        <w:t>:</w:t>
      </w:r>
    </w:p>
    <w:p w:rsidR="000C2C0C" w:rsidRPr="00EA3604" w:rsidRDefault="000C2C0C" w:rsidP="00EA3604">
      <w:pPr>
        <w:pStyle w:val="a3"/>
        <w:numPr>
          <w:ilvl w:val="0"/>
          <w:numId w:val="157"/>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Донести свою позицию до других: оформлять свою мысль в устной и письменной речи (на уровне одного предложения или небольшого текста).</w:t>
      </w:r>
    </w:p>
    <w:p w:rsidR="000C2C0C" w:rsidRPr="00EA3604" w:rsidRDefault="000C2C0C" w:rsidP="00EA3604">
      <w:pPr>
        <w:pStyle w:val="a3"/>
        <w:numPr>
          <w:ilvl w:val="0"/>
          <w:numId w:val="157"/>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Слушать и понимать речь других.</w:t>
      </w:r>
    </w:p>
    <w:p w:rsidR="000C2C0C" w:rsidRPr="00EA3604" w:rsidRDefault="000C2C0C" w:rsidP="00EA3604">
      <w:pPr>
        <w:pStyle w:val="a3"/>
        <w:numPr>
          <w:ilvl w:val="0"/>
          <w:numId w:val="157"/>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Читать и пересказывать текст.</w:t>
      </w:r>
    </w:p>
    <w:p w:rsidR="000C2C0C" w:rsidRPr="00EA3604" w:rsidRDefault="000C2C0C" w:rsidP="00EA3604">
      <w:pPr>
        <w:pStyle w:val="a3"/>
        <w:numPr>
          <w:ilvl w:val="0"/>
          <w:numId w:val="157"/>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Средством формирования этих действий служит технология проблемного диалога (побуждающий и подводящий диалог). </w:t>
      </w:r>
    </w:p>
    <w:p w:rsidR="000C2C0C" w:rsidRPr="00EA3604" w:rsidRDefault="000C2C0C" w:rsidP="00EA3604">
      <w:pPr>
        <w:pStyle w:val="a3"/>
        <w:numPr>
          <w:ilvl w:val="0"/>
          <w:numId w:val="157"/>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Совместно договариваться о правилах общения и поведения в школе и следовать им.</w:t>
      </w:r>
    </w:p>
    <w:p w:rsidR="000C2C0C" w:rsidRPr="00EA3604" w:rsidRDefault="000C2C0C" w:rsidP="00EA3604">
      <w:pPr>
        <w:pStyle w:val="a3"/>
        <w:numPr>
          <w:ilvl w:val="0"/>
          <w:numId w:val="157"/>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Учиться выполнять различные роли в группе (лидера, исполнителя, критика).</w:t>
      </w:r>
    </w:p>
    <w:p w:rsidR="000C2C0C" w:rsidRPr="00EA3604" w:rsidRDefault="000C2C0C" w:rsidP="00EA3604">
      <w:pPr>
        <w:pStyle w:val="a3"/>
        <w:tabs>
          <w:tab w:val="left" w:pos="284"/>
        </w:tabs>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Средством формирования этих действий служит организация работы в парах и малых группах (в методических рекомендациях даны такие варианты проведения уроков).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i/>
          <w:sz w:val="28"/>
          <w:szCs w:val="28"/>
          <w:lang w:eastAsia="ru-RU"/>
        </w:rPr>
        <w:t>Предметными результатами</w:t>
      </w:r>
      <w:r w:rsidRPr="00EA3604">
        <w:rPr>
          <w:rFonts w:ascii="Times New Roman" w:hAnsi="Times New Roman" w:cs="Times New Roman"/>
          <w:sz w:val="28"/>
          <w:szCs w:val="28"/>
          <w:lang w:eastAsia="ru-RU"/>
        </w:rPr>
        <w:t xml:space="preserve"> изучения курса «Математика» в 1-м классе являются формирование следующих умений. </w:t>
      </w:r>
    </w:p>
    <w:p w:rsidR="000C2C0C" w:rsidRPr="00EA3604" w:rsidRDefault="000C2C0C" w:rsidP="00EA3604">
      <w:pPr>
        <w:jc w:val="both"/>
        <w:rPr>
          <w:rFonts w:ascii="Times New Roman" w:hAnsi="Times New Roman" w:cs="Times New Roman"/>
          <w:i/>
          <w:sz w:val="28"/>
          <w:szCs w:val="28"/>
          <w:lang w:eastAsia="ru-RU"/>
        </w:rPr>
      </w:pPr>
      <w:r w:rsidRPr="00EA3604">
        <w:rPr>
          <w:rFonts w:ascii="Times New Roman" w:hAnsi="Times New Roman" w:cs="Times New Roman"/>
          <w:bCs/>
          <w:i/>
          <w:color w:val="000000"/>
          <w:sz w:val="28"/>
          <w:szCs w:val="28"/>
          <w:lang w:eastAsia="ru-RU"/>
        </w:rPr>
        <w:t>1-й уровень (необходимый)</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 xml:space="preserve">Учащиеся </w:t>
      </w:r>
      <w:r w:rsidRPr="00EA3604">
        <w:rPr>
          <w:rFonts w:ascii="Times New Roman" w:hAnsi="Times New Roman" w:cs="Times New Roman"/>
          <w:i/>
          <w:color w:val="000000"/>
          <w:sz w:val="28"/>
          <w:szCs w:val="28"/>
          <w:lang w:eastAsia="ru-RU"/>
        </w:rPr>
        <w:t xml:space="preserve">должны </w:t>
      </w:r>
      <w:r w:rsidRPr="00EA3604">
        <w:rPr>
          <w:rFonts w:ascii="Times New Roman" w:hAnsi="Times New Roman" w:cs="Times New Roman"/>
          <w:bCs/>
          <w:i/>
          <w:color w:val="000000"/>
          <w:sz w:val="28"/>
          <w:szCs w:val="28"/>
          <w:lang w:eastAsia="ru-RU"/>
        </w:rPr>
        <w:t>уметь</w:t>
      </w:r>
      <w:r w:rsidRPr="00EA3604">
        <w:rPr>
          <w:rFonts w:ascii="Times New Roman" w:hAnsi="Times New Roman" w:cs="Times New Roman"/>
          <w:color w:val="000000"/>
          <w:sz w:val="28"/>
          <w:szCs w:val="28"/>
          <w:lang w:eastAsia="ru-RU"/>
        </w:rPr>
        <w:t xml:space="preserve"> использовать при выполнении заданий</w:t>
      </w:r>
      <w:r w:rsidRPr="00EA3604">
        <w:rPr>
          <w:rFonts w:ascii="Times New Roman" w:hAnsi="Times New Roman" w:cs="Times New Roman"/>
          <w:b/>
          <w:bCs/>
          <w:color w:val="000000"/>
          <w:sz w:val="28"/>
          <w:szCs w:val="28"/>
          <w:lang w:eastAsia="ru-RU"/>
        </w:rPr>
        <w:t>:</w:t>
      </w:r>
    </w:p>
    <w:p w:rsidR="000C2C0C" w:rsidRPr="00EA3604" w:rsidRDefault="000C2C0C" w:rsidP="00EA3604">
      <w:pPr>
        <w:pStyle w:val="a3"/>
        <w:numPr>
          <w:ilvl w:val="0"/>
          <w:numId w:val="135"/>
        </w:numPr>
        <w:tabs>
          <w:tab w:val="left" w:pos="284"/>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знание названий и последовательности чисел от 1 до 20; разрядный состав чисел от 11 до 20;</w:t>
      </w:r>
    </w:p>
    <w:p w:rsidR="000C2C0C" w:rsidRPr="00EA3604" w:rsidRDefault="000C2C0C" w:rsidP="00EA3604">
      <w:pPr>
        <w:pStyle w:val="a3"/>
        <w:numPr>
          <w:ilvl w:val="0"/>
          <w:numId w:val="135"/>
        </w:numPr>
        <w:tabs>
          <w:tab w:val="left" w:pos="284"/>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знание названий и обозначений операций сложения и вычитания;</w:t>
      </w:r>
    </w:p>
    <w:p w:rsidR="000C2C0C" w:rsidRPr="00EA3604" w:rsidRDefault="000C2C0C" w:rsidP="00EA3604">
      <w:pPr>
        <w:pStyle w:val="a3"/>
        <w:numPr>
          <w:ilvl w:val="0"/>
          <w:numId w:val="135"/>
        </w:numPr>
        <w:tabs>
          <w:tab w:val="left" w:pos="284"/>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использовать знание таблицы сложения однозначных чисел и соответствующих случаев вычитания в пределах 10 (на уровне навыка);</w:t>
      </w:r>
    </w:p>
    <w:p w:rsidR="000C2C0C" w:rsidRPr="00EA3604" w:rsidRDefault="000C2C0C" w:rsidP="00EA3604">
      <w:pPr>
        <w:pStyle w:val="a3"/>
        <w:numPr>
          <w:ilvl w:val="0"/>
          <w:numId w:val="135"/>
        </w:numPr>
        <w:tabs>
          <w:tab w:val="left" w:pos="284"/>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сравнивать группы предметов с помощью составления пар;</w:t>
      </w:r>
    </w:p>
    <w:p w:rsidR="000C2C0C" w:rsidRPr="00EA3604" w:rsidRDefault="000C2C0C" w:rsidP="00EA3604">
      <w:pPr>
        <w:pStyle w:val="a3"/>
        <w:numPr>
          <w:ilvl w:val="0"/>
          <w:numId w:val="135"/>
        </w:numPr>
        <w:tabs>
          <w:tab w:val="left" w:pos="284"/>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читать, записывать и сравнивать числа в пределах 20;</w:t>
      </w:r>
    </w:p>
    <w:p w:rsidR="000C2C0C" w:rsidRPr="00EA3604" w:rsidRDefault="000C2C0C" w:rsidP="00EA3604">
      <w:pPr>
        <w:pStyle w:val="a3"/>
        <w:numPr>
          <w:ilvl w:val="0"/>
          <w:numId w:val="135"/>
        </w:numPr>
        <w:tabs>
          <w:tab w:val="left" w:pos="284"/>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находить значения выражений, содержащих одно действие (сложение или вычитание);</w:t>
      </w:r>
    </w:p>
    <w:p w:rsidR="000C2C0C" w:rsidRPr="00EA3604" w:rsidRDefault="000C2C0C" w:rsidP="00EA3604">
      <w:pPr>
        <w:pStyle w:val="a3"/>
        <w:numPr>
          <w:ilvl w:val="0"/>
          <w:numId w:val="135"/>
        </w:numPr>
        <w:tabs>
          <w:tab w:val="left" w:pos="284"/>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решать простые задачи: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pacing w:val="-2"/>
          <w:sz w:val="28"/>
          <w:szCs w:val="28"/>
          <w:lang w:eastAsia="ru-RU"/>
        </w:rPr>
        <w:lastRenderedPageBreak/>
        <w:t>а)</w:t>
      </w:r>
      <w:r w:rsidRPr="00EA3604">
        <w:rPr>
          <w:rFonts w:ascii="Times New Roman" w:hAnsi="Times New Roman" w:cs="Times New Roman"/>
          <w:color w:val="000000"/>
          <w:sz w:val="28"/>
          <w:szCs w:val="28"/>
          <w:lang w:eastAsia="ru-RU"/>
        </w:rPr>
        <w:t> раскрывающие смысл действий сложения и вычитания;</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pacing w:val="-12"/>
          <w:sz w:val="28"/>
          <w:szCs w:val="28"/>
          <w:lang w:eastAsia="ru-RU"/>
        </w:rPr>
        <w:t>б) </w:t>
      </w:r>
      <w:r w:rsidRPr="00EA3604">
        <w:rPr>
          <w:rFonts w:ascii="Times New Roman" w:hAnsi="Times New Roman" w:cs="Times New Roman"/>
          <w:color w:val="000000"/>
          <w:sz w:val="28"/>
          <w:szCs w:val="28"/>
          <w:lang w:eastAsia="ru-RU"/>
        </w:rPr>
        <w:t>задачи, при решении которых используются понятия «увеличить на ...», «уменьшить на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pacing w:val="-8"/>
          <w:sz w:val="28"/>
          <w:szCs w:val="28"/>
          <w:lang w:eastAsia="ru-RU"/>
        </w:rPr>
        <w:t>в)</w:t>
      </w:r>
      <w:r w:rsidRPr="00EA3604">
        <w:rPr>
          <w:rFonts w:ascii="Times New Roman" w:hAnsi="Times New Roman" w:cs="Times New Roman"/>
          <w:color w:val="000000"/>
          <w:sz w:val="28"/>
          <w:szCs w:val="28"/>
          <w:lang w:eastAsia="ru-RU"/>
        </w:rPr>
        <w:t xml:space="preserve"> задачи на разностное сравнение;</w:t>
      </w:r>
    </w:p>
    <w:p w:rsidR="000C2C0C" w:rsidRPr="00EA3604" w:rsidRDefault="000C2C0C" w:rsidP="00EA3604">
      <w:pPr>
        <w:pStyle w:val="a3"/>
        <w:numPr>
          <w:ilvl w:val="0"/>
          <w:numId w:val="135"/>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распознавать геометрические фигуры: точку, прямую, луч, кривую незамкнутую, кривую замкнутую, круг, овал, отрезок, ломаную, угол, многоугольник, прямоугольник, квадрат.</w:t>
      </w:r>
    </w:p>
    <w:p w:rsidR="000C2C0C" w:rsidRPr="00EA3604" w:rsidRDefault="000C2C0C" w:rsidP="00EA3604">
      <w:pPr>
        <w:jc w:val="both"/>
        <w:rPr>
          <w:rFonts w:ascii="Times New Roman" w:hAnsi="Times New Roman" w:cs="Times New Roman"/>
          <w:i/>
          <w:sz w:val="28"/>
          <w:szCs w:val="28"/>
          <w:lang w:eastAsia="ru-RU"/>
        </w:rPr>
      </w:pPr>
      <w:r w:rsidRPr="00EA3604">
        <w:rPr>
          <w:rFonts w:ascii="Times New Roman" w:hAnsi="Times New Roman" w:cs="Times New Roman"/>
          <w:bCs/>
          <w:i/>
          <w:color w:val="000000"/>
          <w:sz w:val="28"/>
          <w:szCs w:val="28"/>
          <w:lang w:eastAsia="ru-RU"/>
        </w:rPr>
        <w:t>2–й уровень (программный)</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 xml:space="preserve">Учащиеся </w:t>
      </w:r>
      <w:r w:rsidRPr="00EA3604">
        <w:rPr>
          <w:rFonts w:ascii="Times New Roman" w:hAnsi="Times New Roman" w:cs="Times New Roman"/>
          <w:i/>
          <w:color w:val="000000"/>
          <w:sz w:val="28"/>
          <w:szCs w:val="28"/>
          <w:lang w:eastAsia="ru-RU"/>
        </w:rPr>
        <w:t>должны</w:t>
      </w:r>
      <w:r w:rsidRPr="00EA3604">
        <w:rPr>
          <w:rFonts w:ascii="Times New Roman" w:hAnsi="Times New Roman" w:cs="Times New Roman"/>
          <w:bCs/>
          <w:i/>
          <w:color w:val="000000"/>
          <w:sz w:val="28"/>
          <w:szCs w:val="28"/>
          <w:lang w:eastAsia="ru-RU"/>
        </w:rPr>
        <w:t>уметь</w:t>
      </w:r>
      <w:r w:rsidRPr="00EA3604">
        <w:rPr>
          <w:rFonts w:ascii="Times New Roman" w:hAnsi="Times New Roman" w:cs="Times New Roman"/>
          <w:bCs/>
          <w:color w:val="000000"/>
          <w:sz w:val="28"/>
          <w:szCs w:val="28"/>
          <w:lang w:eastAsia="ru-RU"/>
        </w:rPr>
        <w:t>:</w:t>
      </w:r>
    </w:p>
    <w:p w:rsidR="000C2C0C" w:rsidRPr="00EA3604" w:rsidRDefault="000C2C0C" w:rsidP="00EA3604">
      <w:pPr>
        <w:pStyle w:val="a3"/>
        <w:numPr>
          <w:ilvl w:val="0"/>
          <w:numId w:val="136"/>
        </w:numPr>
        <w:tabs>
          <w:tab w:val="left" w:pos="284"/>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в процессе вычислений осознанно  следовать алгоритму сложения и вычитания в пределах 20;</w:t>
      </w:r>
    </w:p>
    <w:p w:rsidR="000C2C0C" w:rsidRPr="00EA3604" w:rsidRDefault="000C2C0C" w:rsidP="00EA3604">
      <w:pPr>
        <w:pStyle w:val="a3"/>
        <w:numPr>
          <w:ilvl w:val="0"/>
          <w:numId w:val="136"/>
        </w:numPr>
        <w:tabs>
          <w:tab w:val="left" w:pos="284"/>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использовать в речи названия компонентов и результатов действий сложения и вычитания, использовать знание зависимости между ними в процессе поиска решения и при оценке результатов действий;</w:t>
      </w:r>
    </w:p>
    <w:p w:rsidR="000C2C0C" w:rsidRPr="00EA3604" w:rsidRDefault="000C2C0C" w:rsidP="00EA3604">
      <w:pPr>
        <w:pStyle w:val="a3"/>
        <w:numPr>
          <w:ilvl w:val="0"/>
          <w:numId w:val="136"/>
        </w:numPr>
        <w:tabs>
          <w:tab w:val="left" w:pos="284"/>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использовать в процессе вычислений знание переместительного свойства сложения;</w:t>
      </w:r>
    </w:p>
    <w:p w:rsidR="000C2C0C" w:rsidRPr="00EA3604" w:rsidRDefault="000C2C0C" w:rsidP="00EA3604">
      <w:pPr>
        <w:pStyle w:val="a3"/>
        <w:numPr>
          <w:ilvl w:val="0"/>
          <w:numId w:val="136"/>
        </w:numPr>
        <w:tabs>
          <w:tab w:val="left" w:pos="284"/>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использовать в процессе измерения знание единиц измерения длины, объёма и массы (сантиметр, дециметр, литр, килограмм);</w:t>
      </w:r>
    </w:p>
    <w:p w:rsidR="000C2C0C" w:rsidRPr="00EA3604" w:rsidRDefault="000C2C0C" w:rsidP="00EA3604">
      <w:pPr>
        <w:pStyle w:val="a3"/>
        <w:numPr>
          <w:ilvl w:val="0"/>
          <w:numId w:val="136"/>
        </w:numPr>
        <w:tabs>
          <w:tab w:val="left" w:pos="284"/>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выделять как основание классификации такие признаки предметов, как цвет, форма, размер, назначение, материал; </w:t>
      </w:r>
    </w:p>
    <w:p w:rsidR="000C2C0C" w:rsidRPr="00EA3604" w:rsidRDefault="000C2C0C" w:rsidP="00EA3604">
      <w:pPr>
        <w:pStyle w:val="a3"/>
        <w:numPr>
          <w:ilvl w:val="0"/>
          <w:numId w:val="136"/>
        </w:numPr>
        <w:tabs>
          <w:tab w:val="left" w:pos="284"/>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выделять часть предметов из большей группы на основании общего признака (видовое отличие), объединять группы предметов в большую группу (целое) на основании общего признака (родовое отличие);</w:t>
      </w:r>
    </w:p>
    <w:p w:rsidR="000C2C0C" w:rsidRPr="00EA3604" w:rsidRDefault="000C2C0C" w:rsidP="00EA3604">
      <w:pPr>
        <w:pStyle w:val="a3"/>
        <w:numPr>
          <w:ilvl w:val="0"/>
          <w:numId w:val="136"/>
        </w:numPr>
        <w:tabs>
          <w:tab w:val="left" w:pos="284"/>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производить классификацию предметов, математических объектов по одному основанию;</w:t>
      </w:r>
    </w:p>
    <w:p w:rsidR="000C2C0C" w:rsidRPr="00EA3604" w:rsidRDefault="000C2C0C" w:rsidP="00EA3604">
      <w:pPr>
        <w:pStyle w:val="a3"/>
        <w:numPr>
          <w:ilvl w:val="0"/>
          <w:numId w:val="136"/>
        </w:numPr>
        <w:tabs>
          <w:tab w:val="left" w:pos="284"/>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использовать при вычислениях алгоритм нахождения значения выражений без скобок, содержащих два действия (сложение и/или вычитание);</w:t>
      </w:r>
    </w:p>
    <w:p w:rsidR="000C2C0C" w:rsidRPr="00EA3604" w:rsidRDefault="000C2C0C" w:rsidP="00EA3604">
      <w:pPr>
        <w:pStyle w:val="a3"/>
        <w:numPr>
          <w:ilvl w:val="0"/>
          <w:numId w:val="136"/>
        </w:numPr>
        <w:tabs>
          <w:tab w:val="left" w:pos="284"/>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сравнивать, складывать и вычитать именованные числа;</w:t>
      </w:r>
    </w:p>
    <w:p w:rsidR="000C2C0C" w:rsidRPr="00EA3604" w:rsidRDefault="000C2C0C" w:rsidP="00EA3604">
      <w:pPr>
        <w:pStyle w:val="a3"/>
        <w:numPr>
          <w:ilvl w:val="0"/>
          <w:numId w:val="136"/>
        </w:numPr>
        <w:tabs>
          <w:tab w:val="left" w:pos="284"/>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решать уравнения вида </w:t>
      </w:r>
      <w:r w:rsidRPr="00EA3604">
        <w:rPr>
          <w:rFonts w:ascii="Times New Roman" w:hAnsi="Times New Roman" w:cs="Times New Roman"/>
          <w:i/>
          <w:iCs/>
          <w:color w:val="000000"/>
          <w:sz w:val="28"/>
          <w:szCs w:val="28"/>
          <w:lang w:eastAsia="ru-RU"/>
        </w:rPr>
        <w:t xml:space="preserve">а ± х =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Cs/>
          <w:color w:val="000000"/>
          <w:sz w:val="28"/>
          <w:szCs w:val="28"/>
          <w:lang w:eastAsia="ru-RU"/>
        </w:rPr>
        <w:t>;</w:t>
      </w:r>
      <w:r w:rsidRPr="00EA3604">
        <w:rPr>
          <w:rFonts w:ascii="Times New Roman" w:hAnsi="Times New Roman" w:cs="Times New Roman"/>
          <w:i/>
          <w:iCs/>
          <w:color w:val="000000"/>
          <w:sz w:val="28"/>
          <w:szCs w:val="28"/>
          <w:lang w:eastAsia="ru-RU"/>
        </w:rPr>
        <w:t xml:space="preserve"> х </w:t>
      </w:r>
      <w:r w:rsidRPr="00EA3604">
        <w:rPr>
          <w:rFonts w:ascii="Times New Roman" w:hAnsi="Times New Roman" w:cs="Times New Roman"/>
          <w:color w:val="000000"/>
          <w:spacing w:val="47"/>
          <w:sz w:val="28"/>
          <w:szCs w:val="28"/>
          <w:lang w:eastAsia="ru-RU"/>
        </w:rPr>
        <w:t>–</w:t>
      </w:r>
      <w:r w:rsidRPr="00EA3604">
        <w:rPr>
          <w:rFonts w:ascii="Times New Roman" w:hAnsi="Times New Roman" w:cs="Times New Roman"/>
          <w:i/>
          <w:iCs/>
          <w:color w:val="000000"/>
          <w:sz w:val="28"/>
          <w:szCs w:val="28"/>
          <w:lang w:eastAsia="ru-RU"/>
        </w:rPr>
        <w:t xml:space="preserve"> а =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Cs/>
          <w:color w:val="000000"/>
          <w:sz w:val="28"/>
          <w:szCs w:val="28"/>
          <w:lang w:eastAsia="ru-RU"/>
        </w:rPr>
        <w:t>;</w:t>
      </w:r>
    </w:p>
    <w:p w:rsidR="000C2C0C" w:rsidRPr="00EA3604" w:rsidRDefault="000C2C0C" w:rsidP="00EA3604">
      <w:pPr>
        <w:pStyle w:val="a3"/>
        <w:numPr>
          <w:ilvl w:val="0"/>
          <w:numId w:val="136"/>
        </w:numPr>
        <w:tabs>
          <w:tab w:val="left" w:pos="284"/>
        </w:tabs>
        <w:jc w:val="both"/>
        <w:rPr>
          <w:rFonts w:ascii="Times New Roman" w:hAnsi="Times New Roman" w:cs="Times New Roman"/>
          <w:i/>
          <w:iCs/>
          <w:color w:val="000000"/>
          <w:sz w:val="28"/>
          <w:szCs w:val="28"/>
          <w:lang w:eastAsia="ru-RU"/>
        </w:rPr>
      </w:pPr>
      <w:r w:rsidRPr="00EA3604">
        <w:rPr>
          <w:rFonts w:ascii="Times New Roman" w:hAnsi="Times New Roman" w:cs="Times New Roman"/>
          <w:color w:val="000000"/>
          <w:sz w:val="28"/>
          <w:szCs w:val="28"/>
          <w:lang w:eastAsia="ru-RU"/>
        </w:rPr>
        <w:t>решать задачи в два действия на сложение и вычитание;</w:t>
      </w:r>
    </w:p>
    <w:p w:rsidR="000C2C0C" w:rsidRPr="00EA3604" w:rsidRDefault="000C2C0C" w:rsidP="00EA3604">
      <w:pPr>
        <w:pStyle w:val="a3"/>
        <w:numPr>
          <w:ilvl w:val="0"/>
          <w:numId w:val="136"/>
        </w:numPr>
        <w:tabs>
          <w:tab w:val="left" w:pos="284"/>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узнавать и называть плоские геометрические фигуры: треугольник, четырёхугольник, пятиугольник, шестиугольник, многоугольник; выделять из множества четырёхугольников прямоугольники, из множества прямоугольников – квадраты, из множества углов – прямой угол;</w:t>
      </w:r>
    </w:p>
    <w:p w:rsidR="000C2C0C" w:rsidRPr="00EA3604" w:rsidRDefault="000C2C0C" w:rsidP="00EA3604">
      <w:pPr>
        <w:pStyle w:val="a3"/>
        <w:numPr>
          <w:ilvl w:val="0"/>
          <w:numId w:val="136"/>
        </w:numPr>
        <w:tabs>
          <w:tab w:val="left" w:pos="284"/>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определять длину данного отрезка;</w:t>
      </w:r>
    </w:p>
    <w:p w:rsidR="000C2C0C" w:rsidRPr="00EA3604" w:rsidRDefault="000C2C0C" w:rsidP="00EA3604">
      <w:pPr>
        <w:pStyle w:val="a3"/>
        <w:numPr>
          <w:ilvl w:val="0"/>
          <w:numId w:val="136"/>
        </w:numPr>
        <w:tabs>
          <w:tab w:val="left" w:pos="284"/>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читать информацию, записанную в таблицу, содержащую не более трёх строк и трёх столбцов;</w:t>
      </w:r>
    </w:p>
    <w:p w:rsidR="000C2C0C" w:rsidRPr="00EA3604" w:rsidRDefault="000C2C0C" w:rsidP="00EA3604">
      <w:pPr>
        <w:pStyle w:val="a3"/>
        <w:numPr>
          <w:ilvl w:val="0"/>
          <w:numId w:val="136"/>
        </w:numPr>
        <w:tabs>
          <w:tab w:val="left" w:pos="284"/>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lastRenderedPageBreak/>
        <w:t>заполнять таблицу, содержащую не более трёх строк и трёх столбцов;</w:t>
      </w:r>
    </w:p>
    <w:p w:rsidR="000C2C0C" w:rsidRPr="00EA3604" w:rsidRDefault="000C2C0C" w:rsidP="00EA3604">
      <w:pPr>
        <w:pStyle w:val="a3"/>
        <w:numPr>
          <w:ilvl w:val="0"/>
          <w:numId w:val="136"/>
        </w:numPr>
        <w:tabs>
          <w:tab w:val="left" w:pos="284"/>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решать арифметические ребусы и числовые головоломки, содержащие не более двух действий.</w:t>
      </w:r>
    </w:p>
    <w:p w:rsidR="000C2C0C" w:rsidRPr="00EA3604" w:rsidRDefault="000C2C0C" w:rsidP="00EA3604">
      <w:pPr>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2-й класс</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i/>
          <w:sz w:val="28"/>
          <w:szCs w:val="28"/>
          <w:lang w:eastAsia="ru-RU"/>
        </w:rPr>
        <w:t>Личностными результатами</w:t>
      </w:r>
      <w:r w:rsidRPr="00EA3604">
        <w:rPr>
          <w:rFonts w:ascii="Times New Roman" w:hAnsi="Times New Roman" w:cs="Times New Roman"/>
          <w:sz w:val="28"/>
          <w:szCs w:val="28"/>
          <w:lang w:eastAsia="ru-RU"/>
        </w:rPr>
        <w:t xml:space="preserve"> изучения предметно-методического курса «Математика» во 2-м классе является формирование следующих умений: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Самостоятельноопределять</w:t>
      </w:r>
      <w:r w:rsidRPr="00EA3604">
        <w:rPr>
          <w:rFonts w:ascii="Times New Roman" w:hAnsi="Times New Roman" w:cs="Times New Roman"/>
          <w:sz w:val="28"/>
          <w:szCs w:val="28"/>
          <w:lang w:eastAsia="ru-RU"/>
        </w:rPr>
        <w:t xml:space="preserve"> и </w:t>
      </w:r>
      <w:r w:rsidRPr="00EA3604">
        <w:rPr>
          <w:rFonts w:ascii="Times New Roman" w:hAnsi="Times New Roman" w:cs="Times New Roman"/>
          <w:i/>
          <w:sz w:val="28"/>
          <w:szCs w:val="28"/>
          <w:lang w:eastAsia="ru-RU"/>
        </w:rPr>
        <w:t>высказывать</w:t>
      </w:r>
      <w:r w:rsidRPr="00EA3604">
        <w:rPr>
          <w:rFonts w:ascii="Times New Roman" w:hAnsi="Times New Roman" w:cs="Times New Roman"/>
          <w:sz w:val="28"/>
          <w:szCs w:val="28"/>
          <w:lang w:eastAsia="ru-RU"/>
        </w:rPr>
        <w:t xml:space="preserve"> самые простые, общие для всех людей правила поведения при совместной работе и сотрудничестве (этические нормы).</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В предложенных педагогом ситуациях общения и сотрудничества, опираясь на общие для всех простые правила поведения, </w:t>
      </w:r>
      <w:r w:rsidRPr="00EA3604">
        <w:rPr>
          <w:rFonts w:ascii="Times New Roman" w:hAnsi="Times New Roman" w:cs="Times New Roman"/>
          <w:i/>
          <w:sz w:val="28"/>
          <w:szCs w:val="28"/>
          <w:lang w:eastAsia="ru-RU"/>
        </w:rPr>
        <w:t>самостоятельноделать выбор</w:t>
      </w:r>
      <w:r w:rsidRPr="00EA3604">
        <w:rPr>
          <w:rFonts w:ascii="Times New Roman" w:hAnsi="Times New Roman" w:cs="Times New Roman"/>
          <w:sz w:val="28"/>
          <w:szCs w:val="28"/>
          <w:lang w:eastAsia="ru-RU"/>
        </w:rPr>
        <w:t>, какой поступок совершить.</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Средством достижения этих результатов служит учебный материал и задания учебника, нацеленные на 2-ю линию развития – умение определять своё отношение к миру.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i/>
          <w:sz w:val="28"/>
          <w:szCs w:val="28"/>
          <w:lang w:eastAsia="ru-RU"/>
        </w:rPr>
        <w:t>Метапредметными результатами</w:t>
      </w:r>
      <w:r w:rsidRPr="00EA3604">
        <w:rPr>
          <w:rFonts w:ascii="Times New Roman" w:hAnsi="Times New Roman" w:cs="Times New Roman"/>
          <w:sz w:val="28"/>
          <w:szCs w:val="28"/>
          <w:lang w:eastAsia="ru-RU"/>
        </w:rPr>
        <w:t xml:space="preserve"> изучения курса «Математика» во 2-м классе являются формирование следующих универсальных учебных действий.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Регулятивные УУД</w:t>
      </w:r>
      <w:r w:rsidRPr="00EA3604">
        <w:rPr>
          <w:rFonts w:ascii="Times New Roman" w:hAnsi="Times New Roman" w:cs="Times New Roman"/>
          <w:sz w:val="28"/>
          <w:szCs w:val="28"/>
          <w:lang w:eastAsia="ru-RU"/>
        </w:rPr>
        <w:t>:</w:t>
      </w:r>
    </w:p>
    <w:p w:rsidR="000C2C0C" w:rsidRPr="00EA3604" w:rsidRDefault="000C2C0C" w:rsidP="00EA3604">
      <w:pPr>
        <w:pStyle w:val="a3"/>
        <w:numPr>
          <w:ilvl w:val="0"/>
          <w:numId w:val="158"/>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Определять цель деятельности на уроке с помощью учителя и самостоятельно. </w:t>
      </w:r>
    </w:p>
    <w:p w:rsidR="000C2C0C" w:rsidRPr="00EA3604" w:rsidRDefault="000C2C0C" w:rsidP="00EA3604">
      <w:pPr>
        <w:pStyle w:val="a3"/>
        <w:numPr>
          <w:ilvl w:val="0"/>
          <w:numId w:val="158"/>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Учиться совместно с учителем обнаруживать и формулировать учебную проблему совместно с учителем (для этого в учебнике специально предусмотрен ряд уроков).</w:t>
      </w:r>
    </w:p>
    <w:p w:rsidR="000C2C0C" w:rsidRPr="00EA3604" w:rsidRDefault="000C2C0C" w:rsidP="00EA3604">
      <w:pPr>
        <w:pStyle w:val="a3"/>
        <w:numPr>
          <w:ilvl w:val="0"/>
          <w:numId w:val="158"/>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Учиться планировать учебную деятельность на уроке. </w:t>
      </w:r>
    </w:p>
    <w:p w:rsidR="000C2C0C" w:rsidRPr="00EA3604" w:rsidRDefault="000C2C0C" w:rsidP="00EA3604">
      <w:pPr>
        <w:pStyle w:val="a3"/>
        <w:numPr>
          <w:ilvl w:val="0"/>
          <w:numId w:val="158"/>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Высказывать свою версию, пытаться предлагать способ её проверки (на основе продуктивных заданий в учебнике).</w:t>
      </w:r>
    </w:p>
    <w:p w:rsidR="000C2C0C" w:rsidRPr="00EA3604" w:rsidRDefault="000C2C0C" w:rsidP="00EA3604">
      <w:pPr>
        <w:pStyle w:val="a3"/>
        <w:numPr>
          <w:ilvl w:val="0"/>
          <w:numId w:val="158"/>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Работая по предложенному плану, использовать необходимые средства (учебник, простейшие приборы и инструменты).</w:t>
      </w:r>
    </w:p>
    <w:p w:rsidR="000C2C0C" w:rsidRPr="00EA3604" w:rsidRDefault="000C2C0C" w:rsidP="00EA3604">
      <w:pPr>
        <w:pStyle w:val="a3"/>
        <w:numPr>
          <w:ilvl w:val="0"/>
          <w:numId w:val="158"/>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Средством формирования этих действий служит технология проблемного диалога на этапе изучения нового материала. </w:t>
      </w:r>
    </w:p>
    <w:p w:rsidR="000C2C0C" w:rsidRPr="00EA3604" w:rsidRDefault="000C2C0C" w:rsidP="00EA3604">
      <w:pPr>
        <w:pStyle w:val="a3"/>
        <w:numPr>
          <w:ilvl w:val="0"/>
          <w:numId w:val="158"/>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Определять успешность выполнения своего задания в диалоге с учителем.</w:t>
      </w:r>
    </w:p>
    <w:p w:rsidR="000C2C0C" w:rsidRPr="00EA3604" w:rsidRDefault="000C2C0C" w:rsidP="00EA3604">
      <w:pPr>
        <w:pStyle w:val="a3"/>
        <w:tabs>
          <w:tab w:val="left" w:pos="284"/>
        </w:tabs>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Средством формирования этих действий служит технология оценивания образовательных достижений (учебных успехов).</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Познавательные УУД</w:t>
      </w:r>
      <w:r w:rsidRPr="00EA3604">
        <w:rPr>
          <w:rFonts w:ascii="Times New Roman" w:hAnsi="Times New Roman" w:cs="Times New Roman"/>
          <w:sz w:val="28"/>
          <w:szCs w:val="28"/>
          <w:lang w:eastAsia="ru-RU"/>
        </w:rPr>
        <w:t>:</w:t>
      </w:r>
    </w:p>
    <w:p w:rsidR="000C2C0C" w:rsidRPr="00EA3604" w:rsidRDefault="000C2C0C" w:rsidP="00EA3604">
      <w:pPr>
        <w:pStyle w:val="a3"/>
        <w:numPr>
          <w:ilvl w:val="0"/>
          <w:numId w:val="159"/>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Ориентироваться в своей системе знаний: понимать, что нужна  дополнительная информация (знания) для решения учебной  задачи в один шаг.</w:t>
      </w:r>
    </w:p>
    <w:p w:rsidR="000C2C0C" w:rsidRPr="00EA3604" w:rsidRDefault="000C2C0C" w:rsidP="00EA3604">
      <w:pPr>
        <w:pStyle w:val="a3"/>
        <w:numPr>
          <w:ilvl w:val="0"/>
          <w:numId w:val="159"/>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 xml:space="preserve">Делать предварительный отбор источников информации для  решения учебной задачи. </w:t>
      </w:r>
    </w:p>
    <w:p w:rsidR="000C2C0C" w:rsidRPr="00EA3604" w:rsidRDefault="000C2C0C" w:rsidP="00EA3604">
      <w:pPr>
        <w:pStyle w:val="a3"/>
        <w:numPr>
          <w:ilvl w:val="0"/>
          <w:numId w:val="159"/>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Добывать новые знания: находить необходимую информацию как в учебнике, так и в предложенных учителем  словарях и энциклопедиях (в учебнике 2-го класса для этого предусмотрена специальная «энциклопедия внутри учебника»).</w:t>
      </w:r>
    </w:p>
    <w:p w:rsidR="000C2C0C" w:rsidRPr="00EA3604" w:rsidRDefault="000C2C0C" w:rsidP="00EA3604">
      <w:pPr>
        <w:pStyle w:val="a3"/>
        <w:numPr>
          <w:ilvl w:val="0"/>
          <w:numId w:val="159"/>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Добывать новые знания: извлекать информацию, представленную в разных формах (текст, таблица, схема, иллюстрация и др.).</w:t>
      </w:r>
    </w:p>
    <w:p w:rsidR="000C2C0C" w:rsidRPr="00EA3604" w:rsidRDefault="000C2C0C" w:rsidP="00EA3604">
      <w:pPr>
        <w:pStyle w:val="a3"/>
        <w:numPr>
          <w:ilvl w:val="0"/>
          <w:numId w:val="159"/>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Перерабатывать полученную информацию: наблюдать и делать  самостоятельные  выводы.</w:t>
      </w:r>
    </w:p>
    <w:p w:rsidR="000C2C0C" w:rsidRPr="00EA3604" w:rsidRDefault="000C2C0C" w:rsidP="00EA3604">
      <w:pPr>
        <w:pStyle w:val="a3"/>
        <w:tabs>
          <w:tab w:val="left" w:pos="284"/>
        </w:tabs>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Средством формирования этих действий служит учебный материал и задания учебника, нацеленные на 1-ю линию развития – умение объяснять мир.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Коммуникативные УУД</w:t>
      </w:r>
      <w:r w:rsidRPr="00EA3604">
        <w:rPr>
          <w:rFonts w:ascii="Times New Roman" w:hAnsi="Times New Roman" w:cs="Times New Roman"/>
          <w:sz w:val="28"/>
          <w:szCs w:val="28"/>
          <w:lang w:eastAsia="ru-RU"/>
        </w:rPr>
        <w:t>:</w:t>
      </w:r>
    </w:p>
    <w:p w:rsidR="000C2C0C" w:rsidRPr="00EA3604" w:rsidRDefault="000C2C0C" w:rsidP="00EA3604">
      <w:pPr>
        <w:pStyle w:val="a3"/>
        <w:numPr>
          <w:ilvl w:val="0"/>
          <w:numId w:val="159"/>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Донести свою позицию до других: оформлять свою мысль в устной и письменной речи (на уровне одного предложения или небольшого текста).</w:t>
      </w:r>
    </w:p>
    <w:p w:rsidR="000C2C0C" w:rsidRPr="00EA3604" w:rsidRDefault="000C2C0C" w:rsidP="00EA3604">
      <w:pPr>
        <w:pStyle w:val="a3"/>
        <w:numPr>
          <w:ilvl w:val="0"/>
          <w:numId w:val="159"/>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Слушать и понимать речь других.</w:t>
      </w:r>
    </w:p>
    <w:p w:rsidR="000C2C0C" w:rsidRPr="00EA3604" w:rsidRDefault="000C2C0C" w:rsidP="00EA3604">
      <w:pPr>
        <w:pStyle w:val="a3"/>
        <w:numPr>
          <w:ilvl w:val="0"/>
          <w:numId w:val="159"/>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Выразительно читать и пересказывать текст.</w:t>
      </w:r>
    </w:p>
    <w:p w:rsidR="000C2C0C" w:rsidRPr="00EA3604" w:rsidRDefault="000C2C0C" w:rsidP="00EA3604">
      <w:pPr>
        <w:pStyle w:val="a3"/>
        <w:numPr>
          <w:ilvl w:val="0"/>
          <w:numId w:val="159"/>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Вступать в беседу на уроке и в жизни. </w:t>
      </w:r>
    </w:p>
    <w:p w:rsidR="000C2C0C" w:rsidRPr="00EA3604" w:rsidRDefault="000C2C0C" w:rsidP="00EA3604">
      <w:pPr>
        <w:pStyle w:val="a3"/>
        <w:tabs>
          <w:tab w:val="left" w:pos="284"/>
        </w:tabs>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Средством формирования этих действий служит технология проблемного диалога (побуждающий и подводящий диалог) и технология продуктивного чтения. </w:t>
      </w:r>
    </w:p>
    <w:p w:rsidR="000C2C0C" w:rsidRPr="00EA3604" w:rsidRDefault="000C2C0C" w:rsidP="00EA3604">
      <w:pPr>
        <w:pStyle w:val="a3"/>
        <w:numPr>
          <w:ilvl w:val="0"/>
          <w:numId w:val="159"/>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Совместно договариваться о  правилах общения и поведения в школе и следовать им.</w:t>
      </w:r>
    </w:p>
    <w:p w:rsidR="000C2C0C" w:rsidRPr="00EA3604" w:rsidRDefault="000C2C0C" w:rsidP="00EA3604">
      <w:pPr>
        <w:pStyle w:val="a3"/>
        <w:numPr>
          <w:ilvl w:val="0"/>
          <w:numId w:val="159"/>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Учиться выполнять различные роли в группе (лидера, исполнителя, критика).</w:t>
      </w:r>
    </w:p>
    <w:p w:rsidR="000C2C0C" w:rsidRPr="00EA3604" w:rsidRDefault="000C2C0C" w:rsidP="00EA3604">
      <w:pPr>
        <w:pStyle w:val="a3"/>
        <w:tabs>
          <w:tab w:val="left" w:pos="284"/>
        </w:tabs>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Средством формирования этих действий служит работа в малых группах (в методических рекомендациях дан такой вариант проведения уроков).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i/>
          <w:sz w:val="28"/>
          <w:szCs w:val="28"/>
          <w:lang w:eastAsia="ru-RU"/>
        </w:rPr>
        <w:t>Предметными результатами</w:t>
      </w:r>
      <w:r w:rsidRPr="00EA3604">
        <w:rPr>
          <w:rFonts w:ascii="Times New Roman" w:hAnsi="Times New Roman" w:cs="Times New Roman"/>
          <w:sz w:val="28"/>
          <w:szCs w:val="28"/>
          <w:lang w:eastAsia="ru-RU"/>
        </w:rPr>
        <w:t xml:space="preserve"> изучения курса «Математика» во 2-м классе являются формирование следующих умений. </w:t>
      </w:r>
    </w:p>
    <w:p w:rsidR="000C2C0C" w:rsidRPr="00EA3604" w:rsidRDefault="000C2C0C" w:rsidP="00EA3604">
      <w:pPr>
        <w:jc w:val="both"/>
        <w:rPr>
          <w:rFonts w:ascii="Times New Roman" w:hAnsi="Times New Roman" w:cs="Times New Roman"/>
          <w:i/>
          <w:sz w:val="28"/>
          <w:szCs w:val="28"/>
          <w:lang w:eastAsia="ru-RU"/>
        </w:rPr>
      </w:pPr>
      <w:r w:rsidRPr="00EA3604">
        <w:rPr>
          <w:rFonts w:ascii="Times New Roman" w:hAnsi="Times New Roman" w:cs="Times New Roman"/>
          <w:bCs/>
          <w:i/>
          <w:color w:val="000000"/>
          <w:sz w:val="28"/>
          <w:szCs w:val="28"/>
          <w:lang w:eastAsia="ru-RU"/>
        </w:rPr>
        <w:t>1-й уровень (необходимый)</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 xml:space="preserve">Учащиеся </w:t>
      </w:r>
      <w:r w:rsidRPr="00EA3604">
        <w:rPr>
          <w:rFonts w:ascii="Times New Roman" w:hAnsi="Times New Roman" w:cs="Times New Roman"/>
          <w:i/>
          <w:color w:val="000000"/>
          <w:sz w:val="28"/>
          <w:szCs w:val="28"/>
          <w:lang w:eastAsia="ru-RU"/>
        </w:rPr>
        <w:t xml:space="preserve">должны </w:t>
      </w:r>
      <w:r w:rsidRPr="00EA3604">
        <w:rPr>
          <w:rFonts w:ascii="Times New Roman" w:hAnsi="Times New Roman" w:cs="Times New Roman"/>
          <w:bCs/>
          <w:i/>
          <w:color w:val="000000"/>
          <w:sz w:val="28"/>
          <w:szCs w:val="28"/>
          <w:lang w:eastAsia="ru-RU"/>
        </w:rPr>
        <w:t>уметь</w:t>
      </w:r>
      <w:r w:rsidRPr="00EA3604">
        <w:rPr>
          <w:rFonts w:ascii="Times New Roman" w:hAnsi="Times New Roman" w:cs="Times New Roman"/>
          <w:bCs/>
          <w:color w:val="000000"/>
          <w:sz w:val="28"/>
          <w:szCs w:val="28"/>
          <w:lang w:eastAsia="ru-RU"/>
        </w:rPr>
        <w:t>:</w:t>
      </w:r>
    </w:p>
    <w:p w:rsidR="000C2C0C" w:rsidRPr="00EA3604" w:rsidRDefault="000C2C0C" w:rsidP="00EA3604">
      <w:pPr>
        <w:pStyle w:val="a3"/>
        <w:numPr>
          <w:ilvl w:val="0"/>
          <w:numId w:val="137"/>
        </w:numPr>
        <w:tabs>
          <w:tab w:val="left" w:pos="284"/>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использовать при выполнении заданий названия и последовательность чисел от 1 до 100; </w:t>
      </w:r>
    </w:p>
    <w:p w:rsidR="000C2C0C" w:rsidRPr="00EA3604" w:rsidRDefault="000C2C0C" w:rsidP="00EA3604">
      <w:pPr>
        <w:pStyle w:val="a3"/>
        <w:numPr>
          <w:ilvl w:val="0"/>
          <w:numId w:val="137"/>
        </w:numPr>
        <w:tabs>
          <w:tab w:val="left" w:pos="284"/>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использовать при вычислениях на уровне навыка знание табличных случаев сложения однозначных чисел и  соответствующих им случаев вычитания в пределах 20;</w:t>
      </w:r>
    </w:p>
    <w:p w:rsidR="000C2C0C" w:rsidRPr="00EA3604" w:rsidRDefault="000C2C0C" w:rsidP="00EA3604">
      <w:pPr>
        <w:pStyle w:val="a3"/>
        <w:numPr>
          <w:ilvl w:val="0"/>
          <w:numId w:val="137"/>
        </w:numPr>
        <w:tabs>
          <w:tab w:val="left" w:pos="284"/>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использовать при выполнении арифметических действий названия и обозначения операций умножения и деления;</w:t>
      </w:r>
    </w:p>
    <w:p w:rsidR="000C2C0C" w:rsidRPr="00EA3604" w:rsidRDefault="000C2C0C" w:rsidP="00EA3604">
      <w:pPr>
        <w:pStyle w:val="a3"/>
        <w:numPr>
          <w:ilvl w:val="0"/>
          <w:numId w:val="137"/>
        </w:numPr>
        <w:tabs>
          <w:tab w:val="left" w:pos="284"/>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lastRenderedPageBreak/>
        <w:t>использовать при вычислениях на уровне навыка знание табличных случаев умножения однозначных чисел и соответствующих им  случаев деления;</w:t>
      </w:r>
    </w:p>
    <w:p w:rsidR="000C2C0C" w:rsidRPr="00EA3604" w:rsidRDefault="000C2C0C" w:rsidP="00EA3604">
      <w:pPr>
        <w:pStyle w:val="a3"/>
        <w:numPr>
          <w:ilvl w:val="0"/>
          <w:numId w:val="137"/>
        </w:numPr>
        <w:tabs>
          <w:tab w:val="left" w:pos="284"/>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осознанно следовать алгоритму выполнения действий в выражениях со скобками и без них;</w:t>
      </w:r>
    </w:p>
    <w:p w:rsidR="000C2C0C" w:rsidRPr="00EA3604" w:rsidRDefault="000C2C0C" w:rsidP="00EA3604">
      <w:pPr>
        <w:pStyle w:val="a3"/>
        <w:numPr>
          <w:ilvl w:val="0"/>
          <w:numId w:val="137"/>
        </w:numPr>
        <w:tabs>
          <w:tab w:val="left" w:pos="284"/>
        </w:tabs>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использовать в речи названия единиц измерения длины, массы, объёма: метр, дециметр, сантиметр, килограмм; литр.</w:t>
      </w:r>
    </w:p>
    <w:p w:rsidR="000C2C0C" w:rsidRPr="00EA3604" w:rsidRDefault="000C2C0C" w:rsidP="00EA3604">
      <w:pPr>
        <w:pStyle w:val="a3"/>
        <w:numPr>
          <w:ilvl w:val="0"/>
          <w:numId w:val="137"/>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читать, записывать и сравнивать числа в пределах 100;</w:t>
      </w:r>
    </w:p>
    <w:p w:rsidR="000C2C0C" w:rsidRPr="00EA3604" w:rsidRDefault="000C2C0C" w:rsidP="00EA3604">
      <w:pPr>
        <w:pStyle w:val="a3"/>
        <w:numPr>
          <w:ilvl w:val="0"/>
          <w:numId w:val="137"/>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осознанно следовать  алгоритмам устного и письменного сложения и вычитания чисел в пределах 100;</w:t>
      </w:r>
    </w:p>
    <w:p w:rsidR="000C2C0C" w:rsidRPr="00EA3604" w:rsidRDefault="000C2C0C" w:rsidP="00EA3604">
      <w:pPr>
        <w:pStyle w:val="a3"/>
        <w:numPr>
          <w:ilvl w:val="0"/>
          <w:numId w:val="137"/>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решать простые задачи:</w:t>
      </w:r>
    </w:p>
    <w:p w:rsidR="000C2C0C" w:rsidRPr="00EA3604" w:rsidRDefault="000C2C0C" w:rsidP="00EA3604">
      <w:p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pacing w:val="-1"/>
          <w:sz w:val="28"/>
          <w:szCs w:val="28"/>
          <w:lang w:eastAsia="ru-RU"/>
        </w:rPr>
        <w:t>а)</w:t>
      </w:r>
      <w:r w:rsidRPr="00EA3604">
        <w:rPr>
          <w:rFonts w:ascii="Times New Roman" w:hAnsi="Times New Roman" w:cs="Times New Roman"/>
          <w:color w:val="000000"/>
          <w:sz w:val="28"/>
          <w:szCs w:val="28"/>
          <w:lang w:eastAsia="ru-RU"/>
        </w:rPr>
        <w:t> раскрывающие смысл действий сложения, вычитания, умножения и деления;</w:t>
      </w:r>
    </w:p>
    <w:p w:rsidR="000C2C0C" w:rsidRPr="00EA3604" w:rsidRDefault="000C2C0C" w:rsidP="00EA3604">
      <w:p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pacing w:val="-10"/>
          <w:sz w:val="28"/>
          <w:szCs w:val="28"/>
          <w:lang w:eastAsia="ru-RU"/>
        </w:rPr>
        <w:t>б)</w:t>
      </w:r>
      <w:r w:rsidRPr="00EA3604">
        <w:rPr>
          <w:rFonts w:ascii="Times New Roman" w:hAnsi="Times New Roman" w:cs="Times New Roman"/>
          <w:color w:val="000000"/>
          <w:sz w:val="28"/>
          <w:szCs w:val="28"/>
          <w:lang w:eastAsia="ru-RU"/>
        </w:rPr>
        <w:t> использующие понятия «увеличить в (на)...», «уменьшить в (на)...»;</w:t>
      </w:r>
    </w:p>
    <w:p w:rsidR="000C2C0C" w:rsidRPr="00EA3604" w:rsidRDefault="000C2C0C" w:rsidP="00EA3604">
      <w:p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pacing w:val="-3"/>
          <w:sz w:val="28"/>
          <w:szCs w:val="28"/>
          <w:lang w:eastAsia="ru-RU"/>
        </w:rPr>
        <w:t>в)</w:t>
      </w:r>
      <w:r w:rsidRPr="00EA3604">
        <w:rPr>
          <w:rFonts w:ascii="Times New Roman" w:hAnsi="Times New Roman" w:cs="Times New Roman"/>
          <w:color w:val="000000"/>
          <w:sz w:val="28"/>
          <w:szCs w:val="28"/>
          <w:lang w:eastAsia="ru-RU"/>
        </w:rPr>
        <w:t> на разностное и кратное сравнение;</w:t>
      </w:r>
    </w:p>
    <w:p w:rsidR="000C2C0C" w:rsidRPr="00EA3604" w:rsidRDefault="000C2C0C" w:rsidP="00EA3604">
      <w:pPr>
        <w:pStyle w:val="a3"/>
        <w:numPr>
          <w:ilvl w:val="0"/>
          <w:numId w:val="137"/>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находить значения выражений, содержащих 2–3 действия (со скобками и без скобок);</w:t>
      </w:r>
    </w:p>
    <w:p w:rsidR="000C2C0C" w:rsidRPr="00EA3604" w:rsidRDefault="000C2C0C" w:rsidP="00EA3604">
      <w:pPr>
        <w:pStyle w:val="a3"/>
        <w:numPr>
          <w:ilvl w:val="0"/>
          <w:numId w:val="137"/>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решать уравнения вида </w:t>
      </w:r>
      <w:r w:rsidRPr="00EA3604">
        <w:rPr>
          <w:rFonts w:ascii="Times New Roman" w:hAnsi="Times New Roman" w:cs="Times New Roman"/>
          <w:i/>
          <w:iCs/>
          <w:color w:val="000000"/>
          <w:sz w:val="28"/>
          <w:szCs w:val="28"/>
          <w:lang w:eastAsia="ru-RU"/>
        </w:rPr>
        <w:t xml:space="preserve">а </w:t>
      </w:r>
      <w:r w:rsidRPr="00EA3604">
        <w:rPr>
          <w:rFonts w:ascii="Times New Roman" w:hAnsi="Times New Roman" w:cs="Times New Roman"/>
          <w:color w:val="000000"/>
          <w:sz w:val="28"/>
          <w:szCs w:val="28"/>
          <w:lang w:eastAsia="ru-RU"/>
        </w:rPr>
        <w:t xml:space="preserve">± </w:t>
      </w:r>
      <w:r w:rsidRPr="00EA3604">
        <w:rPr>
          <w:rFonts w:ascii="Times New Roman" w:hAnsi="Times New Roman" w:cs="Times New Roman"/>
          <w:i/>
          <w:iCs/>
          <w:color w:val="000000"/>
          <w:sz w:val="28"/>
          <w:szCs w:val="28"/>
          <w:lang w:eastAsia="ru-RU"/>
        </w:rPr>
        <w:t xml:space="preserve">х =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
          <w:iCs/>
          <w:color w:val="000000"/>
          <w:sz w:val="28"/>
          <w:szCs w:val="28"/>
          <w:lang w:eastAsia="ru-RU"/>
        </w:rPr>
        <w:t>; х</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color w:val="000000"/>
          <w:spacing w:val="47"/>
          <w:sz w:val="28"/>
          <w:szCs w:val="28"/>
          <w:lang w:eastAsia="ru-RU"/>
        </w:rPr>
        <w:t>–</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
          <w:iCs/>
          <w:color w:val="000000"/>
          <w:sz w:val="28"/>
          <w:szCs w:val="28"/>
          <w:lang w:eastAsia="ru-RU"/>
        </w:rPr>
        <w:t xml:space="preserve">а =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Cs/>
          <w:color w:val="000000"/>
          <w:sz w:val="28"/>
          <w:szCs w:val="28"/>
          <w:lang w:eastAsia="ru-RU"/>
        </w:rPr>
        <w:t>;</w:t>
      </w:r>
    </w:p>
    <w:p w:rsidR="000C2C0C" w:rsidRPr="00EA3604" w:rsidRDefault="000C2C0C" w:rsidP="00EA3604">
      <w:pPr>
        <w:pStyle w:val="a3"/>
        <w:numPr>
          <w:ilvl w:val="0"/>
          <w:numId w:val="137"/>
        </w:numPr>
        <w:tabs>
          <w:tab w:val="left" w:pos="284"/>
        </w:tabs>
        <w:spacing w:line="360" w:lineRule="auto"/>
        <w:jc w:val="both"/>
        <w:rPr>
          <w:rFonts w:ascii="Times New Roman" w:hAnsi="Times New Roman" w:cs="Times New Roman"/>
          <w:i/>
          <w:iCs/>
          <w:color w:val="000000"/>
          <w:sz w:val="28"/>
          <w:szCs w:val="28"/>
          <w:lang w:eastAsia="ru-RU"/>
        </w:rPr>
      </w:pPr>
      <w:r w:rsidRPr="00EA3604">
        <w:rPr>
          <w:rFonts w:ascii="Times New Roman" w:hAnsi="Times New Roman" w:cs="Times New Roman"/>
          <w:color w:val="000000"/>
          <w:sz w:val="28"/>
          <w:szCs w:val="28"/>
          <w:lang w:eastAsia="ru-RU"/>
        </w:rPr>
        <w:t>измерять длину данного отрезка, чертить отрезок данной длины;</w:t>
      </w:r>
    </w:p>
    <w:p w:rsidR="000C2C0C" w:rsidRPr="00EA3604" w:rsidRDefault="000C2C0C" w:rsidP="00EA3604">
      <w:pPr>
        <w:pStyle w:val="a3"/>
        <w:numPr>
          <w:ilvl w:val="0"/>
          <w:numId w:val="137"/>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узнавать и называть плоские углы: прямой, тупой и острый;</w:t>
      </w:r>
    </w:p>
    <w:p w:rsidR="000C2C0C" w:rsidRPr="00EA3604" w:rsidRDefault="000C2C0C" w:rsidP="00EA3604">
      <w:pPr>
        <w:pStyle w:val="a3"/>
        <w:numPr>
          <w:ilvl w:val="0"/>
          <w:numId w:val="137"/>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узнавать и называть плоские геометрические фигуры: треугольник, четырёхугольник, пятиугольник, шестиугольник, многоугольник; выделять из множества четырёхугольников прямоугольники, из множества прямоугольников – квадраты;</w:t>
      </w:r>
    </w:p>
    <w:p w:rsidR="000C2C0C" w:rsidRPr="00EA3604" w:rsidRDefault="000C2C0C" w:rsidP="00EA3604">
      <w:pPr>
        <w:pStyle w:val="a3"/>
        <w:numPr>
          <w:ilvl w:val="0"/>
          <w:numId w:val="137"/>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различать истинные и ложные высказывания (верные и неверные равенства).</w:t>
      </w:r>
    </w:p>
    <w:p w:rsidR="000C2C0C" w:rsidRPr="00EA3604" w:rsidRDefault="000C2C0C" w:rsidP="00EA3604">
      <w:pPr>
        <w:spacing w:line="360" w:lineRule="auto"/>
        <w:jc w:val="both"/>
        <w:rPr>
          <w:rFonts w:ascii="Times New Roman" w:hAnsi="Times New Roman" w:cs="Times New Roman"/>
          <w:i/>
          <w:sz w:val="28"/>
          <w:szCs w:val="28"/>
          <w:lang w:eastAsia="ru-RU"/>
        </w:rPr>
      </w:pPr>
      <w:r w:rsidRPr="00EA3604">
        <w:rPr>
          <w:rFonts w:ascii="Times New Roman" w:hAnsi="Times New Roman" w:cs="Times New Roman"/>
          <w:bCs/>
          <w:i/>
          <w:color w:val="000000"/>
          <w:sz w:val="28"/>
          <w:szCs w:val="28"/>
          <w:lang w:eastAsia="ru-RU"/>
        </w:rPr>
        <w:t>2-й уровень (программный)</w:t>
      </w:r>
    </w:p>
    <w:p w:rsidR="000C2C0C" w:rsidRPr="00EA3604" w:rsidRDefault="000C2C0C" w:rsidP="00EA3604">
      <w:pPr>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Учащиеся </w:t>
      </w:r>
      <w:r w:rsidRPr="00EA3604">
        <w:rPr>
          <w:rFonts w:ascii="Times New Roman" w:hAnsi="Times New Roman" w:cs="Times New Roman"/>
          <w:i/>
          <w:color w:val="000000"/>
          <w:sz w:val="28"/>
          <w:szCs w:val="28"/>
          <w:lang w:eastAsia="ru-RU"/>
        </w:rPr>
        <w:t xml:space="preserve">должны </w:t>
      </w:r>
      <w:r w:rsidRPr="00EA3604">
        <w:rPr>
          <w:rFonts w:ascii="Times New Roman" w:hAnsi="Times New Roman" w:cs="Times New Roman"/>
          <w:bCs/>
          <w:i/>
          <w:color w:val="000000"/>
          <w:sz w:val="28"/>
          <w:szCs w:val="28"/>
          <w:lang w:eastAsia="ru-RU"/>
        </w:rPr>
        <w:t>уметь</w:t>
      </w:r>
      <w:r w:rsidRPr="00EA3604">
        <w:rPr>
          <w:rFonts w:ascii="Times New Roman" w:hAnsi="Times New Roman" w:cs="Times New Roman"/>
          <w:bCs/>
          <w:color w:val="000000"/>
          <w:sz w:val="28"/>
          <w:szCs w:val="28"/>
          <w:lang w:eastAsia="ru-RU"/>
        </w:rPr>
        <w:t>:</w:t>
      </w:r>
    </w:p>
    <w:p w:rsidR="000C2C0C" w:rsidRPr="00EA3604" w:rsidRDefault="000C2C0C" w:rsidP="00EA3604">
      <w:pPr>
        <w:pStyle w:val="a3"/>
        <w:numPr>
          <w:ilvl w:val="0"/>
          <w:numId w:val="138"/>
        </w:numPr>
        <w:tabs>
          <w:tab w:val="left" w:pos="142"/>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использовать при решении учебных задач формулы периметра квадрата и прямоугольника;</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пользоваться при измерении и нахождении площадей единицами измерения площади: 1 см</w:t>
      </w:r>
      <w:r w:rsidRPr="00EA3604">
        <w:rPr>
          <w:rFonts w:ascii="Times New Roman" w:hAnsi="Times New Roman" w:cs="Times New Roman"/>
          <w:color w:val="000000"/>
          <w:sz w:val="28"/>
          <w:szCs w:val="28"/>
          <w:vertAlign w:val="superscript"/>
          <w:lang w:eastAsia="ru-RU"/>
        </w:rPr>
        <w:t>2</w:t>
      </w:r>
      <w:r w:rsidRPr="00EA3604">
        <w:rPr>
          <w:rFonts w:ascii="Times New Roman" w:hAnsi="Times New Roman" w:cs="Times New Roman"/>
          <w:color w:val="000000"/>
          <w:sz w:val="28"/>
          <w:szCs w:val="28"/>
          <w:lang w:eastAsia="ru-RU"/>
        </w:rPr>
        <w:t>, 1 дм</w:t>
      </w:r>
      <w:r w:rsidRPr="00EA3604">
        <w:rPr>
          <w:rFonts w:ascii="Times New Roman" w:hAnsi="Times New Roman" w:cs="Times New Roman"/>
          <w:color w:val="000000"/>
          <w:sz w:val="28"/>
          <w:szCs w:val="28"/>
          <w:vertAlign w:val="superscript"/>
          <w:lang w:eastAsia="ru-RU"/>
        </w:rPr>
        <w:t>2</w:t>
      </w:r>
      <w:r w:rsidRPr="00EA3604">
        <w:rPr>
          <w:rFonts w:ascii="Times New Roman" w:hAnsi="Times New Roman" w:cs="Times New Roman"/>
          <w:color w:val="000000"/>
          <w:sz w:val="28"/>
          <w:szCs w:val="28"/>
          <w:lang w:eastAsia="ru-RU"/>
        </w:rPr>
        <w:t>.</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lastRenderedPageBreak/>
        <w:t xml:space="preserve">выполнять умножение и деление чисел с 0, 1, </w:t>
      </w:r>
      <w:r w:rsidRPr="00EA3604">
        <w:rPr>
          <w:rFonts w:ascii="Times New Roman" w:hAnsi="Times New Roman" w:cs="Times New Roman"/>
          <w:bCs/>
          <w:color w:val="000000"/>
          <w:sz w:val="28"/>
          <w:szCs w:val="28"/>
          <w:lang w:eastAsia="ru-RU"/>
        </w:rPr>
        <w:t>10;</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решать уравнения вида </w:t>
      </w:r>
      <w:r w:rsidRPr="00EA3604">
        <w:rPr>
          <w:rFonts w:ascii="Times New Roman" w:hAnsi="Times New Roman" w:cs="Times New Roman"/>
          <w:i/>
          <w:iCs/>
          <w:color w:val="000000"/>
          <w:sz w:val="28"/>
          <w:szCs w:val="28"/>
          <w:lang w:eastAsia="ru-RU"/>
        </w:rPr>
        <w:t xml:space="preserve">а ± х =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
          <w:iCs/>
          <w:color w:val="000000"/>
          <w:sz w:val="28"/>
          <w:szCs w:val="28"/>
          <w:lang w:eastAsia="ru-RU"/>
        </w:rPr>
        <w:t>; х</w:t>
      </w:r>
      <w:r w:rsidRPr="00EA3604">
        <w:rPr>
          <w:rFonts w:ascii="Times New Roman" w:hAnsi="Times New Roman" w:cs="Times New Roman"/>
          <w:color w:val="000000"/>
          <w:sz w:val="28"/>
          <w:szCs w:val="28"/>
          <w:lang w:val="en-US" w:eastAsia="ru-RU"/>
        </w:rPr>
        <w:t> </w:t>
      </w:r>
      <w:r w:rsidRPr="00EA3604">
        <w:rPr>
          <w:rFonts w:ascii="Times New Roman" w:hAnsi="Times New Roman" w:cs="Times New Roman"/>
          <w:color w:val="000000"/>
          <w:spacing w:val="47"/>
          <w:sz w:val="28"/>
          <w:szCs w:val="28"/>
          <w:lang w:eastAsia="ru-RU"/>
        </w:rPr>
        <w:t>–</w:t>
      </w:r>
      <w:r w:rsidRPr="00EA3604">
        <w:rPr>
          <w:rFonts w:ascii="Times New Roman" w:hAnsi="Times New Roman" w:cs="Times New Roman"/>
          <w:color w:val="000000"/>
          <w:spacing w:val="47"/>
          <w:sz w:val="28"/>
          <w:szCs w:val="28"/>
          <w:lang w:val="en-US" w:eastAsia="ru-RU"/>
        </w:rPr>
        <w:t> </w:t>
      </w:r>
      <w:r w:rsidRPr="00EA3604">
        <w:rPr>
          <w:rFonts w:ascii="Times New Roman" w:hAnsi="Times New Roman" w:cs="Times New Roman"/>
          <w:i/>
          <w:iCs/>
          <w:color w:val="000000"/>
          <w:sz w:val="28"/>
          <w:szCs w:val="28"/>
          <w:lang w:eastAsia="ru-RU"/>
        </w:rPr>
        <w:t xml:space="preserve">а =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
          <w:iCs/>
          <w:color w:val="000000"/>
          <w:sz w:val="28"/>
          <w:szCs w:val="28"/>
          <w:lang w:eastAsia="ru-RU"/>
        </w:rPr>
        <w:t>; а</w:t>
      </w:r>
      <w:r w:rsidRPr="00EA3604">
        <w:rPr>
          <w:rFonts w:ascii="Times New Roman" w:hAnsi="Times New Roman" w:cs="Times New Roman"/>
          <w:color w:val="000000"/>
          <w:sz w:val="28"/>
          <w:szCs w:val="28"/>
          <w:lang w:val="en-US" w:eastAsia="ru-RU"/>
        </w:rPr>
        <w:t> </w:t>
      </w:r>
      <w:r w:rsidRPr="00EA3604">
        <w:rPr>
          <w:rFonts w:ascii="Times New Roman" w:hAnsi="Times New Roman" w:cs="Times New Roman"/>
          <w:color w:val="000000"/>
          <w:spacing w:val="47"/>
          <w:sz w:val="28"/>
          <w:szCs w:val="28"/>
          <w:lang w:eastAsia="ru-RU"/>
        </w:rPr>
        <w:t>∙</w:t>
      </w:r>
      <w:r w:rsidRPr="00EA3604">
        <w:rPr>
          <w:rFonts w:ascii="Times New Roman" w:hAnsi="Times New Roman" w:cs="Times New Roman"/>
          <w:color w:val="000000"/>
          <w:spacing w:val="47"/>
          <w:sz w:val="28"/>
          <w:szCs w:val="28"/>
          <w:lang w:val="en-US" w:eastAsia="ru-RU"/>
        </w:rPr>
        <w:t> </w:t>
      </w:r>
      <w:r w:rsidRPr="00EA3604">
        <w:rPr>
          <w:rFonts w:ascii="Times New Roman" w:hAnsi="Times New Roman" w:cs="Times New Roman"/>
          <w:i/>
          <w:iCs/>
          <w:color w:val="000000"/>
          <w:sz w:val="28"/>
          <w:szCs w:val="28"/>
          <w:lang w:eastAsia="ru-RU"/>
        </w:rPr>
        <w:t xml:space="preserve">х =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
          <w:iCs/>
          <w:color w:val="000000"/>
          <w:sz w:val="28"/>
          <w:szCs w:val="28"/>
          <w:lang w:eastAsia="ru-RU"/>
        </w:rPr>
        <w:t>; а</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Cs/>
          <w:color w:val="000000"/>
          <w:sz w:val="28"/>
          <w:szCs w:val="28"/>
          <w:lang w:eastAsia="ru-RU"/>
        </w:rPr>
        <w:t>:</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
          <w:iCs/>
          <w:color w:val="000000"/>
          <w:sz w:val="28"/>
          <w:szCs w:val="28"/>
          <w:lang w:eastAsia="ru-RU"/>
        </w:rPr>
        <w:t xml:space="preserve">х =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
          <w:iCs/>
          <w:color w:val="000000"/>
          <w:sz w:val="28"/>
          <w:szCs w:val="28"/>
          <w:lang w:eastAsia="ru-RU"/>
        </w:rPr>
        <w:t>; х</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Cs/>
          <w:color w:val="000000"/>
          <w:sz w:val="28"/>
          <w:szCs w:val="28"/>
          <w:lang w:eastAsia="ru-RU"/>
        </w:rPr>
        <w:t>:</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
          <w:iCs/>
          <w:color w:val="000000"/>
          <w:sz w:val="28"/>
          <w:szCs w:val="28"/>
          <w:lang w:eastAsia="ru-RU"/>
        </w:rPr>
        <w:t xml:space="preserve">а =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Cs/>
          <w:color w:val="000000"/>
          <w:sz w:val="28"/>
          <w:szCs w:val="28"/>
          <w:lang w:eastAsia="ru-RU"/>
        </w:rPr>
        <w:t>;</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находить значения выражений вида </w:t>
      </w:r>
      <w:r w:rsidRPr="00EA3604">
        <w:rPr>
          <w:rFonts w:ascii="Times New Roman" w:hAnsi="Times New Roman" w:cs="Times New Roman"/>
          <w:i/>
          <w:iCs/>
          <w:color w:val="000000"/>
          <w:sz w:val="28"/>
          <w:szCs w:val="28"/>
          <w:lang w:eastAsia="ru-RU"/>
        </w:rPr>
        <w:t xml:space="preserve">а </w:t>
      </w:r>
      <w:r w:rsidRPr="00EA3604">
        <w:rPr>
          <w:rFonts w:ascii="Times New Roman" w:hAnsi="Times New Roman" w:cs="Times New Roman"/>
          <w:color w:val="000000"/>
          <w:sz w:val="28"/>
          <w:szCs w:val="28"/>
          <w:lang w:eastAsia="ru-RU"/>
        </w:rPr>
        <w:t>± 5; 4</w:t>
      </w:r>
      <w:r w:rsidRPr="00EA3604">
        <w:rPr>
          <w:rFonts w:ascii="Times New Roman" w:hAnsi="Times New Roman" w:cs="Times New Roman"/>
          <w:color w:val="000000"/>
          <w:sz w:val="28"/>
          <w:szCs w:val="28"/>
          <w:lang w:val="en-US" w:eastAsia="ru-RU"/>
        </w:rPr>
        <w:t> </w:t>
      </w:r>
      <w:r w:rsidRPr="00EA3604">
        <w:rPr>
          <w:rFonts w:ascii="Times New Roman" w:hAnsi="Times New Roman" w:cs="Times New Roman"/>
          <w:color w:val="000000"/>
          <w:spacing w:val="47"/>
          <w:sz w:val="28"/>
          <w:szCs w:val="28"/>
          <w:lang w:eastAsia="ru-RU"/>
        </w:rPr>
        <w:t>–</w:t>
      </w:r>
      <w:r w:rsidRPr="00EA3604">
        <w:rPr>
          <w:rFonts w:ascii="Times New Roman" w:hAnsi="Times New Roman" w:cs="Times New Roman"/>
          <w:color w:val="000000"/>
          <w:spacing w:val="47"/>
          <w:sz w:val="28"/>
          <w:szCs w:val="28"/>
          <w:lang w:val="en-US" w:eastAsia="ru-RU"/>
        </w:rPr>
        <w:t> </w:t>
      </w:r>
      <w:r w:rsidRPr="00EA3604">
        <w:rPr>
          <w:rFonts w:ascii="Times New Roman" w:hAnsi="Times New Roman" w:cs="Times New Roman"/>
          <w:i/>
          <w:iCs/>
          <w:color w:val="000000"/>
          <w:sz w:val="28"/>
          <w:szCs w:val="28"/>
          <w:lang w:eastAsia="ru-RU"/>
        </w:rPr>
        <w:t>а</w:t>
      </w:r>
      <w:r w:rsidRPr="00EA3604">
        <w:rPr>
          <w:rFonts w:ascii="Times New Roman" w:hAnsi="Times New Roman" w:cs="Times New Roman"/>
          <w:iCs/>
          <w:color w:val="000000"/>
          <w:sz w:val="28"/>
          <w:szCs w:val="28"/>
          <w:lang w:eastAsia="ru-RU"/>
        </w:rPr>
        <w:t>;</w:t>
      </w:r>
      <w:r w:rsidRPr="00EA3604">
        <w:rPr>
          <w:rFonts w:ascii="Times New Roman" w:hAnsi="Times New Roman" w:cs="Times New Roman"/>
          <w:i/>
          <w:iCs/>
          <w:color w:val="000000"/>
          <w:sz w:val="28"/>
          <w:szCs w:val="28"/>
          <w:lang w:eastAsia="ru-RU"/>
        </w:rPr>
        <w:t xml:space="preserve"> а</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Cs/>
          <w:color w:val="000000"/>
          <w:sz w:val="28"/>
          <w:szCs w:val="28"/>
          <w:lang w:eastAsia="ru-RU"/>
        </w:rPr>
        <w:t>:</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Cs/>
          <w:color w:val="000000"/>
          <w:sz w:val="28"/>
          <w:szCs w:val="28"/>
          <w:lang w:eastAsia="ru-RU"/>
        </w:rPr>
        <w:t>2;</w:t>
      </w:r>
      <w:r w:rsidRPr="00EA3604">
        <w:rPr>
          <w:rFonts w:ascii="Times New Roman" w:hAnsi="Times New Roman" w:cs="Times New Roman"/>
          <w:i/>
          <w:iCs/>
          <w:color w:val="000000"/>
          <w:sz w:val="28"/>
          <w:szCs w:val="28"/>
          <w:lang w:eastAsia="ru-RU"/>
        </w:rPr>
        <w:t xml:space="preserve"> а</w:t>
      </w:r>
      <w:r w:rsidRPr="00EA3604">
        <w:rPr>
          <w:rFonts w:ascii="Times New Roman" w:hAnsi="Times New Roman" w:cs="Times New Roman"/>
          <w:i/>
          <w:iCs/>
          <w:color w:val="000000"/>
          <w:sz w:val="28"/>
          <w:szCs w:val="28"/>
          <w:lang w:val="en-US" w:eastAsia="ru-RU"/>
        </w:rPr>
        <w:t> </w:t>
      </w:r>
      <w:r w:rsidRPr="00EA3604">
        <w:rPr>
          <w:rFonts w:ascii="Times New Roman" w:hAnsi="Times New Roman" w:cs="Times New Roman"/>
          <w:i/>
          <w:iCs/>
          <w:color w:val="000000"/>
          <w:sz w:val="28"/>
          <w:szCs w:val="28"/>
          <w:lang w:eastAsia="ru-RU"/>
        </w:rPr>
        <w:t>∙</w:t>
      </w:r>
      <w:r w:rsidRPr="00EA3604">
        <w:rPr>
          <w:rFonts w:ascii="Times New Roman" w:hAnsi="Times New Roman" w:cs="Times New Roman"/>
          <w:i/>
          <w:iCs/>
          <w:color w:val="000000"/>
          <w:sz w:val="28"/>
          <w:szCs w:val="28"/>
          <w:lang w:val="en-US" w:eastAsia="ru-RU"/>
        </w:rPr>
        <w:t> </w:t>
      </w:r>
      <w:r w:rsidRPr="00EA3604">
        <w:rPr>
          <w:rFonts w:ascii="Times New Roman" w:hAnsi="Times New Roman" w:cs="Times New Roman"/>
          <w:color w:val="000000"/>
          <w:sz w:val="28"/>
          <w:szCs w:val="28"/>
          <w:lang w:eastAsia="ru-RU"/>
        </w:rPr>
        <w:t xml:space="preserve">4; 6 : </w:t>
      </w:r>
      <w:r w:rsidRPr="00EA3604">
        <w:rPr>
          <w:rFonts w:ascii="Times New Roman" w:hAnsi="Times New Roman" w:cs="Times New Roman"/>
          <w:i/>
          <w:iCs/>
          <w:color w:val="000000"/>
          <w:sz w:val="28"/>
          <w:szCs w:val="28"/>
          <w:lang w:eastAsia="ru-RU"/>
        </w:rPr>
        <w:t>а</w:t>
      </w:r>
      <w:r w:rsidRPr="00EA3604">
        <w:rPr>
          <w:rFonts w:ascii="Times New Roman" w:hAnsi="Times New Roman" w:cs="Times New Roman"/>
          <w:color w:val="000000"/>
          <w:sz w:val="28"/>
          <w:szCs w:val="28"/>
          <w:lang w:eastAsia="ru-RU"/>
        </w:rPr>
        <w:t xml:space="preserve"> при заданных числовых значениях переменной;</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pacing w:val="-20"/>
          <w:sz w:val="28"/>
          <w:szCs w:val="28"/>
          <w:lang w:eastAsia="ru-RU"/>
        </w:rPr>
      </w:pPr>
      <w:r w:rsidRPr="00EA3604">
        <w:rPr>
          <w:rFonts w:ascii="Times New Roman" w:hAnsi="Times New Roman" w:cs="Times New Roman"/>
          <w:color w:val="000000"/>
          <w:spacing w:val="-20"/>
          <w:sz w:val="28"/>
          <w:szCs w:val="28"/>
          <w:lang w:eastAsia="ru-RU"/>
        </w:rPr>
        <w:t>решать задачи в 2–3 действия, основанные на  четырёх арифметических операциях;</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находить длину ломаной и периметр многоугольника как сумму длин его сторон;</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использовать знание формул периметра и площади прямоугольника (квадрата) при решении задач;</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чертить квадрат по заданной стороне, прямоугольник по заданным двум сторонам;</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узнавать и называть объёмные фигуры: куб, шар, пирамиду;</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записывать в таблицу данные, содержащиеся в тексте;</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читать информацию, заданную с помощью линейных диаграмм;</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решать арифметические ребусы и числовые головоломки, содержащие два действия (сложение и/или вычитание);</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составлять истинные высказывания (верные равенства и неравенства);</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заполнять магические квадраты размером 3×3;</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находить число перестановок не более чем из трёх элементов;</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находить число пар на множестве из 3–5 элементов (число сочетаний по 2);</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находить число пар, один элемент которых принадлежит одному множеству, а другой – второму множеству;</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проходить числовые лабиринты, содержащие двое-трое ворот; </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объяснять решение задач по перекладыванию одной-двух палочек с заданным условием и решением;</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решать простейшие задачи на разрезание и составление фигур; </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уметь объяснить, как получен результат заданного математического фокуса.</w:t>
      </w:r>
    </w:p>
    <w:p w:rsidR="000C2C0C" w:rsidRPr="00EA3604" w:rsidRDefault="000C2C0C" w:rsidP="00EA3604">
      <w:pPr>
        <w:spacing w:line="360" w:lineRule="auto"/>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3</w:t>
      </w:r>
      <w:r w:rsidRPr="00EA3604">
        <w:rPr>
          <w:rFonts w:ascii="Times New Roman" w:hAnsi="Times New Roman" w:cs="Times New Roman"/>
          <w:b/>
          <w:color w:val="000000"/>
          <w:sz w:val="28"/>
          <w:szCs w:val="28"/>
          <w:lang w:eastAsia="ru-RU"/>
        </w:rPr>
        <w:t>–</w:t>
      </w:r>
      <w:r w:rsidRPr="00EA3604">
        <w:rPr>
          <w:rFonts w:ascii="Times New Roman" w:hAnsi="Times New Roman" w:cs="Times New Roman"/>
          <w:b/>
          <w:sz w:val="28"/>
          <w:szCs w:val="28"/>
          <w:lang w:eastAsia="ru-RU"/>
        </w:rPr>
        <w:t>4-й классы</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b/>
          <w:i/>
          <w:sz w:val="28"/>
          <w:szCs w:val="28"/>
          <w:lang w:eastAsia="ru-RU"/>
        </w:rPr>
        <w:t>Личностными результатами</w:t>
      </w:r>
      <w:r w:rsidRPr="00EA3604">
        <w:rPr>
          <w:rFonts w:ascii="Times New Roman" w:hAnsi="Times New Roman" w:cs="Times New Roman"/>
          <w:sz w:val="28"/>
          <w:szCs w:val="28"/>
          <w:lang w:eastAsia="ru-RU"/>
        </w:rPr>
        <w:t xml:space="preserve"> изучения учебно-методического курса «Математика» в 3–4-м классах является формирование следующих умений: </w:t>
      </w:r>
    </w:p>
    <w:p w:rsidR="000C2C0C" w:rsidRPr="00EA3604" w:rsidRDefault="000C2C0C" w:rsidP="00EA3604">
      <w:pPr>
        <w:pStyle w:val="a3"/>
        <w:numPr>
          <w:ilvl w:val="0"/>
          <w:numId w:val="160"/>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 xml:space="preserve">Самостоятельно </w:t>
      </w:r>
      <w:r w:rsidRPr="00EA3604">
        <w:rPr>
          <w:rFonts w:ascii="Times New Roman" w:hAnsi="Times New Roman" w:cs="Times New Roman"/>
          <w:i/>
          <w:sz w:val="28"/>
          <w:szCs w:val="28"/>
          <w:lang w:eastAsia="ru-RU"/>
        </w:rPr>
        <w:t>определять</w:t>
      </w:r>
      <w:r w:rsidRPr="00EA3604">
        <w:rPr>
          <w:rFonts w:ascii="Times New Roman" w:hAnsi="Times New Roman" w:cs="Times New Roman"/>
          <w:sz w:val="28"/>
          <w:szCs w:val="28"/>
          <w:lang w:eastAsia="ru-RU"/>
        </w:rPr>
        <w:t xml:space="preserve"> и </w:t>
      </w:r>
      <w:r w:rsidRPr="00EA3604">
        <w:rPr>
          <w:rFonts w:ascii="Times New Roman" w:hAnsi="Times New Roman" w:cs="Times New Roman"/>
          <w:i/>
          <w:sz w:val="28"/>
          <w:szCs w:val="28"/>
          <w:lang w:eastAsia="ru-RU"/>
        </w:rPr>
        <w:t>высказывать</w:t>
      </w:r>
      <w:r w:rsidRPr="00EA3604">
        <w:rPr>
          <w:rFonts w:ascii="Times New Roman" w:hAnsi="Times New Roman" w:cs="Times New Roman"/>
          <w:sz w:val="28"/>
          <w:szCs w:val="28"/>
          <w:lang w:eastAsia="ru-RU"/>
        </w:rPr>
        <w:t xml:space="preserve"> самые простые общие для всех людей правила поведения при общении и сотрудничестве (этические нормы общения и сотрудничества).</w:t>
      </w:r>
    </w:p>
    <w:p w:rsidR="000C2C0C" w:rsidRPr="00EA3604" w:rsidRDefault="000C2C0C" w:rsidP="00EA3604">
      <w:pPr>
        <w:pStyle w:val="a3"/>
        <w:numPr>
          <w:ilvl w:val="0"/>
          <w:numId w:val="160"/>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В </w:t>
      </w:r>
      <w:r w:rsidRPr="00EA3604">
        <w:rPr>
          <w:rFonts w:ascii="Times New Roman" w:hAnsi="Times New Roman" w:cs="Times New Roman"/>
          <w:i/>
          <w:sz w:val="28"/>
          <w:szCs w:val="28"/>
          <w:lang w:eastAsia="ru-RU"/>
        </w:rPr>
        <w:t>самостоятельно созданных</w:t>
      </w:r>
      <w:r w:rsidRPr="00EA3604">
        <w:rPr>
          <w:rFonts w:ascii="Times New Roman" w:hAnsi="Times New Roman" w:cs="Times New Roman"/>
          <w:sz w:val="28"/>
          <w:szCs w:val="28"/>
          <w:lang w:eastAsia="ru-RU"/>
        </w:rPr>
        <w:t xml:space="preserve"> ситуациях общения и сотрудничества, опираясь на общие для всех простые правила поведения,  </w:t>
      </w:r>
      <w:r w:rsidRPr="00EA3604">
        <w:rPr>
          <w:rFonts w:ascii="Times New Roman" w:hAnsi="Times New Roman" w:cs="Times New Roman"/>
          <w:i/>
          <w:sz w:val="28"/>
          <w:szCs w:val="28"/>
          <w:lang w:eastAsia="ru-RU"/>
        </w:rPr>
        <w:t>делать выбор</w:t>
      </w:r>
      <w:r w:rsidRPr="00EA3604">
        <w:rPr>
          <w:rFonts w:ascii="Times New Roman" w:hAnsi="Times New Roman" w:cs="Times New Roman"/>
          <w:sz w:val="28"/>
          <w:szCs w:val="28"/>
          <w:lang w:eastAsia="ru-RU"/>
        </w:rPr>
        <w:t>, какой поступок совершить.</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Средством достижения этих результатов служит учебный материал и задания учебника, нацеленные на 2-ю линию развития – умение определять свое отношение к миру. </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b/>
          <w:i/>
          <w:sz w:val="28"/>
          <w:szCs w:val="28"/>
          <w:lang w:eastAsia="ru-RU"/>
        </w:rPr>
        <w:t>Метапредметными результатами</w:t>
      </w:r>
      <w:r w:rsidRPr="00EA3604">
        <w:rPr>
          <w:rFonts w:ascii="Times New Roman" w:hAnsi="Times New Roman" w:cs="Times New Roman"/>
          <w:sz w:val="28"/>
          <w:szCs w:val="28"/>
          <w:lang w:eastAsia="ru-RU"/>
        </w:rPr>
        <w:t xml:space="preserve"> изучения учебно-методического курса «Математика» в 3-ем классе являются формирование следующих универсальных учебных действий. </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Регулятивные УУД</w:t>
      </w:r>
      <w:r w:rsidRPr="00EA3604">
        <w:rPr>
          <w:rFonts w:ascii="Times New Roman" w:hAnsi="Times New Roman" w:cs="Times New Roman"/>
          <w:sz w:val="28"/>
          <w:szCs w:val="28"/>
          <w:lang w:eastAsia="ru-RU"/>
        </w:rPr>
        <w:t>:</w:t>
      </w:r>
    </w:p>
    <w:p w:rsidR="000C2C0C" w:rsidRPr="00EA3604" w:rsidRDefault="000C2C0C" w:rsidP="00EA3604">
      <w:pPr>
        <w:pStyle w:val="a3"/>
        <w:numPr>
          <w:ilvl w:val="0"/>
          <w:numId w:val="161"/>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Самостоятельно формулировать цели урока после предварительного обсуждения.</w:t>
      </w:r>
    </w:p>
    <w:p w:rsidR="000C2C0C" w:rsidRPr="00EA3604" w:rsidRDefault="000C2C0C" w:rsidP="00EA3604">
      <w:pPr>
        <w:pStyle w:val="a3"/>
        <w:numPr>
          <w:ilvl w:val="0"/>
          <w:numId w:val="161"/>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Учиться совместно с учителем обнаруживать и формулировать учебную проблему.</w:t>
      </w:r>
    </w:p>
    <w:p w:rsidR="000C2C0C" w:rsidRPr="00EA3604" w:rsidRDefault="000C2C0C" w:rsidP="00EA3604">
      <w:pPr>
        <w:pStyle w:val="a3"/>
        <w:numPr>
          <w:ilvl w:val="0"/>
          <w:numId w:val="161"/>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Составлять план решения проблемы (задачи) совместно с учителем.</w:t>
      </w:r>
    </w:p>
    <w:p w:rsidR="000C2C0C" w:rsidRPr="00EA3604" w:rsidRDefault="000C2C0C" w:rsidP="00EA3604">
      <w:pPr>
        <w:pStyle w:val="a3"/>
        <w:numPr>
          <w:ilvl w:val="0"/>
          <w:numId w:val="161"/>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Работая по плану, сверять свои действия с целью и, при необходимости, исправлять ошибки с помощью учителя.</w:t>
      </w:r>
    </w:p>
    <w:p w:rsidR="000C2C0C" w:rsidRPr="00EA3604" w:rsidRDefault="000C2C0C" w:rsidP="00EA3604">
      <w:pPr>
        <w:pStyle w:val="a3"/>
        <w:tabs>
          <w:tab w:val="left" w:pos="284"/>
        </w:tabs>
        <w:spacing w:line="360" w:lineRule="auto"/>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Средством формирования этих действий служит технология проблемного диалога на этапе изучения нового материала. </w:t>
      </w:r>
    </w:p>
    <w:p w:rsidR="000C2C0C" w:rsidRPr="00EA3604" w:rsidRDefault="00DF0C3A" w:rsidP="00EA3604">
      <w:pPr>
        <w:pStyle w:val="a3"/>
        <w:tabs>
          <w:tab w:val="left" w:pos="284"/>
        </w:tabs>
        <w:spacing w:line="360" w:lineRule="auto"/>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ab/>
      </w:r>
      <w:r w:rsidR="000C2C0C" w:rsidRPr="00EA3604">
        <w:rPr>
          <w:rFonts w:ascii="Times New Roman" w:hAnsi="Times New Roman" w:cs="Times New Roman"/>
          <w:sz w:val="28"/>
          <w:szCs w:val="28"/>
          <w:lang w:eastAsia="ru-RU"/>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0C2C0C" w:rsidRPr="00EA3604" w:rsidRDefault="000C2C0C" w:rsidP="00EA3604">
      <w:pPr>
        <w:pStyle w:val="a3"/>
        <w:tabs>
          <w:tab w:val="left" w:pos="284"/>
        </w:tabs>
        <w:spacing w:line="360" w:lineRule="auto"/>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Средством формирования этих действий служит технология оценивания образовательных достижений (учебных успехов).</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Познавательные УУД</w:t>
      </w:r>
      <w:r w:rsidRPr="00EA3604">
        <w:rPr>
          <w:rFonts w:ascii="Times New Roman" w:hAnsi="Times New Roman" w:cs="Times New Roman"/>
          <w:sz w:val="28"/>
          <w:szCs w:val="28"/>
          <w:lang w:eastAsia="ru-RU"/>
        </w:rPr>
        <w:t>:</w:t>
      </w:r>
    </w:p>
    <w:p w:rsidR="000C2C0C" w:rsidRPr="00EA3604" w:rsidRDefault="000C2C0C" w:rsidP="00EA3604">
      <w:pPr>
        <w:pStyle w:val="a3"/>
        <w:numPr>
          <w:ilvl w:val="0"/>
          <w:numId w:val="162"/>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Ориентироваться в своей системе знаний: самостоятельно предполагать, какая информация нужна для решения учебной задачи в один шаг.</w:t>
      </w:r>
    </w:p>
    <w:p w:rsidR="000C2C0C" w:rsidRPr="00EA3604" w:rsidRDefault="000C2C0C" w:rsidP="00EA3604">
      <w:pPr>
        <w:pStyle w:val="a3"/>
        <w:numPr>
          <w:ilvl w:val="0"/>
          <w:numId w:val="162"/>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Отбирать необходимые для решения учебной задачи  источники информации среди предложенных учителем словарей, энциклопедий, справочников.</w:t>
      </w:r>
    </w:p>
    <w:p w:rsidR="000C2C0C" w:rsidRPr="00EA3604" w:rsidRDefault="000C2C0C" w:rsidP="00EA3604">
      <w:pPr>
        <w:pStyle w:val="a3"/>
        <w:numPr>
          <w:ilvl w:val="0"/>
          <w:numId w:val="162"/>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Добывать новые знания: извлекать информацию, представленную в разных формах (текст, таблица, схема, иллюстрация и др.).</w:t>
      </w:r>
    </w:p>
    <w:p w:rsidR="000C2C0C" w:rsidRPr="00EA3604" w:rsidRDefault="000C2C0C" w:rsidP="00EA3604">
      <w:pPr>
        <w:pStyle w:val="a3"/>
        <w:numPr>
          <w:ilvl w:val="0"/>
          <w:numId w:val="162"/>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Перерабатывать полученную информацию: сравнивать и  группировать факты и явления;определять причины явлений, событий.</w:t>
      </w:r>
    </w:p>
    <w:p w:rsidR="000C2C0C" w:rsidRPr="00EA3604" w:rsidRDefault="000C2C0C" w:rsidP="00EA3604">
      <w:pPr>
        <w:pStyle w:val="a3"/>
        <w:numPr>
          <w:ilvl w:val="0"/>
          <w:numId w:val="162"/>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Перерабатывать полученную информацию: делать выводы на основе обобщения   знаний.</w:t>
      </w:r>
    </w:p>
    <w:p w:rsidR="000C2C0C" w:rsidRPr="00EA3604" w:rsidRDefault="000C2C0C" w:rsidP="00EA3604">
      <w:pPr>
        <w:pStyle w:val="a3"/>
        <w:numPr>
          <w:ilvl w:val="0"/>
          <w:numId w:val="162"/>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Преобразовывать информацию из одной формы в другую:  составлять простой план учебно-научного текста. </w:t>
      </w:r>
    </w:p>
    <w:p w:rsidR="000C2C0C" w:rsidRPr="00EA3604" w:rsidRDefault="000C2C0C" w:rsidP="00EA3604">
      <w:pPr>
        <w:pStyle w:val="a3"/>
        <w:numPr>
          <w:ilvl w:val="0"/>
          <w:numId w:val="162"/>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Преобразовывать информацию из одной формы в другую:  представлять информацию в виде текста, таблицы, схемы.</w:t>
      </w:r>
    </w:p>
    <w:p w:rsidR="000C2C0C" w:rsidRPr="00EA3604" w:rsidRDefault="000C2C0C" w:rsidP="00EA3604">
      <w:pPr>
        <w:pStyle w:val="a3"/>
        <w:tabs>
          <w:tab w:val="left" w:pos="284"/>
        </w:tabs>
        <w:spacing w:line="360" w:lineRule="auto"/>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Средством формирования этих действий служит учебный материал и задания учебника, нацеленные на 1-ю линию развития – умение объяснять мир. </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Коммуникативные УУД</w:t>
      </w:r>
      <w:r w:rsidRPr="00EA3604">
        <w:rPr>
          <w:rFonts w:ascii="Times New Roman" w:hAnsi="Times New Roman" w:cs="Times New Roman"/>
          <w:sz w:val="28"/>
          <w:szCs w:val="28"/>
          <w:lang w:eastAsia="ru-RU"/>
        </w:rPr>
        <w:t>:</w:t>
      </w:r>
    </w:p>
    <w:p w:rsidR="000C2C0C" w:rsidRPr="00EA3604" w:rsidRDefault="000C2C0C" w:rsidP="00EA3604">
      <w:pPr>
        <w:pStyle w:val="a3"/>
        <w:numPr>
          <w:ilvl w:val="0"/>
          <w:numId w:val="163"/>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Донести свою позицию до других: оформлять свои мысли в устной и письменной речи с учётом своих учебных и жизненных речевых ситуаций.</w:t>
      </w:r>
    </w:p>
    <w:p w:rsidR="000C2C0C" w:rsidRPr="00EA3604" w:rsidRDefault="000C2C0C" w:rsidP="00EA3604">
      <w:pPr>
        <w:pStyle w:val="a3"/>
        <w:numPr>
          <w:ilvl w:val="0"/>
          <w:numId w:val="163"/>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Донести свою позицию до других: высказывать свою точку зрения и пытаться её обосновать, приводя аргументы.</w:t>
      </w:r>
    </w:p>
    <w:p w:rsidR="000C2C0C" w:rsidRPr="00EA3604" w:rsidRDefault="000C2C0C" w:rsidP="00EA3604">
      <w:pPr>
        <w:pStyle w:val="a3"/>
        <w:numPr>
          <w:ilvl w:val="0"/>
          <w:numId w:val="163"/>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Слушать других, пытаться принимать другую точку зрения, быть готовым изменить свою точку зрения.</w:t>
      </w:r>
    </w:p>
    <w:p w:rsidR="000C2C0C" w:rsidRPr="00EA3604" w:rsidRDefault="000C2C0C" w:rsidP="00EA3604">
      <w:pPr>
        <w:pStyle w:val="a3"/>
        <w:tabs>
          <w:tab w:val="left" w:pos="284"/>
        </w:tabs>
        <w:spacing w:line="360" w:lineRule="auto"/>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Средством формирования этих действий служит технология проблемного диалога (побуждающий и подводящий диалог). </w:t>
      </w:r>
    </w:p>
    <w:p w:rsidR="000C2C0C" w:rsidRPr="00EA3604" w:rsidRDefault="000C2C0C" w:rsidP="00EA3604">
      <w:pPr>
        <w:pStyle w:val="a3"/>
        <w:numPr>
          <w:ilvl w:val="0"/>
          <w:numId w:val="164"/>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 </w:t>
      </w:r>
    </w:p>
    <w:p w:rsidR="000C2C0C" w:rsidRPr="00EA3604" w:rsidRDefault="000C2C0C" w:rsidP="00EA3604">
      <w:pPr>
        <w:pStyle w:val="a3"/>
        <w:tabs>
          <w:tab w:val="left" w:pos="284"/>
        </w:tabs>
        <w:spacing w:line="360" w:lineRule="auto"/>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Средством формирования этих действий служит технология продуктивного чтения. </w:t>
      </w:r>
    </w:p>
    <w:p w:rsidR="000C2C0C" w:rsidRPr="00EA3604" w:rsidRDefault="000C2C0C" w:rsidP="00EA3604">
      <w:pPr>
        <w:pStyle w:val="a3"/>
        <w:numPr>
          <w:ilvl w:val="0"/>
          <w:numId w:val="165"/>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Договариваться с людьми: выполняя различные роли в группе, сотрудничать в совместном решении проблемы (задачи).</w:t>
      </w:r>
    </w:p>
    <w:p w:rsidR="000C2C0C" w:rsidRPr="00EA3604" w:rsidRDefault="000C2C0C" w:rsidP="00EA3604">
      <w:pPr>
        <w:pStyle w:val="a3"/>
        <w:numPr>
          <w:ilvl w:val="0"/>
          <w:numId w:val="165"/>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Учиться уважительно относиться к позиции другого, пытаться договариваться.</w:t>
      </w:r>
    </w:p>
    <w:p w:rsidR="000C2C0C" w:rsidRPr="00EA3604" w:rsidRDefault="000C2C0C" w:rsidP="00EA3604">
      <w:pPr>
        <w:pStyle w:val="a3"/>
        <w:tabs>
          <w:tab w:val="left" w:pos="284"/>
        </w:tabs>
        <w:spacing w:line="360" w:lineRule="auto"/>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Средством формирования этих действий служит работа в малых группах. </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b/>
          <w:i/>
          <w:sz w:val="28"/>
          <w:szCs w:val="28"/>
          <w:lang w:eastAsia="ru-RU"/>
        </w:rPr>
        <w:t>Предметными результатами</w:t>
      </w:r>
      <w:r w:rsidRPr="00EA3604">
        <w:rPr>
          <w:rFonts w:ascii="Times New Roman" w:hAnsi="Times New Roman" w:cs="Times New Roman"/>
          <w:sz w:val="28"/>
          <w:szCs w:val="28"/>
          <w:lang w:eastAsia="ru-RU"/>
        </w:rPr>
        <w:t xml:space="preserve"> изучения курса «Математика» в 3-м классе являются формирование следующих умений. </w:t>
      </w:r>
    </w:p>
    <w:p w:rsidR="000C2C0C" w:rsidRPr="00EA3604" w:rsidRDefault="000C2C0C" w:rsidP="00EA3604">
      <w:pPr>
        <w:spacing w:line="360" w:lineRule="auto"/>
        <w:jc w:val="both"/>
        <w:rPr>
          <w:rFonts w:ascii="Times New Roman" w:hAnsi="Times New Roman" w:cs="Times New Roman"/>
          <w:i/>
          <w:sz w:val="28"/>
          <w:szCs w:val="28"/>
          <w:lang w:eastAsia="ru-RU"/>
        </w:rPr>
      </w:pPr>
      <w:r w:rsidRPr="00EA3604">
        <w:rPr>
          <w:rFonts w:ascii="Times New Roman" w:hAnsi="Times New Roman" w:cs="Times New Roman"/>
          <w:bCs/>
          <w:i/>
          <w:color w:val="000000"/>
          <w:sz w:val="28"/>
          <w:szCs w:val="28"/>
          <w:lang w:eastAsia="ru-RU"/>
        </w:rPr>
        <w:t>1-й уровень (необходимый)</w:t>
      </w:r>
    </w:p>
    <w:p w:rsidR="000C2C0C" w:rsidRPr="00EA3604" w:rsidRDefault="000C2C0C" w:rsidP="00EA3604">
      <w:pPr>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Учащиеся </w:t>
      </w:r>
      <w:r w:rsidRPr="00EA3604">
        <w:rPr>
          <w:rFonts w:ascii="Times New Roman" w:hAnsi="Times New Roman" w:cs="Times New Roman"/>
          <w:i/>
          <w:color w:val="000000"/>
          <w:sz w:val="28"/>
          <w:szCs w:val="28"/>
          <w:lang w:eastAsia="ru-RU"/>
        </w:rPr>
        <w:t>должны</w:t>
      </w:r>
      <w:r w:rsidRPr="00EA3604">
        <w:rPr>
          <w:rFonts w:ascii="Times New Roman" w:hAnsi="Times New Roman" w:cs="Times New Roman"/>
          <w:bCs/>
          <w:i/>
          <w:color w:val="000000"/>
          <w:sz w:val="28"/>
          <w:szCs w:val="28"/>
          <w:lang w:eastAsia="ru-RU"/>
        </w:rPr>
        <w:t>уметь</w:t>
      </w:r>
      <w:r w:rsidRPr="00EA3604">
        <w:rPr>
          <w:rFonts w:ascii="Times New Roman" w:hAnsi="Times New Roman" w:cs="Times New Roman"/>
          <w:bCs/>
          <w:color w:val="000000"/>
          <w:sz w:val="28"/>
          <w:szCs w:val="28"/>
          <w:lang w:eastAsia="ru-RU"/>
        </w:rPr>
        <w:t>:</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использовать при решении учебных задач названия и последовательность чисел в пределах 1 000 (с какого числа начинается натуральный ряд чисел, как образуется каждое следующее число в этом ряду);</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объяснять, как образуется каждая следующая счётная единица;</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использовать при решении учебных задач единицы измерения длины (мм, см, дм, м, км), объёма (литр, см</w:t>
      </w:r>
      <w:r w:rsidRPr="00EA3604">
        <w:rPr>
          <w:rFonts w:ascii="Times New Roman" w:hAnsi="Times New Roman" w:cs="Times New Roman"/>
          <w:color w:val="000000"/>
          <w:sz w:val="28"/>
          <w:szCs w:val="28"/>
          <w:vertAlign w:val="superscript"/>
          <w:lang w:eastAsia="ru-RU"/>
        </w:rPr>
        <w:t>3</w:t>
      </w:r>
      <w:r w:rsidRPr="00EA3604">
        <w:rPr>
          <w:rFonts w:ascii="Times New Roman" w:hAnsi="Times New Roman" w:cs="Times New Roman"/>
          <w:color w:val="000000"/>
          <w:sz w:val="28"/>
          <w:szCs w:val="28"/>
          <w:lang w:eastAsia="ru-RU"/>
        </w:rPr>
        <w:t>, дм</w:t>
      </w:r>
      <w:r w:rsidRPr="00EA3604">
        <w:rPr>
          <w:rFonts w:ascii="Times New Roman" w:hAnsi="Times New Roman" w:cs="Times New Roman"/>
          <w:color w:val="000000"/>
          <w:sz w:val="28"/>
          <w:szCs w:val="28"/>
          <w:vertAlign w:val="superscript"/>
          <w:lang w:eastAsia="ru-RU"/>
        </w:rPr>
        <w:t>3</w:t>
      </w:r>
      <w:r w:rsidRPr="00EA3604">
        <w:rPr>
          <w:rFonts w:ascii="Times New Roman" w:hAnsi="Times New Roman" w:cs="Times New Roman"/>
          <w:color w:val="000000"/>
          <w:sz w:val="28"/>
          <w:szCs w:val="28"/>
          <w:lang w:eastAsia="ru-RU"/>
        </w:rPr>
        <w:t>, м</w:t>
      </w:r>
      <w:r w:rsidRPr="00EA3604">
        <w:rPr>
          <w:rFonts w:ascii="Times New Roman" w:hAnsi="Times New Roman" w:cs="Times New Roman"/>
          <w:color w:val="000000"/>
          <w:sz w:val="28"/>
          <w:szCs w:val="28"/>
          <w:vertAlign w:val="superscript"/>
          <w:lang w:eastAsia="ru-RU"/>
        </w:rPr>
        <w:t>3</w:t>
      </w:r>
      <w:r w:rsidRPr="00EA3604">
        <w:rPr>
          <w:rFonts w:ascii="Times New Roman" w:hAnsi="Times New Roman" w:cs="Times New Roman"/>
          <w:color w:val="000000"/>
          <w:sz w:val="28"/>
          <w:szCs w:val="28"/>
          <w:lang w:eastAsia="ru-RU"/>
        </w:rPr>
        <w:t>), массы (кг, центнер), площади (см</w:t>
      </w:r>
      <w:r w:rsidRPr="00EA3604">
        <w:rPr>
          <w:rFonts w:ascii="Times New Roman" w:hAnsi="Times New Roman" w:cs="Times New Roman"/>
          <w:color w:val="000000"/>
          <w:sz w:val="28"/>
          <w:szCs w:val="28"/>
          <w:vertAlign w:val="superscript"/>
          <w:lang w:eastAsia="ru-RU"/>
        </w:rPr>
        <w:t>2</w:t>
      </w:r>
      <w:r w:rsidRPr="00EA3604">
        <w:rPr>
          <w:rFonts w:ascii="Times New Roman" w:hAnsi="Times New Roman" w:cs="Times New Roman"/>
          <w:color w:val="000000"/>
          <w:sz w:val="28"/>
          <w:szCs w:val="28"/>
          <w:lang w:eastAsia="ru-RU"/>
        </w:rPr>
        <w:t>, дм</w:t>
      </w:r>
      <w:r w:rsidRPr="00EA3604">
        <w:rPr>
          <w:rFonts w:ascii="Times New Roman" w:hAnsi="Times New Roman" w:cs="Times New Roman"/>
          <w:color w:val="000000"/>
          <w:sz w:val="28"/>
          <w:szCs w:val="28"/>
          <w:vertAlign w:val="superscript"/>
          <w:lang w:eastAsia="ru-RU"/>
        </w:rPr>
        <w:t>2</w:t>
      </w:r>
      <w:r w:rsidRPr="00EA3604">
        <w:rPr>
          <w:rFonts w:ascii="Times New Roman" w:hAnsi="Times New Roman" w:cs="Times New Roman"/>
          <w:color w:val="000000"/>
          <w:sz w:val="28"/>
          <w:szCs w:val="28"/>
          <w:lang w:eastAsia="ru-RU"/>
        </w:rPr>
        <w:t>, м</w:t>
      </w:r>
      <w:r w:rsidRPr="00EA3604">
        <w:rPr>
          <w:rFonts w:ascii="Times New Roman" w:hAnsi="Times New Roman" w:cs="Times New Roman"/>
          <w:color w:val="000000"/>
          <w:sz w:val="28"/>
          <w:szCs w:val="28"/>
          <w:vertAlign w:val="superscript"/>
          <w:lang w:eastAsia="ru-RU"/>
        </w:rPr>
        <w:t>2</w:t>
      </w:r>
      <w:r w:rsidRPr="00EA3604">
        <w:rPr>
          <w:rFonts w:ascii="Times New Roman" w:hAnsi="Times New Roman" w:cs="Times New Roman"/>
          <w:color w:val="000000"/>
          <w:sz w:val="28"/>
          <w:szCs w:val="28"/>
          <w:lang w:eastAsia="ru-RU"/>
        </w:rPr>
        <w:t>), времени (секунда, минута, час, сутки, неделя, месяц, год, век) и соотношение между единицами измерения каждой из величин;</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использовать при решении учебных задач формулы площади и периметра прямоугольника (квадрата);</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пользоваться для объяснения и обоснования своих действий изученной математической терминологией;</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читать, записывать и сравнивать числа в пределах 1 000;</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представлять любое трёхзначное число в виде суммы разрядных слагаемых;</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выполнять устно умножение и деление чисел в пределах 100 (в том числе и деление с остатком);</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выполнять умножение и деление </w:t>
      </w:r>
      <w:r w:rsidRPr="00EA3604">
        <w:rPr>
          <w:rFonts w:ascii="Times New Roman" w:hAnsi="Times New Roman" w:cs="Times New Roman"/>
          <w:color w:val="000000"/>
          <w:spacing w:val="28"/>
          <w:sz w:val="28"/>
          <w:szCs w:val="28"/>
          <w:lang w:eastAsia="ru-RU"/>
        </w:rPr>
        <w:t>с 0;</w:t>
      </w:r>
      <w:r w:rsidRPr="00EA3604">
        <w:rPr>
          <w:rFonts w:ascii="Times New Roman" w:hAnsi="Times New Roman" w:cs="Times New Roman"/>
          <w:color w:val="000000"/>
          <w:sz w:val="28"/>
          <w:szCs w:val="28"/>
          <w:lang w:eastAsia="ru-RU"/>
        </w:rPr>
        <w:t xml:space="preserve"> 1; 10; 100;</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осознанно следовать алгоритмам  устных вычислений при сложении, вычитании, умножении и делении трёхзначных чисел, сводимых к вычислениям в пределах 100, и алгоритмам письменных  вычислений при сложении, вычитании, умножении и делении чисел в остальных случаях;</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осознанно следовать алгоритмам  проверки вычислений;</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lastRenderedPageBreak/>
        <w:t>использовать при вычислениях и решениях различных задач распределительное свойство умножения и деления относительно суммы (умножение и деление суммы на число), сочетательное свойство умножения для рационализации вычислений;</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читать числовые и буквенные выражения, содержащие не более двух действий с использованием названий компонентов;</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решать задачи в 1–2 действия на все арифметические действия арифметическим способом (с опорой на схемы, таблицы, краткие записи и другие модели);</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находить значения выражений в 2–4 действия;</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использовать знание соответствующих формул площади и периметра прямоугольника (квадрата) при решении различных задач;</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использовать знание зависимости между компонентами и результатами действий при решении уравнений вида </w:t>
      </w:r>
      <w:r w:rsidRPr="00EA3604">
        <w:rPr>
          <w:rFonts w:ascii="Times New Roman" w:hAnsi="Times New Roman" w:cs="Times New Roman"/>
          <w:i/>
          <w:iCs/>
          <w:color w:val="000000"/>
          <w:sz w:val="28"/>
          <w:szCs w:val="28"/>
          <w:lang w:eastAsia="ru-RU"/>
        </w:rPr>
        <w:t xml:space="preserve">а ± х =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
          <w:iCs/>
          <w:color w:val="000000"/>
          <w:sz w:val="28"/>
          <w:szCs w:val="28"/>
          <w:lang w:eastAsia="ru-RU"/>
        </w:rPr>
        <w:t>; а</w:t>
      </w:r>
      <w:r w:rsidRPr="00EA3604">
        <w:rPr>
          <w:rFonts w:ascii="Times New Roman" w:hAnsi="Times New Roman" w:cs="Times New Roman"/>
          <w:color w:val="000000"/>
          <w:sz w:val="28"/>
          <w:szCs w:val="28"/>
          <w:lang w:val="en-US" w:eastAsia="ru-RU"/>
        </w:rPr>
        <w:t> </w:t>
      </w:r>
      <w:r w:rsidRPr="00EA3604">
        <w:rPr>
          <w:rFonts w:ascii="Times New Roman" w:hAnsi="Times New Roman" w:cs="Times New Roman"/>
          <w:color w:val="000000"/>
          <w:spacing w:val="47"/>
          <w:sz w:val="28"/>
          <w:szCs w:val="28"/>
          <w:lang w:eastAsia="ru-RU"/>
        </w:rPr>
        <w:t>∙</w:t>
      </w:r>
      <w:r w:rsidRPr="00EA3604">
        <w:rPr>
          <w:rFonts w:ascii="Times New Roman" w:hAnsi="Times New Roman" w:cs="Times New Roman"/>
          <w:color w:val="000000"/>
          <w:spacing w:val="47"/>
          <w:sz w:val="28"/>
          <w:szCs w:val="28"/>
          <w:lang w:val="en-US" w:eastAsia="ru-RU"/>
        </w:rPr>
        <w:t> </w:t>
      </w:r>
      <w:r w:rsidRPr="00EA3604">
        <w:rPr>
          <w:rFonts w:ascii="Times New Roman" w:hAnsi="Times New Roman" w:cs="Times New Roman"/>
          <w:i/>
          <w:iCs/>
          <w:color w:val="000000"/>
          <w:sz w:val="28"/>
          <w:szCs w:val="28"/>
          <w:lang w:eastAsia="ru-RU"/>
        </w:rPr>
        <w:t xml:space="preserve">х =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
          <w:iCs/>
          <w:color w:val="000000"/>
          <w:sz w:val="28"/>
          <w:szCs w:val="28"/>
          <w:lang w:eastAsia="ru-RU"/>
        </w:rPr>
        <w:t>; а</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Cs/>
          <w:color w:val="000000"/>
          <w:sz w:val="28"/>
          <w:szCs w:val="28"/>
          <w:lang w:eastAsia="ru-RU"/>
        </w:rPr>
        <w:t>:</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
          <w:iCs/>
          <w:color w:val="000000"/>
          <w:sz w:val="28"/>
          <w:szCs w:val="28"/>
          <w:lang w:eastAsia="ru-RU"/>
        </w:rPr>
        <w:t xml:space="preserve">х =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color w:val="000000"/>
          <w:sz w:val="28"/>
          <w:szCs w:val="28"/>
          <w:lang w:eastAsia="ru-RU"/>
        </w:rPr>
        <w:t>;</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строить на клетчатой бумаге прямоугольник и квадрат по заданным длинам сторон;</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сравнивать величины по их числовым значениям; выражать данные величины в изученных единицах измерения;</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определять время по часам с точностью до минуты;</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сравнивать и упорядочивать объекты по разным признакам: длине, массе, объёму;</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устанавливать зависимость между величинами, характеризующими процессы: движения (пройденный путь, время, скорость), купли –</w:t>
      </w:r>
      <w:r w:rsidRPr="00EA3604">
        <w:rPr>
          <w:rFonts w:ascii="Times New Roman" w:hAnsi="Times New Roman" w:cs="Times New Roman"/>
          <w:sz w:val="28"/>
          <w:szCs w:val="28"/>
          <w:lang w:eastAsia="ru-RU"/>
        </w:rPr>
        <w:t> </w:t>
      </w:r>
      <w:r w:rsidRPr="00EA3604">
        <w:rPr>
          <w:rFonts w:ascii="Times New Roman" w:hAnsi="Times New Roman" w:cs="Times New Roman"/>
          <w:color w:val="000000"/>
          <w:sz w:val="28"/>
          <w:szCs w:val="28"/>
          <w:lang w:eastAsia="ru-RU"/>
        </w:rPr>
        <w:t>продажи (количество товара, его цена и стоимость).</w:t>
      </w:r>
    </w:p>
    <w:p w:rsidR="000C2C0C" w:rsidRPr="00EA3604" w:rsidRDefault="000C2C0C" w:rsidP="00EA3604">
      <w:pPr>
        <w:spacing w:line="360" w:lineRule="auto"/>
        <w:jc w:val="both"/>
        <w:rPr>
          <w:rFonts w:ascii="Times New Roman" w:hAnsi="Times New Roman" w:cs="Times New Roman"/>
          <w:i/>
          <w:sz w:val="28"/>
          <w:szCs w:val="28"/>
          <w:lang w:eastAsia="ru-RU"/>
        </w:rPr>
      </w:pPr>
      <w:r w:rsidRPr="00EA3604">
        <w:rPr>
          <w:rFonts w:ascii="Times New Roman" w:hAnsi="Times New Roman" w:cs="Times New Roman"/>
          <w:bCs/>
          <w:i/>
          <w:color w:val="000000"/>
          <w:sz w:val="28"/>
          <w:szCs w:val="28"/>
          <w:lang w:eastAsia="ru-RU"/>
        </w:rPr>
        <w:t>2-й уровень (программный)</w:t>
      </w:r>
    </w:p>
    <w:p w:rsidR="000C2C0C" w:rsidRPr="00EA3604" w:rsidRDefault="000C2C0C" w:rsidP="00EA3604">
      <w:pPr>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Учащиеся </w:t>
      </w:r>
      <w:r w:rsidRPr="00EA3604">
        <w:rPr>
          <w:rFonts w:ascii="Times New Roman" w:hAnsi="Times New Roman" w:cs="Times New Roman"/>
          <w:i/>
          <w:color w:val="000000"/>
          <w:sz w:val="28"/>
          <w:szCs w:val="28"/>
          <w:lang w:eastAsia="ru-RU"/>
        </w:rPr>
        <w:t>должны</w:t>
      </w:r>
      <w:r w:rsidRPr="00EA3604">
        <w:rPr>
          <w:rFonts w:ascii="Times New Roman" w:hAnsi="Times New Roman" w:cs="Times New Roman"/>
          <w:bCs/>
          <w:i/>
          <w:color w:val="000000"/>
          <w:sz w:val="28"/>
          <w:szCs w:val="28"/>
          <w:lang w:eastAsia="ru-RU"/>
        </w:rPr>
        <w:t>уметь</w:t>
      </w:r>
      <w:r w:rsidRPr="00EA3604">
        <w:rPr>
          <w:rFonts w:ascii="Times New Roman" w:hAnsi="Times New Roman" w:cs="Times New Roman"/>
          <w:bCs/>
          <w:color w:val="000000"/>
          <w:sz w:val="28"/>
          <w:szCs w:val="28"/>
          <w:lang w:eastAsia="ru-RU"/>
        </w:rPr>
        <w:t>:</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использовать при решении различных задач знание формулы объёма прямоугольного параллелепипеда (куба);</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использовать при решении различных задач знание формулы пути;</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использовать при решении различных задач знание о количестве, названиях и последовательности дней недели, месяцев в году;</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находить долю от числа, число по доле;</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lastRenderedPageBreak/>
        <w:t>решать задачи в 2–3 действия на все арифметические действия арифметическим способом (с опорой на схемы, таблицы, краткие записи и другие модели);</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находить значения выражений вида </w:t>
      </w:r>
      <w:r w:rsidRPr="00EA3604">
        <w:rPr>
          <w:rFonts w:ascii="Times New Roman" w:hAnsi="Times New Roman" w:cs="Times New Roman"/>
          <w:i/>
          <w:iCs/>
          <w:color w:val="000000"/>
          <w:sz w:val="28"/>
          <w:szCs w:val="28"/>
          <w:lang w:eastAsia="ru-RU"/>
        </w:rPr>
        <w:t>а</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
          <w:iCs/>
          <w:color w:val="000000"/>
          <w:sz w:val="28"/>
          <w:szCs w:val="28"/>
          <w:lang w:eastAsia="ru-RU"/>
        </w:rPr>
        <w:t>±</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
          <w:iCs/>
          <w:color w:val="000000"/>
          <w:sz w:val="28"/>
          <w:szCs w:val="28"/>
          <w:lang w:eastAsia="ru-RU"/>
        </w:rPr>
        <w:t>; а</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
          <w:iCs/>
          <w:color w:val="000000"/>
          <w:sz w:val="28"/>
          <w:szCs w:val="28"/>
          <w:lang w:eastAsia="ru-RU"/>
        </w:rPr>
        <w:t>∙</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
          <w:iCs/>
          <w:color w:val="000000"/>
          <w:sz w:val="28"/>
          <w:szCs w:val="28"/>
          <w:lang w:eastAsia="ru-RU"/>
        </w:rPr>
        <w:t>; а</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Cs/>
          <w:color w:val="000000"/>
          <w:sz w:val="28"/>
          <w:szCs w:val="28"/>
          <w:lang w:eastAsia="ru-RU"/>
        </w:rPr>
        <w:t>:</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color w:val="000000"/>
          <w:sz w:val="28"/>
          <w:szCs w:val="28"/>
          <w:lang w:eastAsia="ru-RU"/>
        </w:rPr>
        <w:t>при заданных значениях переменных;</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решать способом подбора неравенства с одной переменной вида:</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i/>
          <w:iCs/>
          <w:color w:val="000000"/>
          <w:sz w:val="28"/>
          <w:szCs w:val="28"/>
          <w:lang w:eastAsia="ru-RU"/>
        </w:rPr>
      </w:pPr>
      <w:r w:rsidRPr="00EA3604">
        <w:rPr>
          <w:rFonts w:ascii="Times New Roman" w:hAnsi="Times New Roman" w:cs="Times New Roman"/>
          <w:i/>
          <w:iCs/>
          <w:color w:val="000000"/>
          <w:sz w:val="28"/>
          <w:szCs w:val="28"/>
          <w:lang w:eastAsia="ru-RU"/>
        </w:rPr>
        <w:t xml:space="preserve">а </w:t>
      </w:r>
      <w:r w:rsidRPr="00EA3604">
        <w:rPr>
          <w:rFonts w:ascii="Times New Roman" w:hAnsi="Times New Roman" w:cs="Times New Roman"/>
          <w:color w:val="000000"/>
          <w:sz w:val="28"/>
          <w:szCs w:val="28"/>
          <w:lang w:eastAsia="ru-RU"/>
        </w:rPr>
        <w:t xml:space="preserve">± </w:t>
      </w:r>
      <w:r w:rsidRPr="00EA3604">
        <w:rPr>
          <w:rFonts w:ascii="Times New Roman" w:hAnsi="Times New Roman" w:cs="Times New Roman"/>
          <w:i/>
          <w:iCs/>
          <w:color w:val="000000"/>
          <w:sz w:val="28"/>
          <w:szCs w:val="28"/>
          <w:lang w:eastAsia="ru-RU"/>
        </w:rPr>
        <w:t>х &lt;</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
          <w:iCs/>
          <w:color w:val="000000"/>
          <w:sz w:val="28"/>
          <w:szCs w:val="28"/>
          <w:lang w:eastAsia="ru-RU"/>
        </w:rPr>
        <w:t>; а</w:t>
      </w:r>
      <w:r w:rsidRPr="00EA3604">
        <w:rPr>
          <w:rFonts w:ascii="Times New Roman" w:hAnsi="Times New Roman" w:cs="Times New Roman"/>
          <w:color w:val="000000"/>
          <w:sz w:val="28"/>
          <w:szCs w:val="28"/>
          <w:lang w:val="en-US" w:eastAsia="ru-RU"/>
        </w:rPr>
        <w:t> </w:t>
      </w:r>
      <w:r w:rsidRPr="00EA3604">
        <w:rPr>
          <w:rFonts w:ascii="Times New Roman" w:hAnsi="Times New Roman" w:cs="Times New Roman"/>
          <w:color w:val="000000"/>
          <w:sz w:val="28"/>
          <w:szCs w:val="28"/>
          <w:lang w:eastAsia="ru-RU"/>
        </w:rPr>
        <w:t>∙</w:t>
      </w:r>
      <w:r w:rsidRPr="00EA3604">
        <w:rPr>
          <w:rFonts w:ascii="Times New Roman" w:hAnsi="Times New Roman" w:cs="Times New Roman"/>
          <w:color w:val="000000"/>
          <w:sz w:val="28"/>
          <w:szCs w:val="28"/>
          <w:lang w:val="en-US" w:eastAsia="ru-RU"/>
        </w:rPr>
        <w:t> </w:t>
      </w:r>
      <w:r w:rsidRPr="00EA3604">
        <w:rPr>
          <w:rFonts w:ascii="Times New Roman" w:hAnsi="Times New Roman" w:cs="Times New Roman"/>
          <w:i/>
          <w:iCs/>
          <w:color w:val="000000"/>
          <w:sz w:val="28"/>
          <w:szCs w:val="28"/>
          <w:lang w:eastAsia="ru-RU"/>
        </w:rPr>
        <w:t>х &gt;</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
          <w:iCs/>
          <w:color w:val="000000"/>
          <w:sz w:val="28"/>
          <w:szCs w:val="28"/>
          <w:lang w:eastAsia="ru-RU"/>
        </w:rPr>
        <w:t>.</w:t>
      </w:r>
    </w:p>
    <w:p w:rsidR="000C2C0C" w:rsidRPr="00EA3604" w:rsidRDefault="000C2C0C" w:rsidP="00EA3604">
      <w:pPr>
        <w:pStyle w:val="a3"/>
        <w:numPr>
          <w:ilvl w:val="0"/>
          <w:numId w:val="138"/>
        </w:numPr>
        <w:tabs>
          <w:tab w:val="left" w:pos="142"/>
          <w:tab w:val="left" w:pos="284"/>
        </w:tabs>
        <w:spacing w:line="360" w:lineRule="auto"/>
        <w:jc w:val="both"/>
        <w:rPr>
          <w:rFonts w:ascii="Times New Roman" w:hAnsi="Times New Roman" w:cs="Times New Roman"/>
          <w:i/>
          <w:iCs/>
          <w:color w:val="000000"/>
          <w:sz w:val="28"/>
          <w:szCs w:val="28"/>
          <w:lang w:eastAsia="ru-RU"/>
        </w:rPr>
      </w:pPr>
      <w:r w:rsidRPr="00EA3604">
        <w:rPr>
          <w:rFonts w:ascii="Times New Roman" w:hAnsi="Times New Roman" w:cs="Times New Roman"/>
          <w:color w:val="000000"/>
          <w:sz w:val="28"/>
          <w:szCs w:val="28"/>
          <w:lang w:eastAsia="ru-RU"/>
        </w:rPr>
        <w:t>-</w:t>
      </w:r>
      <w:r w:rsidRPr="00EA3604">
        <w:rPr>
          <w:rFonts w:ascii="Times New Roman" w:hAnsi="Times New Roman" w:cs="Times New Roman"/>
          <w:color w:val="000000"/>
          <w:sz w:val="28"/>
          <w:szCs w:val="28"/>
          <w:lang w:eastAsia="ru-RU"/>
        </w:rPr>
        <w:tab/>
        <w:t xml:space="preserve">использовать знание зависимости между компонентами и результатами действий при решении уравнений вида: </w:t>
      </w:r>
      <w:r w:rsidRPr="00EA3604">
        <w:rPr>
          <w:rFonts w:ascii="Times New Roman" w:hAnsi="Times New Roman" w:cs="Times New Roman"/>
          <w:i/>
          <w:iCs/>
          <w:color w:val="000000"/>
          <w:sz w:val="28"/>
          <w:szCs w:val="28"/>
          <w:lang w:eastAsia="ru-RU"/>
        </w:rPr>
        <w:t xml:space="preserve">х </w:t>
      </w:r>
      <w:r w:rsidRPr="00EA3604">
        <w:rPr>
          <w:rFonts w:ascii="Times New Roman" w:hAnsi="Times New Roman" w:cs="Times New Roman"/>
          <w:color w:val="000000"/>
          <w:sz w:val="28"/>
          <w:szCs w:val="28"/>
          <w:lang w:eastAsia="ru-RU"/>
        </w:rPr>
        <w:t xml:space="preserve">± </w:t>
      </w:r>
      <w:r w:rsidRPr="00EA3604">
        <w:rPr>
          <w:rFonts w:ascii="Times New Roman" w:hAnsi="Times New Roman" w:cs="Times New Roman"/>
          <w:i/>
          <w:iCs/>
          <w:color w:val="000000"/>
          <w:sz w:val="28"/>
          <w:szCs w:val="28"/>
          <w:lang w:eastAsia="ru-RU"/>
        </w:rPr>
        <w:t xml:space="preserve">а = с </w:t>
      </w:r>
      <w:r w:rsidRPr="00EA3604">
        <w:rPr>
          <w:rFonts w:ascii="Times New Roman" w:hAnsi="Times New Roman" w:cs="Times New Roman"/>
          <w:color w:val="000000"/>
          <w:sz w:val="28"/>
          <w:szCs w:val="28"/>
          <w:lang w:eastAsia="ru-RU"/>
        </w:rPr>
        <w:t xml:space="preserve">±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
          <w:iCs/>
          <w:color w:val="000000"/>
          <w:sz w:val="28"/>
          <w:szCs w:val="28"/>
          <w:lang w:eastAsia="ru-RU"/>
        </w:rPr>
        <w:t>; а</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color w:val="000000"/>
          <w:spacing w:val="47"/>
          <w:sz w:val="28"/>
          <w:szCs w:val="28"/>
          <w:lang w:eastAsia="ru-RU"/>
        </w:rPr>
        <w:t>–</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
          <w:iCs/>
          <w:color w:val="000000"/>
          <w:sz w:val="28"/>
          <w:szCs w:val="28"/>
          <w:lang w:eastAsia="ru-RU"/>
        </w:rPr>
        <w:t xml:space="preserve">х = </w:t>
      </w:r>
      <w:r w:rsidRPr="00EA3604">
        <w:rPr>
          <w:rFonts w:ascii="Times New Roman" w:hAnsi="Times New Roman" w:cs="Times New Roman"/>
          <w:i/>
          <w:color w:val="000000"/>
          <w:sz w:val="28"/>
          <w:szCs w:val="28"/>
          <w:lang w:eastAsia="ru-RU"/>
        </w:rPr>
        <w:t>с</w:t>
      </w:r>
      <w:r w:rsidRPr="00EA3604">
        <w:rPr>
          <w:rFonts w:ascii="Times New Roman" w:hAnsi="Times New Roman" w:cs="Times New Roman"/>
          <w:color w:val="000000"/>
          <w:sz w:val="28"/>
          <w:szCs w:val="28"/>
          <w:lang w:eastAsia="ru-RU"/>
        </w:rPr>
        <w:t xml:space="preserve"> ±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
          <w:iCs/>
          <w:color w:val="000000"/>
          <w:sz w:val="28"/>
          <w:szCs w:val="28"/>
          <w:lang w:eastAsia="ru-RU"/>
        </w:rPr>
        <w:t xml:space="preserve">; х </w:t>
      </w:r>
      <w:r w:rsidRPr="00EA3604">
        <w:rPr>
          <w:rFonts w:ascii="Times New Roman" w:hAnsi="Times New Roman" w:cs="Times New Roman"/>
          <w:color w:val="000000"/>
          <w:sz w:val="28"/>
          <w:szCs w:val="28"/>
          <w:lang w:eastAsia="ru-RU"/>
        </w:rPr>
        <w:t xml:space="preserve">± </w:t>
      </w:r>
      <w:r w:rsidRPr="00EA3604">
        <w:rPr>
          <w:rFonts w:ascii="Times New Roman" w:hAnsi="Times New Roman" w:cs="Times New Roman"/>
          <w:i/>
          <w:color w:val="000000"/>
          <w:sz w:val="28"/>
          <w:szCs w:val="28"/>
          <w:lang w:val="en-US" w:eastAsia="ru-RU"/>
        </w:rPr>
        <w:t>a</w:t>
      </w:r>
      <w:r w:rsidRPr="00EA3604">
        <w:rPr>
          <w:rFonts w:ascii="Times New Roman" w:hAnsi="Times New Roman" w:cs="Times New Roman"/>
          <w:color w:val="000000"/>
          <w:sz w:val="28"/>
          <w:szCs w:val="28"/>
          <w:lang w:eastAsia="ru-RU"/>
        </w:rPr>
        <w:t xml:space="preserve"> = </w:t>
      </w:r>
      <w:r w:rsidRPr="00EA3604">
        <w:rPr>
          <w:rFonts w:ascii="Times New Roman" w:hAnsi="Times New Roman" w:cs="Times New Roman"/>
          <w:i/>
          <w:color w:val="000000"/>
          <w:sz w:val="28"/>
          <w:szCs w:val="28"/>
          <w:lang w:eastAsia="ru-RU"/>
        </w:rPr>
        <w:t>с</w:t>
      </w:r>
      <w:r w:rsidRPr="00EA3604">
        <w:rPr>
          <w:rFonts w:ascii="Times New Roman" w:hAnsi="Times New Roman" w:cs="Times New Roman"/>
          <w:color w:val="000000"/>
          <w:sz w:val="28"/>
          <w:szCs w:val="28"/>
          <w:lang w:val="en-US" w:eastAsia="ru-RU"/>
        </w:rPr>
        <w:t> </w:t>
      </w:r>
      <w:r w:rsidRPr="00EA3604">
        <w:rPr>
          <w:rFonts w:ascii="Times New Roman" w:hAnsi="Times New Roman" w:cs="Times New Roman"/>
          <w:color w:val="000000"/>
          <w:sz w:val="28"/>
          <w:szCs w:val="28"/>
          <w:lang w:eastAsia="ru-RU"/>
        </w:rPr>
        <w:t>∙</w:t>
      </w:r>
      <w:r w:rsidRPr="00EA3604">
        <w:rPr>
          <w:rFonts w:ascii="Times New Roman" w:hAnsi="Times New Roman" w:cs="Times New Roman"/>
          <w:color w:val="000000"/>
          <w:sz w:val="28"/>
          <w:szCs w:val="28"/>
          <w:lang w:val="en-US" w:eastAsia="ru-RU"/>
        </w:rPr>
        <w:t>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
          <w:iCs/>
          <w:color w:val="000000"/>
          <w:sz w:val="28"/>
          <w:szCs w:val="28"/>
          <w:lang w:eastAsia="ru-RU"/>
        </w:rPr>
        <w:t xml:space="preserve">; </w:t>
      </w:r>
      <w:r w:rsidRPr="00EA3604">
        <w:rPr>
          <w:rFonts w:ascii="Times New Roman" w:hAnsi="Times New Roman" w:cs="Times New Roman"/>
          <w:i/>
          <w:iCs/>
          <w:color w:val="000000"/>
          <w:spacing w:val="-2"/>
          <w:sz w:val="28"/>
          <w:szCs w:val="28"/>
          <w:lang w:eastAsia="ru-RU"/>
        </w:rPr>
        <w:t>а</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color w:val="000000"/>
          <w:spacing w:val="47"/>
          <w:sz w:val="28"/>
          <w:szCs w:val="28"/>
          <w:lang w:eastAsia="ru-RU"/>
        </w:rPr>
        <w:t>–</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
          <w:iCs/>
          <w:color w:val="000000"/>
          <w:spacing w:val="-2"/>
          <w:sz w:val="28"/>
          <w:szCs w:val="28"/>
          <w:lang w:eastAsia="ru-RU"/>
        </w:rPr>
        <w:t xml:space="preserve">х </w:t>
      </w:r>
      <w:r w:rsidRPr="00EA3604">
        <w:rPr>
          <w:rFonts w:ascii="Times New Roman" w:hAnsi="Times New Roman" w:cs="Times New Roman"/>
          <w:iCs/>
          <w:color w:val="000000"/>
          <w:spacing w:val="-2"/>
          <w:sz w:val="28"/>
          <w:szCs w:val="28"/>
          <w:lang w:eastAsia="ru-RU"/>
        </w:rPr>
        <w:t>=</w:t>
      </w:r>
      <w:r w:rsidRPr="00EA3604">
        <w:rPr>
          <w:rFonts w:ascii="Times New Roman" w:hAnsi="Times New Roman" w:cs="Times New Roman"/>
          <w:i/>
          <w:iCs/>
          <w:color w:val="000000"/>
          <w:spacing w:val="-2"/>
          <w:sz w:val="28"/>
          <w:szCs w:val="28"/>
          <w:lang w:eastAsia="ru-RU"/>
        </w:rPr>
        <w:t xml:space="preserve"> с</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Cs/>
          <w:color w:val="000000"/>
          <w:sz w:val="28"/>
          <w:szCs w:val="28"/>
          <w:lang w:eastAsia="ru-RU"/>
        </w:rPr>
        <w:t>:</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
          <w:iCs/>
          <w:color w:val="000000"/>
          <w:spacing w:val="-2"/>
          <w:sz w:val="28"/>
          <w:szCs w:val="28"/>
          <w:lang w:val="en-US" w:eastAsia="ru-RU"/>
        </w:rPr>
        <w:t>b</w:t>
      </w:r>
      <w:r w:rsidRPr="00EA3604">
        <w:rPr>
          <w:rFonts w:ascii="Times New Roman" w:hAnsi="Times New Roman" w:cs="Times New Roman"/>
          <w:i/>
          <w:iCs/>
          <w:color w:val="000000"/>
          <w:spacing w:val="-2"/>
          <w:sz w:val="28"/>
          <w:szCs w:val="28"/>
          <w:lang w:eastAsia="ru-RU"/>
        </w:rPr>
        <w:t>; х</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Cs/>
          <w:color w:val="000000"/>
          <w:sz w:val="28"/>
          <w:szCs w:val="28"/>
          <w:lang w:eastAsia="ru-RU"/>
        </w:rPr>
        <w:t>:</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
          <w:iCs/>
          <w:color w:val="000000"/>
          <w:spacing w:val="-2"/>
          <w:sz w:val="28"/>
          <w:szCs w:val="28"/>
          <w:lang w:eastAsia="ru-RU"/>
        </w:rPr>
        <w:t>а</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Cs/>
          <w:color w:val="000000"/>
          <w:spacing w:val="-2"/>
          <w:sz w:val="28"/>
          <w:szCs w:val="28"/>
          <w:lang w:eastAsia="ru-RU"/>
        </w:rPr>
        <w:t>=</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
          <w:iCs/>
          <w:color w:val="000000"/>
          <w:spacing w:val="52"/>
          <w:sz w:val="28"/>
          <w:szCs w:val="28"/>
          <w:lang w:eastAsia="ru-RU"/>
        </w:rPr>
        <w:t>с±</w:t>
      </w:r>
      <w:r w:rsidRPr="00EA3604">
        <w:rPr>
          <w:rFonts w:ascii="Times New Roman" w:hAnsi="Times New Roman" w:cs="Times New Roman"/>
          <w:i/>
          <w:iCs/>
          <w:color w:val="000000"/>
          <w:spacing w:val="52"/>
          <w:sz w:val="28"/>
          <w:szCs w:val="28"/>
          <w:lang w:val="en-US" w:eastAsia="ru-RU"/>
        </w:rPr>
        <w:t>b</w:t>
      </w:r>
      <w:r w:rsidRPr="00EA3604">
        <w:rPr>
          <w:rFonts w:ascii="Times New Roman" w:hAnsi="Times New Roman" w:cs="Times New Roman"/>
          <w:color w:val="000000"/>
          <w:sz w:val="28"/>
          <w:szCs w:val="28"/>
          <w:lang w:eastAsia="ru-RU"/>
        </w:rPr>
        <w:t>;</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использовать заданные уравнения при решении текстовых задач;</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вычислять объём параллелепипеда (куба);</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вычислять площадь и периметр составленных из прямоугольников фигур;</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выделять из множества треугольников прямоугольный и тупоугольный, равнобедренный и равносторонний треугольники;</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строить окружность по заданному радиусу;</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выделять из множества геометрических фигур плоские и объёмные фигуры;</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узнавать и называть объёмные фигуры: параллелепипед, шар, конус, пирамиду, цилиндр;</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выделять из множества параллелепипедов куб;</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решать арифметические ребусы и числовые головоломки, содержащие четыре арифметических действия (сложение, вычитание, умножение, деление);</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устанавливать принадлежность или непринадлежность множеству данных элементов;</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различать истинные и ложные высказывания с кванторами общности и существования;</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читать информацию, заданную с помощью столбчатых, линейных диаграмм, таблиц, графов;</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строить несложные линейные и столбчатые диаграммы по заданной в таблице информации;</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lastRenderedPageBreak/>
        <w:t>решать удобным для себя способом (в том числе и с помощью таблиц и графов) комбинаторные задачи: на перестановку из трёх элементов, правило произведения, установление числа пар на множестве из 3–5 элементов;</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решать удобным для себя способом (в том числе и с помощью таблиц и графов) логические задачи, содержащие не более трёх высказываний;</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выписывать множество всевозможных результатов (исходов) простейших случайных экспериментов;</w:t>
      </w:r>
    </w:p>
    <w:p w:rsidR="000C2C0C" w:rsidRPr="00EA3604" w:rsidRDefault="000C2C0C" w:rsidP="00EA3604">
      <w:pPr>
        <w:pStyle w:val="a3"/>
        <w:numPr>
          <w:ilvl w:val="0"/>
          <w:numId w:val="138"/>
        </w:numPr>
        <w:tabs>
          <w:tab w:val="left" w:pos="142"/>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ab/>
        <w:t>правильно употреблять термины «чаще», «реже», «случайно», «возможно», «невозможно» при формулировании различных высказываний;</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составлять алгоритмы решения простейших задач на переливания;</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составлять алгоритм поиска одной фальшивой монеты на чашечных весах без гирь (при количестве монет не более девяти);</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b/>
          <w:bCs/>
          <w:color w:val="000000"/>
          <w:sz w:val="28"/>
          <w:szCs w:val="28"/>
          <w:lang w:eastAsia="ru-RU"/>
        </w:rPr>
      </w:pPr>
      <w:r w:rsidRPr="00EA3604">
        <w:rPr>
          <w:rFonts w:ascii="Times New Roman" w:hAnsi="Times New Roman" w:cs="Times New Roman"/>
          <w:color w:val="000000"/>
          <w:sz w:val="28"/>
          <w:szCs w:val="28"/>
          <w:lang w:eastAsia="ru-RU"/>
        </w:rPr>
        <w:t>устанавливать, является ли данная кривая уникурсальной, и обводить её.</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b/>
          <w:i/>
          <w:sz w:val="28"/>
          <w:szCs w:val="28"/>
          <w:lang w:eastAsia="ru-RU"/>
        </w:rPr>
        <w:t>Предметными результатами</w:t>
      </w:r>
      <w:r w:rsidRPr="00EA3604">
        <w:rPr>
          <w:rFonts w:ascii="Times New Roman" w:hAnsi="Times New Roman" w:cs="Times New Roman"/>
          <w:sz w:val="28"/>
          <w:szCs w:val="28"/>
          <w:lang w:eastAsia="ru-RU"/>
        </w:rPr>
        <w:t xml:space="preserve"> изучения курса «Математика» в 4-м классе являются формирование следующих умений. </w:t>
      </w:r>
    </w:p>
    <w:p w:rsidR="000C2C0C" w:rsidRPr="00EA3604" w:rsidRDefault="000C2C0C" w:rsidP="00EA3604">
      <w:pPr>
        <w:spacing w:line="360" w:lineRule="auto"/>
        <w:jc w:val="both"/>
        <w:rPr>
          <w:rFonts w:ascii="Times New Roman" w:hAnsi="Times New Roman" w:cs="Times New Roman"/>
          <w:i/>
          <w:sz w:val="28"/>
          <w:szCs w:val="28"/>
          <w:lang w:eastAsia="ru-RU"/>
        </w:rPr>
      </w:pPr>
      <w:r w:rsidRPr="00EA3604">
        <w:rPr>
          <w:rFonts w:ascii="Times New Roman" w:hAnsi="Times New Roman" w:cs="Times New Roman"/>
          <w:bCs/>
          <w:i/>
          <w:color w:val="000000"/>
          <w:sz w:val="28"/>
          <w:szCs w:val="28"/>
          <w:lang w:eastAsia="ru-RU"/>
        </w:rPr>
        <w:t>1-й уровень (необходимый)</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 xml:space="preserve">Учащиеся </w:t>
      </w:r>
      <w:r w:rsidRPr="00EA3604">
        <w:rPr>
          <w:rFonts w:ascii="Times New Roman" w:hAnsi="Times New Roman" w:cs="Times New Roman"/>
          <w:i/>
          <w:color w:val="000000"/>
          <w:sz w:val="28"/>
          <w:szCs w:val="28"/>
          <w:lang w:eastAsia="ru-RU"/>
        </w:rPr>
        <w:t>должны</w:t>
      </w:r>
      <w:r w:rsidRPr="00EA3604">
        <w:rPr>
          <w:rFonts w:ascii="Times New Roman" w:hAnsi="Times New Roman" w:cs="Times New Roman"/>
          <w:bCs/>
          <w:i/>
          <w:color w:val="000000"/>
          <w:sz w:val="28"/>
          <w:szCs w:val="28"/>
          <w:lang w:eastAsia="ru-RU"/>
        </w:rPr>
        <w:t>уметь</w:t>
      </w:r>
      <w:r w:rsidRPr="00EA3604">
        <w:rPr>
          <w:rFonts w:ascii="Times New Roman" w:hAnsi="Times New Roman" w:cs="Times New Roman"/>
          <w:bCs/>
          <w:color w:val="000000"/>
          <w:sz w:val="28"/>
          <w:szCs w:val="28"/>
          <w:lang w:eastAsia="ru-RU"/>
        </w:rPr>
        <w:t>:</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использовать при решении различных задач название и последовательность чисел в натуральном ряду в пределах 1 000 000 (с какого числа начинается этот ряд, как образуется каждое следующее число в этом ряду);</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объяснять, как образуется каждая следующая счётная единица;</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 xml:space="preserve">использовать при решении различных задач </w:t>
      </w:r>
      <w:r w:rsidRPr="00EA3604">
        <w:rPr>
          <w:rFonts w:ascii="Times New Roman" w:hAnsi="Times New Roman" w:cs="Times New Roman"/>
          <w:sz w:val="28"/>
          <w:szCs w:val="28"/>
          <w:lang w:eastAsia="ru-RU"/>
        </w:rPr>
        <w:t>названия и последовательность разрядов в записи числа;</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использовать при решении различных задач названия и последовательность первых трёх классов;</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рассказывать, сколько разрядов содержится в каждом классе;</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объяснять соотношение между разрядами;</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использовать при решении различных задач и обосновании своих действий знание о количестве разрядов, содержащихся в каждом классе;</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использовать при решении различных задач и обосновании своих действий знание о том, сколько единиц каждого класса содержится в записи числа;</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использовать при решении различных задач и обосновании своих действий знание о позиционности десятичной системы счисления;</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sz w:val="28"/>
          <w:szCs w:val="28"/>
          <w:lang w:eastAsia="ru-RU"/>
        </w:rPr>
        <w:t xml:space="preserve">использовать при решении различных задач знание о </w:t>
      </w:r>
      <w:r w:rsidRPr="00EA3604">
        <w:rPr>
          <w:rFonts w:ascii="Times New Roman" w:hAnsi="Times New Roman" w:cs="Times New Roman"/>
          <w:color w:val="000000"/>
          <w:sz w:val="28"/>
          <w:szCs w:val="28"/>
          <w:lang w:eastAsia="ru-RU"/>
        </w:rPr>
        <w:t>единицах измерения величин (длина, масса, время, площадь), соотношении между ними;</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sz w:val="28"/>
          <w:szCs w:val="28"/>
          <w:lang w:eastAsia="ru-RU"/>
        </w:rPr>
        <w:t xml:space="preserve">использовать при решении различных задач знание о </w:t>
      </w:r>
      <w:r w:rsidRPr="00EA3604">
        <w:rPr>
          <w:rFonts w:ascii="Times New Roman" w:hAnsi="Times New Roman" w:cs="Times New Roman"/>
          <w:color w:val="000000"/>
          <w:sz w:val="28"/>
          <w:szCs w:val="28"/>
          <w:lang w:eastAsia="ru-RU"/>
        </w:rPr>
        <w:t>функциональной связи между величинами (цена, количество, стоимость; скорость, время, расстояние; производительность труда, время работы, работа);</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выполнять устные вычисления (в пределах 1 000 000) в случаях, сводимых к вычислениям в пределах 100, и письменные вычисления в остальных случаях, выполнять проверку правильности вычислений;</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выполнять умножение и деление с 1 000;</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решать простые и составные задачи, раскрывающие смысл арифметических действий, отношения между числами и зависимость между группами величин (цена, количество, стоимость; скорость, время, расстояние; производительность труда, время работы, работа);</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решать задачи, связанные с движением двух объектов: навстречу и в противоположных направлениях;</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решать задачи в 2–3 действия на все арифметические действия арифметическим способом (с опорой на схемы, таблицы, краткие записи и другие модели);</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осознанно создавать алгоритмы вычисления значений числовых выражений, содержащих до 3−4 действий (со скобками и без них), на основе знания правила о порядке выполнения действий и знания свойств арифметических действий и следовать этим алгоритмам, включая анализ и проверку своих действий;</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прочитать записанное с помощью букв простейшее выражение (сумму, разность, произведение, частное), когда один из компонентов действия остаётся постоянным и когда оба компонента являются переменными</w:t>
      </w:r>
      <w:r w:rsidRPr="00EA3604">
        <w:rPr>
          <w:rFonts w:ascii="Times New Roman" w:hAnsi="Times New Roman" w:cs="Times New Roman"/>
          <w:color w:val="000000"/>
          <w:sz w:val="28"/>
          <w:szCs w:val="28"/>
          <w:lang w:eastAsia="ru-RU"/>
        </w:rPr>
        <w:t>;</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осознанно пользоваться алгоритмом нахождения значения выражений с одной переменной при заданном значении переменных;</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 xml:space="preserve">использовать знание зависимости между компонентами и результатами действий </w:t>
      </w:r>
      <w:r w:rsidRPr="00EA3604">
        <w:rPr>
          <w:rFonts w:ascii="Times New Roman" w:hAnsi="Times New Roman" w:cs="Times New Roman"/>
          <w:sz w:val="28"/>
          <w:szCs w:val="28"/>
          <w:lang w:eastAsia="ru-RU"/>
        </w:rPr>
        <w:t>сложения, вычитания, умножения, деления</w:t>
      </w:r>
      <w:r w:rsidRPr="00EA3604">
        <w:rPr>
          <w:rFonts w:ascii="Times New Roman" w:hAnsi="Times New Roman" w:cs="Times New Roman"/>
          <w:color w:val="000000"/>
          <w:sz w:val="28"/>
          <w:szCs w:val="28"/>
          <w:lang w:eastAsia="ru-RU"/>
        </w:rPr>
        <w:t xml:space="preserve"> при решении уравнений вида:</w:t>
      </w:r>
      <w:r w:rsidRPr="00EA3604">
        <w:rPr>
          <w:rFonts w:ascii="Times New Roman" w:hAnsi="Times New Roman" w:cs="Times New Roman"/>
          <w:i/>
          <w:sz w:val="28"/>
          <w:szCs w:val="28"/>
          <w:lang w:val="en-US" w:eastAsia="ru-RU"/>
        </w:rPr>
        <w:t>a</w:t>
      </w:r>
      <w:r w:rsidRPr="00EA3604">
        <w:rPr>
          <w:rFonts w:ascii="Times New Roman" w:hAnsi="Times New Roman" w:cs="Times New Roman"/>
          <w:sz w:val="28"/>
          <w:szCs w:val="28"/>
          <w:lang w:eastAsia="ru-RU"/>
        </w:rPr>
        <w:t xml:space="preserve"> ± </w:t>
      </w:r>
      <w:r w:rsidRPr="00EA3604">
        <w:rPr>
          <w:rFonts w:ascii="Times New Roman" w:hAnsi="Times New Roman" w:cs="Times New Roman"/>
          <w:i/>
          <w:sz w:val="28"/>
          <w:szCs w:val="28"/>
          <w:lang w:val="en-US" w:eastAsia="ru-RU"/>
        </w:rPr>
        <w:t>x</w:t>
      </w:r>
      <w:r w:rsidRPr="00EA3604">
        <w:rPr>
          <w:rFonts w:ascii="Times New Roman" w:hAnsi="Times New Roman" w:cs="Times New Roman"/>
          <w:sz w:val="28"/>
          <w:szCs w:val="28"/>
          <w:lang w:eastAsia="ru-RU"/>
        </w:rPr>
        <w:t xml:space="preserve">= </w:t>
      </w:r>
      <w:r w:rsidRPr="00EA3604">
        <w:rPr>
          <w:rFonts w:ascii="Times New Roman" w:hAnsi="Times New Roman" w:cs="Times New Roman"/>
          <w:i/>
          <w:sz w:val="28"/>
          <w:szCs w:val="28"/>
          <w:lang w:val="en-US" w:eastAsia="ru-RU"/>
        </w:rPr>
        <w:t>b</w:t>
      </w:r>
      <w:r w:rsidRPr="00EA3604">
        <w:rPr>
          <w:rFonts w:ascii="Times New Roman" w:hAnsi="Times New Roman" w:cs="Times New Roman"/>
          <w:sz w:val="28"/>
          <w:szCs w:val="28"/>
          <w:lang w:eastAsia="ru-RU"/>
        </w:rPr>
        <w:t xml:space="preserve">; </w:t>
      </w:r>
      <w:r w:rsidRPr="00EA3604">
        <w:rPr>
          <w:rFonts w:ascii="Times New Roman" w:hAnsi="Times New Roman" w:cs="Times New Roman"/>
          <w:i/>
          <w:sz w:val="28"/>
          <w:szCs w:val="28"/>
          <w:lang w:val="en-US" w:eastAsia="ru-RU"/>
        </w:rPr>
        <w:t>x</w:t>
      </w:r>
      <w:r w:rsidRPr="00EA3604">
        <w:rPr>
          <w:rFonts w:ascii="Times New Roman" w:hAnsi="Times New Roman" w:cs="Times New Roman"/>
          <w:sz w:val="28"/>
          <w:szCs w:val="28"/>
          <w:lang w:eastAsia="ru-RU"/>
        </w:rPr>
        <w:t xml:space="preserve"> – </w:t>
      </w:r>
      <w:r w:rsidRPr="00EA3604">
        <w:rPr>
          <w:rFonts w:ascii="Times New Roman" w:hAnsi="Times New Roman" w:cs="Times New Roman"/>
          <w:i/>
          <w:sz w:val="28"/>
          <w:szCs w:val="28"/>
          <w:lang w:val="en-US" w:eastAsia="ru-RU"/>
        </w:rPr>
        <w:t>a</w:t>
      </w:r>
      <w:r w:rsidRPr="00EA3604">
        <w:rPr>
          <w:rFonts w:ascii="Times New Roman" w:hAnsi="Times New Roman" w:cs="Times New Roman"/>
          <w:sz w:val="28"/>
          <w:szCs w:val="28"/>
          <w:lang w:eastAsia="ru-RU"/>
        </w:rPr>
        <w:t xml:space="preserve">= </w:t>
      </w:r>
      <w:r w:rsidRPr="00EA3604">
        <w:rPr>
          <w:rFonts w:ascii="Times New Roman" w:hAnsi="Times New Roman" w:cs="Times New Roman"/>
          <w:i/>
          <w:sz w:val="28"/>
          <w:szCs w:val="28"/>
          <w:lang w:val="en-US" w:eastAsia="ru-RU"/>
        </w:rPr>
        <w:t>b</w:t>
      </w:r>
      <w:r w:rsidRPr="00EA3604">
        <w:rPr>
          <w:rFonts w:ascii="Times New Roman" w:hAnsi="Times New Roman" w:cs="Times New Roman"/>
          <w:sz w:val="28"/>
          <w:szCs w:val="28"/>
          <w:lang w:eastAsia="ru-RU"/>
        </w:rPr>
        <w:t xml:space="preserve">; </w:t>
      </w:r>
      <w:r w:rsidRPr="00EA3604">
        <w:rPr>
          <w:rFonts w:ascii="Times New Roman" w:hAnsi="Times New Roman" w:cs="Times New Roman"/>
          <w:i/>
          <w:sz w:val="28"/>
          <w:szCs w:val="28"/>
          <w:lang w:val="en-US" w:eastAsia="ru-RU"/>
        </w:rPr>
        <w:t>a</w:t>
      </w:r>
      <w:r w:rsidRPr="00EA3604">
        <w:rPr>
          <w:rFonts w:ascii="Times New Roman" w:hAnsi="Times New Roman" w:cs="Times New Roman"/>
          <w:sz w:val="28"/>
          <w:szCs w:val="28"/>
          <w:lang w:eastAsia="ru-RU"/>
        </w:rPr>
        <w:t> ∙ </w:t>
      </w:r>
      <w:r w:rsidRPr="00EA3604">
        <w:rPr>
          <w:rFonts w:ascii="Times New Roman" w:hAnsi="Times New Roman" w:cs="Times New Roman"/>
          <w:i/>
          <w:sz w:val="28"/>
          <w:szCs w:val="28"/>
          <w:lang w:val="en-US" w:eastAsia="ru-RU"/>
        </w:rPr>
        <w:t>x</w:t>
      </w:r>
      <w:r w:rsidRPr="00EA3604">
        <w:rPr>
          <w:rFonts w:ascii="Times New Roman" w:hAnsi="Times New Roman" w:cs="Times New Roman"/>
          <w:sz w:val="28"/>
          <w:szCs w:val="28"/>
          <w:lang w:eastAsia="ru-RU"/>
        </w:rPr>
        <w:t xml:space="preserve"> = </w:t>
      </w:r>
      <w:r w:rsidRPr="00EA3604">
        <w:rPr>
          <w:rFonts w:ascii="Times New Roman" w:hAnsi="Times New Roman" w:cs="Times New Roman"/>
          <w:i/>
          <w:sz w:val="28"/>
          <w:szCs w:val="28"/>
          <w:lang w:val="en-US" w:eastAsia="ru-RU"/>
        </w:rPr>
        <w:t>b</w:t>
      </w:r>
      <w:r w:rsidRPr="00EA3604">
        <w:rPr>
          <w:rFonts w:ascii="Times New Roman" w:hAnsi="Times New Roman" w:cs="Times New Roman"/>
          <w:sz w:val="28"/>
          <w:szCs w:val="28"/>
          <w:lang w:eastAsia="ru-RU"/>
        </w:rPr>
        <w:t xml:space="preserve">; </w:t>
      </w:r>
      <w:r w:rsidRPr="00EA3604">
        <w:rPr>
          <w:rFonts w:ascii="Times New Roman" w:hAnsi="Times New Roman" w:cs="Times New Roman"/>
          <w:i/>
          <w:sz w:val="28"/>
          <w:szCs w:val="28"/>
          <w:lang w:val="en-US" w:eastAsia="ru-RU"/>
        </w:rPr>
        <w:t>a</w:t>
      </w:r>
      <w:r w:rsidRPr="00EA3604">
        <w:rPr>
          <w:rFonts w:ascii="Times New Roman" w:hAnsi="Times New Roman" w:cs="Times New Roman"/>
          <w:i/>
          <w:sz w:val="28"/>
          <w:szCs w:val="28"/>
          <w:lang w:eastAsia="ru-RU"/>
        </w:rPr>
        <w:t> </w:t>
      </w:r>
      <w:r w:rsidRPr="00EA3604">
        <w:rPr>
          <w:rFonts w:ascii="Times New Roman" w:hAnsi="Times New Roman" w:cs="Times New Roman"/>
          <w:sz w:val="28"/>
          <w:szCs w:val="28"/>
          <w:lang w:eastAsia="ru-RU"/>
        </w:rPr>
        <w:t>: </w:t>
      </w:r>
      <w:r w:rsidRPr="00EA3604">
        <w:rPr>
          <w:rFonts w:ascii="Times New Roman" w:hAnsi="Times New Roman" w:cs="Times New Roman"/>
          <w:i/>
          <w:sz w:val="28"/>
          <w:szCs w:val="28"/>
          <w:lang w:val="en-US" w:eastAsia="ru-RU"/>
        </w:rPr>
        <w:t>x</w:t>
      </w:r>
      <w:r w:rsidRPr="00EA3604">
        <w:rPr>
          <w:rFonts w:ascii="Times New Roman" w:hAnsi="Times New Roman" w:cs="Times New Roman"/>
          <w:sz w:val="28"/>
          <w:szCs w:val="28"/>
          <w:lang w:eastAsia="ru-RU"/>
        </w:rPr>
        <w:t xml:space="preserve">= </w:t>
      </w:r>
      <w:r w:rsidRPr="00EA3604">
        <w:rPr>
          <w:rFonts w:ascii="Times New Roman" w:hAnsi="Times New Roman" w:cs="Times New Roman"/>
          <w:i/>
          <w:sz w:val="28"/>
          <w:szCs w:val="28"/>
          <w:lang w:val="en-US" w:eastAsia="ru-RU"/>
        </w:rPr>
        <w:t>b</w:t>
      </w:r>
      <w:r w:rsidRPr="00EA3604">
        <w:rPr>
          <w:rFonts w:ascii="Times New Roman" w:hAnsi="Times New Roman" w:cs="Times New Roman"/>
          <w:sz w:val="28"/>
          <w:szCs w:val="28"/>
          <w:lang w:eastAsia="ru-RU"/>
        </w:rPr>
        <w:t xml:space="preserve">; </w:t>
      </w:r>
      <w:r w:rsidRPr="00EA3604">
        <w:rPr>
          <w:rFonts w:ascii="Times New Roman" w:hAnsi="Times New Roman" w:cs="Times New Roman"/>
          <w:i/>
          <w:sz w:val="28"/>
          <w:szCs w:val="28"/>
          <w:lang w:val="en-US" w:eastAsia="ru-RU"/>
        </w:rPr>
        <w:t>x</w:t>
      </w:r>
      <w:r w:rsidRPr="00EA3604">
        <w:rPr>
          <w:rFonts w:ascii="Times New Roman" w:hAnsi="Times New Roman" w:cs="Times New Roman"/>
          <w:i/>
          <w:sz w:val="28"/>
          <w:szCs w:val="28"/>
          <w:lang w:eastAsia="ru-RU"/>
        </w:rPr>
        <w:t> </w:t>
      </w:r>
      <w:r w:rsidRPr="00EA3604">
        <w:rPr>
          <w:rFonts w:ascii="Times New Roman" w:hAnsi="Times New Roman" w:cs="Times New Roman"/>
          <w:sz w:val="28"/>
          <w:szCs w:val="28"/>
          <w:lang w:eastAsia="ru-RU"/>
        </w:rPr>
        <w:t>: </w:t>
      </w:r>
      <w:r w:rsidRPr="00EA3604">
        <w:rPr>
          <w:rFonts w:ascii="Times New Roman" w:hAnsi="Times New Roman" w:cs="Times New Roman"/>
          <w:i/>
          <w:sz w:val="28"/>
          <w:szCs w:val="28"/>
          <w:lang w:val="en-US" w:eastAsia="ru-RU"/>
        </w:rPr>
        <w:t>a</w:t>
      </w:r>
      <w:r w:rsidRPr="00EA3604">
        <w:rPr>
          <w:rFonts w:ascii="Times New Roman" w:hAnsi="Times New Roman" w:cs="Times New Roman"/>
          <w:sz w:val="28"/>
          <w:szCs w:val="28"/>
          <w:lang w:eastAsia="ru-RU"/>
        </w:rPr>
        <w:t xml:space="preserve">= </w:t>
      </w:r>
      <w:r w:rsidRPr="00EA3604">
        <w:rPr>
          <w:rFonts w:ascii="Times New Roman" w:hAnsi="Times New Roman" w:cs="Times New Roman"/>
          <w:i/>
          <w:sz w:val="28"/>
          <w:szCs w:val="28"/>
          <w:lang w:val="en-US" w:eastAsia="ru-RU"/>
        </w:rPr>
        <w:t>b</w:t>
      </w:r>
      <w:r w:rsidRPr="00EA3604">
        <w:rPr>
          <w:rFonts w:ascii="Times New Roman" w:hAnsi="Times New Roman" w:cs="Times New Roman"/>
          <w:sz w:val="28"/>
          <w:szCs w:val="28"/>
          <w:lang w:eastAsia="ru-RU"/>
        </w:rPr>
        <w:t>;</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уметь сравнивать значения выражений, содержащих одно действие; понимать и объяснять, как изменяется результат сложения, вычитания, умножения и деления в зависимости от изменения одной из компонент.</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вычислять объём параллелепипеда (куба);</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вычислять площадь и периметр фигур, составленных из прямоугольников;</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выделять из множества треугольников прямоугольный и тупоугольный, равнобедренный и равносторонний треугольники;</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строить окружность по заданному радиусу;</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выделять из множества геометрических фигур плоские и объёмные фигуры;</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распознавать геометрические фигуры: точка, линия (прямая, кривая), отрезок, луч, ломаная, многоугольник и его элементы (вершины, стороны, углы), в том числе треугольник, прямоугольник (квадрат), угол, круг, окружность (центр, радиус), параллелепипед (куб) и его элементы (вершины, ребра, грани), пирамиду, шар, конус, цилиндр;</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находить среднее арифметическое двух чисел.</w:t>
      </w:r>
    </w:p>
    <w:p w:rsidR="000C2C0C" w:rsidRPr="00EA3604" w:rsidRDefault="000C2C0C" w:rsidP="00EA3604">
      <w:pPr>
        <w:spacing w:line="360" w:lineRule="auto"/>
        <w:jc w:val="both"/>
        <w:rPr>
          <w:rFonts w:ascii="Times New Roman" w:hAnsi="Times New Roman" w:cs="Times New Roman"/>
          <w:bCs/>
          <w:i/>
          <w:color w:val="000000"/>
          <w:sz w:val="28"/>
          <w:szCs w:val="28"/>
          <w:lang w:eastAsia="ru-RU"/>
        </w:rPr>
      </w:pPr>
      <w:r w:rsidRPr="00EA3604">
        <w:rPr>
          <w:rFonts w:ascii="Times New Roman" w:hAnsi="Times New Roman" w:cs="Times New Roman"/>
          <w:bCs/>
          <w:i/>
          <w:color w:val="000000"/>
          <w:sz w:val="28"/>
          <w:szCs w:val="28"/>
          <w:lang w:eastAsia="ru-RU"/>
        </w:rPr>
        <w:t>2-й уровень (программный)</w:t>
      </w:r>
    </w:p>
    <w:p w:rsidR="00DF0C3A" w:rsidRPr="00EA3604" w:rsidRDefault="00DF0C3A" w:rsidP="00EA3604">
      <w:pPr>
        <w:pStyle w:val="a3"/>
        <w:tabs>
          <w:tab w:val="left" w:pos="284"/>
        </w:tabs>
        <w:spacing w:line="360" w:lineRule="auto"/>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Учащиеся </w:t>
      </w:r>
      <w:r w:rsidRPr="00EA3604">
        <w:rPr>
          <w:rFonts w:ascii="Times New Roman" w:hAnsi="Times New Roman" w:cs="Times New Roman"/>
          <w:i/>
          <w:sz w:val="28"/>
          <w:szCs w:val="28"/>
          <w:lang w:eastAsia="ru-RU"/>
        </w:rPr>
        <w:t>должны иметь представление</w:t>
      </w:r>
      <w:r w:rsidRPr="00EA3604">
        <w:rPr>
          <w:rFonts w:ascii="Times New Roman" w:hAnsi="Times New Roman" w:cs="Times New Roman"/>
          <w:sz w:val="28"/>
          <w:szCs w:val="28"/>
          <w:lang w:eastAsia="ru-RU"/>
        </w:rPr>
        <w:t>о том, как читать, записывать и сравнивать числа в пределах 1 000 000 000.</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 xml:space="preserve">Учащиеся </w:t>
      </w:r>
      <w:r w:rsidRPr="00EA3604">
        <w:rPr>
          <w:rFonts w:ascii="Times New Roman" w:hAnsi="Times New Roman" w:cs="Times New Roman"/>
          <w:i/>
          <w:color w:val="000000"/>
          <w:sz w:val="28"/>
          <w:szCs w:val="28"/>
          <w:lang w:eastAsia="ru-RU"/>
        </w:rPr>
        <w:t>должны уметь</w:t>
      </w:r>
      <w:r w:rsidRPr="00EA3604">
        <w:rPr>
          <w:rFonts w:ascii="Times New Roman" w:hAnsi="Times New Roman" w:cs="Times New Roman"/>
          <w:color w:val="000000"/>
          <w:sz w:val="28"/>
          <w:szCs w:val="28"/>
          <w:lang w:eastAsia="ru-RU"/>
        </w:rPr>
        <w:t>:</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использовать при решении различных задач и обосновании своих действий знание о </w:t>
      </w:r>
      <w:r w:rsidRPr="00EA3604">
        <w:rPr>
          <w:rFonts w:ascii="Times New Roman" w:hAnsi="Times New Roman" w:cs="Times New Roman"/>
          <w:color w:val="000000"/>
          <w:sz w:val="28"/>
          <w:szCs w:val="28"/>
          <w:lang w:eastAsia="ru-RU"/>
        </w:rPr>
        <w:t>названии и последовательности</w:t>
      </w:r>
      <w:r w:rsidR="00DF0C3A" w:rsidRPr="00EA3604">
        <w:rPr>
          <w:rFonts w:ascii="Times New Roman" w:hAnsi="Times New Roman" w:cs="Times New Roman"/>
          <w:color w:val="000000"/>
          <w:sz w:val="28"/>
          <w:szCs w:val="28"/>
          <w:lang w:eastAsia="ru-RU"/>
        </w:rPr>
        <w:t xml:space="preserve"> чисел в пределах 1 000 000 000;</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выполнять прикидку результатов арифметических действий при решении практических и предметных задач;</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lastRenderedPageBreak/>
        <w:t>осознанно создавать алгоритмы вычисления значений числовых выражений, содержащих до 6 действий (со скобками и без них), на основе знания правила о порядке выполнения действий и знания свойств арифметических действий и следовать этим алгоритмам, включая анализ и проверку своих действий;</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находить часть от числа, число по его части, узнавать, какую часть одно число составляет от другого;</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иметь представление о решении задач на части;</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понимать и объяснять решение задач, связанных с движением двух объектов: вдогонку и с отставанием;</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читать и строить вспомогательные модели к составным задачам;</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распознавать плоские геометрические фигуры при изменении их положения на плоскости;</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распознавать объёмные тела – параллелепипед (куб), пирамида, конус, цилиндр – при изменении их положения в пространстве;</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находить объём фигур, составленных из кубов и параллелепипедов;</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использовать заданные уравнения при решении текстовых задач;</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 xml:space="preserve">решать уравнения, в которых зависимость между компонентами и результатом действия необходимо применить несколько раз: </w:t>
      </w:r>
      <w:r w:rsidRPr="00EA3604">
        <w:rPr>
          <w:rFonts w:ascii="Times New Roman" w:hAnsi="Times New Roman" w:cs="Times New Roman"/>
          <w:i/>
          <w:iCs/>
          <w:color w:val="000000"/>
          <w:sz w:val="28"/>
          <w:szCs w:val="28"/>
          <w:lang w:eastAsia="ru-RU"/>
        </w:rPr>
        <w:t>а</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Cs/>
          <w:color w:val="000000"/>
          <w:sz w:val="28"/>
          <w:szCs w:val="28"/>
          <w:lang w:eastAsia="ru-RU"/>
        </w:rPr>
        <w:t>∙</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
          <w:iCs/>
          <w:color w:val="000000"/>
          <w:sz w:val="28"/>
          <w:szCs w:val="28"/>
          <w:lang w:eastAsia="ru-RU"/>
        </w:rPr>
        <w:t xml:space="preserve">х </w:t>
      </w:r>
      <w:r w:rsidRPr="00EA3604">
        <w:rPr>
          <w:rFonts w:ascii="Times New Roman" w:hAnsi="Times New Roman" w:cs="Times New Roman"/>
          <w:color w:val="000000"/>
          <w:sz w:val="28"/>
          <w:szCs w:val="28"/>
          <w:lang w:eastAsia="ru-RU"/>
        </w:rPr>
        <w:t xml:space="preserve">±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color w:val="000000"/>
          <w:sz w:val="28"/>
          <w:szCs w:val="28"/>
          <w:lang w:eastAsia="ru-RU"/>
        </w:rPr>
        <w:t xml:space="preserve">= </w:t>
      </w:r>
      <w:r w:rsidRPr="00EA3604">
        <w:rPr>
          <w:rFonts w:ascii="Times New Roman" w:hAnsi="Times New Roman" w:cs="Times New Roman"/>
          <w:i/>
          <w:iCs/>
          <w:color w:val="000000"/>
          <w:sz w:val="28"/>
          <w:szCs w:val="28"/>
          <w:lang w:eastAsia="ru-RU"/>
        </w:rPr>
        <w:t xml:space="preserve">с; </w:t>
      </w:r>
      <w:r w:rsidRPr="00EA3604">
        <w:rPr>
          <w:rFonts w:ascii="Times New Roman" w:hAnsi="Times New Roman" w:cs="Times New Roman"/>
          <w:iCs/>
          <w:color w:val="000000"/>
          <w:sz w:val="28"/>
          <w:szCs w:val="28"/>
          <w:lang w:eastAsia="ru-RU"/>
        </w:rPr>
        <w:t>(</w:t>
      </w:r>
      <w:r w:rsidRPr="00EA3604">
        <w:rPr>
          <w:rFonts w:ascii="Times New Roman" w:hAnsi="Times New Roman" w:cs="Times New Roman"/>
          <w:i/>
          <w:iCs/>
          <w:color w:val="000000"/>
          <w:sz w:val="28"/>
          <w:szCs w:val="28"/>
          <w:lang w:eastAsia="ru-RU"/>
        </w:rPr>
        <w:t xml:space="preserve">х </w:t>
      </w:r>
      <w:r w:rsidRPr="00EA3604">
        <w:rPr>
          <w:rFonts w:ascii="Times New Roman" w:hAnsi="Times New Roman" w:cs="Times New Roman"/>
          <w:color w:val="000000"/>
          <w:sz w:val="28"/>
          <w:szCs w:val="28"/>
          <w:lang w:eastAsia="ru-RU"/>
        </w:rPr>
        <w:t xml:space="preserve">±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Cs/>
          <w:color w:val="000000"/>
          <w:sz w:val="28"/>
          <w:szCs w:val="28"/>
          <w:lang w:eastAsia="ru-RU"/>
        </w:rPr>
        <w:t>)</w:t>
      </w:r>
      <w:r w:rsidRPr="00EA3604">
        <w:rPr>
          <w:rFonts w:ascii="Times New Roman" w:hAnsi="Times New Roman" w:cs="Times New Roman"/>
          <w:i/>
          <w:iCs/>
          <w:color w:val="000000"/>
          <w:sz w:val="28"/>
          <w:szCs w:val="28"/>
          <w:lang w:val="en-US" w:eastAsia="ru-RU"/>
        </w:rPr>
        <w:t> </w:t>
      </w:r>
      <w:r w:rsidRPr="00EA3604">
        <w:rPr>
          <w:rFonts w:ascii="Times New Roman" w:hAnsi="Times New Roman" w:cs="Times New Roman"/>
          <w:iCs/>
          <w:color w:val="000000"/>
          <w:sz w:val="28"/>
          <w:szCs w:val="28"/>
          <w:lang w:eastAsia="ru-RU"/>
        </w:rPr>
        <w:t>:</w:t>
      </w:r>
      <w:r w:rsidRPr="00EA3604">
        <w:rPr>
          <w:rFonts w:ascii="Times New Roman" w:hAnsi="Times New Roman" w:cs="Times New Roman"/>
          <w:i/>
          <w:iCs/>
          <w:color w:val="000000"/>
          <w:sz w:val="28"/>
          <w:szCs w:val="28"/>
          <w:lang w:val="en-US" w:eastAsia="ru-RU"/>
        </w:rPr>
        <w:t> </w:t>
      </w:r>
      <w:r w:rsidRPr="00EA3604">
        <w:rPr>
          <w:rFonts w:ascii="Times New Roman" w:hAnsi="Times New Roman" w:cs="Times New Roman"/>
          <w:i/>
          <w:iCs/>
          <w:color w:val="000000"/>
          <w:sz w:val="28"/>
          <w:szCs w:val="28"/>
          <w:lang w:eastAsia="ru-RU"/>
        </w:rPr>
        <w:t xml:space="preserve">с = </w:t>
      </w:r>
      <w:r w:rsidRPr="00EA3604">
        <w:rPr>
          <w:rFonts w:ascii="Times New Roman" w:hAnsi="Times New Roman" w:cs="Times New Roman"/>
          <w:i/>
          <w:iCs/>
          <w:color w:val="000000"/>
          <w:sz w:val="28"/>
          <w:szCs w:val="28"/>
          <w:lang w:val="en-US" w:eastAsia="ru-RU"/>
        </w:rPr>
        <w:t>d</w:t>
      </w:r>
      <w:r w:rsidRPr="00EA3604">
        <w:rPr>
          <w:rFonts w:ascii="Times New Roman" w:hAnsi="Times New Roman" w:cs="Times New Roman"/>
          <w:i/>
          <w:iCs/>
          <w:color w:val="000000"/>
          <w:sz w:val="28"/>
          <w:szCs w:val="28"/>
          <w:lang w:eastAsia="ru-RU"/>
        </w:rPr>
        <w:t xml:space="preserve">; </w:t>
      </w:r>
      <w:r w:rsidRPr="00EA3604">
        <w:rPr>
          <w:rFonts w:ascii="Times New Roman" w:hAnsi="Times New Roman" w:cs="Times New Roman"/>
          <w:i/>
          <w:iCs/>
          <w:color w:val="000000"/>
          <w:sz w:val="28"/>
          <w:szCs w:val="28"/>
          <w:lang w:val="en-US" w:eastAsia="ru-RU"/>
        </w:rPr>
        <w:t>a</w:t>
      </w:r>
      <w:r w:rsidRPr="00EA3604">
        <w:rPr>
          <w:rFonts w:ascii="Times New Roman" w:hAnsi="Times New Roman" w:cs="Times New Roman"/>
          <w:color w:val="000000"/>
          <w:sz w:val="28"/>
          <w:szCs w:val="28"/>
          <w:lang w:eastAsia="ru-RU"/>
        </w:rPr>
        <w:t xml:space="preserve">± </w:t>
      </w:r>
      <w:r w:rsidRPr="00EA3604">
        <w:rPr>
          <w:rFonts w:ascii="Times New Roman" w:hAnsi="Times New Roman" w:cs="Times New Roman"/>
          <w:i/>
          <w:iCs/>
          <w:color w:val="000000"/>
          <w:sz w:val="28"/>
          <w:szCs w:val="28"/>
          <w:lang w:val="en-US" w:eastAsia="ru-RU"/>
        </w:rPr>
        <w:t>x</w:t>
      </w:r>
      <w:r w:rsidRPr="00EA3604">
        <w:rPr>
          <w:rFonts w:ascii="Times New Roman" w:hAnsi="Times New Roman" w:cs="Times New Roman"/>
          <w:color w:val="000000"/>
          <w:sz w:val="28"/>
          <w:szCs w:val="28"/>
          <w:lang w:eastAsia="ru-RU"/>
        </w:rPr>
        <w:t xml:space="preserve">±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
          <w:iCs/>
          <w:color w:val="000000"/>
          <w:sz w:val="28"/>
          <w:szCs w:val="28"/>
          <w:lang w:eastAsia="ru-RU"/>
        </w:rPr>
        <w:t xml:space="preserve"> = с </w:t>
      </w:r>
      <w:r w:rsidRPr="00EA3604">
        <w:rPr>
          <w:rFonts w:ascii="Times New Roman" w:hAnsi="Times New Roman" w:cs="Times New Roman"/>
          <w:color w:val="000000"/>
          <w:sz w:val="28"/>
          <w:szCs w:val="28"/>
          <w:lang w:eastAsia="ru-RU"/>
        </w:rPr>
        <w:t>и др.;</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читать информацию, записанную с помощью круговых диаграмм;</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решать простейшие задачи на принцип Дирихле;</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находить вероятности простейших случайных событий;</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находить среднее арифметическое нескольких чисел.</w:t>
      </w:r>
    </w:p>
    <w:p w:rsidR="000C2C0C" w:rsidRPr="00EA3604" w:rsidRDefault="000C2C0C" w:rsidP="00EA3604">
      <w:pPr>
        <w:spacing w:line="360" w:lineRule="auto"/>
        <w:jc w:val="both"/>
        <w:rPr>
          <w:rFonts w:ascii="Times New Roman" w:hAnsi="Times New Roman" w:cs="Times New Roman"/>
          <w:b/>
          <w:i/>
          <w:sz w:val="28"/>
          <w:szCs w:val="28"/>
          <w:lang w:eastAsia="ru-RU"/>
        </w:rPr>
      </w:pPr>
      <w:r w:rsidRPr="00EA3604">
        <w:rPr>
          <w:rFonts w:ascii="Times New Roman" w:hAnsi="Times New Roman" w:cs="Times New Roman"/>
          <w:b/>
          <w:i/>
          <w:sz w:val="28"/>
          <w:szCs w:val="28"/>
          <w:lang w:val="en-US" w:eastAsia="ru-RU"/>
        </w:rPr>
        <w:t>VI</w:t>
      </w:r>
      <w:r w:rsidRPr="00EA3604">
        <w:rPr>
          <w:rFonts w:ascii="Times New Roman" w:hAnsi="Times New Roman" w:cs="Times New Roman"/>
          <w:b/>
          <w:i/>
          <w:sz w:val="28"/>
          <w:szCs w:val="28"/>
          <w:lang w:eastAsia="ru-RU"/>
        </w:rPr>
        <w:t>. Содержание учебного предмета</w:t>
      </w:r>
    </w:p>
    <w:p w:rsidR="000C2C0C" w:rsidRPr="00EA3604" w:rsidRDefault="000C2C0C" w:rsidP="00EA3604">
      <w:pPr>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В предлагаемом курсе математики выделяются несколько содержательных линий.</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 xml:space="preserve">1. Числа и операции над ними. </w:t>
      </w:r>
      <w:r w:rsidRPr="00EA3604">
        <w:rPr>
          <w:rFonts w:ascii="Times New Roman" w:hAnsi="Times New Roman" w:cs="Times New Roman"/>
          <w:color w:val="000000"/>
          <w:sz w:val="28"/>
          <w:szCs w:val="28"/>
          <w:lang w:eastAsia="ru-RU"/>
        </w:rPr>
        <w:t xml:space="preserve">Понятие натурального числа является одним из центральных понятий начального курса математики. Формирование этого понятия осуществляется практически в течение всех лет обучения. Раскрывается это понятие на конкретной основе в результате практического оперирования конечными </w:t>
      </w:r>
      <w:r w:rsidRPr="00EA3604">
        <w:rPr>
          <w:rFonts w:ascii="Times New Roman" w:hAnsi="Times New Roman" w:cs="Times New Roman"/>
          <w:color w:val="000000"/>
          <w:sz w:val="28"/>
          <w:szCs w:val="28"/>
          <w:lang w:eastAsia="ru-RU"/>
        </w:rPr>
        <w:lastRenderedPageBreak/>
        <w:t>предметными множествами; в процессе счёта предметов, в процессе измерения величин. В результате раскрываются три подхода к построению математической модели понятия «число»: количественное число, порядковое число, число как мера величины.</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В тесной связи с понятием числа формируется понятие о десятичной системе счисления. Раскрывается оно постепенно, в ходе изучения нумерации и арифметических операций над натуральными числами. При изучении нумерации деятельность учащихся направляется на осознание позиционного принципа десятичной системы счисления и на соотношение разрядных единиц.</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Важное место в начальном курсе математики занимает понятие арифметической операции. Смысл каждой арифметической операции раскрывается на конкретной основе в процессе выполнения операций над группами предметов, вводится соответствующая символика и терминология. При изучении каждой операции рассматривается возможность её обращения.</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Важное значение при изучении операций над числами имеет усвоение табличных случаев сложения и умножения. Чтобы обеспечить прочное овладение ими, необходимо, во-первых, своевременно создать у детей установку на запоминание, во-вторых, практически на каждом уроке организовать работу тренировочного характера. Задания, предлагаемые детям, должны отличаться разнообразием и способствовать включению в работу всех детей класса. Необходимо использовать приёмы, формы работы, способствующие поддержанию интереса детей, а также различные средства обратной связи.</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В предлагаемом курсе изучаются некоторые основные законы математики и их практические приложения:</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коммутативный закон сложения и умножения;</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ассоциативный закон сложения и умножения;</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дистрибутивный закон умножения относительно сложения.</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lastRenderedPageBreak/>
        <w:t>Все эти законы изучаются в связи с арифметическими операциями, рассматриваются на конкретном материале и направлены, главным образом, на формирование вычислительных навыков учащихся, на умение применять рациональные приёмы вычислений.</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Следует отметить, что наиболее важное значение в курсе математики начальных классов имеют не только сами законы, но и их практические приложения. Главное – научить детей применять эти законы при выполнении устных и письменных вычислений, в ходе решения задач, при выполнении измерений. Для усвоения устных вычислительных приемов используются различные предметные и знаковые модели.</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В соответствии с требованиями стандарта, при изучении математики в начальных классах у детей необходимо сформировать прочные осознанные вычислительные навыки, в некоторых случаях они должны быть доведены до автоматизма.</w:t>
      </w:r>
    </w:p>
    <w:p w:rsidR="000C2C0C" w:rsidRPr="00EA3604" w:rsidRDefault="000C2C0C" w:rsidP="00EA3604">
      <w:pPr>
        <w:spacing w:line="360" w:lineRule="auto"/>
        <w:ind w:firstLine="708"/>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Значение вычислительных навыков состоит не только в том, что без них учащиеся не в состоянии овладеть содержанием всех последующих разделов школьного курса математики. Без них они не в состоянии овладеть содержанием и таких учебных дисциплин, как, например, физика и химия, в которых систематически используются различные вычисления.</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Наряду с устными приёмами вычислений в программе большое значение уделяется обучению детей письменным приёмам вычислений. При ознакомлении с письменными приёмами важное значение придается алгоритмизации.</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В программу курса введены понятия «целое» и «часть». Учащиеся усваивают разбиение на части множеств и величин, взаимосвязь между целым и частью. Это позволяет им осознать взаимосвязь между операциями сложения и вычитания, между компонентами и результатом действия, что, в свою очередь, станет основой формирования вычислительных навыков, обучения решению текстовых задач и уравнений.</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lastRenderedPageBreak/>
        <w:t>Современный уровень развития науки и техники требует включения в обучение школьников знакомство с моделями и основами моделирования, а также формирования у них навыков алгоритмического мышления. Без применения моделей и моделирования невозможно эффективное изучение исследуемых объектов в различных сферах человеческой деятельности, а правильное и чёткое выполнение определённой последовательности действий требует от специалистов многих профессий владения навыками алгоритмического мышления. Разработка и использование станков-автоматов, компьютеров, экспертных систем, долгосрочных прогнозов – вот неполный перечень применения знаний основ моделирования и алгоритмизации. Поэтому формирование у младших школьников алгоритмического мышления, умений построения простейших алгоритмов и моделей – одна из важнейших задач современной общеобразовательной школы.</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Обучение школьников умению «видеть» алгоритмы и осознавать алгоритмическую сущность тех действий, которые они выполняют, начинается с простейших алгоритмов, доступных и понятных им (алгоритмы пользования бытовыми приборами, приготовления различных блюд, переход улицы и т.п.). В начальном курсе математики алгоритмы представлены в виде правил, последовательности действий и т.п. Например, при изучении арифметических операций над многозначными числами учащиеся пользуются правилами сложения, умножения, вычитания и деления многозначных чисел, при изучении дробей – правилами сравнения дробей и т.д. Программа позволяет обеспечить на всех этапах обучения высокую алгоритмическую подготовку учащихся.</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 xml:space="preserve">2. Величины и их измерение. </w:t>
      </w:r>
      <w:r w:rsidRPr="00EA3604">
        <w:rPr>
          <w:rFonts w:ascii="Times New Roman" w:hAnsi="Times New Roman" w:cs="Times New Roman"/>
          <w:color w:val="000000"/>
          <w:sz w:val="28"/>
          <w:szCs w:val="28"/>
          <w:lang w:eastAsia="ru-RU"/>
        </w:rPr>
        <w:t>Величина также является одним из основных понятий начального курса математики. В процессе изучения математики у детей необходимо сформировать представление о каждой из изучаемых величин (длина, масса, время, площадь, объем и др.) как о некотором свойстве предметов и явлений окружающей нас жизни, а также умение выполнять измерение величин.</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 xml:space="preserve">Формирование представления о каждых из включённых в программу величин и способах её измерения имеет свои особенности. Однако можно выделить общие </w:t>
      </w:r>
      <w:r w:rsidRPr="00EA3604">
        <w:rPr>
          <w:rFonts w:ascii="Times New Roman" w:hAnsi="Times New Roman" w:cs="Times New Roman"/>
          <w:color w:val="000000"/>
          <w:sz w:val="28"/>
          <w:szCs w:val="28"/>
          <w:lang w:eastAsia="ru-RU"/>
        </w:rPr>
        <w:lastRenderedPageBreak/>
        <w:t>положения, общие этапы, которые имеют место при изучении каждой из величин в начальных классах:</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pacing w:val="-15"/>
          <w:sz w:val="28"/>
          <w:szCs w:val="28"/>
          <w:lang w:eastAsia="ru-RU"/>
        </w:rPr>
      </w:pPr>
      <w:r w:rsidRPr="00EA3604">
        <w:rPr>
          <w:rFonts w:ascii="Times New Roman" w:hAnsi="Times New Roman" w:cs="Times New Roman"/>
          <w:color w:val="000000"/>
          <w:sz w:val="28"/>
          <w:szCs w:val="28"/>
          <w:lang w:eastAsia="ru-RU"/>
        </w:rPr>
        <w:t>выясняются и уточняются представления детей о данной величине (жизненный опыт ребёнка);</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pacing w:val="-13"/>
          <w:sz w:val="28"/>
          <w:szCs w:val="28"/>
          <w:lang w:eastAsia="ru-RU"/>
        </w:rPr>
      </w:pPr>
      <w:r w:rsidRPr="00EA3604">
        <w:rPr>
          <w:rFonts w:ascii="Times New Roman" w:hAnsi="Times New Roman" w:cs="Times New Roman"/>
          <w:color w:val="000000"/>
          <w:sz w:val="28"/>
          <w:szCs w:val="28"/>
          <w:lang w:eastAsia="ru-RU"/>
        </w:rPr>
        <w:t>проводится сравнение однородных величин (визуально, с помощью ощущений, непосредственным сравнением с использованием различных условных мерок и без них);</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pacing w:val="-11"/>
          <w:sz w:val="28"/>
          <w:szCs w:val="28"/>
          <w:lang w:eastAsia="ru-RU"/>
        </w:rPr>
      </w:pPr>
      <w:r w:rsidRPr="00EA3604">
        <w:rPr>
          <w:rFonts w:ascii="Times New Roman" w:hAnsi="Times New Roman" w:cs="Times New Roman"/>
          <w:color w:val="000000"/>
          <w:sz w:val="28"/>
          <w:szCs w:val="28"/>
          <w:lang w:eastAsia="ru-RU"/>
        </w:rPr>
        <w:t>проводится знакомство с единицей измерения данной величины и с измерительным прибором;</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pacing w:val="-6"/>
          <w:sz w:val="28"/>
          <w:szCs w:val="28"/>
          <w:lang w:eastAsia="ru-RU"/>
        </w:rPr>
      </w:pPr>
      <w:r w:rsidRPr="00EA3604">
        <w:rPr>
          <w:rFonts w:ascii="Times New Roman" w:hAnsi="Times New Roman" w:cs="Times New Roman"/>
          <w:color w:val="000000"/>
          <w:sz w:val="28"/>
          <w:szCs w:val="28"/>
          <w:lang w:eastAsia="ru-RU"/>
        </w:rPr>
        <w:t>формируются измерительные умения и навыки;</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pacing w:val="-10"/>
          <w:sz w:val="28"/>
          <w:szCs w:val="28"/>
          <w:lang w:eastAsia="ru-RU"/>
        </w:rPr>
      </w:pPr>
      <w:r w:rsidRPr="00EA3604">
        <w:rPr>
          <w:rFonts w:ascii="Times New Roman" w:hAnsi="Times New Roman" w:cs="Times New Roman"/>
          <w:color w:val="000000"/>
          <w:sz w:val="28"/>
          <w:szCs w:val="28"/>
          <w:lang w:eastAsia="ru-RU"/>
        </w:rPr>
        <w:t>выполняется сложение и вычитание значений однородных величин, выраженных в единицах одного наименования (в ходе решения задач);</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color w:val="000000"/>
          <w:spacing w:val="-10"/>
          <w:sz w:val="28"/>
          <w:szCs w:val="28"/>
          <w:lang w:eastAsia="ru-RU"/>
        </w:rPr>
      </w:pPr>
      <w:r w:rsidRPr="00EA3604">
        <w:rPr>
          <w:rFonts w:ascii="Times New Roman" w:hAnsi="Times New Roman" w:cs="Times New Roman"/>
          <w:color w:val="000000"/>
          <w:sz w:val="28"/>
          <w:szCs w:val="28"/>
          <w:lang w:eastAsia="ru-RU"/>
        </w:rPr>
        <w:t>проводится знакомство с новыми единицами измерения величины;</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выполняется сложение и вычитание значений величины, выраженных в единицах двух наименований;</w:t>
      </w:r>
    </w:p>
    <w:p w:rsidR="000C2C0C" w:rsidRPr="00EA3604" w:rsidRDefault="000C2C0C" w:rsidP="00EA3604">
      <w:pPr>
        <w:pStyle w:val="a3"/>
        <w:numPr>
          <w:ilvl w:val="0"/>
          <w:numId w:val="138"/>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выполняется умножение и деление величины на отвлечённое число. При изучении величин имеются особенности и в организации деятельности учащихся.</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Важное место занимают средства наглядности как демонстрационные, так и индивидуальные, сочетание различных форм обучения на уроке (коллективных, групповых и индивидуальных).</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Немаловажное значение имеют удачно выбранные методы обучения, среди которых группа практических методов и практических работ занимает особое место. Широкие возможности создаются здесь и для использования проблемных ситуаций.</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 xml:space="preserve">В ходе формирования у учащихся представления о величинах создаются возможности для пропедевтики понятия функциональной зависимости. Основной упор при формировании представления о функциональной зависимости делается на раскрытие закономерностей того, как изменение одной величины влияет на изменение другой, связанной с ней величины. Эта взаимосвязь может быть представлена в </w:t>
      </w:r>
      <w:r w:rsidRPr="00EA3604">
        <w:rPr>
          <w:rFonts w:ascii="Times New Roman" w:hAnsi="Times New Roman" w:cs="Times New Roman"/>
          <w:color w:val="000000"/>
          <w:sz w:val="28"/>
          <w:szCs w:val="28"/>
          <w:lang w:eastAsia="ru-RU"/>
        </w:rPr>
        <w:lastRenderedPageBreak/>
        <w:t>различных видах: рисунком, графиком, схемой, таблицей, диаграммой, формулой, правилом.</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 xml:space="preserve">3. Текстовые задачи. </w:t>
      </w:r>
      <w:r w:rsidRPr="00EA3604">
        <w:rPr>
          <w:rFonts w:ascii="Times New Roman" w:hAnsi="Times New Roman" w:cs="Times New Roman"/>
          <w:bCs/>
          <w:color w:val="000000"/>
          <w:sz w:val="28"/>
          <w:szCs w:val="28"/>
          <w:lang w:eastAsia="ru-RU"/>
        </w:rPr>
        <w:t>В</w:t>
      </w:r>
      <w:r w:rsidRPr="00EA3604">
        <w:rPr>
          <w:rFonts w:ascii="Times New Roman" w:hAnsi="Times New Roman" w:cs="Times New Roman"/>
          <w:color w:val="000000"/>
          <w:sz w:val="28"/>
          <w:szCs w:val="28"/>
          <w:lang w:eastAsia="ru-RU"/>
        </w:rPr>
        <w:t>начальном курсе математики особое место отводится простым (опорным) задачам. Умение решать такие задачи − фундамент, на котором строится работа с более сложными задачами.В ходе решения опорных задач учащиеся усваивают смысл арифметических действий, связь между компонентами и результатами действий, зависимость между величинами и другие вопросы.Работа с текстовыми задачами является очень важным и вместе с тем весьма трудным для детей разделом математического образования. Процесс решения задачи является многоэтапным: он включает в себя перевод словесного, текста на язык математики (построение математической модели), математическое решение, а затем анализ полученных результатов. Работе с текстовыми задачами следует уделить достаточно много времени, обращая внимание детей на поиск и сравнение различных способов решения задачи, построение математических моделей, грамотность изложения собственных рассуждений при решении задач.</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Учащихся следует знакомить с различными методами решения текстовых задач: арифметическим, алгебраическим, геометрическим, логическим и практическим; с различными видами математических моделей, лежащих в основе каждого метода; а также с различными способами решения в рамках выбранного метода.</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Решение текстовых задач даёт богатый материал для развития и воспитания учащихся.</w:t>
      </w:r>
    </w:p>
    <w:p w:rsidR="00C83CC3" w:rsidRPr="00EA3604" w:rsidRDefault="000C2C0C" w:rsidP="00EA3604">
      <w:pPr>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Краткие записи условий текстовых задач – примеры моделей, используемых в начальном курсе математики. </w:t>
      </w:r>
    </w:p>
    <w:p w:rsidR="00C83CC3" w:rsidRPr="00EA3604" w:rsidRDefault="000C2C0C" w:rsidP="00EA3604">
      <w:pPr>
        <w:spacing w:line="360" w:lineRule="auto"/>
        <w:ind w:firstLine="708"/>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Метод математического моделирования позволяет научить школьников:</w:t>
      </w:r>
    </w:p>
    <w:p w:rsidR="00C83CC3" w:rsidRPr="00EA3604" w:rsidRDefault="000C2C0C" w:rsidP="00EA3604">
      <w:pPr>
        <w:pStyle w:val="a3"/>
        <w:numPr>
          <w:ilvl w:val="0"/>
          <w:numId w:val="211"/>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анализу (на этапе восприятия задачи и выбора пути реализации решения); </w:t>
      </w:r>
    </w:p>
    <w:p w:rsidR="00C83CC3" w:rsidRPr="00EA3604" w:rsidRDefault="000C2C0C" w:rsidP="00EA3604">
      <w:pPr>
        <w:pStyle w:val="a3"/>
        <w:numPr>
          <w:ilvl w:val="0"/>
          <w:numId w:val="211"/>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установлению взаимосвязей между объектами задачи, построению наиболее целесообразной схемы решения;</w:t>
      </w:r>
    </w:p>
    <w:p w:rsidR="00C83CC3" w:rsidRPr="00EA3604" w:rsidRDefault="000C2C0C" w:rsidP="00EA3604">
      <w:pPr>
        <w:pStyle w:val="a3"/>
        <w:numPr>
          <w:ilvl w:val="0"/>
          <w:numId w:val="211"/>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интерпретации полученного решения для исходной задачи; </w:t>
      </w:r>
    </w:p>
    <w:p w:rsidR="000C2C0C" w:rsidRPr="00EA3604" w:rsidRDefault="000C2C0C" w:rsidP="00EA3604">
      <w:pPr>
        <w:pStyle w:val="a3"/>
        <w:numPr>
          <w:ilvl w:val="0"/>
          <w:numId w:val="211"/>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lastRenderedPageBreak/>
        <w:t>составлению задач по готовым моделям и др.</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 xml:space="preserve">4. Элементы геометрии. </w:t>
      </w:r>
      <w:r w:rsidRPr="00EA3604">
        <w:rPr>
          <w:rFonts w:ascii="Times New Roman" w:hAnsi="Times New Roman" w:cs="Times New Roman"/>
          <w:color w:val="000000"/>
          <w:sz w:val="28"/>
          <w:szCs w:val="28"/>
          <w:lang w:eastAsia="ru-RU"/>
        </w:rPr>
        <w:t>Изучение геометрического материала служит двум основным целям: формированию у учащихся пространственных представлений и ознакомлению с геометрическими величинами (длиной, площадью, объёмом).</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Наряду с этим одной из важных целей работы с геометрическим материалом является использование его в качестве одного из средств наглядности при рассмотрении некоторых арифметических фактов. Кроме этого, предполагается установление связи между арифметикой и геометрией на начальном этапе обучения математике для расширения сферы применения приобретённых детьми арифметических знаний, умений и навыков.</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Геометрический материал изучается в течение всех лет обучения в начальных классах, начиная с первых уроков.</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В изучении геометрического материала просматриваются два направления:</w:t>
      </w:r>
    </w:p>
    <w:p w:rsidR="000C2C0C" w:rsidRPr="00EA3604" w:rsidRDefault="000C2C0C" w:rsidP="00EA3604">
      <w:pPr>
        <w:pStyle w:val="a3"/>
        <w:numPr>
          <w:ilvl w:val="0"/>
          <w:numId w:val="139"/>
        </w:numPr>
        <w:tabs>
          <w:tab w:val="left" w:pos="284"/>
        </w:tabs>
        <w:spacing w:line="360" w:lineRule="auto"/>
        <w:jc w:val="both"/>
        <w:rPr>
          <w:rFonts w:ascii="Times New Roman" w:hAnsi="Times New Roman" w:cs="Times New Roman"/>
          <w:color w:val="000000"/>
          <w:spacing w:val="-15"/>
          <w:sz w:val="28"/>
          <w:szCs w:val="28"/>
          <w:lang w:eastAsia="ru-RU"/>
        </w:rPr>
      </w:pPr>
      <w:r w:rsidRPr="00EA3604">
        <w:rPr>
          <w:rFonts w:ascii="Times New Roman" w:hAnsi="Times New Roman" w:cs="Times New Roman"/>
          <w:color w:val="000000"/>
          <w:sz w:val="28"/>
          <w:szCs w:val="28"/>
          <w:lang w:eastAsia="ru-RU"/>
        </w:rPr>
        <w:t>формирование представлений о геометрических фигурах;</w:t>
      </w:r>
    </w:p>
    <w:p w:rsidR="000C2C0C" w:rsidRPr="00EA3604" w:rsidRDefault="000C2C0C" w:rsidP="00EA3604">
      <w:pPr>
        <w:pStyle w:val="a3"/>
        <w:numPr>
          <w:ilvl w:val="0"/>
          <w:numId w:val="139"/>
        </w:numPr>
        <w:tabs>
          <w:tab w:val="left" w:pos="284"/>
        </w:tabs>
        <w:spacing w:line="360" w:lineRule="auto"/>
        <w:jc w:val="both"/>
        <w:rPr>
          <w:rFonts w:ascii="Times New Roman" w:hAnsi="Times New Roman" w:cs="Times New Roman"/>
          <w:color w:val="000000"/>
          <w:spacing w:val="-11"/>
          <w:sz w:val="28"/>
          <w:szCs w:val="28"/>
          <w:lang w:eastAsia="ru-RU"/>
        </w:rPr>
      </w:pPr>
      <w:r w:rsidRPr="00EA3604">
        <w:rPr>
          <w:rFonts w:ascii="Times New Roman" w:hAnsi="Times New Roman" w:cs="Times New Roman"/>
          <w:color w:val="000000"/>
          <w:sz w:val="28"/>
          <w:szCs w:val="28"/>
          <w:lang w:eastAsia="ru-RU"/>
        </w:rPr>
        <w:t>формирование некоторых практических умений, связанных с построением геометрических фигур и измерениями.</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Геометрический материал распределён по годам обучения и по урокам так, что при изучении он включается отдельными частями, которые определены программой и соответствующим учебником.</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Преимущественно уроки математики следует строить так, чтобы главную часть их составлял арифметический материал, а геометрический материал входил бы составной частью. Это создает большие возможности для осуществления связи геометрических и других знаний, а также позволяет вносить определённое разнообразие в учебную деятельность на уроках математики, что очень важно для детей этого возраста, а кроме того, содействует повышению эффективности обучения.</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 xml:space="preserve">Программа предусматривает формирование у школьников представлений о различных геометрических фигурах и их свойствах: точке, линиях (кривой, прямой, </w:t>
      </w:r>
      <w:r w:rsidRPr="00EA3604">
        <w:rPr>
          <w:rFonts w:ascii="Times New Roman" w:hAnsi="Times New Roman" w:cs="Times New Roman"/>
          <w:color w:val="000000"/>
          <w:sz w:val="28"/>
          <w:szCs w:val="28"/>
          <w:lang w:eastAsia="ru-RU"/>
        </w:rPr>
        <w:lastRenderedPageBreak/>
        <w:t>ломаной), отрезке, многоугольниках различных видов и их элементах, окружности, круге и др.</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Учитель должен стремиться к усвоению детьми названий изучаемых геометрических фигур и их основных свойств, а также сформировать умение выполнять их построение на клетчатой бумаге.</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Отмечая особенности изучения геометрических фигур, следует обратить внимание на то обстоятельство, что свойства всех изучаемых фигур выявляются экспериментальным путём в ходе выполнения соответствующих упражнений.</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Важную роль при этом играет выбор методов обучения. Значительное место при изучении геометрических фигур и их свойств должна занимать группа практических методов, и особенно практические работы.</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Систематически должны проводиться такие виды работ, как изготовление геометрических фигур из бумаги, палочек, пластилина, их вырезание, моделирование и др. При этом важно учить детей различать существенные и несущественные признаки фигур. Большое внимание при этом следует уделить использованию приёма сопоставления и противопоставления геометрических фигур.</w:t>
      </w:r>
    </w:p>
    <w:p w:rsidR="000C2C0C" w:rsidRPr="00EA3604" w:rsidRDefault="000C2C0C" w:rsidP="00EA3604">
      <w:pPr>
        <w:spacing w:line="360" w:lineRule="auto"/>
        <w:ind w:firstLine="708"/>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Предложенные в учебнике упражнения, в ходе выполнения которых происходит формирование представлений о геометрических фигурах, можно охарактеризовать как задания:</w:t>
      </w:r>
    </w:p>
    <w:p w:rsidR="000C2C0C" w:rsidRPr="00EA3604" w:rsidRDefault="000C2C0C" w:rsidP="00EA3604">
      <w:pPr>
        <w:pStyle w:val="a3"/>
        <w:numPr>
          <w:ilvl w:val="0"/>
          <w:numId w:val="140"/>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в которых геометрические фигуры используются как объекты для пересчитывания;</w:t>
      </w:r>
    </w:p>
    <w:p w:rsidR="000C2C0C" w:rsidRPr="00EA3604" w:rsidRDefault="000C2C0C" w:rsidP="00EA3604">
      <w:pPr>
        <w:pStyle w:val="a3"/>
        <w:numPr>
          <w:ilvl w:val="0"/>
          <w:numId w:val="140"/>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на классификацию фигур;</w:t>
      </w:r>
    </w:p>
    <w:p w:rsidR="000C2C0C" w:rsidRPr="00EA3604" w:rsidRDefault="000C2C0C" w:rsidP="00EA3604">
      <w:pPr>
        <w:pStyle w:val="a3"/>
        <w:numPr>
          <w:ilvl w:val="0"/>
          <w:numId w:val="140"/>
        </w:numPr>
        <w:tabs>
          <w:tab w:val="left" w:pos="284"/>
        </w:tabs>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на выявление геометрической формы реальных объектов или их частей;</w:t>
      </w:r>
    </w:p>
    <w:p w:rsidR="000C2C0C" w:rsidRPr="00EA3604" w:rsidRDefault="000C2C0C" w:rsidP="00EA3604">
      <w:pPr>
        <w:pStyle w:val="a3"/>
        <w:numPr>
          <w:ilvl w:val="0"/>
          <w:numId w:val="140"/>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на построение геометрических фигур;</w:t>
      </w:r>
    </w:p>
    <w:p w:rsidR="000C2C0C" w:rsidRPr="00EA3604" w:rsidRDefault="000C2C0C" w:rsidP="00EA3604">
      <w:pPr>
        <w:pStyle w:val="a3"/>
        <w:numPr>
          <w:ilvl w:val="0"/>
          <w:numId w:val="140"/>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на разбиение фигуры на части и составление её из других фигур;</w:t>
      </w:r>
    </w:p>
    <w:p w:rsidR="000C2C0C" w:rsidRPr="00EA3604" w:rsidRDefault="000C2C0C" w:rsidP="00EA3604">
      <w:pPr>
        <w:pStyle w:val="a3"/>
        <w:numPr>
          <w:ilvl w:val="0"/>
          <w:numId w:val="140"/>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на формирование умения читать геометрические чертежи;</w:t>
      </w:r>
    </w:p>
    <w:p w:rsidR="000C2C0C" w:rsidRPr="00EA3604" w:rsidRDefault="000C2C0C" w:rsidP="00EA3604">
      <w:pPr>
        <w:pStyle w:val="a3"/>
        <w:numPr>
          <w:ilvl w:val="0"/>
          <w:numId w:val="140"/>
        </w:numPr>
        <w:tabs>
          <w:tab w:val="left" w:pos="284"/>
        </w:tabs>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вычислительного характера (сумма длин сторон многоугольника и др.).</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lastRenderedPageBreak/>
        <w:t>Знакомству с геометрическими фигурами и их свойствами способствуют и простейшие задачи на построение. В ходе их выполнения необходимо учить детей пользоваться чертёжными инструментами, формировать у них чертёжные навыки. Здесь надо предъявлять к учащимся требования не меньшие, чем при формировании навыков письма и счёта.</w:t>
      </w:r>
    </w:p>
    <w:p w:rsidR="000C2C0C" w:rsidRPr="00EA3604" w:rsidRDefault="000C2C0C" w:rsidP="00EA3604">
      <w:pPr>
        <w:spacing w:line="360" w:lineRule="auto"/>
        <w:jc w:val="both"/>
        <w:rPr>
          <w:rFonts w:ascii="Times New Roman" w:hAnsi="Times New Roman" w:cs="Times New Roman"/>
          <w:b/>
          <w:bCs/>
          <w:color w:val="000000"/>
          <w:spacing w:val="-13"/>
          <w:sz w:val="28"/>
          <w:szCs w:val="28"/>
          <w:lang w:eastAsia="ru-RU"/>
        </w:rPr>
      </w:pPr>
      <w:r w:rsidRPr="00EA3604">
        <w:rPr>
          <w:rFonts w:ascii="Times New Roman" w:hAnsi="Times New Roman" w:cs="Times New Roman"/>
          <w:b/>
          <w:bCs/>
          <w:color w:val="000000"/>
          <w:sz w:val="28"/>
          <w:szCs w:val="28"/>
          <w:lang w:eastAsia="ru-RU"/>
        </w:rPr>
        <w:t xml:space="preserve">Элементы алгебры. </w:t>
      </w:r>
      <w:r w:rsidRPr="00EA3604">
        <w:rPr>
          <w:rFonts w:ascii="Times New Roman" w:hAnsi="Times New Roman" w:cs="Times New Roman"/>
          <w:bCs/>
          <w:color w:val="000000"/>
          <w:sz w:val="28"/>
          <w:szCs w:val="28"/>
          <w:lang w:eastAsia="ru-RU"/>
        </w:rPr>
        <w:t>В</w:t>
      </w:r>
      <w:r w:rsidRPr="00EA3604">
        <w:rPr>
          <w:rFonts w:ascii="Times New Roman" w:hAnsi="Times New Roman" w:cs="Times New Roman"/>
          <w:color w:val="000000"/>
          <w:sz w:val="28"/>
          <w:szCs w:val="28"/>
          <w:lang w:eastAsia="ru-RU"/>
        </w:rPr>
        <w:t>курсе математики для начальных классов формируются некоторые понятия, связанные с алгеброй. Это понятия выражения, равенства, неравенства (числового и буквенного), уравнения и формулы. Суть этих понятий раскрывается на конкретной основе, изучение их увязывается с изучением арифметического материала. У учащихся формируются умения правильно пользоваться математической терминологией и символикой.</w:t>
      </w:r>
    </w:p>
    <w:p w:rsidR="000C2C0C" w:rsidRPr="00EA3604" w:rsidRDefault="000C2C0C" w:rsidP="00EA3604">
      <w:pPr>
        <w:spacing w:line="360" w:lineRule="auto"/>
        <w:jc w:val="both"/>
        <w:rPr>
          <w:rFonts w:ascii="Times New Roman" w:hAnsi="Times New Roman" w:cs="Times New Roman"/>
          <w:b/>
          <w:bCs/>
          <w:color w:val="000000"/>
          <w:spacing w:val="-11"/>
          <w:sz w:val="28"/>
          <w:szCs w:val="28"/>
          <w:lang w:eastAsia="ru-RU"/>
        </w:rPr>
      </w:pPr>
      <w:r w:rsidRPr="00EA3604">
        <w:rPr>
          <w:rFonts w:ascii="Times New Roman" w:hAnsi="Times New Roman" w:cs="Times New Roman"/>
          <w:b/>
          <w:bCs/>
          <w:color w:val="000000"/>
          <w:sz w:val="28"/>
          <w:szCs w:val="28"/>
          <w:lang w:eastAsia="ru-RU"/>
        </w:rPr>
        <w:t xml:space="preserve">Элементы стохастики. </w:t>
      </w:r>
      <w:r w:rsidRPr="00EA3604">
        <w:rPr>
          <w:rFonts w:ascii="Times New Roman" w:hAnsi="Times New Roman" w:cs="Times New Roman"/>
          <w:color w:val="000000"/>
          <w:sz w:val="28"/>
          <w:szCs w:val="28"/>
          <w:lang w:eastAsia="ru-RU"/>
        </w:rPr>
        <w:t>Наша жизнь состоит из явлений стохастического характера. Поэтому современному человеку необходимо иметь представление об основных методах анализа данных и вероятностных закономерностях, играющих важную роль в науке, технике и экономике. В этой связи элементы комбинаторики, теории вероятностей и математической статистики входят в школьный курс математики в виде одной из сквозных содержательно-методических линий, которая даёт возможность накопить определённый запас представлений о статистическом характере окружающих явлений и об их свойствах.</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В начальной школе стохастика представлена в виде элементов комбинаторики, теории графов, наглядной и описательной статистики, начальных понятий теории вероятностей. С их изучением тесно связано формирование у младших школьников отдельных комбинаторных способностей, вероятностных понятий («чаще», «реже», «невозможно», «возможно» и др.), начал статистической культуры.</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Базу для решения вероятностных задач создают комбинаторные задачи. Использование комбинаторных задач позволяет расширить знания детей о задаче, познакомить их с новым способом решения задач; формирует умение принимать решения, оптимальные в данном случае; развивает элементы творческой деятельности.</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lastRenderedPageBreak/>
        <w:t>Комбинаторные задачи, предлагаемые в начальных классах, как правило, носят практическую направленность и основаны на реальном сюжете. Это вызвано в первую очередь психологическими особенностями младших школьников, их слабыми способностями к абстрактному мышлению. В этой связи система упражнений строится таким образом, чтобы обеспечить постепенный переход от манипуляции с предметами к действиям в уме.</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Такое содержание учебного материала способствует развитию внутрипредметных и межпредметных связей (в частности, математики и естествознания), позволяет осуществлять прикладную направленность курса, раскрывает роль современной математики в познании окружающей действительности, формирует мировоззрение. Человеку, не понявшему вероятностных идей в раннем детстве, в более позднем возрасте они даются нелегко, так как многое в теории вероятностей кажется противоречащим жизненному опыту, а с возрастом опыт набирается и приобретает статус безусловности. Поэтому очень важно формировать стохастическую культуру, развивать вероятностную интуицию и комбинаторные способности детей в раннем возрасте.</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 xml:space="preserve">7. Нестандартные и занимательные задачи. </w:t>
      </w:r>
      <w:r w:rsidRPr="00EA3604">
        <w:rPr>
          <w:rFonts w:ascii="Times New Roman" w:hAnsi="Times New Roman" w:cs="Times New Roman"/>
          <w:bCs/>
          <w:color w:val="000000"/>
          <w:sz w:val="28"/>
          <w:szCs w:val="28"/>
          <w:lang w:eastAsia="ru-RU"/>
        </w:rPr>
        <w:t>В</w:t>
      </w:r>
      <w:r w:rsidRPr="00EA3604">
        <w:rPr>
          <w:rFonts w:ascii="Times New Roman" w:hAnsi="Times New Roman" w:cs="Times New Roman"/>
          <w:color w:val="000000"/>
          <w:sz w:val="28"/>
          <w:szCs w:val="28"/>
          <w:lang w:eastAsia="ru-RU"/>
        </w:rPr>
        <w:t>настоящее время одной из тенденций улучшения качества образования становится ориентация на развитие творческого потенциала личности ученика на всех этапах обучения в школе, на развитие его творческого мышления, на умение использовать эвристические методы в процессе открытия нового и поиска выхода из различных нестандартных ситуаций и положений.</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Математика – это орудие для размышления, в её арсенале имеется большое количество задач, которые на протяжении тысячелетий способствовали формированию мышления людей, умению решать нестандартные задачи, с честью выходить из затруднительных положений.</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 xml:space="preserve">К тому же воспитание интереса младших школьников к математике, развитие их математических способностей невозможно без использования в учебном процессе задач на сообразительность, задач-шуток, математических фокусов, числовых </w:t>
      </w:r>
      <w:r w:rsidRPr="00EA3604">
        <w:rPr>
          <w:rFonts w:ascii="Times New Roman" w:hAnsi="Times New Roman" w:cs="Times New Roman"/>
          <w:color w:val="000000"/>
          <w:sz w:val="28"/>
          <w:szCs w:val="28"/>
          <w:lang w:eastAsia="ru-RU"/>
        </w:rPr>
        <w:lastRenderedPageBreak/>
        <w:t>головоломок, арифметических ребусов и лабиринтов, дидактических игр, стихов, задач-сказок, загадок и т.п.</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Начиная с первого класса, при решении такого рода задач, как и других, предлагаемых в курсе математики, школьников необходимо учить применять теоретические сведения для обоснования рассуждений в ходе их решения; правильно проводить логические рассуждения; формулировать утверждение, обратное данному; проводить несложные классификации, приводить примеры и контрпримеры.</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В основу построения программы положен принцип построения содержания предмета «по спирали». Многие математические понятия и методы не могут быть восприняты учащимися сразу. Необходим долгий и трудный путь к их осознанному пониманию. Процесс формирования математических понятий должен проходить в своём развитии несколько ступеней, стадий, уровней.</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Сложность содержания материала, недостаточная подготовленность учащихся к его осмыслению приводят к необходимости растягивания процесса его изучения во времени и отказа от линейного пути его изучения.</w:t>
      </w:r>
    </w:p>
    <w:p w:rsidR="000C2C0C" w:rsidRPr="00EA3604" w:rsidRDefault="000C2C0C" w:rsidP="00EA3604">
      <w:pPr>
        <w:spacing w:line="360" w:lineRule="auto"/>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Построение содержания предмета «по спирали» позволяет к концу обучения в школе постепенно перейти от наглядного к формально-логическому изложению, от наблюдений и экспериментов – к точным формулировкам и доказательствам.</w:t>
      </w:r>
    </w:p>
    <w:p w:rsidR="000C2C0C" w:rsidRPr="00EA3604" w:rsidRDefault="000C2C0C" w:rsidP="00EA3604">
      <w:pPr>
        <w:spacing w:line="360" w:lineRule="auto"/>
        <w:ind w:firstLine="708"/>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Материал излагается так, что при дальнейшем изучении происходит развитие имеющихся знаний учащегося, их перевод на более высокий уровень усвоения, но не происходит отрицания того, что учащийся знает.</w:t>
      </w:r>
    </w:p>
    <w:p w:rsidR="000C2C0C" w:rsidRPr="00EA3604" w:rsidRDefault="000C2C0C" w:rsidP="00EA3604">
      <w:pPr>
        <w:spacing w:line="360" w:lineRule="auto"/>
        <w:jc w:val="both"/>
        <w:rPr>
          <w:rFonts w:ascii="Times New Roman" w:hAnsi="Times New Roman" w:cs="Times New Roman"/>
          <w:b/>
          <w:bCs/>
          <w:color w:val="000000"/>
          <w:sz w:val="28"/>
          <w:szCs w:val="28"/>
          <w:lang w:eastAsia="ru-RU"/>
        </w:rPr>
      </w:pPr>
      <w:r w:rsidRPr="00EA3604">
        <w:rPr>
          <w:rFonts w:ascii="Times New Roman" w:hAnsi="Times New Roman" w:cs="Times New Roman"/>
          <w:b/>
          <w:bCs/>
          <w:color w:val="000000"/>
          <w:sz w:val="28"/>
          <w:szCs w:val="28"/>
          <w:lang w:eastAsia="ru-RU"/>
        </w:rPr>
        <w:t>1-й класс</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(4 часа в неделю, всего – 132 ч)</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Общие понятия.</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i/>
          <w:iCs/>
          <w:color w:val="000000"/>
          <w:sz w:val="28"/>
          <w:szCs w:val="28"/>
          <w:lang w:eastAsia="ru-RU"/>
        </w:rPr>
        <w:t>Признаки предметов.</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lastRenderedPageBreak/>
        <w:t>Свойства (признаки) предметов: цвет, форма, размер, назначение, материал, общее название.</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Выделение предметов из группы по заданным свойствам, сравнение предметов, разбиение предметов на группы (классы) в соответствии с указанными свойствами.</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i/>
          <w:iCs/>
          <w:color w:val="000000"/>
          <w:sz w:val="28"/>
          <w:szCs w:val="28"/>
          <w:lang w:eastAsia="ru-RU"/>
        </w:rPr>
        <w:t>Отношения.</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Сравнение групп предметов. Графы и их применение. Равно, не равно, столько же.</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Числа и операции над ними.</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i/>
          <w:iCs/>
          <w:color w:val="000000"/>
          <w:sz w:val="28"/>
          <w:szCs w:val="28"/>
          <w:lang w:eastAsia="ru-RU"/>
        </w:rPr>
        <w:t>Числа от 1 до 10.</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Числа от 1 до 9. Натуральное число как результат счёта и мера величины. Реальные и идеальные модели понятия «однозначное число». Арабские и римские цифры.</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Состав чисел от 2 до 9. Сравнение чисел, запись отношений между числами. Числовые равенства, неравенства. Последовательность чисел. Получение числа прибавлением 1 к предыдущему числу, вычитанием 1 из числа, непосредственно следующего за ним при счёте.</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Ноль. Число 10. Состав числа 10.</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i/>
          <w:iCs/>
          <w:color w:val="000000"/>
          <w:sz w:val="28"/>
          <w:szCs w:val="28"/>
          <w:lang w:eastAsia="ru-RU"/>
        </w:rPr>
        <w:t>Числа от 1 до 20.</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Устная и письменная нумерация чисел от 1 до 20. Десяток. Образование и название чисел от 1 до 20. Модели чисел.</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Чтение и запись чисел. Разряд десятков и разряд единиц, их место в записи чисел.</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Сравнение чисел, их последовательность. Представление числа в виде суммы разрядных слагаемых.</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i/>
          <w:iCs/>
          <w:color w:val="000000"/>
          <w:sz w:val="28"/>
          <w:szCs w:val="28"/>
          <w:lang w:eastAsia="ru-RU"/>
        </w:rPr>
        <w:t>Сложение и вычитание в пределах десяти.</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Объединение групп предметов в целое (сложение). Удаление группы предметов (части) из целого (вычитание). Связь между сложением и вычитанием на основании представлений о целом и частях. Соотношение целого и частей.</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lastRenderedPageBreak/>
        <w:t>Сложение и вычитание чисел в пределах 10. Компоненты сложения и вычитания. Изменение результатов сложения и вычитания в зависимости от изменения компонент. Взаимосвязь операций сложения и вычитания.</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Переместительное свойство сложения. Приёмы сложения и вычитания.</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Табличные случаи сложения однозначных чисел. Соответствующие случаи вычитания.</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Понятия «увеличить на ...», «уменьшить на ...», «больше на ...», «меньше на ...».</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i/>
          <w:iCs/>
          <w:color w:val="000000"/>
          <w:sz w:val="28"/>
          <w:szCs w:val="28"/>
          <w:lang w:eastAsia="ru-RU"/>
        </w:rPr>
        <w:t>Сложение и вычитание чисел в пределах 20.</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Алгоритмы сложения и вычитания однозначных чисел с переходом через разряд. Табличные случаи сложения и вычитания чисел в пределах 20. (Состав чисел от 11 до 19.)</w:t>
      </w:r>
    </w:p>
    <w:p w:rsidR="000C2C0C" w:rsidRPr="00EA3604" w:rsidRDefault="000C2C0C" w:rsidP="00EA3604">
      <w:pPr>
        <w:spacing w:line="360" w:lineRule="auto"/>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 xml:space="preserve">Величины и </w:t>
      </w:r>
      <w:r w:rsidRPr="00EA3604">
        <w:rPr>
          <w:rFonts w:ascii="Times New Roman" w:hAnsi="Times New Roman" w:cs="Times New Roman"/>
          <w:b/>
          <w:color w:val="000000"/>
          <w:sz w:val="28"/>
          <w:szCs w:val="28"/>
          <w:lang w:eastAsia="ru-RU"/>
        </w:rPr>
        <w:t xml:space="preserve">их </w:t>
      </w:r>
      <w:r w:rsidRPr="00EA3604">
        <w:rPr>
          <w:rFonts w:ascii="Times New Roman" w:hAnsi="Times New Roman" w:cs="Times New Roman"/>
          <w:b/>
          <w:bCs/>
          <w:color w:val="000000"/>
          <w:sz w:val="28"/>
          <w:szCs w:val="28"/>
          <w:lang w:eastAsia="ru-RU"/>
        </w:rPr>
        <w:t>измерение.</w:t>
      </w:r>
    </w:p>
    <w:p w:rsidR="000C2C0C" w:rsidRPr="00EA3604" w:rsidRDefault="000C2C0C" w:rsidP="00EA3604">
      <w:pPr>
        <w:spacing w:line="360" w:lineRule="auto"/>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Величины: длина, масса, объём и их измерение. Общие свойства величин.</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Единицы измерения величин: сантиметр, дециметр, килограмм, литр. Сравнение, сложение и вычитание именованных чисел. Аналогия десятичной системы мер длины (1 см, 1 дм) и десятичной системы записи двузначных чисел.</w:t>
      </w:r>
    </w:p>
    <w:p w:rsidR="000C2C0C" w:rsidRPr="00EA3604" w:rsidRDefault="000C2C0C" w:rsidP="00EA3604">
      <w:pPr>
        <w:jc w:val="both"/>
        <w:rPr>
          <w:rFonts w:ascii="Times New Roman" w:hAnsi="Times New Roman" w:cs="Times New Roman"/>
          <w:b/>
          <w:bCs/>
          <w:color w:val="000000"/>
          <w:sz w:val="28"/>
          <w:szCs w:val="28"/>
          <w:lang w:eastAsia="ru-RU"/>
        </w:rPr>
      </w:pPr>
      <w:r w:rsidRPr="00EA3604">
        <w:rPr>
          <w:rFonts w:ascii="Times New Roman" w:hAnsi="Times New Roman" w:cs="Times New Roman"/>
          <w:b/>
          <w:bCs/>
          <w:color w:val="000000"/>
          <w:sz w:val="28"/>
          <w:szCs w:val="28"/>
          <w:lang w:eastAsia="ru-RU"/>
        </w:rPr>
        <w:t>Текстовые задачи.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Задача, её структура. Простые и составные текстовые задачи: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а) раскрывающие смысл действий сложения и вычитания;</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pacing w:val="-10"/>
          <w:sz w:val="28"/>
          <w:szCs w:val="28"/>
          <w:lang w:eastAsia="ru-RU"/>
        </w:rPr>
        <w:t>б) </w:t>
      </w:r>
      <w:r w:rsidRPr="00EA3604">
        <w:rPr>
          <w:rFonts w:ascii="Times New Roman" w:hAnsi="Times New Roman" w:cs="Times New Roman"/>
          <w:color w:val="000000"/>
          <w:sz w:val="28"/>
          <w:szCs w:val="28"/>
          <w:lang w:eastAsia="ru-RU"/>
        </w:rPr>
        <w:t>задачи, при решении которых используются понятия «увеличить на ...», «уменьшить на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pacing w:val="-3"/>
          <w:sz w:val="28"/>
          <w:szCs w:val="28"/>
          <w:lang w:eastAsia="ru-RU"/>
        </w:rPr>
        <w:t>в) </w:t>
      </w:r>
      <w:r w:rsidRPr="00EA3604">
        <w:rPr>
          <w:rFonts w:ascii="Times New Roman" w:hAnsi="Times New Roman" w:cs="Times New Roman"/>
          <w:color w:val="000000"/>
          <w:sz w:val="28"/>
          <w:szCs w:val="28"/>
          <w:lang w:eastAsia="ru-RU"/>
        </w:rPr>
        <w:t xml:space="preserve">задачи на разностное сравнение. </w:t>
      </w:r>
    </w:p>
    <w:p w:rsidR="000C2C0C" w:rsidRPr="00EA3604" w:rsidRDefault="000C2C0C" w:rsidP="00EA3604">
      <w:pPr>
        <w:jc w:val="both"/>
        <w:rPr>
          <w:rFonts w:ascii="Times New Roman" w:hAnsi="Times New Roman" w:cs="Times New Roman"/>
          <w:b/>
          <w:bCs/>
          <w:color w:val="000000"/>
          <w:sz w:val="28"/>
          <w:szCs w:val="28"/>
          <w:lang w:eastAsia="ru-RU"/>
        </w:rPr>
      </w:pPr>
      <w:r w:rsidRPr="00EA3604">
        <w:rPr>
          <w:rFonts w:ascii="Times New Roman" w:hAnsi="Times New Roman" w:cs="Times New Roman"/>
          <w:b/>
          <w:bCs/>
          <w:color w:val="000000"/>
          <w:sz w:val="28"/>
          <w:szCs w:val="28"/>
          <w:lang w:eastAsia="ru-RU"/>
        </w:rPr>
        <w:t>Элементы геометрии.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Ориентация в пространстве и на плоскости: «над», «под», «выше», «ниже», «между», «слева», «справа», «посередине» и др. Точка. Линии: прямая, кривая незамкнутая, кривая замкнутая. Луч. Отрезок. Ломаная. Углы: прямые и непрямые. Многоугольники как замкнутые ломаные: треугольник, четырёхугольник, прямоугольник, квадрат. Круг, овал. Модели простейших геометрических фигур.</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lastRenderedPageBreak/>
        <w:t>Различные виды классификаций геометрических фигур.</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Вычисление длины ломаной как суммы длин её звеньев.</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Вычисление суммы длин сторон прямоугольника и квадрата без использования термина «периметр».</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Элементы алгебры.</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 xml:space="preserve">Равенства, неравенства, знаки «=», «&gt;»; «&lt;». Числовые выражения. Чтение, запись, нахождение значений выражений. Порядок выполнения действий в выражениях, содержащих два и более действий. Сравнение значений выражений вида </w:t>
      </w:r>
      <w:r w:rsidRPr="00EA3604">
        <w:rPr>
          <w:rFonts w:ascii="Times New Roman" w:hAnsi="Times New Roman" w:cs="Times New Roman"/>
          <w:i/>
          <w:color w:val="000000"/>
          <w:sz w:val="28"/>
          <w:szCs w:val="28"/>
          <w:lang w:eastAsia="ru-RU"/>
        </w:rPr>
        <w:t>а</w:t>
      </w:r>
      <w:r w:rsidRPr="00EA3604">
        <w:rPr>
          <w:rFonts w:ascii="Times New Roman" w:hAnsi="Times New Roman" w:cs="Times New Roman"/>
          <w:color w:val="000000"/>
          <w:sz w:val="28"/>
          <w:szCs w:val="28"/>
          <w:lang w:eastAsia="ru-RU"/>
        </w:rPr>
        <w:t> + </w:t>
      </w:r>
      <w:r w:rsidRPr="00EA3604">
        <w:rPr>
          <w:rFonts w:ascii="Times New Roman" w:hAnsi="Times New Roman" w:cs="Times New Roman"/>
          <w:color w:val="000000"/>
          <w:spacing w:val="57"/>
          <w:sz w:val="28"/>
          <w:szCs w:val="28"/>
          <w:lang w:eastAsia="ru-RU"/>
        </w:rPr>
        <w:t>5и</w:t>
      </w:r>
      <w:r w:rsidRPr="00EA3604">
        <w:rPr>
          <w:rFonts w:ascii="Times New Roman" w:hAnsi="Times New Roman" w:cs="Times New Roman"/>
          <w:i/>
          <w:color w:val="000000"/>
          <w:sz w:val="28"/>
          <w:szCs w:val="28"/>
          <w:lang w:eastAsia="ru-RU"/>
        </w:rPr>
        <w:t xml:space="preserve"> а</w:t>
      </w:r>
      <w:r w:rsidRPr="00EA3604">
        <w:rPr>
          <w:rFonts w:ascii="Times New Roman" w:hAnsi="Times New Roman" w:cs="Times New Roman"/>
          <w:color w:val="000000"/>
          <w:sz w:val="28"/>
          <w:szCs w:val="28"/>
          <w:lang w:eastAsia="ru-RU"/>
        </w:rPr>
        <w:t> + 6</w:t>
      </w:r>
      <w:r w:rsidRPr="00EA3604">
        <w:rPr>
          <w:rFonts w:ascii="Times New Roman" w:hAnsi="Times New Roman" w:cs="Times New Roman"/>
          <w:color w:val="000000"/>
          <w:spacing w:val="47"/>
          <w:sz w:val="28"/>
          <w:szCs w:val="28"/>
          <w:lang w:eastAsia="ru-RU"/>
        </w:rPr>
        <w:t>;</w:t>
      </w:r>
      <w:r w:rsidRPr="00EA3604">
        <w:rPr>
          <w:rFonts w:ascii="Times New Roman" w:hAnsi="Times New Roman" w:cs="Times New Roman"/>
          <w:i/>
          <w:color w:val="000000"/>
          <w:spacing w:val="47"/>
          <w:sz w:val="28"/>
          <w:szCs w:val="28"/>
          <w:lang w:eastAsia="ru-RU"/>
        </w:rPr>
        <w:t xml:space="preserve"> а</w:t>
      </w:r>
      <w:r w:rsidRPr="00EA3604">
        <w:rPr>
          <w:rFonts w:ascii="Times New Roman" w:hAnsi="Times New Roman" w:cs="Times New Roman"/>
          <w:color w:val="000000"/>
          <w:spacing w:val="47"/>
          <w:sz w:val="28"/>
          <w:szCs w:val="28"/>
          <w:lang w:eastAsia="ru-RU"/>
        </w:rPr>
        <w:t xml:space="preserve"> – 5и </w:t>
      </w:r>
      <w:r w:rsidRPr="00EA3604">
        <w:rPr>
          <w:rFonts w:ascii="Times New Roman" w:hAnsi="Times New Roman" w:cs="Times New Roman"/>
          <w:i/>
          <w:color w:val="000000"/>
          <w:spacing w:val="47"/>
          <w:sz w:val="28"/>
          <w:szCs w:val="28"/>
          <w:lang w:eastAsia="ru-RU"/>
        </w:rPr>
        <w:t>а</w:t>
      </w:r>
      <w:r w:rsidRPr="00EA3604">
        <w:rPr>
          <w:rFonts w:ascii="Times New Roman" w:hAnsi="Times New Roman" w:cs="Times New Roman"/>
          <w:color w:val="000000"/>
          <w:spacing w:val="47"/>
          <w:sz w:val="28"/>
          <w:szCs w:val="28"/>
          <w:lang w:eastAsia="ru-RU"/>
        </w:rPr>
        <w:t> – 6.</w:t>
      </w:r>
      <w:r w:rsidRPr="00EA3604">
        <w:rPr>
          <w:rFonts w:ascii="Times New Roman" w:hAnsi="Times New Roman" w:cs="Times New Roman"/>
          <w:color w:val="000000"/>
          <w:sz w:val="28"/>
          <w:szCs w:val="28"/>
          <w:lang w:eastAsia="ru-RU"/>
        </w:rPr>
        <w:t xml:space="preserve"> Равенство и неравенство.</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 xml:space="preserve">Уравнения вида </w:t>
      </w:r>
      <w:r w:rsidRPr="00EA3604">
        <w:rPr>
          <w:rFonts w:ascii="Times New Roman" w:hAnsi="Times New Roman" w:cs="Times New Roman"/>
          <w:i/>
          <w:iCs/>
          <w:color w:val="000000"/>
          <w:sz w:val="28"/>
          <w:szCs w:val="28"/>
          <w:lang w:eastAsia="ru-RU"/>
        </w:rPr>
        <w:t xml:space="preserve">а </w:t>
      </w:r>
      <w:r w:rsidRPr="00EA3604">
        <w:rPr>
          <w:rFonts w:ascii="Times New Roman" w:hAnsi="Times New Roman" w:cs="Times New Roman"/>
          <w:color w:val="000000"/>
          <w:sz w:val="28"/>
          <w:szCs w:val="28"/>
          <w:lang w:eastAsia="ru-RU"/>
        </w:rPr>
        <w:t xml:space="preserve">± </w:t>
      </w:r>
      <w:r w:rsidRPr="00EA3604">
        <w:rPr>
          <w:rFonts w:ascii="Times New Roman" w:hAnsi="Times New Roman" w:cs="Times New Roman"/>
          <w:i/>
          <w:iCs/>
          <w:color w:val="000000"/>
          <w:sz w:val="28"/>
          <w:szCs w:val="28"/>
          <w:lang w:eastAsia="ru-RU"/>
        </w:rPr>
        <w:t xml:space="preserve">х =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
          <w:iCs/>
          <w:color w:val="000000"/>
          <w:sz w:val="28"/>
          <w:szCs w:val="28"/>
          <w:lang w:eastAsia="ru-RU"/>
        </w:rPr>
        <w:t>; х</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color w:val="000000"/>
          <w:spacing w:val="47"/>
          <w:sz w:val="28"/>
          <w:szCs w:val="28"/>
          <w:lang w:eastAsia="ru-RU"/>
        </w:rPr>
        <w:t>–</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
          <w:iCs/>
          <w:color w:val="000000"/>
          <w:sz w:val="28"/>
          <w:szCs w:val="28"/>
          <w:lang w:eastAsia="ru-RU"/>
        </w:rPr>
        <w:t xml:space="preserve">а =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
          <w:iCs/>
          <w:color w:val="000000"/>
          <w:sz w:val="28"/>
          <w:szCs w:val="28"/>
          <w:lang w:eastAsia="ru-RU"/>
        </w:rPr>
        <w:t>.</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Элементы стохастики.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Таблицы. Строки и столбцы. Начальные представления о графах. Понятие о взаимно однозначном соответствии.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*Задачи на расположение и выбор (перестановку) предметов.</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Занимательные и нестандартные задачи.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Числовые головоломки, арифметические ребусы. Логические задачи на поиск закономерности и классификацию.</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*Арифметические лабиринты, математические фокусы. Задачи на разрезание и составление фигур. Задачи с палочками.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Итоговое повторение.</w:t>
      </w:r>
    </w:p>
    <w:p w:rsidR="000C2C0C" w:rsidRPr="00EA3604" w:rsidRDefault="000C2C0C" w:rsidP="00EA3604">
      <w:pPr>
        <w:jc w:val="both"/>
        <w:rPr>
          <w:rFonts w:ascii="Times New Roman" w:hAnsi="Times New Roman" w:cs="Times New Roman"/>
          <w:b/>
          <w:bCs/>
          <w:color w:val="000000"/>
          <w:sz w:val="28"/>
          <w:szCs w:val="28"/>
          <w:lang w:eastAsia="ru-RU"/>
        </w:rPr>
      </w:pPr>
      <w:r w:rsidRPr="00EA3604">
        <w:rPr>
          <w:rFonts w:ascii="Times New Roman" w:hAnsi="Times New Roman" w:cs="Times New Roman"/>
          <w:b/>
          <w:bCs/>
          <w:color w:val="000000"/>
          <w:sz w:val="28"/>
          <w:szCs w:val="28"/>
          <w:lang w:eastAsia="ru-RU"/>
        </w:rPr>
        <w:t>2-й класс</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(4 часа в неделю, всего – 136 ч)</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Числа и операции над ними.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i/>
          <w:iCs/>
          <w:color w:val="000000"/>
          <w:sz w:val="28"/>
          <w:szCs w:val="28"/>
          <w:lang w:eastAsia="ru-RU"/>
        </w:rPr>
        <w:t>Числа от 1 до 100.</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Десяток. Счёт десятками. Образование и название двузначных чисел. Модели двузначных чисел. Чтение и запись чисел. Сравнение двузначных чисел, их последовательность. Представление двузначного числа в виде суммы разрядных слагаемых.</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Устная и письменная нумерация двузначных чисел. Разряд десятков и разряд единиц, их место в записи чисел.</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i/>
          <w:iCs/>
          <w:color w:val="000000"/>
          <w:sz w:val="28"/>
          <w:szCs w:val="28"/>
          <w:lang w:eastAsia="ru-RU"/>
        </w:rPr>
        <w:lastRenderedPageBreak/>
        <w:t>Сложение и вычитание чисел.</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Операции сложения и вычитания. Взаимосвязь операций сложения и вычитания.</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Прямая и обратная операция.</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Изменение результатов сложения и вычитания в зависимости от изменения компонент. Свойства сложения и вычитания. Приёмы рациональных вычислений.</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Сложение и вычитание двузначных чисел, оканчивающихся нулями.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Устные и письменные приёмы сложения и вычитания чисел в пределах 100.</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Алгоритмы сложения и вычитания.</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i/>
          <w:iCs/>
          <w:color w:val="000000"/>
          <w:sz w:val="28"/>
          <w:szCs w:val="28"/>
          <w:lang w:eastAsia="ru-RU"/>
        </w:rPr>
        <w:t>Умножение и деление чисел.</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Нахождение суммы нескольких одинаковых слагаемых и представление числа в виде суммы одинаковых слагаемых. Операция умножения. Переместительное свойство умножения.</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Операция деления. Взаимосвязь операций умножения и деления. Таблица умножения и деления однозначных чисел.</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Частные случаи умножения и деления с 0 и 1. Невозможность деления на 0. Понятия «увеличить в ...», «уменьшить в ...», «больше в ...», «меньше в ...». Умножение и деление чисел на 10. Линейные и разветвляющиеся алгоритмы. Задание алгоритмов словесно и с помощью блок-схем.</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Величины и их измерение.</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Длина. Единица измерения длины – метр. Соотношения между единицами измерения длины.</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Перевод именованных чисел в заданные единицы (раздробление и превращение).</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Сравнение, сложение и вычитание именованных чисел. Умножение и деление именованных чисел на отвлеченное число.</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Периметр многоугольника. Формулы периметра квадрата и прямоугольника.</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Представление о площади фигуры и её измерение. Площадь прямоугольника и квадрата. Единицы площади: см</w:t>
      </w:r>
      <w:r w:rsidRPr="00EA3604">
        <w:rPr>
          <w:rFonts w:ascii="Times New Roman" w:hAnsi="Times New Roman" w:cs="Times New Roman"/>
          <w:color w:val="000000"/>
          <w:sz w:val="28"/>
          <w:szCs w:val="28"/>
          <w:vertAlign w:val="superscript"/>
          <w:lang w:eastAsia="ru-RU"/>
        </w:rPr>
        <w:t>2</w:t>
      </w:r>
      <w:r w:rsidRPr="00EA3604">
        <w:rPr>
          <w:rFonts w:ascii="Times New Roman" w:hAnsi="Times New Roman" w:cs="Times New Roman"/>
          <w:color w:val="000000"/>
          <w:sz w:val="28"/>
          <w:szCs w:val="28"/>
          <w:lang w:eastAsia="ru-RU"/>
        </w:rPr>
        <w:t>, дм</w:t>
      </w:r>
      <w:r w:rsidRPr="00EA3604">
        <w:rPr>
          <w:rFonts w:ascii="Times New Roman" w:hAnsi="Times New Roman" w:cs="Times New Roman"/>
          <w:color w:val="000000"/>
          <w:sz w:val="28"/>
          <w:szCs w:val="28"/>
          <w:vertAlign w:val="superscript"/>
          <w:lang w:eastAsia="ru-RU"/>
        </w:rPr>
        <w:t>2</w:t>
      </w:r>
      <w:r w:rsidRPr="00EA3604">
        <w:rPr>
          <w:rFonts w:ascii="Times New Roman" w:hAnsi="Times New Roman" w:cs="Times New Roman"/>
          <w:color w:val="000000"/>
          <w:sz w:val="28"/>
          <w:szCs w:val="28"/>
          <w:lang w:eastAsia="ru-RU"/>
        </w:rPr>
        <w:t>.</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Цена, количество и стоимость товара.</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Время. Единица времени – час.</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Текстовые задачи.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lastRenderedPageBreak/>
        <w:t>Простые и составные текстовые задачи, при решении которых используется:</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pacing w:val="-1"/>
          <w:sz w:val="28"/>
          <w:szCs w:val="28"/>
          <w:lang w:eastAsia="ru-RU"/>
        </w:rPr>
        <w:t>а)</w:t>
      </w:r>
      <w:r w:rsidRPr="00EA3604">
        <w:rPr>
          <w:rFonts w:ascii="Times New Roman" w:hAnsi="Times New Roman" w:cs="Times New Roman"/>
          <w:color w:val="000000"/>
          <w:sz w:val="28"/>
          <w:szCs w:val="28"/>
          <w:lang w:eastAsia="ru-RU"/>
        </w:rPr>
        <w:t> смысл действий сложения, вычитания, умножения и деления;</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pacing w:val="-7"/>
          <w:sz w:val="28"/>
          <w:szCs w:val="28"/>
          <w:lang w:eastAsia="ru-RU"/>
        </w:rPr>
        <w:t>б) </w:t>
      </w:r>
      <w:r w:rsidRPr="00EA3604">
        <w:rPr>
          <w:rFonts w:ascii="Times New Roman" w:hAnsi="Times New Roman" w:cs="Times New Roman"/>
          <w:color w:val="000000"/>
          <w:sz w:val="28"/>
          <w:szCs w:val="28"/>
          <w:lang w:eastAsia="ru-RU"/>
        </w:rPr>
        <w:t>понятия «увеличить в (на)...»; «уменьшить в (на)...»;</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pacing w:val="-3"/>
          <w:sz w:val="28"/>
          <w:szCs w:val="28"/>
          <w:lang w:eastAsia="ru-RU"/>
        </w:rPr>
        <w:t>в) </w:t>
      </w:r>
      <w:r w:rsidRPr="00EA3604">
        <w:rPr>
          <w:rFonts w:ascii="Times New Roman" w:hAnsi="Times New Roman" w:cs="Times New Roman"/>
          <w:color w:val="000000"/>
          <w:sz w:val="28"/>
          <w:szCs w:val="28"/>
          <w:lang w:eastAsia="ru-RU"/>
        </w:rPr>
        <w:t>разностное и кратное сравнение;</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г) прямая и обратная пропорциональность.</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Моделирование задач. Задачи с альтернативным условием.</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Элементы геометрии.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Плоскость. Плоские и объёмные фигуры. Обозначение геометрических фигур буквами.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Острые и тупые углы.</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Составление плоских фигур из частей. Деление плоских фигур на части.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Окружность. Круг. Вычерчивание окружностей с помощью циркуля и вырезание кругов. Радиус окружности.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Элементы алгебры.</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 xml:space="preserve">Переменная. Выражения с переменной. Нахождение значений выражений вида </w:t>
      </w:r>
      <w:r w:rsidRPr="00EA3604">
        <w:rPr>
          <w:rFonts w:ascii="Times New Roman" w:hAnsi="Times New Roman" w:cs="Times New Roman"/>
          <w:i/>
          <w:iCs/>
          <w:color w:val="000000"/>
          <w:sz w:val="28"/>
          <w:szCs w:val="28"/>
          <w:lang w:eastAsia="ru-RU"/>
        </w:rPr>
        <w:t>а </w:t>
      </w:r>
      <w:r w:rsidRPr="00EA3604">
        <w:rPr>
          <w:rFonts w:ascii="Times New Roman" w:hAnsi="Times New Roman" w:cs="Times New Roman"/>
          <w:color w:val="000000"/>
          <w:sz w:val="28"/>
          <w:szCs w:val="28"/>
          <w:lang w:eastAsia="ru-RU"/>
        </w:rPr>
        <w:t>± 5; 4</w:t>
      </w:r>
      <w:r w:rsidRPr="00EA3604">
        <w:rPr>
          <w:rFonts w:ascii="Times New Roman" w:hAnsi="Times New Roman" w:cs="Times New Roman"/>
          <w:color w:val="000000"/>
          <w:sz w:val="28"/>
          <w:szCs w:val="28"/>
          <w:lang w:val="en-US" w:eastAsia="ru-RU"/>
        </w:rPr>
        <w:t> </w:t>
      </w:r>
      <w:r w:rsidRPr="00EA3604">
        <w:rPr>
          <w:rFonts w:ascii="Times New Roman" w:hAnsi="Times New Roman" w:cs="Times New Roman"/>
          <w:color w:val="000000"/>
          <w:spacing w:val="47"/>
          <w:sz w:val="28"/>
          <w:szCs w:val="28"/>
          <w:lang w:eastAsia="ru-RU"/>
        </w:rPr>
        <w:t>–</w:t>
      </w:r>
      <w:r w:rsidRPr="00EA3604">
        <w:rPr>
          <w:rFonts w:ascii="Times New Roman" w:hAnsi="Times New Roman" w:cs="Times New Roman"/>
          <w:color w:val="000000"/>
          <w:spacing w:val="47"/>
          <w:sz w:val="28"/>
          <w:szCs w:val="28"/>
          <w:lang w:val="en-US" w:eastAsia="ru-RU"/>
        </w:rPr>
        <w:t> </w:t>
      </w:r>
      <w:r w:rsidRPr="00EA3604">
        <w:rPr>
          <w:rFonts w:ascii="Times New Roman" w:hAnsi="Times New Roman" w:cs="Times New Roman"/>
          <w:i/>
          <w:iCs/>
          <w:color w:val="000000"/>
          <w:sz w:val="28"/>
          <w:szCs w:val="28"/>
          <w:lang w:eastAsia="ru-RU"/>
        </w:rPr>
        <w:t>а</w:t>
      </w:r>
      <w:r w:rsidRPr="00EA3604">
        <w:rPr>
          <w:rFonts w:ascii="Times New Roman" w:hAnsi="Times New Roman" w:cs="Times New Roman"/>
          <w:iCs/>
          <w:color w:val="000000"/>
          <w:sz w:val="28"/>
          <w:szCs w:val="28"/>
          <w:lang w:eastAsia="ru-RU"/>
        </w:rPr>
        <w:t>;</w:t>
      </w:r>
      <w:r w:rsidRPr="00EA3604">
        <w:rPr>
          <w:rFonts w:ascii="Times New Roman" w:hAnsi="Times New Roman" w:cs="Times New Roman"/>
          <w:i/>
          <w:iCs/>
          <w:color w:val="000000"/>
          <w:sz w:val="28"/>
          <w:szCs w:val="28"/>
          <w:lang w:eastAsia="ru-RU"/>
        </w:rPr>
        <w:t xml:space="preserve"> а</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Cs/>
          <w:color w:val="000000"/>
          <w:sz w:val="28"/>
          <w:szCs w:val="28"/>
          <w:lang w:eastAsia="ru-RU"/>
        </w:rPr>
        <w:t>:</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Cs/>
          <w:color w:val="000000"/>
          <w:sz w:val="28"/>
          <w:szCs w:val="28"/>
          <w:lang w:eastAsia="ru-RU"/>
        </w:rPr>
        <w:t>2;</w:t>
      </w:r>
      <w:r w:rsidRPr="00EA3604">
        <w:rPr>
          <w:rFonts w:ascii="Times New Roman" w:hAnsi="Times New Roman" w:cs="Times New Roman"/>
          <w:i/>
          <w:iCs/>
          <w:color w:val="000000"/>
          <w:sz w:val="28"/>
          <w:szCs w:val="28"/>
          <w:lang w:eastAsia="ru-RU"/>
        </w:rPr>
        <w:t xml:space="preserve"> а</w:t>
      </w:r>
      <w:r w:rsidRPr="00EA3604">
        <w:rPr>
          <w:rFonts w:ascii="Times New Roman" w:hAnsi="Times New Roman" w:cs="Times New Roman"/>
          <w:i/>
          <w:iCs/>
          <w:color w:val="000000"/>
          <w:sz w:val="28"/>
          <w:szCs w:val="28"/>
          <w:lang w:val="en-US" w:eastAsia="ru-RU"/>
        </w:rPr>
        <w:t> </w:t>
      </w:r>
      <w:r w:rsidRPr="00EA3604">
        <w:rPr>
          <w:rFonts w:ascii="Times New Roman" w:hAnsi="Times New Roman" w:cs="Times New Roman"/>
          <w:i/>
          <w:iCs/>
          <w:color w:val="000000"/>
          <w:sz w:val="28"/>
          <w:szCs w:val="28"/>
          <w:lang w:eastAsia="ru-RU"/>
        </w:rPr>
        <w:t>∙</w:t>
      </w:r>
      <w:r w:rsidRPr="00EA3604">
        <w:rPr>
          <w:rFonts w:ascii="Times New Roman" w:hAnsi="Times New Roman" w:cs="Times New Roman"/>
          <w:i/>
          <w:iCs/>
          <w:color w:val="000000"/>
          <w:sz w:val="28"/>
          <w:szCs w:val="28"/>
          <w:lang w:val="en-US" w:eastAsia="ru-RU"/>
        </w:rPr>
        <w:t> </w:t>
      </w:r>
      <w:r w:rsidRPr="00EA3604">
        <w:rPr>
          <w:rFonts w:ascii="Times New Roman" w:hAnsi="Times New Roman" w:cs="Times New Roman"/>
          <w:color w:val="000000"/>
          <w:sz w:val="28"/>
          <w:szCs w:val="28"/>
          <w:lang w:eastAsia="ru-RU"/>
        </w:rPr>
        <w:t xml:space="preserve">4; 6 : </w:t>
      </w:r>
      <w:r w:rsidRPr="00EA3604">
        <w:rPr>
          <w:rFonts w:ascii="Times New Roman" w:hAnsi="Times New Roman" w:cs="Times New Roman"/>
          <w:i/>
          <w:iCs/>
          <w:color w:val="000000"/>
          <w:sz w:val="28"/>
          <w:szCs w:val="28"/>
          <w:lang w:eastAsia="ru-RU"/>
        </w:rPr>
        <w:t xml:space="preserve">а </w:t>
      </w:r>
      <w:r w:rsidRPr="00EA3604">
        <w:rPr>
          <w:rFonts w:ascii="Times New Roman" w:hAnsi="Times New Roman" w:cs="Times New Roman"/>
          <w:color w:val="000000"/>
          <w:sz w:val="28"/>
          <w:szCs w:val="28"/>
          <w:lang w:eastAsia="ru-RU"/>
        </w:rPr>
        <w:t xml:space="preserve">при заданных числовых значениях переменной. Сравнение значений выражений вида </w:t>
      </w:r>
      <w:r w:rsidRPr="00EA3604">
        <w:rPr>
          <w:rFonts w:ascii="Times New Roman" w:hAnsi="Times New Roman" w:cs="Times New Roman"/>
          <w:i/>
          <w:iCs/>
          <w:color w:val="000000"/>
          <w:sz w:val="28"/>
          <w:szCs w:val="28"/>
          <w:lang w:eastAsia="ru-RU"/>
        </w:rPr>
        <w:t>а</w:t>
      </w:r>
      <w:r w:rsidRPr="00EA3604">
        <w:rPr>
          <w:rFonts w:ascii="Times New Roman" w:hAnsi="Times New Roman" w:cs="Times New Roman"/>
          <w:i/>
          <w:iCs/>
          <w:color w:val="000000"/>
          <w:sz w:val="28"/>
          <w:szCs w:val="28"/>
          <w:lang w:val="en-US" w:eastAsia="ru-RU"/>
        </w:rPr>
        <w:t> </w:t>
      </w:r>
      <w:r w:rsidRPr="00EA3604">
        <w:rPr>
          <w:rFonts w:ascii="Times New Roman" w:hAnsi="Times New Roman" w:cs="Times New Roman"/>
          <w:i/>
          <w:iCs/>
          <w:color w:val="000000"/>
          <w:sz w:val="28"/>
          <w:szCs w:val="28"/>
          <w:lang w:eastAsia="ru-RU"/>
        </w:rPr>
        <w:t>∙</w:t>
      </w:r>
      <w:r w:rsidRPr="00EA3604">
        <w:rPr>
          <w:rFonts w:ascii="Times New Roman" w:hAnsi="Times New Roman" w:cs="Times New Roman"/>
          <w:i/>
          <w:iCs/>
          <w:color w:val="000000"/>
          <w:sz w:val="28"/>
          <w:szCs w:val="28"/>
          <w:lang w:val="en-US" w:eastAsia="ru-RU"/>
        </w:rPr>
        <w:t> </w:t>
      </w:r>
      <w:r w:rsidRPr="00EA3604">
        <w:rPr>
          <w:rFonts w:ascii="Times New Roman" w:hAnsi="Times New Roman" w:cs="Times New Roman"/>
          <w:color w:val="000000"/>
          <w:sz w:val="28"/>
          <w:szCs w:val="28"/>
          <w:lang w:eastAsia="ru-RU"/>
        </w:rPr>
        <w:t xml:space="preserve">2 и </w:t>
      </w:r>
      <w:r w:rsidRPr="00EA3604">
        <w:rPr>
          <w:rFonts w:ascii="Times New Roman" w:hAnsi="Times New Roman" w:cs="Times New Roman"/>
          <w:i/>
          <w:iCs/>
          <w:color w:val="000000"/>
          <w:sz w:val="28"/>
          <w:szCs w:val="28"/>
          <w:lang w:eastAsia="ru-RU"/>
        </w:rPr>
        <w:t>а</w:t>
      </w:r>
      <w:r w:rsidRPr="00EA3604">
        <w:rPr>
          <w:rFonts w:ascii="Times New Roman" w:hAnsi="Times New Roman" w:cs="Times New Roman"/>
          <w:i/>
          <w:iCs/>
          <w:color w:val="000000"/>
          <w:sz w:val="28"/>
          <w:szCs w:val="28"/>
          <w:lang w:val="en-US" w:eastAsia="ru-RU"/>
        </w:rPr>
        <w:t> </w:t>
      </w:r>
      <w:r w:rsidRPr="00EA3604">
        <w:rPr>
          <w:rFonts w:ascii="Times New Roman" w:hAnsi="Times New Roman" w:cs="Times New Roman"/>
          <w:i/>
          <w:iCs/>
          <w:color w:val="000000"/>
          <w:sz w:val="28"/>
          <w:szCs w:val="28"/>
          <w:lang w:eastAsia="ru-RU"/>
        </w:rPr>
        <w:t>∙</w:t>
      </w:r>
      <w:r w:rsidRPr="00EA3604">
        <w:rPr>
          <w:rFonts w:ascii="Times New Roman" w:hAnsi="Times New Roman" w:cs="Times New Roman"/>
          <w:i/>
          <w:iCs/>
          <w:color w:val="000000"/>
          <w:sz w:val="28"/>
          <w:szCs w:val="28"/>
          <w:lang w:val="en-US" w:eastAsia="ru-RU"/>
        </w:rPr>
        <w:t> </w:t>
      </w:r>
      <w:r w:rsidRPr="00EA3604">
        <w:rPr>
          <w:rFonts w:ascii="Times New Roman" w:hAnsi="Times New Roman" w:cs="Times New Roman"/>
          <w:color w:val="000000"/>
          <w:sz w:val="28"/>
          <w:szCs w:val="28"/>
          <w:lang w:eastAsia="ru-RU"/>
        </w:rPr>
        <w:t xml:space="preserve">3; </w:t>
      </w:r>
      <w:r w:rsidRPr="00EA3604">
        <w:rPr>
          <w:rFonts w:ascii="Times New Roman" w:hAnsi="Times New Roman" w:cs="Times New Roman"/>
          <w:i/>
          <w:iCs/>
          <w:color w:val="000000"/>
          <w:sz w:val="28"/>
          <w:szCs w:val="28"/>
          <w:lang w:eastAsia="ru-RU"/>
        </w:rPr>
        <w:t>а</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Cs/>
          <w:color w:val="000000"/>
          <w:sz w:val="28"/>
          <w:szCs w:val="28"/>
          <w:lang w:eastAsia="ru-RU"/>
        </w:rPr>
        <w:t>:</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Cs/>
          <w:color w:val="000000"/>
          <w:sz w:val="28"/>
          <w:szCs w:val="28"/>
          <w:lang w:eastAsia="ru-RU"/>
        </w:rPr>
        <w:t>2</w:t>
      </w:r>
      <w:r w:rsidRPr="00EA3604">
        <w:rPr>
          <w:rFonts w:ascii="Times New Roman" w:hAnsi="Times New Roman" w:cs="Times New Roman"/>
          <w:color w:val="000000"/>
          <w:sz w:val="28"/>
          <w:szCs w:val="28"/>
          <w:lang w:eastAsia="ru-RU"/>
        </w:rPr>
        <w:t xml:space="preserve">и </w:t>
      </w:r>
      <w:r w:rsidRPr="00EA3604">
        <w:rPr>
          <w:rFonts w:ascii="Times New Roman" w:hAnsi="Times New Roman" w:cs="Times New Roman"/>
          <w:i/>
          <w:iCs/>
          <w:color w:val="000000"/>
          <w:sz w:val="28"/>
          <w:szCs w:val="28"/>
          <w:lang w:eastAsia="ru-RU"/>
        </w:rPr>
        <w:t>а</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Cs/>
          <w:color w:val="000000"/>
          <w:sz w:val="28"/>
          <w:szCs w:val="28"/>
          <w:lang w:eastAsia="ru-RU"/>
        </w:rPr>
        <w:t>:</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Cs/>
          <w:color w:val="000000"/>
          <w:sz w:val="28"/>
          <w:szCs w:val="28"/>
          <w:lang w:eastAsia="ru-RU"/>
        </w:rPr>
        <w:t>3</w:t>
      </w:r>
      <w:r w:rsidRPr="00EA3604">
        <w:rPr>
          <w:rFonts w:ascii="Times New Roman" w:hAnsi="Times New Roman" w:cs="Times New Roman"/>
          <w:color w:val="000000"/>
          <w:sz w:val="28"/>
          <w:szCs w:val="28"/>
          <w:lang w:eastAsia="ru-RU"/>
        </w:rPr>
        <w:t>.</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Использование скобок для обозначения последовательности действий. Порядок действий в выражениях, содержащих два и более действия со скобками и без них.</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 xml:space="preserve">Решение уравнений вида </w:t>
      </w:r>
      <w:r w:rsidRPr="00EA3604">
        <w:rPr>
          <w:rFonts w:ascii="Times New Roman" w:hAnsi="Times New Roman" w:cs="Times New Roman"/>
          <w:i/>
          <w:iCs/>
          <w:color w:val="000000"/>
          <w:sz w:val="28"/>
          <w:szCs w:val="28"/>
          <w:lang w:eastAsia="ru-RU"/>
        </w:rPr>
        <w:t xml:space="preserve">а ± х =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
          <w:iCs/>
          <w:color w:val="000000"/>
          <w:sz w:val="28"/>
          <w:szCs w:val="28"/>
          <w:lang w:eastAsia="ru-RU"/>
        </w:rPr>
        <w:t>; х</w:t>
      </w:r>
      <w:r w:rsidRPr="00EA3604">
        <w:rPr>
          <w:rFonts w:ascii="Times New Roman" w:hAnsi="Times New Roman" w:cs="Times New Roman"/>
          <w:color w:val="000000"/>
          <w:sz w:val="28"/>
          <w:szCs w:val="28"/>
          <w:lang w:val="en-US" w:eastAsia="ru-RU"/>
        </w:rPr>
        <w:t> </w:t>
      </w:r>
      <w:r w:rsidRPr="00EA3604">
        <w:rPr>
          <w:rFonts w:ascii="Times New Roman" w:hAnsi="Times New Roman" w:cs="Times New Roman"/>
          <w:color w:val="000000"/>
          <w:spacing w:val="47"/>
          <w:sz w:val="28"/>
          <w:szCs w:val="28"/>
          <w:lang w:eastAsia="ru-RU"/>
        </w:rPr>
        <w:t>–</w:t>
      </w:r>
      <w:r w:rsidRPr="00EA3604">
        <w:rPr>
          <w:rFonts w:ascii="Times New Roman" w:hAnsi="Times New Roman" w:cs="Times New Roman"/>
          <w:color w:val="000000"/>
          <w:spacing w:val="47"/>
          <w:sz w:val="28"/>
          <w:szCs w:val="28"/>
          <w:lang w:val="en-US" w:eastAsia="ru-RU"/>
        </w:rPr>
        <w:t> </w:t>
      </w:r>
      <w:r w:rsidRPr="00EA3604">
        <w:rPr>
          <w:rFonts w:ascii="Times New Roman" w:hAnsi="Times New Roman" w:cs="Times New Roman"/>
          <w:i/>
          <w:iCs/>
          <w:color w:val="000000"/>
          <w:sz w:val="28"/>
          <w:szCs w:val="28"/>
          <w:lang w:eastAsia="ru-RU"/>
        </w:rPr>
        <w:t xml:space="preserve">а =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
          <w:iCs/>
          <w:color w:val="000000"/>
          <w:sz w:val="28"/>
          <w:szCs w:val="28"/>
          <w:lang w:eastAsia="ru-RU"/>
        </w:rPr>
        <w:t>; а</w:t>
      </w:r>
      <w:r w:rsidRPr="00EA3604">
        <w:rPr>
          <w:rFonts w:ascii="Times New Roman" w:hAnsi="Times New Roman" w:cs="Times New Roman"/>
          <w:color w:val="000000"/>
          <w:sz w:val="28"/>
          <w:szCs w:val="28"/>
          <w:lang w:val="en-US" w:eastAsia="ru-RU"/>
        </w:rPr>
        <w:t> </w:t>
      </w:r>
      <w:r w:rsidRPr="00EA3604">
        <w:rPr>
          <w:rFonts w:ascii="Times New Roman" w:hAnsi="Times New Roman" w:cs="Times New Roman"/>
          <w:color w:val="000000"/>
          <w:spacing w:val="47"/>
          <w:sz w:val="28"/>
          <w:szCs w:val="28"/>
          <w:lang w:eastAsia="ru-RU"/>
        </w:rPr>
        <w:t>–</w:t>
      </w:r>
      <w:r w:rsidRPr="00EA3604">
        <w:rPr>
          <w:rFonts w:ascii="Times New Roman" w:hAnsi="Times New Roman" w:cs="Times New Roman"/>
          <w:color w:val="000000"/>
          <w:spacing w:val="47"/>
          <w:sz w:val="28"/>
          <w:szCs w:val="28"/>
          <w:lang w:val="en-US" w:eastAsia="ru-RU"/>
        </w:rPr>
        <w:t> </w:t>
      </w:r>
      <w:r w:rsidRPr="00EA3604">
        <w:rPr>
          <w:rFonts w:ascii="Times New Roman" w:hAnsi="Times New Roman" w:cs="Times New Roman"/>
          <w:i/>
          <w:iCs/>
          <w:color w:val="000000"/>
          <w:sz w:val="28"/>
          <w:szCs w:val="28"/>
          <w:lang w:eastAsia="ru-RU"/>
        </w:rPr>
        <w:t xml:space="preserve">х =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
          <w:iCs/>
          <w:color w:val="000000"/>
          <w:sz w:val="28"/>
          <w:szCs w:val="28"/>
          <w:lang w:eastAsia="ru-RU"/>
        </w:rPr>
        <w:t>; а</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Cs/>
          <w:color w:val="000000"/>
          <w:sz w:val="28"/>
          <w:szCs w:val="28"/>
          <w:lang w:eastAsia="ru-RU"/>
        </w:rPr>
        <w:t>:</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
          <w:iCs/>
          <w:color w:val="000000"/>
          <w:sz w:val="28"/>
          <w:szCs w:val="28"/>
          <w:lang w:eastAsia="ru-RU"/>
        </w:rPr>
        <w:t xml:space="preserve">х =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
          <w:iCs/>
          <w:color w:val="000000"/>
          <w:sz w:val="28"/>
          <w:szCs w:val="28"/>
          <w:lang w:eastAsia="ru-RU"/>
        </w:rPr>
        <w:t>; х</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Cs/>
          <w:color w:val="000000"/>
          <w:sz w:val="28"/>
          <w:szCs w:val="28"/>
          <w:lang w:eastAsia="ru-RU"/>
        </w:rPr>
        <w:t>:</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
          <w:iCs/>
          <w:color w:val="000000"/>
          <w:sz w:val="28"/>
          <w:szCs w:val="28"/>
          <w:lang w:eastAsia="ru-RU"/>
        </w:rPr>
        <w:t xml:space="preserve">а =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
          <w:iCs/>
          <w:color w:val="000000"/>
          <w:sz w:val="28"/>
          <w:szCs w:val="28"/>
          <w:lang w:eastAsia="ru-RU"/>
        </w:rPr>
        <w:t>.</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Элементы стохастики.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Решение комбинаторных задач с помощью таблиц и графов. Чтение информации, заданной с помощью линейных диаграмм.</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Первоначальные представления о сборе и накоплении данных. Запись данных, содержащихся в тексте, в таблицу.</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*Понятие о случайном эксперименте. Понятия «чаще», «реже», «возможно», «невозможно», «случайно».</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Занимательные и нестандартные задачи.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lastRenderedPageBreak/>
        <w:t>Высказывания. Истинные и ложные высказывания. Логические задачи. Арифметические лабиринты, магические фигуры, математические фокусы.</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Задачи на разрезание и составление фигур. Задачи с палочками.</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*Уникурсальные кривые.</w:t>
      </w:r>
    </w:p>
    <w:p w:rsidR="000C2C0C" w:rsidRPr="00EA3604" w:rsidRDefault="000C2C0C" w:rsidP="00EA3604">
      <w:pPr>
        <w:jc w:val="both"/>
        <w:rPr>
          <w:rFonts w:ascii="Times New Roman" w:hAnsi="Times New Roman" w:cs="Times New Roman"/>
          <w:b/>
          <w:bCs/>
          <w:color w:val="000000"/>
          <w:sz w:val="28"/>
          <w:szCs w:val="28"/>
          <w:lang w:eastAsia="ru-RU"/>
        </w:rPr>
      </w:pPr>
      <w:r w:rsidRPr="00EA3604">
        <w:rPr>
          <w:rFonts w:ascii="Times New Roman" w:hAnsi="Times New Roman" w:cs="Times New Roman"/>
          <w:b/>
          <w:bCs/>
          <w:color w:val="000000"/>
          <w:sz w:val="28"/>
          <w:szCs w:val="28"/>
          <w:lang w:eastAsia="ru-RU"/>
        </w:rPr>
        <w:t>Итоговое повторение.</w:t>
      </w:r>
    </w:p>
    <w:p w:rsidR="000C2C0C" w:rsidRPr="00EA3604" w:rsidRDefault="000C2C0C" w:rsidP="00EA3604">
      <w:pPr>
        <w:jc w:val="both"/>
        <w:rPr>
          <w:rFonts w:ascii="Times New Roman" w:hAnsi="Times New Roman" w:cs="Times New Roman"/>
          <w:b/>
          <w:bCs/>
          <w:color w:val="000000"/>
          <w:sz w:val="28"/>
          <w:szCs w:val="28"/>
          <w:lang w:eastAsia="ru-RU"/>
        </w:rPr>
      </w:pPr>
      <w:r w:rsidRPr="00EA3604">
        <w:rPr>
          <w:rFonts w:ascii="Times New Roman" w:hAnsi="Times New Roman" w:cs="Times New Roman"/>
          <w:b/>
          <w:bCs/>
          <w:color w:val="000000"/>
          <w:sz w:val="28"/>
          <w:szCs w:val="28"/>
          <w:lang w:eastAsia="ru-RU"/>
        </w:rPr>
        <w:t>3-й класс</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(4 часа в неделю, всего – 136 ч)</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Числа и операции над ними.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i/>
          <w:iCs/>
          <w:color w:val="000000"/>
          <w:sz w:val="28"/>
          <w:szCs w:val="28"/>
          <w:lang w:eastAsia="ru-RU"/>
        </w:rPr>
        <w:t>Числа от 1 до 1 000.</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Сотня. Счёт сотнями. Тысяча. Трёхзначные числа. Разряд сотен, десятков, единиц. Разрядные слагаемые. Чтение и запись трёхзначных чисел. Последовательность чисел. Сравнение чисел.</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i/>
          <w:iCs/>
          <w:color w:val="000000"/>
          <w:sz w:val="28"/>
          <w:szCs w:val="28"/>
          <w:lang w:eastAsia="ru-RU"/>
        </w:rPr>
        <w:t>Дробные числа.</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Доли. Сравнение долей, нахождение доли числа. Нахождение числа по доле.</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i/>
          <w:iCs/>
          <w:color w:val="000000"/>
          <w:sz w:val="28"/>
          <w:szCs w:val="28"/>
          <w:lang w:eastAsia="ru-RU"/>
        </w:rPr>
        <w:t>Сложение и вычитание чисел.</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Операции сложения и вычитания над числами в пределах 1 000. Устное сложение и вычитание чисел в случаях, сводимых к действиям в пределах 100. Письменные приёмы сложения и вычитания трёхзначных чисел.</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i/>
          <w:iCs/>
          <w:color w:val="000000"/>
          <w:sz w:val="28"/>
          <w:szCs w:val="28"/>
          <w:lang w:eastAsia="ru-RU"/>
        </w:rPr>
        <w:t>Умножение и деление чисел в пределах 100.</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Операции умножения и деления над числами в пределах 100. Распределительное свойство умножения и деления относительно суммы (умножение и деление суммы на число). Сочетательное свойство умножения. Использование свойств умножения и деления для рационализации вычислений. Внетабличное умножение и деление. Деление с остатком. Проверка деления с остатком. Изменение результатов умножения и деления в зависимости от изменения компонент. Операции умножения и деления над числами в пределах 1000. Устное умножение и деление чисел в случаях, сводимых к действиям в пределах 100; умножение и деление на 100. Письменные приёмы умножения трёхзначного числа на однозначное. Запись умножения «в столбик». Письменные приёмы деления трёхзначных чисел на однозначное. Запись деления «уголком».</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Величины и их измерение.</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lastRenderedPageBreak/>
        <w:t>Объём. Единицы объёма: 1 см</w:t>
      </w:r>
      <w:r w:rsidRPr="00EA3604">
        <w:rPr>
          <w:rFonts w:ascii="Times New Roman" w:hAnsi="Times New Roman" w:cs="Times New Roman"/>
          <w:color w:val="000000"/>
          <w:sz w:val="28"/>
          <w:szCs w:val="28"/>
          <w:vertAlign w:val="superscript"/>
          <w:lang w:eastAsia="ru-RU"/>
        </w:rPr>
        <w:t>3</w:t>
      </w:r>
      <w:r w:rsidRPr="00EA3604">
        <w:rPr>
          <w:rFonts w:ascii="Times New Roman" w:hAnsi="Times New Roman" w:cs="Times New Roman"/>
          <w:color w:val="000000"/>
          <w:sz w:val="28"/>
          <w:szCs w:val="28"/>
          <w:lang w:eastAsia="ru-RU"/>
        </w:rPr>
        <w:t>, 1 дм</w:t>
      </w:r>
      <w:r w:rsidRPr="00EA3604">
        <w:rPr>
          <w:rFonts w:ascii="Times New Roman" w:hAnsi="Times New Roman" w:cs="Times New Roman"/>
          <w:color w:val="000000"/>
          <w:sz w:val="28"/>
          <w:szCs w:val="28"/>
          <w:vertAlign w:val="superscript"/>
          <w:lang w:eastAsia="ru-RU"/>
        </w:rPr>
        <w:t>3</w:t>
      </w:r>
      <w:r w:rsidRPr="00EA3604">
        <w:rPr>
          <w:rFonts w:ascii="Times New Roman" w:hAnsi="Times New Roman" w:cs="Times New Roman"/>
          <w:color w:val="000000"/>
          <w:sz w:val="28"/>
          <w:szCs w:val="28"/>
          <w:lang w:eastAsia="ru-RU"/>
        </w:rPr>
        <w:t>, 1 м</w:t>
      </w:r>
      <w:r w:rsidRPr="00EA3604">
        <w:rPr>
          <w:rFonts w:ascii="Times New Roman" w:hAnsi="Times New Roman" w:cs="Times New Roman"/>
          <w:color w:val="000000"/>
          <w:sz w:val="28"/>
          <w:szCs w:val="28"/>
          <w:vertAlign w:val="superscript"/>
          <w:lang w:eastAsia="ru-RU"/>
        </w:rPr>
        <w:t>3</w:t>
      </w:r>
      <w:r w:rsidRPr="00EA3604">
        <w:rPr>
          <w:rFonts w:ascii="Times New Roman" w:hAnsi="Times New Roman" w:cs="Times New Roman"/>
          <w:color w:val="000000"/>
          <w:sz w:val="28"/>
          <w:szCs w:val="28"/>
          <w:lang w:eastAsia="ru-RU"/>
        </w:rPr>
        <w:t>. Соотношения между единицами измерения объема. Формулы объема прямоугольного параллелепипеда (куба).</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Время. Единицы измерения времени: секунда, минута, час, сутки, неделя, месяц, год. Соотношения между единицами измерения времени. Календарь.</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Длина. Единицы длины: 1 мм, 1 км. Соотношения между единицами измерения длины.</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Масса. Единица измерения массы: центнер. Соотношения между единицами измерения массы.</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Скорость, расстояние. Зависимость между величинами: скорость, время, расстояние.</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Текстовые задачи.</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Решение простых и составных текстовых задач.</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Пропедевтика функциональной зависимости при решении задач с пропорциональными величинами. Решение простых задач на движение. Моделирование задач.</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Задачи с альтернативным условием.</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Элементы геометрии.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Куб, прямоугольный параллелепипед. Их элементы. Отпечатки объёмных фигур на плоскости.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Виды треугольников: прямоугольный, остроугольный, тупоугольный; равносторонний, равнобедренный, разносторонний.</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Изменение положения плоских фигур на плоскости.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Элементы алгебры.</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 xml:space="preserve">Выражения с двумя переменными. Нахождение значений выражений вида </w:t>
      </w:r>
      <w:r w:rsidRPr="00EA3604">
        <w:rPr>
          <w:rFonts w:ascii="Times New Roman" w:hAnsi="Times New Roman" w:cs="Times New Roman"/>
          <w:i/>
          <w:iCs/>
          <w:color w:val="000000"/>
          <w:sz w:val="28"/>
          <w:szCs w:val="28"/>
          <w:lang w:eastAsia="ru-RU"/>
        </w:rPr>
        <w:t>а</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
          <w:iCs/>
          <w:color w:val="000000"/>
          <w:sz w:val="28"/>
          <w:szCs w:val="28"/>
          <w:lang w:eastAsia="ru-RU"/>
        </w:rPr>
        <w:t>±</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
          <w:iCs/>
          <w:color w:val="000000"/>
          <w:sz w:val="28"/>
          <w:szCs w:val="28"/>
          <w:lang w:eastAsia="ru-RU"/>
        </w:rPr>
        <w:t>; а</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
          <w:iCs/>
          <w:color w:val="000000"/>
          <w:sz w:val="28"/>
          <w:szCs w:val="28"/>
          <w:lang w:eastAsia="ru-RU"/>
        </w:rPr>
        <w:t>∙</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
          <w:iCs/>
          <w:color w:val="000000"/>
          <w:sz w:val="28"/>
          <w:szCs w:val="28"/>
          <w:lang w:eastAsia="ru-RU"/>
        </w:rPr>
        <w:t>; а</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Cs/>
          <w:color w:val="000000"/>
          <w:sz w:val="28"/>
          <w:szCs w:val="28"/>
          <w:lang w:eastAsia="ru-RU"/>
        </w:rPr>
        <w:t>:</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
          <w:iCs/>
          <w:color w:val="000000"/>
          <w:sz w:val="28"/>
          <w:szCs w:val="28"/>
          <w:lang w:eastAsia="ru-RU"/>
        </w:rPr>
        <w:t>.</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 xml:space="preserve">Неравенства с одной переменной. Решение подбором неравенств с одной переменной вида: </w:t>
      </w:r>
      <w:r w:rsidRPr="00EA3604">
        <w:rPr>
          <w:rFonts w:ascii="Times New Roman" w:hAnsi="Times New Roman" w:cs="Times New Roman"/>
          <w:i/>
          <w:iCs/>
          <w:color w:val="000000"/>
          <w:sz w:val="28"/>
          <w:szCs w:val="28"/>
          <w:lang w:eastAsia="ru-RU"/>
        </w:rPr>
        <w:t xml:space="preserve">а </w:t>
      </w:r>
      <w:r w:rsidRPr="00EA3604">
        <w:rPr>
          <w:rFonts w:ascii="Times New Roman" w:hAnsi="Times New Roman" w:cs="Times New Roman"/>
          <w:color w:val="000000"/>
          <w:sz w:val="28"/>
          <w:szCs w:val="28"/>
          <w:lang w:eastAsia="ru-RU"/>
        </w:rPr>
        <w:t xml:space="preserve">± </w:t>
      </w:r>
      <w:r w:rsidRPr="00EA3604">
        <w:rPr>
          <w:rFonts w:ascii="Times New Roman" w:hAnsi="Times New Roman" w:cs="Times New Roman"/>
          <w:i/>
          <w:iCs/>
          <w:color w:val="000000"/>
          <w:sz w:val="28"/>
          <w:szCs w:val="28"/>
          <w:lang w:eastAsia="ru-RU"/>
        </w:rPr>
        <w:t>х &lt;</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
          <w:iCs/>
          <w:color w:val="000000"/>
          <w:sz w:val="28"/>
          <w:szCs w:val="28"/>
          <w:lang w:eastAsia="ru-RU"/>
        </w:rPr>
        <w:t xml:space="preserve">; а </w:t>
      </w:r>
      <w:r w:rsidRPr="00EA3604">
        <w:rPr>
          <w:rFonts w:ascii="Times New Roman" w:hAnsi="Times New Roman" w:cs="Times New Roman"/>
          <w:color w:val="000000"/>
          <w:sz w:val="28"/>
          <w:szCs w:val="28"/>
          <w:lang w:eastAsia="ru-RU"/>
        </w:rPr>
        <w:t xml:space="preserve">± </w:t>
      </w:r>
      <w:r w:rsidRPr="00EA3604">
        <w:rPr>
          <w:rFonts w:ascii="Times New Roman" w:hAnsi="Times New Roman" w:cs="Times New Roman"/>
          <w:i/>
          <w:iCs/>
          <w:color w:val="000000"/>
          <w:sz w:val="28"/>
          <w:szCs w:val="28"/>
          <w:lang w:eastAsia="ru-RU"/>
        </w:rPr>
        <w:t>х &gt;</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
          <w:iCs/>
          <w:color w:val="000000"/>
          <w:sz w:val="28"/>
          <w:szCs w:val="28"/>
          <w:lang w:eastAsia="ru-RU"/>
        </w:rPr>
        <w:t>.</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 xml:space="preserve">Решение уравнений вида: </w:t>
      </w:r>
      <w:r w:rsidRPr="00EA3604">
        <w:rPr>
          <w:rFonts w:ascii="Times New Roman" w:hAnsi="Times New Roman" w:cs="Times New Roman"/>
          <w:i/>
          <w:iCs/>
          <w:color w:val="000000"/>
          <w:sz w:val="28"/>
          <w:szCs w:val="28"/>
          <w:lang w:eastAsia="ru-RU"/>
        </w:rPr>
        <w:t xml:space="preserve">х </w:t>
      </w:r>
      <w:r w:rsidRPr="00EA3604">
        <w:rPr>
          <w:rFonts w:ascii="Times New Roman" w:hAnsi="Times New Roman" w:cs="Times New Roman"/>
          <w:color w:val="000000"/>
          <w:sz w:val="28"/>
          <w:szCs w:val="28"/>
          <w:lang w:eastAsia="ru-RU"/>
        </w:rPr>
        <w:t xml:space="preserve">± </w:t>
      </w:r>
      <w:r w:rsidRPr="00EA3604">
        <w:rPr>
          <w:rFonts w:ascii="Times New Roman" w:hAnsi="Times New Roman" w:cs="Times New Roman"/>
          <w:i/>
          <w:iCs/>
          <w:color w:val="000000"/>
          <w:sz w:val="28"/>
          <w:szCs w:val="28"/>
          <w:lang w:eastAsia="ru-RU"/>
        </w:rPr>
        <w:t xml:space="preserve">а = с </w:t>
      </w:r>
      <w:r w:rsidRPr="00EA3604">
        <w:rPr>
          <w:rFonts w:ascii="Times New Roman" w:hAnsi="Times New Roman" w:cs="Times New Roman"/>
          <w:color w:val="000000"/>
          <w:sz w:val="28"/>
          <w:szCs w:val="28"/>
          <w:lang w:eastAsia="ru-RU"/>
        </w:rPr>
        <w:t xml:space="preserve">±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
          <w:iCs/>
          <w:color w:val="000000"/>
          <w:sz w:val="28"/>
          <w:szCs w:val="28"/>
          <w:lang w:eastAsia="ru-RU"/>
        </w:rPr>
        <w:t>; а</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color w:val="000000"/>
          <w:spacing w:val="47"/>
          <w:sz w:val="28"/>
          <w:szCs w:val="28"/>
          <w:lang w:eastAsia="ru-RU"/>
        </w:rPr>
        <w:t>–</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
          <w:iCs/>
          <w:color w:val="000000"/>
          <w:sz w:val="28"/>
          <w:szCs w:val="28"/>
          <w:lang w:eastAsia="ru-RU"/>
        </w:rPr>
        <w:t xml:space="preserve">х = </w:t>
      </w:r>
      <w:r w:rsidRPr="00EA3604">
        <w:rPr>
          <w:rFonts w:ascii="Times New Roman" w:hAnsi="Times New Roman" w:cs="Times New Roman"/>
          <w:color w:val="000000"/>
          <w:sz w:val="28"/>
          <w:szCs w:val="28"/>
          <w:lang w:eastAsia="ru-RU"/>
        </w:rPr>
        <w:t xml:space="preserve">с ±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
          <w:iCs/>
          <w:color w:val="000000"/>
          <w:sz w:val="28"/>
          <w:szCs w:val="28"/>
          <w:lang w:eastAsia="ru-RU"/>
        </w:rPr>
        <w:t xml:space="preserve">; х </w:t>
      </w:r>
      <w:r w:rsidRPr="00EA3604">
        <w:rPr>
          <w:rFonts w:ascii="Times New Roman" w:hAnsi="Times New Roman" w:cs="Times New Roman"/>
          <w:color w:val="000000"/>
          <w:sz w:val="28"/>
          <w:szCs w:val="28"/>
          <w:lang w:eastAsia="ru-RU"/>
        </w:rPr>
        <w:t xml:space="preserve">± </w:t>
      </w:r>
      <w:r w:rsidRPr="00EA3604">
        <w:rPr>
          <w:rFonts w:ascii="Times New Roman" w:hAnsi="Times New Roman" w:cs="Times New Roman"/>
          <w:i/>
          <w:color w:val="000000"/>
          <w:sz w:val="28"/>
          <w:szCs w:val="28"/>
          <w:lang w:val="en-US" w:eastAsia="ru-RU"/>
        </w:rPr>
        <w:t>a</w:t>
      </w:r>
      <w:r w:rsidRPr="00EA3604">
        <w:rPr>
          <w:rFonts w:ascii="Times New Roman" w:hAnsi="Times New Roman" w:cs="Times New Roman"/>
          <w:color w:val="000000"/>
          <w:sz w:val="28"/>
          <w:szCs w:val="28"/>
          <w:lang w:eastAsia="ru-RU"/>
        </w:rPr>
        <w:t xml:space="preserve"> = с</w:t>
      </w:r>
      <w:r w:rsidRPr="00EA3604">
        <w:rPr>
          <w:rFonts w:ascii="Times New Roman" w:hAnsi="Times New Roman" w:cs="Times New Roman"/>
          <w:color w:val="000000"/>
          <w:sz w:val="28"/>
          <w:szCs w:val="28"/>
          <w:lang w:val="en-US" w:eastAsia="ru-RU"/>
        </w:rPr>
        <w:t> </w:t>
      </w:r>
      <w:r w:rsidRPr="00EA3604">
        <w:rPr>
          <w:rFonts w:ascii="Times New Roman" w:hAnsi="Times New Roman" w:cs="Times New Roman"/>
          <w:color w:val="000000"/>
          <w:sz w:val="28"/>
          <w:szCs w:val="28"/>
          <w:lang w:eastAsia="ru-RU"/>
        </w:rPr>
        <w:t>∙</w:t>
      </w:r>
      <w:r w:rsidRPr="00EA3604">
        <w:rPr>
          <w:rFonts w:ascii="Times New Roman" w:hAnsi="Times New Roman" w:cs="Times New Roman"/>
          <w:color w:val="000000"/>
          <w:sz w:val="28"/>
          <w:szCs w:val="28"/>
          <w:lang w:val="en-US" w:eastAsia="ru-RU"/>
        </w:rPr>
        <w:t>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
          <w:iCs/>
          <w:color w:val="000000"/>
          <w:sz w:val="28"/>
          <w:szCs w:val="28"/>
          <w:lang w:eastAsia="ru-RU"/>
        </w:rPr>
        <w:t xml:space="preserve">; </w:t>
      </w:r>
      <w:r w:rsidRPr="00EA3604">
        <w:rPr>
          <w:rFonts w:ascii="Times New Roman" w:hAnsi="Times New Roman" w:cs="Times New Roman"/>
          <w:i/>
          <w:iCs/>
          <w:color w:val="000000"/>
          <w:spacing w:val="-2"/>
          <w:sz w:val="28"/>
          <w:szCs w:val="28"/>
          <w:lang w:eastAsia="ru-RU"/>
        </w:rPr>
        <w:t>а</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color w:val="000000"/>
          <w:spacing w:val="47"/>
          <w:sz w:val="28"/>
          <w:szCs w:val="28"/>
          <w:lang w:eastAsia="ru-RU"/>
        </w:rPr>
        <w:t>–</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
          <w:iCs/>
          <w:color w:val="000000"/>
          <w:spacing w:val="-2"/>
          <w:sz w:val="28"/>
          <w:szCs w:val="28"/>
          <w:lang w:eastAsia="ru-RU"/>
        </w:rPr>
        <w:t xml:space="preserve">х </w:t>
      </w:r>
      <w:r w:rsidRPr="00EA3604">
        <w:rPr>
          <w:rFonts w:ascii="Times New Roman" w:hAnsi="Times New Roman" w:cs="Times New Roman"/>
          <w:iCs/>
          <w:color w:val="000000"/>
          <w:spacing w:val="-2"/>
          <w:sz w:val="28"/>
          <w:szCs w:val="28"/>
          <w:lang w:eastAsia="ru-RU"/>
        </w:rPr>
        <w:t>=</w:t>
      </w:r>
      <w:r w:rsidRPr="00EA3604">
        <w:rPr>
          <w:rFonts w:ascii="Times New Roman" w:hAnsi="Times New Roman" w:cs="Times New Roman"/>
          <w:i/>
          <w:iCs/>
          <w:color w:val="000000"/>
          <w:spacing w:val="-2"/>
          <w:sz w:val="28"/>
          <w:szCs w:val="28"/>
          <w:lang w:eastAsia="ru-RU"/>
        </w:rPr>
        <w:t xml:space="preserve"> с</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Cs/>
          <w:color w:val="000000"/>
          <w:sz w:val="28"/>
          <w:szCs w:val="28"/>
          <w:lang w:eastAsia="ru-RU"/>
        </w:rPr>
        <w:t>:</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
          <w:iCs/>
          <w:color w:val="000000"/>
          <w:spacing w:val="-2"/>
          <w:sz w:val="28"/>
          <w:szCs w:val="28"/>
          <w:lang w:val="en-US" w:eastAsia="ru-RU"/>
        </w:rPr>
        <w:t>b</w:t>
      </w:r>
      <w:r w:rsidRPr="00EA3604">
        <w:rPr>
          <w:rFonts w:ascii="Times New Roman" w:hAnsi="Times New Roman" w:cs="Times New Roman"/>
          <w:i/>
          <w:iCs/>
          <w:color w:val="000000"/>
          <w:spacing w:val="-2"/>
          <w:sz w:val="28"/>
          <w:szCs w:val="28"/>
          <w:lang w:eastAsia="ru-RU"/>
        </w:rPr>
        <w:t>; х</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Cs/>
          <w:color w:val="000000"/>
          <w:sz w:val="28"/>
          <w:szCs w:val="28"/>
          <w:lang w:eastAsia="ru-RU"/>
        </w:rPr>
        <w:t>:</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
          <w:iCs/>
          <w:color w:val="000000"/>
          <w:spacing w:val="-2"/>
          <w:sz w:val="28"/>
          <w:szCs w:val="28"/>
          <w:lang w:eastAsia="ru-RU"/>
        </w:rPr>
        <w:t>а</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Cs/>
          <w:color w:val="000000"/>
          <w:spacing w:val="-2"/>
          <w:sz w:val="28"/>
          <w:szCs w:val="28"/>
          <w:lang w:eastAsia="ru-RU"/>
        </w:rPr>
        <w:t>=</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
          <w:iCs/>
          <w:color w:val="000000"/>
          <w:spacing w:val="52"/>
          <w:sz w:val="28"/>
          <w:szCs w:val="28"/>
          <w:lang w:eastAsia="ru-RU"/>
        </w:rPr>
        <w:t>с±</w:t>
      </w:r>
      <w:r w:rsidRPr="00EA3604">
        <w:rPr>
          <w:rFonts w:ascii="Times New Roman" w:hAnsi="Times New Roman" w:cs="Times New Roman"/>
          <w:i/>
          <w:iCs/>
          <w:color w:val="000000"/>
          <w:spacing w:val="52"/>
          <w:sz w:val="28"/>
          <w:szCs w:val="28"/>
          <w:lang w:val="en-US" w:eastAsia="ru-RU"/>
        </w:rPr>
        <w:t>b</w:t>
      </w:r>
      <w:r w:rsidRPr="00EA3604">
        <w:rPr>
          <w:rFonts w:ascii="Times New Roman" w:hAnsi="Times New Roman" w:cs="Times New Roman"/>
          <w:i/>
          <w:iCs/>
          <w:color w:val="000000"/>
          <w:spacing w:val="52"/>
          <w:sz w:val="28"/>
          <w:szCs w:val="28"/>
          <w:lang w:eastAsia="ru-RU"/>
        </w:rPr>
        <w:t>;а</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color w:val="000000"/>
          <w:spacing w:val="47"/>
          <w:sz w:val="28"/>
          <w:szCs w:val="28"/>
          <w:lang w:eastAsia="ru-RU"/>
        </w:rPr>
        <w:t>∙</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
          <w:iCs/>
          <w:color w:val="000000"/>
          <w:spacing w:val="52"/>
          <w:sz w:val="28"/>
          <w:szCs w:val="28"/>
          <w:lang w:eastAsia="ru-RU"/>
        </w:rPr>
        <w:t>х</w:t>
      </w:r>
      <w:r w:rsidRPr="00EA3604">
        <w:rPr>
          <w:rFonts w:ascii="Times New Roman" w:hAnsi="Times New Roman" w:cs="Times New Roman"/>
          <w:i/>
          <w:iCs/>
          <w:color w:val="000000"/>
          <w:spacing w:val="-2"/>
          <w:sz w:val="28"/>
          <w:szCs w:val="28"/>
          <w:lang w:eastAsia="ru-RU"/>
        </w:rPr>
        <w:t xml:space="preserve"> = </w:t>
      </w:r>
      <w:r w:rsidRPr="00EA3604">
        <w:rPr>
          <w:rFonts w:ascii="Times New Roman" w:hAnsi="Times New Roman" w:cs="Times New Roman"/>
          <w:i/>
          <w:iCs/>
          <w:color w:val="000000"/>
          <w:spacing w:val="49"/>
          <w:sz w:val="28"/>
          <w:szCs w:val="28"/>
          <w:lang w:eastAsia="ru-RU"/>
        </w:rPr>
        <w:t>с±</w:t>
      </w:r>
      <w:r w:rsidRPr="00EA3604">
        <w:rPr>
          <w:rFonts w:ascii="Times New Roman" w:hAnsi="Times New Roman" w:cs="Times New Roman"/>
          <w:i/>
          <w:iCs/>
          <w:color w:val="000000"/>
          <w:spacing w:val="49"/>
          <w:sz w:val="28"/>
          <w:szCs w:val="28"/>
          <w:lang w:val="en-US" w:eastAsia="ru-RU"/>
        </w:rPr>
        <w:t>b</w:t>
      </w:r>
      <w:r w:rsidRPr="00EA3604">
        <w:rPr>
          <w:rFonts w:ascii="Times New Roman" w:hAnsi="Times New Roman" w:cs="Times New Roman"/>
          <w:i/>
          <w:iCs/>
          <w:color w:val="000000"/>
          <w:spacing w:val="49"/>
          <w:sz w:val="28"/>
          <w:szCs w:val="28"/>
          <w:lang w:eastAsia="ru-RU"/>
        </w:rPr>
        <w:t>;а</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Cs/>
          <w:color w:val="000000"/>
          <w:sz w:val="28"/>
          <w:szCs w:val="28"/>
          <w:lang w:eastAsia="ru-RU"/>
        </w:rPr>
        <w:t>:</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
          <w:iCs/>
          <w:color w:val="000000"/>
          <w:spacing w:val="49"/>
          <w:sz w:val="28"/>
          <w:szCs w:val="28"/>
          <w:lang w:eastAsia="ru-RU"/>
        </w:rPr>
        <w:t>х</w:t>
      </w:r>
      <w:r w:rsidRPr="00EA3604">
        <w:rPr>
          <w:rFonts w:ascii="Times New Roman" w:hAnsi="Times New Roman" w:cs="Times New Roman"/>
          <w:i/>
          <w:iCs/>
          <w:color w:val="000000"/>
          <w:spacing w:val="-2"/>
          <w:sz w:val="28"/>
          <w:szCs w:val="28"/>
          <w:lang w:eastAsia="ru-RU"/>
        </w:rPr>
        <w:t xml:space="preserve"> = </w:t>
      </w:r>
      <w:r w:rsidRPr="00EA3604">
        <w:rPr>
          <w:rFonts w:ascii="Times New Roman" w:hAnsi="Times New Roman" w:cs="Times New Roman"/>
          <w:i/>
          <w:iCs/>
          <w:color w:val="000000"/>
          <w:sz w:val="28"/>
          <w:szCs w:val="28"/>
          <w:lang w:eastAsia="ru-RU"/>
        </w:rPr>
        <w:t>с</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color w:val="000000"/>
          <w:spacing w:val="47"/>
          <w:sz w:val="28"/>
          <w:szCs w:val="28"/>
          <w:lang w:eastAsia="ru-RU"/>
        </w:rPr>
        <w:t>∙</w:t>
      </w:r>
      <w:r w:rsidRPr="00EA3604">
        <w:rPr>
          <w:rFonts w:ascii="Times New Roman" w:hAnsi="Times New Roman" w:cs="Times New Roman"/>
          <w:iCs/>
          <w:color w:val="000000"/>
          <w:sz w:val="28"/>
          <w:szCs w:val="28"/>
          <w:lang w:val="en-US" w:eastAsia="ru-RU"/>
        </w:rPr>
        <w:t> </w:t>
      </w:r>
      <w:r w:rsidRPr="00EA3604">
        <w:rPr>
          <w:rFonts w:ascii="Times New Roman" w:hAnsi="Times New Roman" w:cs="Times New Roman"/>
          <w:i/>
          <w:iCs/>
          <w:color w:val="000000"/>
          <w:sz w:val="28"/>
          <w:szCs w:val="28"/>
          <w:lang w:val="en-US" w:eastAsia="ru-RU"/>
        </w:rPr>
        <w:t>b</w:t>
      </w:r>
      <w:r w:rsidRPr="00EA3604">
        <w:rPr>
          <w:rFonts w:ascii="Times New Roman" w:hAnsi="Times New Roman" w:cs="Times New Roman"/>
          <w:iCs/>
          <w:color w:val="000000"/>
          <w:sz w:val="28"/>
          <w:szCs w:val="28"/>
          <w:lang w:eastAsia="ru-RU"/>
        </w:rPr>
        <w:t xml:space="preserve">  и</w:t>
      </w:r>
      <w:r w:rsidRPr="00EA3604">
        <w:rPr>
          <w:rFonts w:ascii="Times New Roman" w:hAnsi="Times New Roman" w:cs="Times New Roman"/>
          <w:color w:val="000000"/>
          <w:spacing w:val="-2"/>
          <w:sz w:val="28"/>
          <w:szCs w:val="28"/>
          <w:lang w:eastAsia="ru-RU"/>
        </w:rPr>
        <w:t>т.д.</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Прямая пропорциональность. Обратная пропорциональность.</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Использование уравнений при решении текстовых задач.</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lastRenderedPageBreak/>
        <w:t>Элементы стохастики.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Решение комбинаторных задач с помощью таблиц и графов. Упорядоченный перебор вариантов. Дерево выбора.</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Случайные эксперименты. Запись результатов случайного эксперимента. Понятие о частоте события в серии одинаковых случайных экспериментов.</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Понятия «чаще», «реже», «невозможно», «возможно», «случайно».</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Первоначальное представление о сборе и обработке статистической информации.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Чтение информации, заданной с помощью линейных и столбчатых диаграмм, таблиц, графов. Построение простейших линейных диаграмм по содержащейся в таблице информации.</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*Круговые диаграммы.</w:t>
      </w:r>
    </w:p>
    <w:p w:rsidR="000C2C0C" w:rsidRPr="00EA3604" w:rsidRDefault="000C2C0C" w:rsidP="00EA3604">
      <w:pPr>
        <w:jc w:val="both"/>
        <w:rPr>
          <w:rFonts w:ascii="Times New Roman" w:hAnsi="Times New Roman" w:cs="Times New Roman"/>
          <w:b/>
          <w:bCs/>
          <w:color w:val="000000"/>
          <w:sz w:val="28"/>
          <w:szCs w:val="28"/>
          <w:lang w:eastAsia="ru-RU"/>
        </w:rPr>
      </w:pPr>
      <w:r w:rsidRPr="00EA3604">
        <w:rPr>
          <w:rFonts w:ascii="Times New Roman" w:hAnsi="Times New Roman" w:cs="Times New Roman"/>
          <w:b/>
          <w:bCs/>
          <w:color w:val="000000"/>
          <w:sz w:val="28"/>
          <w:szCs w:val="28"/>
          <w:lang w:eastAsia="ru-RU"/>
        </w:rPr>
        <w:t xml:space="preserve">Занимательные и нестандартные задачи.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Уникурсальные кривые.</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Логические задачи. Решение логических задач с помощью таблиц и графов.</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Множество, элемент множества, подмножество, пересечение множеств, объединение множеств, высказывания с кванторами общности и существования.</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Затруднительные положения: задачи на переправы, переливания, взвешивания.</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*Задачи на принцип Дирихле.</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Итоговое повторение.</w:t>
      </w:r>
    </w:p>
    <w:p w:rsidR="000C2C0C" w:rsidRPr="00EA3604" w:rsidRDefault="000C2C0C" w:rsidP="00EA3604">
      <w:pPr>
        <w:jc w:val="both"/>
        <w:rPr>
          <w:rFonts w:ascii="Times New Roman" w:hAnsi="Times New Roman" w:cs="Times New Roman"/>
          <w:b/>
          <w:bCs/>
          <w:color w:val="000000"/>
          <w:sz w:val="28"/>
          <w:szCs w:val="28"/>
          <w:lang w:eastAsia="ru-RU"/>
        </w:rPr>
      </w:pPr>
      <w:r w:rsidRPr="00EA3604">
        <w:rPr>
          <w:rFonts w:ascii="Times New Roman" w:hAnsi="Times New Roman" w:cs="Times New Roman"/>
          <w:b/>
          <w:bCs/>
          <w:color w:val="000000"/>
          <w:sz w:val="28"/>
          <w:szCs w:val="28"/>
          <w:lang w:eastAsia="ru-RU"/>
        </w:rPr>
        <w:t>4-й класс</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(4 часа в неделю, всего – 136 ч)</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Числа и операции над ними.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i/>
          <w:iCs/>
          <w:color w:val="000000"/>
          <w:sz w:val="28"/>
          <w:szCs w:val="28"/>
          <w:lang w:eastAsia="ru-RU"/>
        </w:rPr>
        <w:t>Дробные числа.</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Дроби. Сравнение дробей. Нахождение части числа. Нахождение числа по его части.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Какую часть одно число составляет от другого.</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Сложение дробей с одинаковыми знаменателями. Вычитание дробей с одинаковыми знаменателями.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i/>
          <w:iCs/>
          <w:color w:val="000000"/>
          <w:sz w:val="28"/>
          <w:szCs w:val="28"/>
          <w:lang w:eastAsia="ru-RU"/>
        </w:rPr>
        <w:t>Числа от 1 до 1 000 000.</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lastRenderedPageBreak/>
        <w:t xml:space="preserve">Числа от 1 до 1 000 000. Чтение и запись чисел. Класс единиц и класс тысяч. </w:t>
      </w:r>
      <w:r w:rsidRPr="00EA3604">
        <w:rPr>
          <w:rFonts w:ascii="Times New Roman" w:hAnsi="Times New Roman" w:cs="Times New Roman"/>
          <w:color w:val="000000"/>
          <w:sz w:val="28"/>
          <w:szCs w:val="28"/>
          <w:lang w:val="en-US" w:eastAsia="ru-RU"/>
        </w:rPr>
        <w:t>I</w:t>
      </w:r>
      <w:r w:rsidRPr="00EA3604">
        <w:rPr>
          <w:rFonts w:ascii="Times New Roman" w:hAnsi="Times New Roman" w:cs="Times New Roman"/>
          <w:color w:val="000000"/>
          <w:sz w:val="28"/>
          <w:szCs w:val="28"/>
          <w:lang w:eastAsia="ru-RU"/>
        </w:rPr>
        <w:t xml:space="preserve">, </w:t>
      </w:r>
      <w:r w:rsidRPr="00EA3604">
        <w:rPr>
          <w:rFonts w:ascii="Times New Roman" w:hAnsi="Times New Roman" w:cs="Times New Roman"/>
          <w:color w:val="000000"/>
          <w:sz w:val="28"/>
          <w:szCs w:val="28"/>
          <w:lang w:val="en-US" w:eastAsia="ru-RU"/>
        </w:rPr>
        <w:t>II</w:t>
      </w:r>
      <w:r w:rsidRPr="00EA3604">
        <w:rPr>
          <w:rFonts w:ascii="Times New Roman" w:hAnsi="Times New Roman" w:cs="Times New Roman"/>
          <w:color w:val="000000"/>
          <w:sz w:val="28"/>
          <w:szCs w:val="28"/>
          <w:lang w:eastAsia="ru-RU"/>
        </w:rPr>
        <w:t xml:space="preserve">, </w:t>
      </w:r>
      <w:r w:rsidRPr="00EA3604">
        <w:rPr>
          <w:rFonts w:ascii="Times New Roman" w:hAnsi="Times New Roman" w:cs="Times New Roman"/>
          <w:color w:val="000000"/>
          <w:sz w:val="28"/>
          <w:szCs w:val="28"/>
          <w:lang w:val="en-US" w:eastAsia="ru-RU"/>
        </w:rPr>
        <w:t>III</w:t>
      </w:r>
      <w:r w:rsidRPr="00EA3604">
        <w:rPr>
          <w:rFonts w:ascii="Times New Roman" w:hAnsi="Times New Roman" w:cs="Times New Roman"/>
          <w:color w:val="000000"/>
          <w:sz w:val="28"/>
          <w:szCs w:val="28"/>
          <w:lang w:eastAsia="ru-RU"/>
        </w:rPr>
        <w:t xml:space="preserve"> разряды в классе единиц и в классе тысяч. Представление числа в виде суммы его разрядных слагаемых. Сравнение чисел.</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i/>
          <w:iCs/>
          <w:color w:val="000000"/>
          <w:sz w:val="28"/>
          <w:szCs w:val="28"/>
          <w:lang w:eastAsia="ru-RU"/>
        </w:rPr>
        <w:t>Числа от 1 до 1 000 000 000.</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Устная и письменная нумерация многозначных чисел.</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Числовой луч. Движение по числовому лучу. Расположение на числовом луче точек с заданными координатами, определение координат заданных точек.</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Точные и приближенные значения величин. Округление чисел, использование округления в практической деятельности.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i/>
          <w:iCs/>
          <w:color w:val="000000"/>
          <w:sz w:val="28"/>
          <w:szCs w:val="28"/>
          <w:lang w:eastAsia="ru-RU"/>
        </w:rPr>
        <w:t>Сложение и вычитание чисел.</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Операции сложения и вычитания над числами в пределах от 1 до 1 000 000. Приёмы рациональных вычислений.</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i/>
          <w:iCs/>
          <w:color w:val="000000"/>
          <w:sz w:val="28"/>
          <w:szCs w:val="28"/>
          <w:lang w:eastAsia="ru-RU"/>
        </w:rPr>
        <w:t>Умножение и деление чисел.</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Умножение и деление чисел на 10, 100, 1 000.</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Умножение и деление чисел, оканчивающихся нулями. Устное умножение и деление чисел на однозначное число в случаях, сводимых к действиям в пределах 100.</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Письменное умножение и деление на однозначное число.</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Умножение и деление на двузначное и трёхзначное число.</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 xml:space="preserve">Величины и </w:t>
      </w:r>
      <w:r w:rsidRPr="00EA3604">
        <w:rPr>
          <w:rFonts w:ascii="Times New Roman" w:hAnsi="Times New Roman" w:cs="Times New Roman"/>
          <w:b/>
          <w:color w:val="000000"/>
          <w:sz w:val="28"/>
          <w:szCs w:val="28"/>
          <w:lang w:eastAsia="ru-RU"/>
        </w:rPr>
        <w:t xml:space="preserve">их </w:t>
      </w:r>
      <w:r w:rsidRPr="00EA3604">
        <w:rPr>
          <w:rFonts w:ascii="Times New Roman" w:hAnsi="Times New Roman" w:cs="Times New Roman"/>
          <w:b/>
          <w:bCs/>
          <w:color w:val="000000"/>
          <w:sz w:val="28"/>
          <w:szCs w:val="28"/>
          <w:lang w:eastAsia="ru-RU"/>
        </w:rPr>
        <w:t>измерение.</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Оценка площади. Приближённое вычисление площадей. Площади составных фигур. Новые единицы площади: мм</w:t>
      </w:r>
      <w:r w:rsidRPr="00EA3604">
        <w:rPr>
          <w:rFonts w:ascii="Times New Roman" w:hAnsi="Times New Roman" w:cs="Times New Roman"/>
          <w:color w:val="000000"/>
          <w:sz w:val="28"/>
          <w:szCs w:val="28"/>
          <w:vertAlign w:val="superscript"/>
          <w:lang w:eastAsia="ru-RU"/>
        </w:rPr>
        <w:t>2</w:t>
      </w:r>
      <w:r w:rsidRPr="00EA3604">
        <w:rPr>
          <w:rFonts w:ascii="Times New Roman" w:hAnsi="Times New Roman" w:cs="Times New Roman"/>
          <w:color w:val="000000"/>
          <w:sz w:val="28"/>
          <w:szCs w:val="28"/>
          <w:lang w:eastAsia="ru-RU"/>
        </w:rPr>
        <w:t>, км</w:t>
      </w:r>
      <w:r w:rsidRPr="00EA3604">
        <w:rPr>
          <w:rFonts w:ascii="Times New Roman" w:hAnsi="Times New Roman" w:cs="Times New Roman"/>
          <w:color w:val="000000"/>
          <w:sz w:val="28"/>
          <w:szCs w:val="28"/>
          <w:vertAlign w:val="superscript"/>
          <w:lang w:eastAsia="ru-RU"/>
        </w:rPr>
        <w:t>2</w:t>
      </w:r>
      <w:r w:rsidRPr="00EA3604">
        <w:rPr>
          <w:rFonts w:ascii="Times New Roman" w:hAnsi="Times New Roman" w:cs="Times New Roman"/>
          <w:color w:val="000000"/>
          <w:sz w:val="28"/>
          <w:szCs w:val="28"/>
          <w:lang w:eastAsia="ru-RU"/>
        </w:rPr>
        <w:t>, гектар, ар (сотка). Площадь прямоугольного треугольника.</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Работа, производительность труда, время работы.</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Функциональные зависимости между группами величин: скорость, время, расстояние; цена, количество, стоимость; производительность труда, время работы, работа. Формулы, выражающие эти зависимости.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Текстовые задачи.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Одновременное движение по числовому лучу. Встречное движение и движение в противоположном направлении. Движение вдогонку. Движение с отставанием. Задачи с альтернативным условием.</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lastRenderedPageBreak/>
        <w:t>Элементы геометрии.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Изменение положения объемных фигур в пространстве.</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Объёмные фигуры, составленные из кубов и параллелепипедов.</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Прямоугольная система координат на плоскости. Соответствие между точками на плоскости и упорядоченными парами чисел.</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Элементы алгебры.</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Вычисление значений числовых выражений, содержащих до шести действий (со скобками и без них), на основе знания правила о порядке выполнения действий и знания свойств арифметических действий. Использование уравнений при решении текстовых задач.</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Элементы стохастики.</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Сбор и обработка статистической информации о явлениях окружающей действительности. Опросы общественного мнения как сбор и обработка статистической информации.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Понятие о вероятности случайного события.</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Стохастические игры. Справедливые и несправедливые игры.</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Понятие среднего арифметического нескольких чисел. Задачи на нахождение среднего арифметического.</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Круговые диаграммы. Чтение информации, содержащейся в круговой диаграмме.</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Занимательные и нестандартные задачи.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Принцип Дирихле.</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Математические игры.</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Итоговое повторение.</w:t>
      </w:r>
      <w:bookmarkStart w:id="29" w:name="m3"/>
      <w:bookmarkEnd w:id="29"/>
    </w:p>
    <w:p w:rsidR="00DF0C3A" w:rsidRPr="00EA3604" w:rsidRDefault="000C2C0C" w:rsidP="00EA3604">
      <w:pPr>
        <w:jc w:val="both"/>
        <w:rPr>
          <w:rFonts w:ascii="Times New Roman" w:hAnsi="Times New Roman" w:cs="Times New Roman"/>
          <w:b/>
          <w:i/>
          <w:sz w:val="28"/>
          <w:szCs w:val="28"/>
          <w:lang w:eastAsia="ru-RU"/>
        </w:rPr>
      </w:pPr>
      <w:r w:rsidRPr="00EA3604">
        <w:rPr>
          <w:rFonts w:ascii="Times New Roman" w:hAnsi="Times New Roman" w:cs="Times New Roman"/>
          <w:b/>
          <w:i/>
          <w:sz w:val="28"/>
          <w:szCs w:val="28"/>
          <w:lang w:val="en-US" w:eastAsia="ru-RU"/>
        </w:rPr>
        <w:t>VII</w:t>
      </w:r>
      <w:r w:rsidRPr="00EA3604">
        <w:rPr>
          <w:rFonts w:ascii="Times New Roman" w:hAnsi="Times New Roman" w:cs="Times New Roman"/>
          <w:b/>
          <w:i/>
          <w:sz w:val="28"/>
          <w:szCs w:val="28"/>
          <w:lang w:eastAsia="ru-RU"/>
        </w:rPr>
        <w:t xml:space="preserve">. Материально-техническое обеспечение образовательного </w:t>
      </w:r>
      <w:r w:rsidR="00DF0C3A" w:rsidRPr="00EA3604">
        <w:rPr>
          <w:rFonts w:ascii="Times New Roman" w:hAnsi="Times New Roman" w:cs="Times New Roman"/>
          <w:b/>
          <w:i/>
          <w:sz w:val="28"/>
          <w:szCs w:val="28"/>
          <w:lang w:eastAsia="ru-RU"/>
        </w:rPr>
        <w:t>процесса</w:t>
      </w:r>
    </w:p>
    <w:p w:rsidR="000C2C0C" w:rsidRPr="00EA3604" w:rsidRDefault="000C2C0C" w:rsidP="00EA3604">
      <w:pPr>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Начальное образование существенно отличается от всех последующих этапов образования, в ходе которого изучаются систематические курсы. В связи с этим и оснащение учебного процесса на этой образовательной ступени  имеет свои особенности, определяемые как спецификой обучения и воспитания младших школьников в целом, так и спецификой курса «Математика» в частности.</w:t>
      </w:r>
    </w:p>
    <w:p w:rsidR="000C2C0C" w:rsidRPr="00EA3604" w:rsidRDefault="000C2C0C" w:rsidP="00EA3604">
      <w:pPr>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 xml:space="preserve">Возрастные психологические особенности младших школьников делают  необходимым формирование моделирования как универсального учебного действия. Оно осуществляется в рамках практически всех учебных предметов начальной школы, но для математики это действие представляется наиболее важным, так как создаёт важнейший инструментарий для развития у детей познавательных универсальных действий. Так, например, большое количество математических задач может быть понято и решено   младшими школьниками только после создания адекватной их восприятию вспомогательной модели. </w:t>
      </w:r>
    </w:p>
    <w:p w:rsidR="000C2C0C" w:rsidRPr="00EA3604" w:rsidRDefault="000C2C0C" w:rsidP="00EA3604">
      <w:pPr>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Поэтому принцип наглядности является одним из ведущих принципов обучения в начальной школе, так как именно наглядность лежит в основе формирования умения работать с моделями.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В связи с этим главную роль играют средства обучения, включающие </w:t>
      </w:r>
      <w:r w:rsidRPr="00EA3604">
        <w:rPr>
          <w:rFonts w:ascii="Times New Roman" w:hAnsi="Times New Roman" w:cs="Times New Roman"/>
          <w:b/>
          <w:sz w:val="28"/>
          <w:szCs w:val="28"/>
          <w:lang w:eastAsia="ru-RU"/>
        </w:rPr>
        <w:t>наглядные пособия</w:t>
      </w:r>
      <w:r w:rsidRPr="00EA3604">
        <w:rPr>
          <w:rFonts w:ascii="Times New Roman" w:hAnsi="Times New Roman" w:cs="Times New Roman"/>
          <w:sz w:val="28"/>
          <w:szCs w:val="28"/>
          <w:lang w:eastAsia="ru-RU"/>
        </w:rPr>
        <w:t xml:space="preserve">: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1) натуральные пособия (реальные объекты живой и неживой природы, объекты-заместители);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2) изобразительные наглядные пособия (рисунки, схематические рисунки, схемы, таблицы).</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Другим средством наглядности служит оборудование для </w:t>
      </w:r>
      <w:r w:rsidRPr="00EA3604">
        <w:rPr>
          <w:rFonts w:ascii="Times New Roman" w:hAnsi="Times New Roman" w:cs="Times New Roman"/>
          <w:b/>
          <w:sz w:val="28"/>
          <w:szCs w:val="28"/>
          <w:lang w:eastAsia="ru-RU"/>
        </w:rPr>
        <w:t>мультимедийных демонстраций</w:t>
      </w:r>
      <w:r w:rsidRPr="00EA3604">
        <w:rPr>
          <w:rFonts w:ascii="Times New Roman" w:hAnsi="Times New Roman" w:cs="Times New Roman"/>
          <w:sz w:val="28"/>
          <w:szCs w:val="28"/>
          <w:lang w:eastAsia="ru-RU"/>
        </w:rPr>
        <w:t xml:space="preserve"> (компьютер, медиапроектор,  DVD-проектор,  видеомагнитофон  и др.). Оно благодаря Интернету и единой коллекции цифровых образовательных ресурсов (например, </w:t>
      </w:r>
      <w:hyperlink r:id="rId11" w:history="1">
        <w:r w:rsidRPr="00EA3604">
          <w:rPr>
            <w:rFonts w:ascii="Times New Roman" w:hAnsi="Times New Roman" w:cs="Times New Roman"/>
            <w:color w:val="0000FF"/>
            <w:sz w:val="28"/>
            <w:szCs w:val="28"/>
            <w:u w:val="single"/>
            <w:lang w:eastAsia="ru-RU"/>
          </w:rPr>
          <w:t>http://school-collection.edu.ru/</w:t>
        </w:r>
      </w:hyperlink>
      <w:r w:rsidRPr="00EA3604">
        <w:rPr>
          <w:rFonts w:ascii="Times New Roman" w:hAnsi="Times New Roman" w:cs="Times New Roman"/>
          <w:sz w:val="28"/>
          <w:szCs w:val="28"/>
          <w:lang w:eastAsia="ru-RU"/>
        </w:rPr>
        <w:t>) позволяет обеспечить наглядный образ к подавляющему большинству тем курса «Математика».</w:t>
      </w:r>
    </w:p>
    <w:p w:rsidR="000C2C0C" w:rsidRPr="00EA3604" w:rsidRDefault="000C2C0C" w:rsidP="00EA3604">
      <w:pPr>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Наряду с принципом наглядности  в изучении курса «Математика» в начальной школе важную роль играет принцип предметности, в соответствии с которым учащиеся осуществляют </w:t>
      </w:r>
      <w:r w:rsidRPr="00EA3604">
        <w:rPr>
          <w:rFonts w:ascii="Times New Roman" w:hAnsi="Times New Roman" w:cs="Times New Roman"/>
          <w:b/>
          <w:sz w:val="28"/>
          <w:szCs w:val="28"/>
          <w:lang w:eastAsia="ru-RU"/>
        </w:rPr>
        <w:t>разнообразные действия с изучаемыми объектами</w:t>
      </w:r>
      <w:r w:rsidRPr="00EA3604">
        <w:rPr>
          <w:rFonts w:ascii="Times New Roman" w:hAnsi="Times New Roman" w:cs="Times New Roman"/>
          <w:sz w:val="28"/>
          <w:szCs w:val="28"/>
          <w:lang w:eastAsia="ru-RU"/>
        </w:rPr>
        <w:t xml:space="preserve">. В ходе подобной деятельности у школьников формируются практические умения и навыки по измерению величин, конструированию и моделированию предметных моделей, навыков счёта, осознанное усвоение изучаемого материала. На начальном этапе (1-2 класс) предусматривается проведение значительного числа предметных действий, обеспечивающих мотивацию, развитие внимания и памяти младших школьников. Исходя из этого, второе важное  требование к оснащенности образовательного процесса в начальной школе при изучении математики состоит в том, что среди средств обучения в обязательном порядке должны быть представлены </w:t>
      </w:r>
      <w:r w:rsidRPr="00EA3604">
        <w:rPr>
          <w:rFonts w:ascii="Times New Roman" w:hAnsi="Times New Roman" w:cs="Times New Roman"/>
          <w:i/>
          <w:sz w:val="28"/>
          <w:szCs w:val="28"/>
          <w:lang w:eastAsia="ru-RU"/>
        </w:rPr>
        <w:t>объекты для выполнения предметных действий, а также разнообразный раздаточный материал</w:t>
      </w:r>
      <w:r w:rsidRPr="00EA3604">
        <w:rPr>
          <w:rFonts w:ascii="Times New Roman" w:hAnsi="Times New Roman" w:cs="Times New Roman"/>
          <w:sz w:val="28"/>
          <w:szCs w:val="28"/>
          <w:lang w:eastAsia="ru-RU"/>
        </w:rPr>
        <w:t>.</w:t>
      </w:r>
    </w:p>
    <w:p w:rsidR="000C2C0C" w:rsidRPr="00EA3604" w:rsidRDefault="000C2C0C" w:rsidP="00EA3604">
      <w:pPr>
        <w:ind w:firstLine="708"/>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Раздаточный материал</w:t>
      </w:r>
      <w:r w:rsidRPr="00EA3604">
        <w:rPr>
          <w:rFonts w:ascii="Times New Roman" w:hAnsi="Times New Roman" w:cs="Times New Roman"/>
          <w:sz w:val="28"/>
          <w:szCs w:val="28"/>
          <w:lang w:eastAsia="ru-RU"/>
        </w:rPr>
        <w:t xml:space="preserve"> для такого рода работ должен включать реальные объекты (различные объекты живой и неживой природы), изображения реальных </w:t>
      </w:r>
      <w:r w:rsidRPr="00EA3604">
        <w:rPr>
          <w:rFonts w:ascii="Times New Roman" w:hAnsi="Times New Roman" w:cs="Times New Roman"/>
          <w:sz w:val="28"/>
          <w:szCs w:val="28"/>
          <w:lang w:eastAsia="ru-RU"/>
        </w:rPr>
        <w:lastRenderedPageBreak/>
        <w:t>объектов  (разрезные карточки, лото), предметы − заместители реальных объектов (счётные палочки, раздаточный геометрический материал), карточки с моделями чисел.</w:t>
      </w:r>
    </w:p>
    <w:p w:rsidR="000C2C0C" w:rsidRPr="00EA3604" w:rsidRDefault="000C2C0C" w:rsidP="00EA3604">
      <w:pPr>
        <w:ind w:firstLine="708"/>
        <w:jc w:val="both"/>
        <w:rPr>
          <w:rFonts w:ascii="Times New Roman" w:hAnsi="Times New Roman" w:cs="Times New Roman"/>
          <w:i/>
          <w:sz w:val="28"/>
          <w:szCs w:val="28"/>
          <w:lang w:eastAsia="ru-RU"/>
        </w:rPr>
      </w:pPr>
      <w:r w:rsidRPr="00EA3604">
        <w:rPr>
          <w:rFonts w:ascii="Times New Roman" w:hAnsi="Times New Roman" w:cs="Times New Roman"/>
          <w:sz w:val="28"/>
          <w:szCs w:val="28"/>
          <w:lang w:eastAsia="ru-RU"/>
        </w:rPr>
        <w:t xml:space="preserve">В ходе изучения курса «Математика» младшие школьники на доступном для них уровне овладевают </w:t>
      </w:r>
      <w:r w:rsidRPr="00EA3604">
        <w:rPr>
          <w:rFonts w:ascii="Times New Roman" w:hAnsi="Times New Roman" w:cs="Times New Roman"/>
          <w:b/>
          <w:sz w:val="28"/>
          <w:szCs w:val="28"/>
          <w:lang w:eastAsia="ru-RU"/>
        </w:rPr>
        <w:t>методами познания</w:t>
      </w:r>
      <w:r w:rsidRPr="00EA3604">
        <w:rPr>
          <w:rFonts w:ascii="Times New Roman" w:hAnsi="Times New Roman" w:cs="Times New Roman"/>
          <w:sz w:val="28"/>
          <w:szCs w:val="28"/>
          <w:lang w:eastAsia="ru-RU"/>
        </w:rPr>
        <w:t xml:space="preserve">, включая моделирование ситуаций, требующих упорядочения предметов и математических объектов (по длине, массе, вместимости и времени), наблюдение, измерение, эксперимент (статистический). Для этого образовательный процесс должен быть оснащён необходимыми </w:t>
      </w:r>
      <w:r w:rsidRPr="00EA3604">
        <w:rPr>
          <w:rFonts w:ascii="Times New Roman" w:hAnsi="Times New Roman" w:cs="Times New Roman"/>
          <w:i/>
          <w:sz w:val="28"/>
          <w:szCs w:val="28"/>
          <w:lang w:eastAsia="ru-RU"/>
        </w:rPr>
        <w:t>измерительными приборами</w:t>
      </w:r>
      <w:r w:rsidRPr="00EA3604">
        <w:rPr>
          <w:rFonts w:ascii="Times New Roman" w:hAnsi="Times New Roman" w:cs="Times New Roman"/>
          <w:sz w:val="28"/>
          <w:szCs w:val="28"/>
          <w:lang w:eastAsia="ru-RU"/>
        </w:rPr>
        <w:t xml:space="preserve">: </w:t>
      </w:r>
      <w:r w:rsidRPr="00EA3604">
        <w:rPr>
          <w:rFonts w:ascii="Times New Roman" w:hAnsi="Times New Roman" w:cs="Times New Roman"/>
          <w:i/>
          <w:sz w:val="28"/>
          <w:szCs w:val="28"/>
          <w:lang w:eastAsia="ru-RU"/>
        </w:rPr>
        <w:t>весами, часами и их моделями, сантиметровыми линейками и т.д.</w:t>
      </w:r>
    </w:p>
    <w:p w:rsidR="00CF6727" w:rsidRPr="00EA3604" w:rsidRDefault="00CF6727" w:rsidP="00EA3604">
      <w:pPr>
        <w:autoSpaceDE w:val="0"/>
        <w:autoSpaceDN w:val="0"/>
        <w:adjustRightInd w:val="0"/>
        <w:spacing w:line="240" w:lineRule="auto"/>
        <w:rPr>
          <w:rFonts w:ascii="Times New Roman" w:eastAsia="Wingdings" w:hAnsi="Times New Roman" w:cs="Times New Roman"/>
          <w:b/>
          <w:bCs/>
          <w:sz w:val="28"/>
          <w:szCs w:val="28"/>
          <w:lang w:eastAsia="ru-RU"/>
        </w:rPr>
      </w:pPr>
      <w:r w:rsidRPr="00EA3604">
        <w:rPr>
          <w:rFonts w:ascii="Times New Roman" w:eastAsia="Wingdings" w:hAnsi="Times New Roman" w:cs="Times New Roman"/>
          <w:b/>
          <w:bCs/>
          <w:sz w:val="28"/>
          <w:szCs w:val="28"/>
          <w:lang w:eastAsia="ru-RU"/>
        </w:rPr>
        <w:t>Описание материально-технической базы</w:t>
      </w:r>
    </w:p>
    <w:p w:rsidR="00CF6727" w:rsidRPr="00EA3604" w:rsidRDefault="00CF6727" w:rsidP="00EA3604">
      <w:pPr>
        <w:tabs>
          <w:tab w:val="left" w:pos="394"/>
        </w:tabs>
        <w:spacing w:line="240" w:lineRule="auto"/>
        <w:ind w:left="720" w:right="40"/>
        <w:contextualSpacing/>
        <w:rPr>
          <w:rFonts w:ascii="Times New Roman" w:eastAsia="Cambria Math" w:hAnsi="Times New Roman" w:cs="Times New Roman"/>
          <w:b/>
          <w:i/>
          <w:sz w:val="28"/>
          <w:szCs w:val="28"/>
          <w:lang w:eastAsia="ru-RU"/>
        </w:rPr>
      </w:pPr>
      <w:r w:rsidRPr="00EA3604">
        <w:rPr>
          <w:rFonts w:ascii="Times New Roman" w:eastAsia="Cambria Math" w:hAnsi="Times New Roman" w:cs="Times New Roman"/>
          <w:b/>
          <w:i/>
          <w:sz w:val="28"/>
          <w:szCs w:val="28"/>
          <w:lang w:eastAsia="ru-RU"/>
        </w:rPr>
        <w:t>Технические средства обучения:</w:t>
      </w:r>
    </w:p>
    <w:p w:rsidR="00CF6727" w:rsidRPr="00EA3604" w:rsidRDefault="00CF6727" w:rsidP="00EA3604">
      <w:pPr>
        <w:numPr>
          <w:ilvl w:val="0"/>
          <w:numId w:val="341"/>
        </w:numPr>
        <w:tabs>
          <w:tab w:val="left" w:pos="394"/>
        </w:tabs>
        <w:spacing w:line="240" w:lineRule="auto"/>
        <w:ind w:right="40"/>
        <w:contextualSpacing/>
        <w:rPr>
          <w:rFonts w:ascii="Times New Roman" w:eastAsia="Cambria Math" w:hAnsi="Times New Roman" w:cs="Times New Roman"/>
          <w:sz w:val="28"/>
          <w:szCs w:val="28"/>
          <w:lang w:eastAsia="ru-RU"/>
        </w:rPr>
      </w:pPr>
      <w:r w:rsidRPr="00EA3604">
        <w:rPr>
          <w:rFonts w:ascii="Times New Roman" w:eastAsia="Cambria Math" w:hAnsi="Times New Roman" w:cs="Times New Roman"/>
          <w:sz w:val="28"/>
          <w:szCs w:val="28"/>
          <w:lang w:eastAsia="ru-RU"/>
        </w:rPr>
        <w:t>Компьютер</w:t>
      </w:r>
    </w:p>
    <w:p w:rsidR="00CF6727" w:rsidRPr="00EA3604" w:rsidRDefault="00CF6727" w:rsidP="00EA3604">
      <w:pPr>
        <w:numPr>
          <w:ilvl w:val="0"/>
          <w:numId w:val="341"/>
        </w:numPr>
        <w:tabs>
          <w:tab w:val="left" w:pos="394"/>
        </w:tabs>
        <w:spacing w:line="240" w:lineRule="auto"/>
        <w:ind w:right="40"/>
        <w:contextualSpacing/>
        <w:rPr>
          <w:rFonts w:ascii="Times New Roman" w:eastAsia="Cambria Math" w:hAnsi="Times New Roman" w:cs="Times New Roman"/>
          <w:sz w:val="28"/>
          <w:szCs w:val="28"/>
          <w:lang w:eastAsia="ru-RU"/>
        </w:rPr>
      </w:pPr>
      <w:r w:rsidRPr="00EA3604">
        <w:rPr>
          <w:rFonts w:ascii="Times New Roman" w:eastAsia="Cambria Math" w:hAnsi="Times New Roman" w:cs="Times New Roman"/>
          <w:sz w:val="28"/>
          <w:szCs w:val="28"/>
          <w:lang w:eastAsia="ru-RU"/>
        </w:rPr>
        <w:t>Интерактивная доска</w:t>
      </w:r>
    </w:p>
    <w:p w:rsidR="00CF6727" w:rsidRPr="00EA3604" w:rsidRDefault="00CF6727" w:rsidP="00EA3604">
      <w:pPr>
        <w:autoSpaceDE w:val="0"/>
        <w:autoSpaceDN w:val="0"/>
        <w:adjustRightInd w:val="0"/>
        <w:spacing w:line="240" w:lineRule="auto"/>
        <w:rPr>
          <w:rFonts w:ascii="Times New Roman" w:eastAsia="Wingdings" w:hAnsi="Times New Roman" w:cs="Times New Roman"/>
          <w:b/>
          <w:bCs/>
          <w:sz w:val="28"/>
          <w:szCs w:val="28"/>
          <w:lang w:eastAsia="ru-RU"/>
        </w:rPr>
      </w:pPr>
      <w:r w:rsidRPr="00EA3604">
        <w:rPr>
          <w:rFonts w:ascii="Times New Roman" w:eastAsia="Wingdings" w:hAnsi="Times New Roman" w:cs="Times New Roman"/>
          <w:b/>
          <w:bCs/>
          <w:sz w:val="28"/>
          <w:szCs w:val="28"/>
          <w:lang w:eastAsia="ru-RU"/>
        </w:rPr>
        <w:t>Учебно-практическое оборудование:</w:t>
      </w:r>
    </w:p>
    <w:p w:rsidR="00CF6727" w:rsidRPr="00EA3604" w:rsidRDefault="00CF6727" w:rsidP="00EA3604">
      <w:pPr>
        <w:autoSpaceDE w:val="0"/>
        <w:autoSpaceDN w:val="0"/>
        <w:adjustRightInd w:val="0"/>
        <w:spacing w:line="240" w:lineRule="auto"/>
        <w:ind w:left="708"/>
        <w:rPr>
          <w:rFonts w:ascii="Times New Roman" w:eastAsia="Wingdings" w:hAnsi="Times New Roman" w:cs="Times New Roman"/>
          <w:sz w:val="28"/>
          <w:szCs w:val="28"/>
          <w:lang w:eastAsia="ru-RU"/>
        </w:rPr>
      </w:pPr>
      <w:r w:rsidRPr="00EA3604">
        <w:rPr>
          <w:rFonts w:ascii="Times New Roman" w:eastAsia="Wingdings" w:hAnsi="Times New Roman" w:cs="Times New Roman"/>
          <w:sz w:val="28"/>
          <w:szCs w:val="28"/>
          <w:lang w:eastAsia="ru-RU"/>
        </w:rPr>
        <w:t>1. Аудиторная доска с магнитной поверхностью и набором приспособлений для крепления таблиц, схем.</w:t>
      </w:r>
    </w:p>
    <w:p w:rsidR="00CF6727" w:rsidRPr="00EA3604" w:rsidRDefault="00CF6727" w:rsidP="00EA3604">
      <w:pPr>
        <w:autoSpaceDE w:val="0"/>
        <w:autoSpaceDN w:val="0"/>
        <w:adjustRightInd w:val="0"/>
        <w:spacing w:line="240" w:lineRule="auto"/>
        <w:rPr>
          <w:rFonts w:ascii="Times New Roman" w:eastAsia="Wingdings" w:hAnsi="Times New Roman" w:cs="Times New Roman"/>
          <w:b/>
          <w:bCs/>
          <w:sz w:val="28"/>
          <w:szCs w:val="28"/>
          <w:lang w:eastAsia="ru-RU"/>
        </w:rPr>
      </w:pPr>
      <w:r w:rsidRPr="00EA3604">
        <w:rPr>
          <w:rFonts w:ascii="Times New Roman" w:eastAsia="Wingdings" w:hAnsi="Times New Roman" w:cs="Times New Roman"/>
          <w:b/>
          <w:bCs/>
          <w:sz w:val="28"/>
          <w:szCs w:val="28"/>
          <w:lang w:eastAsia="ru-RU"/>
        </w:rPr>
        <w:t>Специализированная мебель:</w:t>
      </w:r>
    </w:p>
    <w:p w:rsidR="00CF6727" w:rsidRPr="00EA3604" w:rsidRDefault="00CF6727" w:rsidP="00EA3604">
      <w:pPr>
        <w:autoSpaceDE w:val="0"/>
        <w:autoSpaceDN w:val="0"/>
        <w:adjustRightInd w:val="0"/>
        <w:spacing w:line="240" w:lineRule="auto"/>
        <w:ind w:firstLine="708"/>
        <w:rPr>
          <w:rFonts w:ascii="Times New Roman" w:eastAsia="Wingdings" w:hAnsi="Times New Roman" w:cs="Times New Roman"/>
          <w:sz w:val="28"/>
          <w:szCs w:val="28"/>
          <w:lang w:eastAsia="ru-RU"/>
        </w:rPr>
      </w:pPr>
      <w:r w:rsidRPr="00EA3604">
        <w:rPr>
          <w:rFonts w:ascii="Times New Roman" w:eastAsia="Wingdings" w:hAnsi="Times New Roman" w:cs="Times New Roman"/>
          <w:sz w:val="28"/>
          <w:szCs w:val="28"/>
          <w:lang w:eastAsia="ru-RU"/>
        </w:rPr>
        <w:t>Компьютерный стол.</w:t>
      </w:r>
    </w:p>
    <w:p w:rsidR="00CF6727" w:rsidRPr="00EA3604" w:rsidRDefault="00CF6727" w:rsidP="00EA3604">
      <w:pPr>
        <w:keepNext/>
        <w:keepLines/>
        <w:spacing w:line="240" w:lineRule="auto"/>
        <w:rPr>
          <w:rFonts w:ascii="Times New Roman" w:eastAsia="Times New Roman" w:hAnsi="Times New Roman" w:cs="Times New Roman"/>
          <w:sz w:val="28"/>
          <w:szCs w:val="28"/>
          <w:lang w:eastAsia="ru-RU"/>
        </w:rPr>
      </w:pPr>
    </w:p>
    <w:p w:rsidR="00CF6727" w:rsidRPr="00EA3604" w:rsidRDefault="00CF6727" w:rsidP="00EA3604">
      <w:pPr>
        <w:spacing w:line="240" w:lineRule="auto"/>
        <w:ind w:firstLine="360"/>
        <w:rPr>
          <w:rFonts w:ascii="Times New Roman" w:eastAsia="Century Schoolbook" w:hAnsi="Times New Roman" w:cs="Times New Roman"/>
          <w:sz w:val="28"/>
          <w:szCs w:val="28"/>
        </w:rPr>
      </w:pPr>
      <w:r w:rsidRPr="00EA3604">
        <w:rPr>
          <w:rFonts w:ascii="Times New Roman" w:eastAsia="Century Schoolbook" w:hAnsi="Times New Roman" w:cs="Times New Roman"/>
          <w:b/>
          <w:iCs/>
          <w:sz w:val="28"/>
          <w:szCs w:val="28"/>
          <w:shd w:val="clear" w:color="auto" w:fill="FFFFFF"/>
        </w:rPr>
        <w:t>Для реализации программного содержания используются следующие учебники и учебные по</w:t>
      </w:r>
      <w:r w:rsidRPr="00EA3604">
        <w:rPr>
          <w:rFonts w:ascii="Times New Roman" w:eastAsia="Century Schoolbook" w:hAnsi="Times New Roman" w:cs="Times New Roman"/>
          <w:b/>
          <w:iCs/>
          <w:sz w:val="28"/>
          <w:szCs w:val="28"/>
          <w:shd w:val="clear" w:color="auto" w:fill="FFFFFF"/>
        </w:rPr>
        <w:softHyphen/>
        <w:t>собия:</w:t>
      </w:r>
    </w:p>
    <w:p w:rsidR="00CF6727" w:rsidRPr="00EA3604" w:rsidRDefault="00CF6727" w:rsidP="00EA3604">
      <w:pPr>
        <w:numPr>
          <w:ilvl w:val="1"/>
          <w:numId w:val="340"/>
        </w:numPr>
        <w:tabs>
          <w:tab w:val="left" w:pos="567"/>
        </w:tabs>
        <w:spacing w:line="240" w:lineRule="auto"/>
        <w:rPr>
          <w:rFonts w:ascii="Times New Roman" w:eastAsia="Century Schoolbook" w:hAnsi="Times New Roman" w:cs="Times New Roman"/>
          <w:sz w:val="28"/>
          <w:szCs w:val="28"/>
          <w:shd w:val="clear" w:color="auto" w:fill="FFFFFF"/>
        </w:rPr>
      </w:pPr>
      <w:r w:rsidRPr="00EA3604">
        <w:rPr>
          <w:rFonts w:ascii="Times New Roman" w:eastAsia="Century Schoolbook" w:hAnsi="Times New Roman" w:cs="Times New Roman"/>
          <w:iCs/>
          <w:sz w:val="28"/>
          <w:szCs w:val="28"/>
          <w:shd w:val="clear" w:color="auto" w:fill="FFFFFF"/>
        </w:rPr>
        <w:t xml:space="preserve"> Т. Е. Демидова, С. А. Коз</w:t>
      </w:r>
      <w:r w:rsidRPr="00EA3604">
        <w:rPr>
          <w:rFonts w:ascii="Times New Roman" w:eastAsia="Century Schoolbook" w:hAnsi="Times New Roman" w:cs="Times New Roman"/>
          <w:iCs/>
          <w:sz w:val="28"/>
          <w:szCs w:val="28"/>
          <w:shd w:val="clear" w:color="auto" w:fill="FFFFFF"/>
        </w:rPr>
        <w:softHyphen/>
        <w:t>лова, А. П. Тонких  Математика. Учебник  в 3-х частях / - М. : Баласс, 2013. - (Образовательная система «Школа 2100»),</w:t>
      </w:r>
    </w:p>
    <w:p w:rsidR="00CF6727" w:rsidRPr="00EA3604" w:rsidRDefault="00CF6727" w:rsidP="00EA3604">
      <w:pPr>
        <w:numPr>
          <w:ilvl w:val="1"/>
          <w:numId w:val="340"/>
        </w:numPr>
        <w:tabs>
          <w:tab w:val="left" w:pos="615"/>
        </w:tabs>
        <w:spacing w:line="240" w:lineRule="auto"/>
        <w:ind w:firstLine="360"/>
        <w:rPr>
          <w:rFonts w:ascii="Times New Roman" w:eastAsia="Century Schoolbook" w:hAnsi="Times New Roman" w:cs="Times New Roman"/>
          <w:sz w:val="28"/>
          <w:szCs w:val="28"/>
          <w:shd w:val="clear" w:color="auto" w:fill="FFFFFF"/>
        </w:rPr>
      </w:pPr>
      <w:r w:rsidRPr="00EA3604">
        <w:rPr>
          <w:rFonts w:ascii="Times New Roman" w:eastAsia="Century Schoolbook" w:hAnsi="Times New Roman" w:cs="Times New Roman"/>
          <w:iCs/>
          <w:sz w:val="28"/>
          <w:szCs w:val="28"/>
          <w:shd w:val="clear" w:color="auto" w:fill="FFFFFF"/>
        </w:rPr>
        <w:t>Контрольные  работы к учебнику «Мате</w:t>
      </w:r>
      <w:r w:rsidRPr="00EA3604">
        <w:rPr>
          <w:rFonts w:ascii="Times New Roman" w:eastAsia="Century Schoolbook" w:hAnsi="Times New Roman" w:cs="Times New Roman"/>
          <w:iCs/>
          <w:sz w:val="28"/>
          <w:szCs w:val="28"/>
          <w:shd w:val="clear" w:color="auto" w:fill="FFFFFF"/>
        </w:rPr>
        <w:softHyphen/>
        <w:t xml:space="preserve">матика» («Моя математика»). С. А. Козлова, А. Г. Рубин - М. : Баласс, 2012. - (Образовательная система «Школа 2100»). </w:t>
      </w:r>
    </w:p>
    <w:p w:rsidR="00CF6727" w:rsidRPr="00EA3604" w:rsidRDefault="00CF6727" w:rsidP="00EA3604">
      <w:pPr>
        <w:numPr>
          <w:ilvl w:val="1"/>
          <w:numId w:val="340"/>
        </w:numPr>
        <w:tabs>
          <w:tab w:val="left" w:pos="615"/>
        </w:tabs>
        <w:spacing w:line="240" w:lineRule="auto"/>
        <w:ind w:firstLine="360"/>
        <w:rPr>
          <w:rFonts w:ascii="Times New Roman" w:eastAsia="Century Schoolbook" w:hAnsi="Times New Roman" w:cs="Times New Roman"/>
          <w:sz w:val="28"/>
          <w:szCs w:val="28"/>
          <w:shd w:val="clear" w:color="auto" w:fill="FFFFFF"/>
        </w:rPr>
      </w:pPr>
      <w:r w:rsidRPr="00EA3604">
        <w:rPr>
          <w:rFonts w:ascii="Times New Roman" w:eastAsia="Century Schoolbook" w:hAnsi="Times New Roman" w:cs="Times New Roman"/>
          <w:iCs/>
          <w:sz w:val="28"/>
          <w:szCs w:val="28"/>
          <w:shd w:val="clear" w:color="auto" w:fill="FFFFFF"/>
        </w:rPr>
        <w:t xml:space="preserve">Дидактический материал к учебнику «Математика»Т.Е.Демидовой, С.А. Козловой, А.П. Тонких .– М.: Баласс, 2012. -(Образовательная система «Школа 2100»). </w:t>
      </w:r>
    </w:p>
    <w:p w:rsidR="00CF6727" w:rsidRPr="00EA3604" w:rsidRDefault="00CF6727" w:rsidP="00EA3604">
      <w:pPr>
        <w:numPr>
          <w:ilvl w:val="1"/>
          <w:numId w:val="340"/>
        </w:numPr>
        <w:tabs>
          <w:tab w:val="left" w:pos="615"/>
        </w:tabs>
        <w:spacing w:line="240" w:lineRule="auto"/>
        <w:ind w:firstLine="360"/>
        <w:rPr>
          <w:rFonts w:ascii="Times New Roman" w:eastAsia="Century Schoolbook" w:hAnsi="Times New Roman" w:cs="Times New Roman"/>
          <w:sz w:val="28"/>
          <w:szCs w:val="28"/>
          <w:shd w:val="clear" w:color="auto" w:fill="FFFFFF"/>
        </w:rPr>
      </w:pPr>
      <w:r w:rsidRPr="00EA3604">
        <w:rPr>
          <w:rFonts w:ascii="Times New Roman" w:eastAsia="Century Schoolbook" w:hAnsi="Times New Roman" w:cs="Times New Roman"/>
          <w:iCs/>
          <w:sz w:val="28"/>
          <w:szCs w:val="28"/>
          <w:shd w:val="clear" w:color="auto" w:fill="FFFFFF"/>
        </w:rPr>
        <w:t>Козлова С.А., Рубин А.Г. Моя математика. Методические рекомендации для учителя. – М.: Баласс, Изд. Дом РАО, 2006.</w:t>
      </w:r>
    </w:p>
    <w:p w:rsidR="00CF6727" w:rsidRPr="00EA3604" w:rsidRDefault="00CF6727" w:rsidP="00EA3604">
      <w:pPr>
        <w:spacing w:line="240" w:lineRule="auto"/>
        <w:rPr>
          <w:rFonts w:ascii="Times New Roman" w:eastAsia="Times New Roman" w:hAnsi="Times New Roman" w:cs="Times New Roman"/>
          <w:color w:val="0070C0"/>
          <w:sz w:val="28"/>
          <w:szCs w:val="28"/>
          <w:lang w:eastAsia="ru-RU"/>
        </w:rPr>
      </w:pPr>
    </w:p>
    <w:p w:rsidR="000C2C0C" w:rsidRPr="00EA3604" w:rsidRDefault="00891EC4" w:rsidP="00EA3604">
      <w:pPr>
        <w:pStyle w:val="a6"/>
        <w:spacing w:after="200"/>
      </w:pPr>
      <w:bookmarkStart w:id="30" w:name="_Toc391039701"/>
      <w:r w:rsidRPr="00EA3604">
        <w:t xml:space="preserve">2.2.2.5 </w:t>
      </w:r>
      <w:r w:rsidR="000C2C0C" w:rsidRPr="00EA3604">
        <w:t>О</w:t>
      </w:r>
      <w:r w:rsidR="00DF0C3A" w:rsidRPr="00EA3604">
        <w:t>кружающий мир</w:t>
      </w:r>
      <w:bookmarkEnd w:id="30"/>
    </w:p>
    <w:p w:rsidR="000C2C0C" w:rsidRPr="00EA3604" w:rsidRDefault="000C2C0C" w:rsidP="00EA3604">
      <w:pPr>
        <w:jc w:val="both"/>
        <w:rPr>
          <w:rFonts w:ascii="Times New Roman" w:hAnsi="Times New Roman" w:cs="Times New Roman"/>
          <w:color w:val="170E02"/>
          <w:sz w:val="28"/>
          <w:szCs w:val="28"/>
          <w:lang w:eastAsia="ru-RU"/>
        </w:rPr>
      </w:pPr>
      <w:r w:rsidRPr="00EA3604">
        <w:rPr>
          <w:rFonts w:ascii="Times New Roman" w:hAnsi="Times New Roman" w:cs="Times New Roman"/>
          <w:sz w:val="28"/>
          <w:szCs w:val="28"/>
          <w:lang w:eastAsia="ru-RU"/>
        </w:rPr>
        <w:t xml:space="preserve">Программа составлена в соответствии с требованиями Федерального государственного образовательного стандарта начального общего образования и </w:t>
      </w:r>
      <w:r w:rsidRPr="00EA3604">
        <w:rPr>
          <w:rFonts w:ascii="Times New Roman" w:hAnsi="Times New Roman" w:cs="Times New Roman"/>
          <w:sz w:val="28"/>
          <w:szCs w:val="28"/>
          <w:lang w:eastAsia="ru-RU"/>
        </w:rPr>
        <w:lastRenderedPageBreak/>
        <w:t>обеспечена УМК для 1–4 кл., авторов А.А. Вахрушев, Д.Д.Данилов, А.С.Раутиан, С.В. Тырин по системе «Школа 2100».</w:t>
      </w:r>
    </w:p>
    <w:p w:rsidR="000C2C0C" w:rsidRPr="00EA3604" w:rsidRDefault="000C2C0C" w:rsidP="00EA3604">
      <w:pPr>
        <w:jc w:val="both"/>
        <w:rPr>
          <w:rFonts w:ascii="Times New Roman" w:hAnsi="Times New Roman" w:cs="Times New Roman"/>
          <w:b/>
          <w:i/>
          <w:sz w:val="28"/>
          <w:szCs w:val="28"/>
          <w:lang w:eastAsia="ru-RU"/>
        </w:rPr>
      </w:pPr>
      <w:r w:rsidRPr="00EA3604">
        <w:rPr>
          <w:rFonts w:ascii="Times New Roman" w:hAnsi="Times New Roman" w:cs="Times New Roman"/>
          <w:b/>
          <w:i/>
          <w:sz w:val="28"/>
          <w:szCs w:val="28"/>
          <w:lang w:val="en-US" w:eastAsia="ru-RU"/>
        </w:rPr>
        <w:t>I</w:t>
      </w:r>
      <w:r w:rsidRPr="00EA3604">
        <w:rPr>
          <w:rFonts w:ascii="Times New Roman" w:hAnsi="Times New Roman" w:cs="Times New Roman"/>
          <w:b/>
          <w:i/>
          <w:sz w:val="28"/>
          <w:szCs w:val="28"/>
          <w:lang w:eastAsia="ru-RU"/>
        </w:rPr>
        <w:t>. Пояснительная записка</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Важнейшие задачи образования в начальной школе (</w:t>
      </w:r>
      <w:r w:rsidRPr="00EA3604">
        <w:rPr>
          <w:rFonts w:ascii="Times New Roman" w:hAnsi="Times New Roman" w:cs="Times New Roman"/>
          <w:i/>
          <w:sz w:val="28"/>
          <w:szCs w:val="28"/>
          <w:lang w:eastAsia="ru-RU"/>
        </w:rPr>
        <w:t>формирование предметных и универсальных способов действий</w:t>
      </w:r>
      <w:r w:rsidRPr="00EA3604">
        <w:rPr>
          <w:rFonts w:ascii="Times New Roman" w:hAnsi="Times New Roman" w:cs="Times New Roman"/>
          <w:sz w:val="28"/>
          <w:szCs w:val="28"/>
          <w:lang w:eastAsia="ru-RU"/>
        </w:rPr>
        <w:t xml:space="preserve">, обеспечивающих возможность продолжения образования в основной школе; </w:t>
      </w:r>
      <w:r w:rsidRPr="00EA3604">
        <w:rPr>
          <w:rFonts w:ascii="Times New Roman" w:hAnsi="Times New Roman" w:cs="Times New Roman"/>
          <w:i/>
          <w:sz w:val="28"/>
          <w:szCs w:val="28"/>
          <w:lang w:eastAsia="ru-RU"/>
        </w:rPr>
        <w:t>воспитание умения учиться</w:t>
      </w:r>
      <w:r w:rsidRPr="00EA3604">
        <w:rPr>
          <w:rFonts w:ascii="Times New Roman" w:hAnsi="Times New Roman" w:cs="Times New Roman"/>
          <w:sz w:val="28"/>
          <w:szCs w:val="28"/>
          <w:lang w:eastAsia="ru-RU"/>
        </w:rPr>
        <w:t xml:space="preserve"> – способности к самоорганизации с целью решения учебных задач; </w:t>
      </w:r>
      <w:r w:rsidRPr="00EA3604">
        <w:rPr>
          <w:rFonts w:ascii="Times New Roman" w:hAnsi="Times New Roman" w:cs="Times New Roman"/>
          <w:i/>
          <w:sz w:val="28"/>
          <w:szCs w:val="28"/>
          <w:lang w:eastAsia="ru-RU"/>
        </w:rPr>
        <w:t xml:space="preserve">индивидуальный прогресс </w:t>
      </w:r>
      <w:r w:rsidRPr="00EA3604">
        <w:rPr>
          <w:rFonts w:ascii="Times New Roman" w:hAnsi="Times New Roman" w:cs="Times New Roman"/>
          <w:sz w:val="28"/>
          <w:szCs w:val="28"/>
          <w:lang w:eastAsia="ru-RU"/>
        </w:rPr>
        <w:t xml:space="preserve">в основных сферах личностного развития – эмоциональной, познавательной, саморегуляции) реализуются в процессе обучения всем предметам. Однако каждый из них имеет свою специфику. </w:t>
      </w:r>
    </w:p>
    <w:p w:rsidR="000C2C0C" w:rsidRPr="00EA3604" w:rsidRDefault="000C2C0C" w:rsidP="00EA3604">
      <w:pPr>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Чтение, русский язык и математика создают фундамент для освоения всех остальных предметов как минимум тем, что обучают детей чтению, письму и счёту. Ядром рационального постижения мира всегда была система наук, изучение которой составляет основу школьных программ в основной и старшей школе как по числу предметов, так и по числу часов. Предмет «Окружающий мир» на базе умений, полученных на уроках чтения, русского языка и математики, приучает детей к целостному интегральному рациональному (умопостигаемому) постижению окружающего мира, готовит их к освоению основ знаний в основной школе, а в отношении развития личности, её воспитания играет не меньшую, если не большую роль по сравнению с остальными предметами.</w:t>
      </w:r>
    </w:p>
    <w:p w:rsidR="00C83CC3" w:rsidRPr="00EA3604" w:rsidRDefault="000C2C0C" w:rsidP="00EA3604">
      <w:pPr>
        <w:ind w:firstLine="708"/>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Предмет «Окружающий мир» - это основы естественных и социальных наук. </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sz w:val="28"/>
          <w:szCs w:val="28"/>
          <w:lang w:eastAsia="ru-RU"/>
        </w:rPr>
        <w:t xml:space="preserve">Цель курса окружающего мира в начальной школе – </w:t>
      </w:r>
      <w:r w:rsidRPr="00EA3604">
        <w:rPr>
          <w:rFonts w:ascii="Times New Roman" w:hAnsi="Times New Roman" w:cs="Times New Roman"/>
          <w:sz w:val="28"/>
          <w:szCs w:val="28"/>
          <w:lang w:eastAsia="ru-RU"/>
        </w:rPr>
        <w:t xml:space="preserve">осмысление личного опыта и приучение детей к рациональному постижению мира. </w:t>
      </w:r>
    </w:p>
    <w:p w:rsidR="000C2C0C" w:rsidRPr="00EA3604" w:rsidRDefault="000C2C0C" w:rsidP="00EA3604">
      <w:pPr>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Несистематизированные отрывочные знания можно использовать лишь для той цели, для которой они предназначены. В современном быстро меняющемся мире перед человеком встаёт множество неожиданных, новых задач, к которым невозможно подготовиться заранее. В неожиданной ситуации может быть полезна </w:t>
      </w:r>
      <w:r w:rsidRPr="00EA3604">
        <w:rPr>
          <w:rFonts w:ascii="Times New Roman" w:hAnsi="Times New Roman" w:cs="Times New Roman"/>
          <w:i/>
          <w:sz w:val="28"/>
          <w:szCs w:val="28"/>
          <w:lang w:eastAsia="ru-RU"/>
        </w:rPr>
        <w:t>целостная система знаний</w:t>
      </w:r>
      <w:r w:rsidRPr="00EA3604">
        <w:rPr>
          <w:rFonts w:ascii="Times New Roman" w:hAnsi="Times New Roman" w:cs="Times New Roman"/>
          <w:sz w:val="28"/>
          <w:szCs w:val="28"/>
          <w:lang w:eastAsia="ru-RU"/>
        </w:rPr>
        <w:t xml:space="preserve">, а ещё в большей степени – сформированное умение постоянно систематизировать приобретаемую информацию и обнаруживать новые связи и отношения.  Наука – это образцовый пример системы знаний, построенный на рациональной основе. </w:t>
      </w:r>
    </w:p>
    <w:p w:rsidR="000C2C0C" w:rsidRPr="00EA3604" w:rsidRDefault="000C2C0C" w:rsidP="00EA3604">
      <w:pPr>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Знакомство с началами наук даёт ученику  ключ (метод) к осмыслению личного опыта, позволяя сделать явления окружающего мира понятными, знакомыми и предсказуемыми.  Предмет «Окружающий мир» создаёт фундамент значительной части предметов основной школы: физики, химии, биологии, географии, обществознанию, истории. Это первый и единственный предмет в школе, рисующий </w:t>
      </w:r>
      <w:r w:rsidRPr="00EA3604">
        <w:rPr>
          <w:rFonts w:ascii="Times New Roman" w:hAnsi="Times New Roman" w:cs="Times New Roman"/>
          <w:sz w:val="28"/>
          <w:szCs w:val="28"/>
          <w:lang w:eastAsia="ru-RU"/>
        </w:rPr>
        <w:lastRenderedPageBreak/>
        <w:t>широкую палитру природных и общественных явлений. В дальнейшем этот материал будет изучаться на различных предметах. Поэтому именно в рамках данного предмета удаётся решать проблемы, например, экологического образования и воспитания.</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Специфика осмысления опыта современным ребёнком состоит в том, что его опыт необычайно широк, но в значительной степени виртуален, то есть получен не путём непосредственного общения с окружающим миром, а опосредованно, через средства массовой информации и прежде всего телевидение. Роль виртуального опыта в дальнейшем будет только возрастать за счёт широкого распространения компьютера, Интернета. </w:t>
      </w:r>
    </w:p>
    <w:p w:rsidR="000C2C0C" w:rsidRPr="00EA3604" w:rsidRDefault="000C2C0C" w:rsidP="00EA3604">
      <w:pPr>
        <w:ind w:firstLine="708"/>
        <w:jc w:val="both"/>
        <w:rPr>
          <w:rFonts w:ascii="Times New Roman" w:hAnsi="Times New Roman" w:cs="Times New Roman"/>
          <w:color w:val="000000"/>
          <w:sz w:val="28"/>
          <w:szCs w:val="28"/>
          <w:lang w:eastAsia="ru-RU"/>
        </w:rPr>
      </w:pPr>
      <w:r w:rsidRPr="00EA3604">
        <w:rPr>
          <w:rFonts w:ascii="Times New Roman" w:hAnsi="Times New Roman" w:cs="Times New Roman"/>
          <w:sz w:val="28"/>
          <w:szCs w:val="28"/>
          <w:lang w:eastAsia="ru-RU"/>
        </w:rPr>
        <w:t>Телевидение не ориентировано на систематическое детское образование, хотя и становится главным «окном» в окружающий мир. Поэтому, не имея возможности противостоять негативным влияниям виртуального опыта, школа должна по возможности его использовать для образовательных целей и организовать освоение виртуального мира школьниками. Поэтому роль предмета «Окружающий мир» весьма велика и возникает</w:t>
      </w:r>
      <w:r w:rsidRPr="00EA3604">
        <w:rPr>
          <w:rFonts w:ascii="Times New Roman" w:hAnsi="Times New Roman" w:cs="Times New Roman"/>
          <w:color w:val="000000"/>
          <w:sz w:val="28"/>
          <w:szCs w:val="28"/>
          <w:lang w:eastAsia="ru-RU"/>
        </w:rPr>
        <w:t xml:space="preserve"> необходимость расширения его содержания, поскольку этот предмет должен давать ответы на разнообразные запросы детского опыта, в том числе и виртуального. </w:t>
      </w:r>
    </w:p>
    <w:p w:rsidR="000C2C0C" w:rsidRPr="00EA3604" w:rsidRDefault="000C2C0C" w:rsidP="00EA3604">
      <w:pPr>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Осмысление личного опыта важно ещё и потому, что вводит в мир ученика ценностную шкалу, без которой невозможно формирование никаких целевых установок. Предмет «Окружающий мир» также помогает ученику в формировании личностного восприятия, эмоционального, оценочного отношения к этому миру. </w:t>
      </w:r>
    </w:p>
    <w:p w:rsidR="000C2C0C" w:rsidRPr="00EA3604" w:rsidRDefault="000C2C0C" w:rsidP="00EA3604">
      <w:pPr>
        <w:jc w:val="both"/>
        <w:rPr>
          <w:rFonts w:ascii="Times New Roman" w:hAnsi="Times New Roman" w:cs="Times New Roman"/>
          <w:b/>
          <w:i/>
          <w:sz w:val="28"/>
          <w:szCs w:val="28"/>
          <w:lang w:eastAsia="ru-RU"/>
        </w:rPr>
      </w:pPr>
      <w:r w:rsidRPr="00EA3604">
        <w:rPr>
          <w:rFonts w:ascii="Times New Roman" w:hAnsi="Times New Roman" w:cs="Times New Roman"/>
          <w:b/>
          <w:i/>
          <w:sz w:val="28"/>
          <w:szCs w:val="28"/>
          <w:lang w:val="en-US" w:eastAsia="ru-RU"/>
        </w:rPr>
        <w:t>II</w:t>
      </w:r>
      <w:r w:rsidRPr="00EA3604">
        <w:rPr>
          <w:rFonts w:ascii="Times New Roman" w:hAnsi="Times New Roman" w:cs="Times New Roman"/>
          <w:b/>
          <w:i/>
          <w:sz w:val="28"/>
          <w:szCs w:val="28"/>
          <w:lang w:eastAsia="ru-RU"/>
        </w:rPr>
        <w:t>. Общая характеристика учебного предмета</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Cs/>
          <w:color w:val="000000"/>
          <w:sz w:val="28"/>
          <w:szCs w:val="28"/>
          <w:lang w:eastAsia="ru-RU"/>
        </w:rPr>
        <w:t>Знакомство с целостной картиной мира и формирование оценочного, эмоционального отношения к миру – важнейшие линии развития личности ученика средствами курса окружающего мира</w:t>
      </w:r>
      <w:r w:rsidRPr="00EA3604">
        <w:rPr>
          <w:rFonts w:ascii="Times New Roman" w:hAnsi="Times New Roman" w:cs="Times New Roman"/>
          <w:b/>
          <w:bCs/>
          <w:color w:val="000000"/>
          <w:sz w:val="28"/>
          <w:szCs w:val="28"/>
          <w:lang w:eastAsia="ru-RU"/>
        </w:rPr>
        <w:t>.</w:t>
      </w:r>
      <w:r w:rsidRPr="00EA3604">
        <w:rPr>
          <w:rFonts w:ascii="Times New Roman" w:hAnsi="Times New Roman" w:cs="Times New Roman"/>
          <w:color w:val="000000"/>
          <w:sz w:val="28"/>
          <w:szCs w:val="28"/>
          <w:lang w:eastAsia="ru-RU"/>
        </w:rPr>
        <w:t xml:space="preserve"> Современные школьники отличаются от сверстников пятнадцати</w:t>
      </w:r>
      <w:r w:rsidRPr="00EA3604">
        <w:rPr>
          <w:rFonts w:ascii="Times New Roman" w:hAnsi="Times New Roman" w:cs="Times New Roman"/>
          <w:color w:val="0000FF"/>
          <w:spacing w:val="4"/>
          <w:sz w:val="28"/>
          <w:szCs w:val="28"/>
          <w:lang w:eastAsia="ru-RU"/>
        </w:rPr>
        <w:sym w:font="Symbol" w:char="002D"/>
      </w:r>
      <w:r w:rsidRPr="00EA3604">
        <w:rPr>
          <w:rFonts w:ascii="Times New Roman" w:hAnsi="Times New Roman" w:cs="Times New Roman"/>
          <w:color w:val="000000"/>
          <w:sz w:val="28"/>
          <w:szCs w:val="28"/>
          <w:lang w:eastAsia="ru-RU"/>
        </w:rPr>
        <w:t xml:space="preserve">двадцатилетней давности любознательностью и большей информированностью. К сожалению, эти знания детей, как правило, оказываются не систематизированы и раздроблены. Причина состоит в том, что в круг нашего общения включается всё больше предметов и явлений, с которыми мы общаемся опосредованно. Если в прежнее время маленький человек 5–9 лет хорошо знал лишь те предметы и явления, которые его непосредственно окружали в семье, во дворе, в школе, то теперь ситуация коренным образом изменилась. Благодаря телевизору, кинофильмам, компьютеру и книгам ребята могут знать о разнообразных явлениях и фактах вдалеке от своего дома существенно больше, чем об окружающих предметах. </w:t>
      </w:r>
    </w:p>
    <w:p w:rsidR="000C2C0C" w:rsidRPr="00EA3604" w:rsidRDefault="000C2C0C" w:rsidP="00EA3604">
      <w:pPr>
        <w:ind w:firstLine="708"/>
        <w:jc w:val="both"/>
        <w:rPr>
          <w:rFonts w:ascii="Times New Roman" w:hAnsi="Times New Roman" w:cs="Times New Roman"/>
          <w:i/>
          <w:iCs/>
          <w:color w:val="000000"/>
          <w:sz w:val="28"/>
          <w:szCs w:val="28"/>
          <w:lang w:eastAsia="ru-RU"/>
        </w:rPr>
      </w:pPr>
      <w:r w:rsidRPr="00EA3604">
        <w:rPr>
          <w:rFonts w:ascii="Times New Roman" w:hAnsi="Times New Roman" w:cs="Times New Roman"/>
          <w:color w:val="000000"/>
          <w:sz w:val="28"/>
          <w:szCs w:val="28"/>
          <w:lang w:eastAsia="ru-RU"/>
        </w:rPr>
        <w:t xml:space="preserve">В результате у различных школьников оказываются разные знания и возникают разные вопросы об окружающем мире. Перед педагогом встаёт трудная задача </w:t>
      </w:r>
      <w:r w:rsidRPr="00EA3604">
        <w:rPr>
          <w:rFonts w:ascii="Times New Roman" w:hAnsi="Times New Roman" w:cs="Times New Roman"/>
          <w:color w:val="000000"/>
          <w:sz w:val="28"/>
          <w:szCs w:val="28"/>
          <w:lang w:eastAsia="ru-RU"/>
        </w:rPr>
        <w:lastRenderedPageBreak/>
        <w:t xml:space="preserve">построить урок таким образом, чтобы, </w:t>
      </w:r>
      <w:r w:rsidRPr="00EA3604">
        <w:rPr>
          <w:rFonts w:ascii="Times New Roman" w:hAnsi="Times New Roman" w:cs="Times New Roman"/>
          <w:i/>
          <w:iCs/>
          <w:color w:val="000000"/>
          <w:sz w:val="28"/>
          <w:szCs w:val="28"/>
          <w:lang w:eastAsia="ru-RU"/>
        </w:rPr>
        <w:t>с одной стороны, ответить на все вопросы ребят и удовлетворить любопытство учащихся, а с другой – обеспечить усвоение необходимых знаний.</w:t>
      </w:r>
    </w:p>
    <w:p w:rsidR="000C2C0C" w:rsidRPr="00EA3604" w:rsidRDefault="000C2C0C" w:rsidP="00EA3604">
      <w:pPr>
        <w:ind w:firstLine="708"/>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Как же нужно учить, чтобы достичь обеих целей. Оказывается, для этого существует один выход. </w:t>
      </w:r>
      <w:r w:rsidRPr="00EA3604">
        <w:rPr>
          <w:rFonts w:ascii="Times New Roman" w:hAnsi="Times New Roman" w:cs="Times New Roman"/>
          <w:i/>
          <w:iCs/>
          <w:color w:val="000000"/>
          <w:sz w:val="28"/>
          <w:szCs w:val="28"/>
          <w:lang w:eastAsia="ru-RU"/>
        </w:rPr>
        <w:t>Средством воспитания и образования школьника начальных классов является знакомство с целостной элементарной научной картиной мира.</w:t>
      </w:r>
      <w:r w:rsidRPr="00EA3604">
        <w:rPr>
          <w:rFonts w:ascii="Times New Roman" w:hAnsi="Times New Roman" w:cs="Times New Roman"/>
          <w:color w:val="000000"/>
          <w:sz w:val="28"/>
          <w:szCs w:val="28"/>
          <w:lang w:eastAsia="ru-RU"/>
        </w:rPr>
        <w:t xml:space="preserve"> Смысл сообщения картины мира – при минимуме сообщаемых знаний сделать человека сознательным участником жизни. Очень важно с самых первых шагов ребёнка в школе научить его целостному взгляду на мир. Тогда ответ на любой возникающий у школьника вопрос может быть легко найден, так как ребят с самых первых шагов изучения окружающего мира учат искать место каждого явления природы и хозяйства человека в нём.</w:t>
      </w:r>
    </w:p>
    <w:p w:rsidR="000C2C0C" w:rsidRPr="00EA3604" w:rsidRDefault="000C2C0C" w:rsidP="00EA3604">
      <w:pPr>
        <w:ind w:firstLine="708"/>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Ставя себе целью построить курс, в котором каждый школьник может найти ответы на возникающие у него вопросы, мы не можем не отдавать себе отчёта в том, что объёмы учебников ограничены. Каков же должен быть выход из этого положения?</w:t>
      </w:r>
    </w:p>
    <w:p w:rsidR="000C2C0C" w:rsidRPr="00EA3604" w:rsidRDefault="000C2C0C" w:rsidP="00EA3604">
      <w:pPr>
        <w:ind w:firstLine="708"/>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Для решения поставленной задачи не годится учебник, включающий лишь такие специально отобранные вопросы, которые могут быть доступно и без популяризации изложены младшим школьникам. Ведь при таком подходе на большинство вопросов, которые возникают у ребят, ответа дать нельзя. В результате у ребят не будут складываться целостные представления об окружающем мире. Это в свою очередь не позволит им легко воспринимать новую информацию, так как её трудно ассоциировать с небольшим количеством сложившихся представлений и понятий. А значит, большая часть складывающихся у них представлений будет результатом детского мифотворчества. Эти представления, полученные ребятами в детстве, могут остаться с ними на всю жизнь.</w:t>
      </w:r>
    </w:p>
    <w:p w:rsidR="000C2C0C" w:rsidRPr="00EA3604" w:rsidRDefault="000C2C0C" w:rsidP="00EA3604">
      <w:pPr>
        <w:ind w:firstLine="708"/>
        <w:jc w:val="both"/>
        <w:rPr>
          <w:rFonts w:ascii="Times New Roman" w:hAnsi="Times New Roman" w:cs="Times New Roman"/>
          <w:i/>
          <w:iCs/>
          <w:color w:val="000000"/>
          <w:sz w:val="28"/>
          <w:szCs w:val="28"/>
          <w:lang w:eastAsia="ru-RU"/>
        </w:rPr>
      </w:pPr>
      <w:r w:rsidRPr="00EA3604">
        <w:rPr>
          <w:rFonts w:ascii="Times New Roman" w:hAnsi="Times New Roman" w:cs="Times New Roman"/>
          <w:color w:val="000000"/>
          <w:sz w:val="28"/>
          <w:szCs w:val="28"/>
          <w:lang w:eastAsia="ru-RU"/>
        </w:rPr>
        <w:t xml:space="preserve">Иная ситуация будет складываться при использовании курса, к которому относится и предлагаемый вашему вниманию интегрированный курс окружающего мира в рамках Образовательной системы «Школа 2100». </w:t>
      </w:r>
      <w:r w:rsidRPr="00EA3604">
        <w:rPr>
          <w:rFonts w:ascii="Times New Roman" w:hAnsi="Times New Roman" w:cs="Times New Roman"/>
          <w:i/>
          <w:iCs/>
          <w:color w:val="000000"/>
          <w:sz w:val="28"/>
          <w:szCs w:val="28"/>
          <w:lang w:eastAsia="ru-RU"/>
        </w:rPr>
        <w:t>Школьников знакомят с широкими представлениями о мире, которые образуют систему, охватывающую весь окружающий мир.</w:t>
      </w:r>
      <w:r w:rsidRPr="00EA3604">
        <w:rPr>
          <w:rFonts w:ascii="Times New Roman" w:hAnsi="Times New Roman" w:cs="Times New Roman"/>
          <w:color w:val="000000"/>
          <w:sz w:val="28"/>
          <w:szCs w:val="28"/>
          <w:lang w:eastAsia="ru-RU"/>
        </w:rPr>
        <w:t xml:space="preserve"> При этом подробно изучаемые важнейшие понятия («островки знаний») объясняют лишь небольшую часть окружающего мира, но формируемые вокруг них зоны ближайшего развития позволяют ответить на большую часть возникающих у ребят вопросов. </w:t>
      </w:r>
      <w:r w:rsidRPr="00EA3604">
        <w:rPr>
          <w:rFonts w:ascii="Times New Roman" w:hAnsi="Times New Roman" w:cs="Times New Roman"/>
          <w:i/>
          <w:iCs/>
          <w:color w:val="000000"/>
          <w:sz w:val="28"/>
          <w:szCs w:val="28"/>
          <w:lang w:eastAsia="ru-RU"/>
        </w:rPr>
        <w:t>Изложение сравнительно полной картины мира позволит придать творческий исследовательский характер процессу изучения предмета, заставляя учащихся задавать новые и новые вопросы, уточняющие и помогающие осмыслить их опыт.</w:t>
      </w:r>
    </w:p>
    <w:p w:rsidR="000C2C0C" w:rsidRPr="00EA3604" w:rsidRDefault="000C2C0C" w:rsidP="00EA3604">
      <w:pPr>
        <w:ind w:firstLine="708"/>
        <w:jc w:val="both"/>
        <w:rPr>
          <w:rFonts w:ascii="Times New Roman" w:hAnsi="Times New Roman" w:cs="Times New Roman"/>
          <w:color w:val="000000"/>
          <w:sz w:val="28"/>
          <w:szCs w:val="28"/>
          <w:lang w:eastAsia="ru-RU"/>
        </w:rPr>
      </w:pPr>
      <w:r w:rsidRPr="00EA3604">
        <w:rPr>
          <w:rFonts w:ascii="Times New Roman" w:hAnsi="Times New Roman" w:cs="Times New Roman"/>
          <w:i/>
          <w:iCs/>
          <w:color w:val="000000"/>
          <w:sz w:val="28"/>
          <w:szCs w:val="28"/>
          <w:lang w:eastAsia="ru-RU"/>
        </w:rPr>
        <w:lastRenderedPageBreak/>
        <w:t>Как же сформировать у ребёнка целостную картину мира?</w:t>
      </w:r>
      <w:r w:rsidRPr="00EA3604">
        <w:rPr>
          <w:rFonts w:ascii="Times New Roman" w:hAnsi="Times New Roman" w:cs="Times New Roman"/>
          <w:color w:val="000000"/>
          <w:sz w:val="28"/>
          <w:szCs w:val="28"/>
          <w:lang w:eastAsia="ru-RU"/>
        </w:rPr>
        <w:t xml:space="preserve"> Бессмысленно начинать пытаться ему рассказывать незнакомые для него вещи. Он может заинтересоваться, но не сможет соединить эти новые знания со своим опытом (знания останутся «островками без мостиков»). Единственный способ – ежедневно и ежечасно помогать ребятам осмысливать свой опыт. </w:t>
      </w:r>
      <w:r w:rsidRPr="00EA3604">
        <w:rPr>
          <w:rFonts w:ascii="Times New Roman" w:hAnsi="Times New Roman" w:cs="Times New Roman"/>
          <w:i/>
          <w:iCs/>
          <w:color w:val="000000"/>
          <w:sz w:val="28"/>
          <w:szCs w:val="28"/>
          <w:lang w:eastAsia="ru-RU"/>
        </w:rPr>
        <w:t>Человек должен научиться понимать окружающий мир и понимать цену и смысл своим поступкам и поступкам окружающих людей.</w:t>
      </w:r>
      <w:r w:rsidRPr="00EA3604">
        <w:rPr>
          <w:rFonts w:ascii="Times New Roman" w:hAnsi="Times New Roman" w:cs="Times New Roman"/>
          <w:color w:val="000000"/>
          <w:sz w:val="28"/>
          <w:szCs w:val="28"/>
          <w:lang w:eastAsia="ru-RU"/>
        </w:rPr>
        <w:t xml:space="preserve"> И пусть не всегда человек будет действовать в соответствии со своими знаниями, но дать ему возможность жить разумно и осмысленно мы должны. </w:t>
      </w:r>
      <w:r w:rsidRPr="00EA3604">
        <w:rPr>
          <w:rFonts w:ascii="Times New Roman" w:hAnsi="Times New Roman" w:cs="Times New Roman"/>
          <w:i/>
          <w:iCs/>
          <w:color w:val="000000"/>
          <w:sz w:val="28"/>
          <w:szCs w:val="28"/>
          <w:lang w:eastAsia="ru-RU"/>
        </w:rPr>
        <w:t>Регулярно объясняя свой опыт, человек приучается понимать окружающий его мир.</w:t>
      </w:r>
      <w:r w:rsidRPr="00EA3604">
        <w:rPr>
          <w:rFonts w:ascii="Times New Roman" w:hAnsi="Times New Roman" w:cs="Times New Roman"/>
          <w:color w:val="000000"/>
          <w:sz w:val="28"/>
          <w:szCs w:val="28"/>
          <w:lang w:eastAsia="ru-RU"/>
        </w:rPr>
        <w:t xml:space="preserve"> При этом у него постоянно начинают возникать вопросы (порождаемые «островками незнания»), которые требуют уточнения. Всё это способствует возникновению привычки (навыка) </w:t>
      </w:r>
      <w:r w:rsidRPr="00EA3604">
        <w:rPr>
          <w:rFonts w:ascii="Times New Roman" w:hAnsi="Times New Roman" w:cs="Times New Roman"/>
          <w:i/>
          <w:iCs/>
          <w:color w:val="000000"/>
          <w:sz w:val="28"/>
          <w:szCs w:val="28"/>
          <w:lang w:eastAsia="ru-RU"/>
        </w:rPr>
        <w:t>объяснения и осмысления своего опыта.</w:t>
      </w:r>
      <w:r w:rsidRPr="00EA3604">
        <w:rPr>
          <w:rFonts w:ascii="Times New Roman" w:hAnsi="Times New Roman" w:cs="Times New Roman"/>
          <w:color w:val="000000"/>
          <w:sz w:val="28"/>
          <w:szCs w:val="28"/>
          <w:lang w:eastAsia="ru-RU"/>
        </w:rPr>
        <w:t xml:space="preserve"> В этом случае он может научиться делать любое новое дело, самостоятельно его осваивая.</w:t>
      </w:r>
    </w:p>
    <w:p w:rsidR="000C2C0C" w:rsidRPr="00EA3604" w:rsidRDefault="000C2C0C" w:rsidP="00EA3604">
      <w:pPr>
        <w:ind w:firstLine="708"/>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При этом принципиально важно не останавливаться на холодном рассудочном анализе окружающего мира. Человек неотделим от тех переживаний (эмоций, чувств, оценок), которые он испытывает по отношению ко всему, что происходит вокруг него. Таким образом, ещё одна наша цель – это помощь ученику в формировании личностного восприятия, </w:t>
      </w:r>
      <w:r w:rsidRPr="00EA3604">
        <w:rPr>
          <w:rFonts w:ascii="Times New Roman" w:hAnsi="Times New Roman" w:cs="Times New Roman"/>
          <w:i/>
          <w:color w:val="000000"/>
          <w:sz w:val="28"/>
          <w:szCs w:val="28"/>
          <w:lang w:eastAsia="ru-RU"/>
        </w:rPr>
        <w:t>эмоционального, оценочного отношения к этому миру</w:t>
      </w:r>
      <w:r w:rsidRPr="00EA3604">
        <w:rPr>
          <w:rFonts w:ascii="Times New Roman" w:hAnsi="Times New Roman" w:cs="Times New Roman"/>
          <w:color w:val="000000"/>
          <w:sz w:val="28"/>
          <w:szCs w:val="28"/>
          <w:lang w:eastAsia="ru-RU"/>
        </w:rPr>
        <w:t xml:space="preserve">. Именно в рамках этой линии развития решаются задачи гуманистического, экологического, гражданского и патриотического воспитания. Именно самостоятельное определение учеником своей позиции в конечном счёте поможет ему найти ответ на вопрос: «Как нам строить свою жизнь?» в отношениях «человек – природа», «человек – общество». На взгляд авторов, единственная стратегия выживания человека во взаимоотношениях с природой – это переход к экологическому хозяйству, которое будет не уничтожать природные экосистемы, а встраиваться в них. Во взаимоотношениях между людьми главный приоритет – формирование </w:t>
      </w:r>
      <w:r w:rsidRPr="00EA3604">
        <w:rPr>
          <w:rFonts w:ascii="Times New Roman" w:hAnsi="Times New Roman" w:cs="Times New Roman"/>
          <w:sz w:val="28"/>
          <w:szCs w:val="28"/>
          <w:lang w:eastAsia="ru-RU"/>
        </w:rPr>
        <w:t>гражданского самосознания</w:t>
      </w:r>
      <w:r w:rsidRPr="00EA3604">
        <w:rPr>
          <w:rFonts w:ascii="Times New Roman" w:hAnsi="Times New Roman" w:cs="Times New Roman"/>
          <w:color w:val="000000"/>
          <w:sz w:val="28"/>
          <w:szCs w:val="28"/>
          <w:lang w:eastAsia="ru-RU"/>
        </w:rPr>
        <w:t xml:space="preserve"> толерантной личности – человека, способного самостоятельно определять свою позицию, заинтересованно и терпимо относиться к позициям и интересам других людей. При достижении этих целей мы сможем надеяться на то, что наш ученик сумеет воспользоваться картиной мира</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bCs/>
          <w:color w:val="000000"/>
          <w:sz w:val="28"/>
          <w:szCs w:val="28"/>
          <w:lang w:eastAsia="ru-RU"/>
        </w:rPr>
        <w:t>Деятельностный подход – основной способ получения знаний.</w:t>
      </w:r>
      <w:r w:rsidRPr="00EA3604">
        <w:rPr>
          <w:rFonts w:ascii="Times New Roman" w:hAnsi="Times New Roman" w:cs="Times New Roman"/>
          <w:color w:val="000000"/>
          <w:sz w:val="28"/>
          <w:szCs w:val="28"/>
          <w:lang w:eastAsia="ru-RU"/>
        </w:rPr>
        <w:t xml:space="preserve"> Включение целостной картины мира, сопровождающееся явным расширением содержания, требует существенных изменений в дидактике естествознания в начальной школе.</w:t>
      </w:r>
    </w:p>
    <w:p w:rsidR="000C2C0C" w:rsidRPr="00EA3604" w:rsidRDefault="000C2C0C" w:rsidP="00EA3604">
      <w:pPr>
        <w:ind w:firstLine="708"/>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Традиционно в основе обучения лежит усвоение знаний. Поэтому главная цель образования – «вложить знания в голову детей». В этом случае предлагаемое нами содержание курса естествознания в начальной школе – слишком объёмное. Безусловно, всю, даже элементарную, картину мира в начальной школе выучить нельзя, так как это задача всей основной школы. Но мы и не ставим себе такую цель. </w:t>
      </w:r>
      <w:r w:rsidRPr="00EA3604">
        <w:rPr>
          <w:rFonts w:ascii="Times New Roman" w:hAnsi="Times New Roman" w:cs="Times New Roman"/>
          <w:i/>
          <w:iCs/>
          <w:color w:val="000000"/>
          <w:sz w:val="28"/>
          <w:szCs w:val="28"/>
          <w:lang w:eastAsia="ru-RU"/>
        </w:rPr>
        <w:lastRenderedPageBreak/>
        <w:t>Мы хотим познакомить ребят с картиной мира и научить их ею пользоваться для постижения мира и упорядочивания своего опыта.</w:t>
      </w:r>
      <w:r w:rsidRPr="00EA3604">
        <w:rPr>
          <w:rFonts w:ascii="Times New Roman" w:hAnsi="Times New Roman" w:cs="Times New Roman"/>
          <w:color w:val="000000"/>
          <w:sz w:val="28"/>
          <w:szCs w:val="28"/>
          <w:lang w:eastAsia="ru-RU"/>
        </w:rPr>
        <w:t xml:space="preserve"> Поэтому процесс обучения, по нашему глубокому убеждению, должен сводиться к выработке навыка истолкования своего опыта. Это достигается тем, что ребята в процессе обучения учатся использовать полученные знания во время выполнения конкретных заданий, имитирующих жизненные ситуации. </w:t>
      </w:r>
      <w:r w:rsidRPr="00EA3604">
        <w:rPr>
          <w:rFonts w:ascii="Times New Roman" w:hAnsi="Times New Roman" w:cs="Times New Roman"/>
          <w:i/>
          <w:iCs/>
          <w:color w:val="000000"/>
          <w:sz w:val="28"/>
          <w:szCs w:val="28"/>
          <w:lang w:eastAsia="ru-RU"/>
        </w:rPr>
        <w:t xml:space="preserve">Решение проблемных творческих </w:t>
      </w:r>
      <w:r w:rsidRPr="00EA3604">
        <w:rPr>
          <w:rFonts w:ascii="Times New Roman" w:hAnsi="Times New Roman" w:cs="Times New Roman"/>
          <w:i/>
          <w:iCs/>
          <w:sz w:val="28"/>
          <w:szCs w:val="28"/>
          <w:lang w:eastAsia="ru-RU"/>
        </w:rPr>
        <w:t>продуктивных</w:t>
      </w:r>
      <w:r w:rsidRPr="00EA3604">
        <w:rPr>
          <w:rFonts w:ascii="Times New Roman" w:hAnsi="Times New Roman" w:cs="Times New Roman"/>
          <w:i/>
          <w:iCs/>
          <w:color w:val="000000"/>
          <w:sz w:val="28"/>
          <w:szCs w:val="28"/>
          <w:lang w:eastAsia="ru-RU"/>
        </w:rPr>
        <w:t xml:space="preserve"> задач – главный способ осмысления мира.</w:t>
      </w:r>
      <w:r w:rsidRPr="00EA3604">
        <w:rPr>
          <w:rFonts w:ascii="Times New Roman" w:hAnsi="Times New Roman" w:cs="Times New Roman"/>
          <w:color w:val="000000"/>
          <w:sz w:val="28"/>
          <w:szCs w:val="28"/>
          <w:lang w:eastAsia="ru-RU"/>
        </w:rPr>
        <w:t xml:space="preserve"> При этом разнообразные знания, которые могут запомнить и понять школьники, не являются единственной целью обучения, а служат лишь одним из его результатов. Ведь рано или поздно эти знания будут изучаться в старших классах. А вот познакомиться с целостной (с учётом возраста) картиной мира позже ребята не смогут, так как будут изучать мир раздельно на занятиях по разным предметам.</w:t>
      </w:r>
    </w:p>
    <w:p w:rsidR="000C2C0C" w:rsidRPr="00EA3604" w:rsidRDefault="000C2C0C" w:rsidP="00EA3604">
      <w:pPr>
        <w:ind w:firstLine="708"/>
        <w:jc w:val="both"/>
        <w:rPr>
          <w:rFonts w:ascii="Times New Roman" w:hAnsi="Times New Roman" w:cs="Times New Roman"/>
          <w:i/>
          <w:iCs/>
          <w:color w:val="000000"/>
          <w:sz w:val="28"/>
          <w:szCs w:val="28"/>
          <w:lang w:eastAsia="ru-RU"/>
        </w:rPr>
      </w:pPr>
      <w:r w:rsidRPr="00EA3604">
        <w:rPr>
          <w:rFonts w:ascii="Times New Roman" w:hAnsi="Times New Roman" w:cs="Times New Roman"/>
          <w:color w:val="000000"/>
          <w:sz w:val="28"/>
          <w:szCs w:val="28"/>
          <w:lang w:eastAsia="ru-RU"/>
        </w:rPr>
        <w:t xml:space="preserve">В этом случае мы пользуемся традиционным для учебников «Школы 2100» </w:t>
      </w:r>
      <w:r w:rsidRPr="00EA3604">
        <w:rPr>
          <w:rFonts w:ascii="Times New Roman" w:hAnsi="Times New Roman" w:cs="Times New Roman"/>
          <w:i/>
          <w:iCs/>
          <w:color w:val="000000"/>
          <w:sz w:val="28"/>
          <w:szCs w:val="28"/>
          <w:lang w:eastAsia="ru-RU"/>
        </w:rPr>
        <w:t>принципом минимакса.</w:t>
      </w:r>
      <w:r w:rsidRPr="00EA3604">
        <w:rPr>
          <w:rFonts w:ascii="Times New Roman" w:hAnsi="Times New Roman" w:cs="Times New Roman"/>
          <w:color w:val="000000"/>
          <w:sz w:val="28"/>
          <w:szCs w:val="28"/>
          <w:lang w:eastAsia="ru-RU"/>
        </w:rPr>
        <w:t xml:space="preserve"> Согласно этому принципу учебники содержат избыточные знания, которые ребята могут усвоить и избыточные задания, которые ученики могут выполнить. В то же время важнейшие понятия и связи, входящие в минимум содержания (стандарт) и составляющие сравнительно небольшую часть курса, должны усвоить все ученики. Таким образом, </w:t>
      </w:r>
      <w:r w:rsidRPr="00EA3604">
        <w:rPr>
          <w:rFonts w:ascii="Times New Roman" w:hAnsi="Times New Roman" w:cs="Times New Roman"/>
          <w:i/>
          <w:iCs/>
          <w:color w:val="000000"/>
          <w:sz w:val="28"/>
          <w:szCs w:val="28"/>
          <w:lang w:eastAsia="ru-RU"/>
        </w:rPr>
        <w:t>учебники существенно различаются по объёму того материала, которые ученики могут и должны усвоить.</w:t>
      </w:r>
    </w:p>
    <w:p w:rsidR="000C2C0C" w:rsidRPr="00EA3604" w:rsidRDefault="000C2C0C" w:rsidP="00EA3604">
      <w:pPr>
        <w:ind w:firstLine="708"/>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В рамках историко-обществоведческого курса осуществить деятельностный подход оказывается наиболее трудно, так как этому подходу во многом противоречит традиция преподавания истории в школе. Зачастую дискуссионные с точки зрения науки вопросы либо избегались, либо однозначно трактовались. Попытки поставить эти вопросы как проблемы неизбежно наталкивались на то, что у учеников для их решения катастрофически не хватало знаний школьного курса. В результате изучение истории сводилось к описанию событий и явлений, дополняемым указанием жёсткой причинно-следственной связи, которая предполагала в ходе обсуждения только однозначное решение вопроса (в соответствии с версией, господствующей на тот момент в науке). Все эти обстоятельства крайне затрудняют формирование умения использовать исторический опыт в современной жизни. А ведь именно этого требует реализация деятельностно-ориентированных принципов.</w:t>
      </w:r>
    </w:p>
    <w:p w:rsidR="000C2C0C" w:rsidRPr="00EA3604" w:rsidRDefault="000C2C0C" w:rsidP="00EA3604">
      <w:pPr>
        <w:ind w:firstLine="708"/>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Мы предлагаем не избегать вопросов-проблем по российской истории и современности. Эти вопросы </w:t>
      </w:r>
      <w:r w:rsidRPr="00EA3604">
        <w:rPr>
          <w:rFonts w:ascii="Times New Roman" w:hAnsi="Times New Roman" w:cs="Times New Roman"/>
          <w:i/>
          <w:iCs/>
          <w:color w:val="000000"/>
          <w:sz w:val="28"/>
          <w:szCs w:val="28"/>
          <w:lang w:eastAsia="ru-RU"/>
        </w:rPr>
        <w:t>нельзя окончательно разрешить</w:t>
      </w:r>
      <w:r w:rsidRPr="00EA3604">
        <w:rPr>
          <w:rFonts w:ascii="Times New Roman" w:hAnsi="Times New Roman" w:cs="Times New Roman"/>
          <w:color w:val="000000"/>
          <w:sz w:val="28"/>
          <w:szCs w:val="28"/>
          <w:lang w:eastAsia="ru-RU"/>
        </w:rPr>
        <w:t xml:space="preserve">, в рамках школы вообще и тем более в 3–4-х классах. Человек, постоянно расширяя свой кругозор в течение жизни, сам приходит к решению этих проблем. Задача курса – </w:t>
      </w:r>
      <w:r w:rsidRPr="00EA3604">
        <w:rPr>
          <w:rFonts w:ascii="Times New Roman" w:hAnsi="Times New Roman" w:cs="Times New Roman"/>
          <w:i/>
          <w:iCs/>
          <w:color w:val="000000"/>
          <w:sz w:val="28"/>
          <w:szCs w:val="28"/>
          <w:lang w:eastAsia="ru-RU"/>
        </w:rPr>
        <w:t>поставить</w:t>
      </w:r>
      <w:r w:rsidRPr="00EA3604">
        <w:rPr>
          <w:rFonts w:ascii="Times New Roman" w:hAnsi="Times New Roman" w:cs="Times New Roman"/>
          <w:color w:val="000000"/>
          <w:sz w:val="28"/>
          <w:szCs w:val="28"/>
          <w:lang w:eastAsia="ru-RU"/>
        </w:rPr>
        <w:t xml:space="preserve"> перед учениками эти вопросы, так как без них целостной картины истории не существует. При попытках решения этих проблем в начальной школе учителю следует обращать внимание детей на то, что для достижения цели требуется постоянное </w:t>
      </w:r>
      <w:r w:rsidRPr="00EA3604">
        <w:rPr>
          <w:rFonts w:ascii="Times New Roman" w:hAnsi="Times New Roman" w:cs="Times New Roman"/>
          <w:color w:val="000000"/>
          <w:sz w:val="28"/>
          <w:szCs w:val="28"/>
          <w:lang w:eastAsia="ru-RU"/>
        </w:rPr>
        <w:lastRenderedPageBreak/>
        <w:t>расширение своих знаний! Цель же историко-обществоведческой части курса окружающего мира состоит в том, чтобы ученик задумался над проблемными вопросами, чтобы по мере становления его личности он постоянно возвращался к попыткам их разрешения.</w:t>
      </w:r>
    </w:p>
    <w:p w:rsidR="000C2C0C" w:rsidRPr="00EA3604" w:rsidRDefault="000C2C0C" w:rsidP="00EA3604">
      <w:pPr>
        <w:ind w:firstLine="708"/>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Таким образом, в целом у учеников должно развиваться </w:t>
      </w:r>
      <w:r w:rsidRPr="00EA3604">
        <w:rPr>
          <w:rFonts w:ascii="Times New Roman" w:hAnsi="Times New Roman" w:cs="Times New Roman"/>
          <w:i/>
          <w:iCs/>
          <w:color w:val="000000"/>
          <w:sz w:val="28"/>
          <w:szCs w:val="28"/>
          <w:lang w:eastAsia="ru-RU"/>
        </w:rPr>
        <w:t>умение понимать и познавать окружающий мир</w:t>
      </w:r>
      <w:r w:rsidRPr="00EA3604">
        <w:rPr>
          <w:rFonts w:ascii="Times New Roman" w:hAnsi="Times New Roman" w:cs="Times New Roman"/>
          <w:color w:val="000000"/>
          <w:sz w:val="28"/>
          <w:szCs w:val="28"/>
          <w:lang w:eastAsia="ru-RU"/>
        </w:rPr>
        <w:t>, т.е. осмысленно применять полученные знания для решения учебно-познавательных и жизненных задач.</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bCs/>
          <w:color w:val="000000"/>
          <w:sz w:val="28"/>
          <w:szCs w:val="28"/>
          <w:lang w:eastAsia="ru-RU"/>
        </w:rPr>
        <w:t>Алгоритм подготовки учителя к проведению урока.</w:t>
      </w:r>
      <w:r w:rsidRPr="00EA3604">
        <w:rPr>
          <w:rFonts w:ascii="Times New Roman" w:hAnsi="Times New Roman" w:cs="Times New Roman"/>
          <w:color w:val="000000"/>
          <w:sz w:val="28"/>
          <w:szCs w:val="28"/>
          <w:lang w:eastAsia="ru-RU"/>
        </w:rPr>
        <w:t xml:space="preserve"> При проведении уроков по нашему курсу учителя очень часто сталкиваются с проблемой нехватки времени. Материал темы столь обширен, что его не удаётся «открыть» полностью вместе со  школьниками, используя технологию проблемного диалога. Уже звенит звонок, а учитель ещё не объяснил ребятам весь материал. В результате не остаётся времени ни на этап самостоятельного применения знаний, ни на подведение итога. В основе этой проблемы лежит стремление учителя «открыть» с учениками все знания. Напротив, некоторые сложные положения проще объяснить самому учителю, оставив более легкие «открытия» для учеников. Важно, чтобы на каждом уроке хотя бы часть знаний дети «открывали» сами.</w:t>
      </w:r>
    </w:p>
    <w:p w:rsidR="000C2C0C" w:rsidRPr="00EA3604" w:rsidRDefault="000C2C0C" w:rsidP="00EA3604">
      <w:pPr>
        <w:ind w:firstLine="708"/>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Вторая и главная причина нехватки времени – неумение пользоваться принципом минимакса. Согласно этому принципу школьники на уроке могут узнать много нового (максимум), но должны узнать лишь важнейшие знания (минимум). </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i/>
          <w:sz w:val="28"/>
          <w:szCs w:val="28"/>
          <w:lang w:eastAsia="ru-RU"/>
        </w:rPr>
        <w:t>1-й шаг.</w:t>
      </w:r>
      <w:r w:rsidRPr="00EA3604">
        <w:rPr>
          <w:rFonts w:ascii="Times New Roman" w:hAnsi="Times New Roman" w:cs="Times New Roman"/>
          <w:color w:val="000000"/>
          <w:sz w:val="28"/>
          <w:szCs w:val="28"/>
          <w:lang w:eastAsia="ru-RU"/>
        </w:rPr>
        <w:t xml:space="preserve"> На первом этапе подготовки к уроку следует выделить в содержании учебника обязательный программный </w:t>
      </w:r>
      <w:r w:rsidRPr="00EA3604">
        <w:rPr>
          <w:rFonts w:ascii="Times New Roman" w:hAnsi="Times New Roman" w:cs="Times New Roman"/>
          <w:i/>
          <w:iCs/>
          <w:color w:val="000000"/>
          <w:sz w:val="28"/>
          <w:szCs w:val="28"/>
          <w:lang w:eastAsia="ru-RU"/>
        </w:rPr>
        <w:t>минимум</w:t>
      </w:r>
      <w:r w:rsidRPr="00EA3604">
        <w:rPr>
          <w:rFonts w:ascii="Times New Roman" w:hAnsi="Times New Roman" w:cs="Times New Roman"/>
          <w:color w:val="000000"/>
          <w:sz w:val="28"/>
          <w:szCs w:val="28"/>
          <w:lang w:eastAsia="ru-RU"/>
        </w:rPr>
        <w:t>. Для этого необходимо открыть программу и найти в требованиях к знаниям и умениям к концу данного года обучения те, которые относятся к изучаемой теме (</w:t>
      </w:r>
      <w:r w:rsidRPr="00EA3604">
        <w:rPr>
          <w:rFonts w:ascii="Times New Roman" w:hAnsi="Times New Roman" w:cs="Times New Roman"/>
          <w:sz w:val="28"/>
          <w:szCs w:val="28"/>
          <w:lang w:eastAsia="ru-RU"/>
        </w:rPr>
        <w:t>перечень требований помещён также и в дневниках и в начале каждого раздела учебника). Это</w:t>
      </w:r>
      <w:r w:rsidRPr="00EA3604">
        <w:rPr>
          <w:rFonts w:ascii="Times New Roman" w:hAnsi="Times New Roman" w:cs="Times New Roman"/>
          <w:color w:val="000000"/>
          <w:sz w:val="28"/>
          <w:szCs w:val="28"/>
          <w:lang w:eastAsia="ru-RU"/>
        </w:rPr>
        <w:t xml:space="preserve"> и есть тот минимум, который должны усвоить все ученики и который будет проверяться в проверочных работах в конце четверти. Усвоение этих знаний и умений обеспечивается не столько на данном уроке, сколько на последующих уроках в процессе их актуализации. В некоторых уроках может не быть знаний и умений, относящихся к минимуму.</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sz w:val="28"/>
          <w:szCs w:val="28"/>
          <w:lang w:eastAsia="ru-RU"/>
        </w:rPr>
        <w:t xml:space="preserve">Начиная со 2-го класса, в конце урока помещён перечень понятий, который должны усвоить школьники. Часть этих понятий, выделенных шрифтом, относится к программному </w:t>
      </w:r>
      <w:r w:rsidRPr="00EA3604">
        <w:rPr>
          <w:rFonts w:ascii="Times New Roman" w:hAnsi="Times New Roman" w:cs="Times New Roman"/>
          <w:i/>
          <w:sz w:val="28"/>
          <w:szCs w:val="28"/>
          <w:lang w:eastAsia="ru-RU"/>
        </w:rPr>
        <w:t>минимуму</w:t>
      </w:r>
      <w:r w:rsidRPr="00EA3604">
        <w:rPr>
          <w:rFonts w:ascii="Times New Roman" w:hAnsi="Times New Roman" w:cs="Times New Roman"/>
          <w:sz w:val="28"/>
          <w:szCs w:val="28"/>
          <w:lang w:eastAsia="ru-RU"/>
        </w:rPr>
        <w:t>, который должны знать все школьники. Она может быть обозначена выражением «надо запомнить». А вот другая часть понятий, фактов (она не выделена) не входит в минимум. Она может быть обозначена выражением «достаточно познакомиться». К</w:t>
      </w:r>
      <w:r w:rsidRPr="00EA3604">
        <w:rPr>
          <w:rFonts w:ascii="Times New Roman" w:hAnsi="Times New Roman" w:cs="Times New Roman"/>
          <w:color w:val="000000"/>
          <w:sz w:val="28"/>
          <w:szCs w:val="28"/>
          <w:lang w:eastAsia="ru-RU"/>
        </w:rPr>
        <w:t xml:space="preserve"> ней относятся часто встречаемые в окружении ребёнка слова, которые тем не менее не обязательно им знать. Надо добиться их понимания на уроке всеми учениками, а вот на дальнейших уроках применять их на </w:t>
      </w:r>
      <w:r w:rsidRPr="00EA3604">
        <w:rPr>
          <w:rFonts w:ascii="Times New Roman" w:hAnsi="Times New Roman" w:cs="Times New Roman"/>
          <w:color w:val="000000"/>
          <w:sz w:val="28"/>
          <w:szCs w:val="28"/>
          <w:lang w:eastAsia="ru-RU"/>
        </w:rPr>
        <w:lastRenderedPageBreak/>
        <w:t>этапе актуализации не обязательно. Кому они покажутся важными, запомнят их, остальные могут забыть. Но в самостоятельные работы, проводимые в конце темы (раз в 3–4 урока), они включены и на уроке по данной теме должны присутствовать.</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Наконец, к третьей категории понятий и фактов – </w:t>
      </w:r>
      <w:r w:rsidRPr="00EA3604">
        <w:rPr>
          <w:rFonts w:ascii="Times New Roman" w:hAnsi="Times New Roman" w:cs="Times New Roman"/>
          <w:i/>
          <w:iCs/>
          <w:color w:val="000000"/>
          <w:sz w:val="28"/>
          <w:szCs w:val="28"/>
          <w:lang w:eastAsia="ru-RU"/>
        </w:rPr>
        <w:t>максимуму</w:t>
      </w:r>
      <w:r w:rsidRPr="00EA3604">
        <w:rPr>
          <w:rFonts w:ascii="Times New Roman" w:hAnsi="Times New Roman" w:cs="Times New Roman"/>
          <w:color w:val="000000"/>
          <w:sz w:val="28"/>
          <w:szCs w:val="28"/>
          <w:lang w:eastAsia="ru-RU"/>
        </w:rPr>
        <w:t xml:space="preserve"> – относятся те, которые есть в тексте учебника, но не помещены в конце урока, они тем более не отражены в программных требованиях. Их не только </w:t>
      </w:r>
      <w:r w:rsidRPr="00EA3604">
        <w:rPr>
          <w:rFonts w:ascii="Times New Roman" w:hAnsi="Times New Roman" w:cs="Times New Roman"/>
          <w:i/>
          <w:iCs/>
          <w:color w:val="000000"/>
          <w:sz w:val="28"/>
          <w:szCs w:val="28"/>
          <w:lang w:eastAsia="ru-RU"/>
        </w:rPr>
        <w:t>не обязательно знать</w:t>
      </w:r>
      <w:r w:rsidRPr="00EA3604">
        <w:rPr>
          <w:rFonts w:ascii="Times New Roman" w:hAnsi="Times New Roman" w:cs="Times New Roman"/>
          <w:color w:val="000000"/>
          <w:sz w:val="28"/>
          <w:szCs w:val="28"/>
          <w:lang w:eastAsia="ru-RU"/>
        </w:rPr>
        <w:t xml:space="preserve">, но и </w:t>
      </w:r>
      <w:r w:rsidRPr="00EA3604">
        <w:rPr>
          <w:rFonts w:ascii="Times New Roman" w:hAnsi="Times New Roman" w:cs="Times New Roman"/>
          <w:i/>
          <w:iCs/>
          <w:color w:val="000000"/>
          <w:sz w:val="28"/>
          <w:szCs w:val="28"/>
          <w:lang w:eastAsia="ru-RU"/>
        </w:rPr>
        <w:t>не обязательно включать в материал урока</w:t>
      </w:r>
      <w:r w:rsidRPr="00EA3604">
        <w:rPr>
          <w:rFonts w:ascii="Times New Roman" w:hAnsi="Times New Roman" w:cs="Times New Roman"/>
          <w:color w:val="000000"/>
          <w:sz w:val="28"/>
          <w:szCs w:val="28"/>
          <w:lang w:eastAsia="ru-RU"/>
        </w:rPr>
        <w:t>.</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i/>
          <w:sz w:val="28"/>
          <w:szCs w:val="28"/>
          <w:lang w:eastAsia="ru-RU"/>
        </w:rPr>
        <w:t>2-й шаг.</w:t>
      </w:r>
      <w:r w:rsidRPr="00EA3604">
        <w:rPr>
          <w:rFonts w:ascii="Times New Roman" w:hAnsi="Times New Roman" w:cs="Times New Roman"/>
          <w:color w:val="000000"/>
          <w:sz w:val="28"/>
          <w:szCs w:val="28"/>
          <w:lang w:eastAsia="ru-RU"/>
        </w:rPr>
        <w:t>На втором этапе подготовки к уроку, выявив понятия минимума и максимума, учитель продумывает проблемную ситуацию, главный вопрос урока и небольшой набор важнейших вопросов, на которые нужно найти ответ, чтобы ответить на главный вопрос. Эти основные вопросы подводящего диалога учитель включает в свой конспект, одновременно подумав над возможными ответами на них детей. Выработанный план следует стараться соблюдать, отвлекаясь на уроке лишь на возникающие у учащихся затруднения при изучении важнейших знаний. В случае если школьники сразу же выскажут свои версии решения проблемы (побуждающий диалог), учитель не станет задавать все подготовленные вопросы, а перейдет на уроке к обсуждению версий. Вообще в нашей методике надо быть заранее готовым к тому, что ребята будут легко уводить учителя с продуманной колеи. Именно для того, чтобы урок не потерял логику, учитель пишет у себя в конспекте систему важнейших вопросов и старается ей следовать.</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i/>
          <w:sz w:val="28"/>
          <w:szCs w:val="28"/>
          <w:lang w:eastAsia="ru-RU"/>
        </w:rPr>
        <w:t>3-й шаг.</w:t>
      </w:r>
      <w:r w:rsidRPr="00EA3604">
        <w:rPr>
          <w:rFonts w:ascii="Times New Roman" w:hAnsi="Times New Roman" w:cs="Times New Roman"/>
          <w:color w:val="000000"/>
          <w:sz w:val="28"/>
          <w:szCs w:val="28"/>
          <w:lang w:eastAsia="ru-RU"/>
        </w:rPr>
        <w:t>Лишь на третьем этапе подготовки к уроку учитель начинает выбирать и включать в конспект урока те знания из максимума, которые заинтересуют школьников. В 3–4-м классе можно предварительно обсудить с ребятами, о чём они хотят узнать. Этот материал и является тем резервом, которым может пожертвовать учитель при нехватке времени.</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bCs/>
          <w:color w:val="000000"/>
          <w:sz w:val="28"/>
          <w:szCs w:val="28"/>
          <w:lang w:eastAsia="ru-RU"/>
        </w:rPr>
        <w:t>Контроль образовательных результатов.</w:t>
      </w:r>
      <w:r w:rsidRPr="00EA3604">
        <w:rPr>
          <w:rFonts w:ascii="Times New Roman" w:hAnsi="Times New Roman" w:cs="Times New Roman"/>
          <w:color w:val="000000"/>
          <w:sz w:val="28"/>
          <w:szCs w:val="28"/>
          <w:lang w:eastAsia="ru-RU"/>
        </w:rPr>
        <w:t xml:space="preserve"> Любая дидактика предполагает контроль над усвоением знаний, предметных умений и универсальных учебных действий. Без знаний, полученных школьниками, эффективность обучения будет равна нулю. Ещё раз повторим требования к знаниям, предъявляемые на занятиях по окружающему миру.</w:t>
      </w:r>
    </w:p>
    <w:p w:rsidR="000C2C0C" w:rsidRPr="00EA3604" w:rsidRDefault="000C2C0C" w:rsidP="00EA3604">
      <w:pPr>
        <w:ind w:firstLine="708"/>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Во-первых, на наш взгляд, важны только те знания учащихся, которыми они могут пользоваться на практике. Поэтому прежде всего разнообразные полученные школьниками знания должны позволять описывать свои наблюдения и объяснять ребятам их собственный опыт, помогать отвечать на возникающие у них вопросы. </w:t>
      </w:r>
      <w:r w:rsidRPr="00EA3604">
        <w:rPr>
          <w:rFonts w:ascii="Times New Roman" w:hAnsi="Times New Roman" w:cs="Times New Roman"/>
          <w:i/>
          <w:iCs/>
          <w:color w:val="000000"/>
          <w:sz w:val="28"/>
          <w:szCs w:val="28"/>
          <w:lang w:eastAsia="ru-RU"/>
        </w:rPr>
        <w:t>Фактически нужны навыки использования знаний, а не сами знания</w:t>
      </w:r>
      <w:r w:rsidRPr="00EA3604">
        <w:rPr>
          <w:rFonts w:ascii="Times New Roman" w:hAnsi="Times New Roman" w:cs="Times New Roman"/>
          <w:color w:val="000000"/>
          <w:sz w:val="28"/>
          <w:szCs w:val="28"/>
          <w:lang w:eastAsia="ru-RU"/>
        </w:rPr>
        <w:t>.</w:t>
      </w:r>
    </w:p>
    <w:p w:rsidR="000C2C0C" w:rsidRPr="00EA3604" w:rsidRDefault="000C2C0C" w:rsidP="00EA3604">
      <w:pPr>
        <w:ind w:firstLine="708"/>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lastRenderedPageBreak/>
        <w:t xml:space="preserve">Во-вторых, важны и нужны </w:t>
      </w:r>
      <w:r w:rsidRPr="00EA3604">
        <w:rPr>
          <w:rFonts w:ascii="Times New Roman" w:hAnsi="Times New Roman" w:cs="Times New Roman"/>
          <w:i/>
          <w:iCs/>
          <w:color w:val="000000"/>
          <w:sz w:val="28"/>
          <w:szCs w:val="28"/>
          <w:lang w:eastAsia="ru-RU"/>
        </w:rPr>
        <w:t>прочные знания</w:t>
      </w:r>
      <w:r w:rsidRPr="00EA3604">
        <w:rPr>
          <w:rFonts w:ascii="Times New Roman" w:hAnsi="Times New Roman" w:cs="Times New Roman"/>
          <w:color w:val="000000"/>
          <w:sz w:val="28"/>
          <w:szCs w:val="28"/>
          <w:lang w:eastAsia="ru-RU"/>
        </w:rPr>
        <w:t>, а не выученный к данному уроку материал. В связи с этим мы предлагаем оценивать учащихся следующими двумя способами:</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1. </w:t>
      </w:r>
      <w:r w:rsidRPr="00EA3604">
        <w:rPr>
          <w:rFonts w:ascii="Times New Roman" w:hAnsi="Times New Roman" w:cs="Times New Roman"/>
          <w:i/>
          <w:iCs/>
          <w:color w:val="000000"/>
          <w:sz w:val="28"/>
          <w:szCs w:val="28"/>
          <w:lang w:eastAsia="ru-RU"/>
        </w:rPr>
        <w:t xml:space="preserve">Оценка усвоения знаний и умений осуществляется через выполнение школьником </w:t>
      </w:r>
      <w:r w:rsidRPr="00EA3604">
        <w:rPr>
          <w:rFonts w:ascii="Times New Roman" w:hAnsi="Times New Roman" w:cs="Times New Roman"/>
          <w:i/>
          <w:iCs/>
          <w:sz w:val="28"/>
          <w:szCs w:val="28"/>
          <w:lang w:eastAsia="ru-RU"/>
        </w:rPr>
        <w:t>продуктивных заданий в учебниках и рабочих тетрадях, в самостоятельных и итоговых работах (1</w:t>
      </w:r>
      <w:r w:rsidRPr="00EA3604">
        <w:rPr>
          <w:rFonts w:ascii="Times New Roman" w:hAnsi="Times New Roman" w:cs="Times New Roman"/>
          <w:color w:val="0000FF"/>
          <w:spacing w:val="4"/>
          <w:sz w:val="28"/>
          <w:szCs w:val="28"/>
          <w:lang w:eastAsia="ru-RU"/>
        </w:rPr>
        <w:sym w:font="Symbol" w:char="002D"/>
      </w:r>
      <w:r w:rsidRPr="00EA3604">
        <w:rPr>
          <w:rFonts w:ascii="Times New Roman" w:hAnsi="Times New Roman" w:cs="Times New Roman"/>
          <w:i/>
          <w:iCs/>
          <w:sz w:val="28"/>
          <w:szCs w:val="28"/>
          <w:lang w:eastAsia="ru-RU"/>
        </w:rPr>
        <w:t>2 кл.), в проверочных и контрольных работах (3</w:t>
      </w:r>
      <w:r w:rsidRPr="00EA3604">
        <w:rPr>
          <w:rFonts w:ascii="Times New Roman" w:hAnsi="Times New Roman" w:cs="Times New Roman"/>
          <w:color w:val="0000FF"/>
          <w:spacing w:val="4"/>
          <w:sz w:val="28"/>
          <w:szCs w:val="28"/>
          <w:lang w:eastAsia="ru-RU"/>
        </w:rPr>
        <w:sym w:font="Symbol" w:char="002D"/>
      </w:r>
      <w:r w:rsidRPr="00EA3604">
        <w:rPr>
          <w:rFonts w:ascii="Times New Roman" w:hAnsi="Times New Roman" w:cs="Times New Roman"/>
          <w:i/>
          <w:iCs/>
          <w:sz w:val="28"/>
          <w:szCs w:val="28"/>
          <w:lang w:eastAsia="ru-RU"/>
        </w:rPr>
        <w:t>4 кл.)</w:t>
      </w:r>
      <w:r w:rsidRPr="00EA3604">
        <w:rPr>
          <w:rFonts w:ascii="Times New Roman" w:hAnsi="Times New Roman" w:cs="Times New Roman"/>
          <w:sz w:val="28"/>
          <w:szCs w:val="28"/>
          <w:lang w:eastAsia="ru-RU"/>
        </w:rPr>
        <w:t>. Продуктивные</w:t>
      </w:r>
      <w:r w:rsidRPr="00EA3604">
        <w:rPr>
          <w:rFonts w:ascii="Times New Roman" w:hAnsi="Times New Roman" w:cs="Times New Roman"/>
          <w:color w:val="000000"/>
          <w:sz w:val="28"/>
          <w:szCs w:val="28"/>
          <w:lang w:eastAsia="ru-RU"/>
        </w:rPr>
        <w:t xml:space="preserve">задания требуют не столько найти готовый ответ в тексте, сколько применить полученные знания к конкретной ситуации для её объяснения. Такого рода использование знаний приводит к построению человеком адекватной действительности целостной картины понятного для него мира. Школьник, полностью выполнивший самостоятельно весь необходимый объём заданий в учебнике и рабочей тетради, усвоит все необходимые в курсе знания. При этом он не столько будет помнить определение понятий и формулировки законов, сколько будет уметь их применять в жизни. Естественно, что такого рода задания может во множестве придумать и добавить учитель. Но они должны удовлетворять всем изложенным критериям (прежде всего, требовать творчески применять знания) и желательно быть связанными с какой-либо практической деятельностью (писать, рисовать, соединять, лепить и тому подобное). Очень важно, чтобы объём заданий учитель определял исходя из уровня знаний своих учеников. В любом случае нет необходимости выполнять все задания в учебниках и рабочих тетрадях (принцип минимакса). </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2. </w:t>
      </w:r>
      <w:r w:rsidRPr="00EA3604">
        <w:rPr>
          <w:rFonts w:ascii="Times New Roman" w:hAnsi="Times New Roman" w:cs="Times New Roman"/>
          <w:i/>
          <w:iCs/>
          <w:color w:val="000000"/>
          <w:sz w:val="28"/>
          <w:szCs w:val="28"/>
          <w:lang w:eastAsia="ru-RU"/>
        </w:rPr>
        <w:t>Оценка усвоения знаний и умений осуществляется через постоянное повторение важнейших понятий, законов и правил.</w:t>
      </w:r>
      <w:r w:rsidRPr="00EA3604">
        <w:rPr>
          <w:rFonts w:ascii="Times New Roman" w:hAnsi="Times New Roman" w:cs="Times New Roman"/>
          <w:color w:val="000000"/>
          <w:sz w:val="28"/>
          <w:szCs w:val="28"/>
          <w:lang w:eastAsia="ru-RU"/>
        </w:rPr>
        <w:t xml:space="preserve"> На этапе актуализации знаний перед началом изучения нового материала мы предлагаем учителю проводить </w:t>
      </w:r>
      <w:r w:rsidRPr="00EA3604">
        <w:rPr>
          <w:rFonts w:ascii="Times New Roman" w:hAnsi="Times New Roman" w:cs="Times New Roman"/>
          <w:i/>
          <w:iCs/>
          <w:color w:val="000000"/>
          <w:sz w:val="28"/>
          <w:szCs w:val="28"/>
          <w:lang w:eastAsia="ru-RU"/>
        </w:rPr>
        <w:t>блицопрос</w:t>
      </w:r>
      <w:r w:rsidRPr="00EA3604">
        <w:rPr>
          <w:rFonts w:ascii="Times New Roman" w:hAnsi="Times New Roman" w:cs="Times New Roman"/>
          <w:color w:val="000000"/>
          <w:sz w:val="28"/>
          <w:szCs w:val="28"/>
          <w:lang w:eastAsia="ru-RU"/>
        </w:rPr>
        <w:t xml:space="preserve"> важнейших понятий курса и их взаимосвязей, которые необходимо вспомнить для правильного понимания новой темы. Особенно полезно, если ребята сами сформулируют необходимый для решения возникшей проблемы перечень знаний. Во всех учебниках, начиная со 2-го класса, в начале каждого урока помещены вопросы для актуализации знаний.</w:t>
      </w:r>
    </w:p>
    <w:p w:rsidR="000C2C0C" w:rsidRPr="00EA3604" w:rsidRDefault="000C2C0C" w:rsidP="00EA3604">
      <w:pPr>
        <w:ind w:firstLine="708"/>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Преимущества такой проверки знаний и умений состоят в том, что учитель оказывается постоянно в курсе тех знаний, которыми обладают дети. В том случае, когда никто из учащихся не может дать ответ на вопрос, школьники под руководством учителя обращаются к словарю. Это лишний раз учит работе с ним и показывает, как поступать человеку, если он хочет что-либо узнать.</w:t>
      </w:r>
    </w:p>
    <w:p w:rsidR="000C2C0C" w:rsidRPr="00EA3604" w:rsidRDefault="000C2C0C" w:rsidP="00EA3604">
      <w:pPr>
        <w:ind w:firstLine="708"/>
        <w:jc w:val="both"/>
        <w:rPr>
          <w:rFonts w:ascii="Times New Roman" w:hAnsi="Times New Roman" w:cs="Times New Roman"/>
          <w:sz w:val="28"/>
          <w:szCs w:val="28"/>
          <w:lang w:eastAsia="ru-RU"/>
        </w:rPr>
      </w:pPr>
      <w:r w:rsidRPr="00EA3604">
        <w:rPr>
          <w:rFonts w:ascii="Times New Roman" w:hAnsi="Times New Roman" w:cs="Times New Roman"/>
          <w:color w:val="000000"/>
          <w:sz w:val="28"/>
          <w:szCs w:val="28"/>
          <w:lang w:eastAsia="ru-RU"/>
        </w:rPr>
        <w:t xml:space="preserve">Важную роль в проведении контроля имеют тетради для самостоятельных </w:t>
      </w:r>
      <w:r w:rsidRPr="00EA3604">
        <w:rPr>
          <w:rFonts w:ascii="Times New Roman" w:hAnsi="Times New Roman" w:cs="Times New Roman"/>
          <w:i/>
          <w:iCs/>
          <w:sz w:val="28"/>
          <w:szCs w:val="28"/>
          <w:lang w:eastAsia="ru-RU"/>
        </w:rPr>
        <w:t>и итоговых работ (1</w:t>
      </w:r>
      <w:r w:rsidRPr="00EA3604">
        <w:rPr>
          <w:rFonts w:ascii="Times New Roman" w:hAnsi="Times New Roman" w:cs="Times New Roman"/>
          <w:color w:val="0000FF"/>
          <w:spacing w:val="4"/>
          <w:sz w:val="28"/>
          <w:szCs w:val="28"/>
          <w:lang w:eastAsia="ru-RU"/>
        </w:rPr>
        <w:sym w:font="Symbol" w:char="002D"/>
      </w:r>
      <w:r w:rsidRPr="00EA3604">
        <w:rPr>
          <w:rFonts w:ascii="Times New Roman" w:hAnsi="Times New Roman" w:cs="Times New Roman"/>
          <w:i/>
          <w:iCs/>
          <w:sz w:val="28"/>
          <w:szCs w:val="28"/>
          <w:lang w:eastAsia="ru-RU"/>
        </w:rPr>
        <w:t>2 кл.) и тетради для проверочных и контрольных работ (3</w:t>
      </w:r>
      <w:r w:rsidRPr="00EA3604">
        <w:rPr>
          <w:rFonts w:ascii="Times New Roman" w:hAnsi="Times New Roman" w:cs="Times New Roman"/>
          <w:color w:val="0000FF"/>
          <w:spacing w:val="4"/>
          <w:sz w:val="28"/>
          <w:szCs w:val="28"/>
          <w:lang w:eastAsia="ru-RU"/>
        </w:rPr>
        <w:sym w:font="Symbol" w:char="002D"/>
      </w:r>
      <w:r w:rsidRPr="00EA3604">
        <w:rPr>
          <w:rFonts w:ascii="Times New Roman" w:hAnsi="Times New Roman" w:cs="Times New Roman"/>
          <w:i/>
          <w:iCs/>
          <w:sz w:val="28"/>
          <w:szCs w:val="28"/>
          <w:lang w:eastAsia="ru-RU"/>
        </w:rPr>
        <w:t>4 кл.)</w:t>
      </w:r>
      <w:r w:rsidRPr="00EA3604">
        <w:rPr>
          <w:rFonts w:ascii="Times New Roman" w:hAnsi="Times New Roman" w:cs="Times New Roman"/>
          <w:sz w:val="28"/>
          <w:szCs w:val="28"/>
          <w:lang w:eastAsia="ru-RU"/>
        </w:rPr>
        <w:t>.</w:t>
      </w:r>
      <w:r w:rsidRPr="00EA3604">
        <w:rPr>
          <w:rFonts w:ascii="Times New Roman" w:hAnsi="Times New Roman" w:cs="Times New Roman"/>
          <w:color w:val="000000"/>
          <w:sz w:val="28"/>
          <w:szCs w:val="28"/>
          <w:lang w:eastAsia="ru-RU"/>
        </w:rPr>
        <w:t xml:space="preserve"> Уровень заданий в учебниках и рабочих тетрадях </w:t>
      </w:r>
      <w:r w:rsidRPr="00EA3604">
        <w:rPr>
          <w:rFonts w:ascii="Times New Roman" w:hAnsi="Times New Roman" w:cs="Times New Roman"/>
          <w:sz w:val="28"/>
          <w:szCs w:val="28"/>
          <w:lang w:eastAsia="ru-RU"/>
        </w:rPr>
        <w:t>отличается своей сложностью от уровня в самостоятельных (проверочных) и итоговых (контрольных) работах.</w:t>
      </w:r>
      <w:r w:rsidRPr="00EA3604">
        <w:rPr>
          <w:rFonts w:ascii="Times New Roman" w:hAnsi="Times New Roman" w:cs="Times New Roman"/>
          <w:color w:val="000000"/>
          <w:sz w:val="28"/>
          <w:szCs w:val="28"/>
          <w:lang w:eastAsia="ru-RU"/>
        </w:rPr>
        <w:t xml:space="preserve"> Задания в учебнике и рабочей тетради – самые трудные. Они включают, в соответствии с </w:t>
      </w:r>
      <w:r w:rsidRPr="00EA3604">
        <w:rPr>
          <w:rFonts w:ascii="Times New Roman" w:hAnsi="Times New Roman" w:cs="Times New Roman"/>
          <w:color w:val="000000"/>
          <w:sz w:val="28"/>
          <w:szCs w:val="28"/>
          <w:lang w:eastAsia="ru-RU"/>
        </w:rPr>
        <w:lastRenderedPageBreak/>
        <w:t xml:space="preserve">принципом минимакса, не только обязательный минимум (требования программы), который должны усвоить все ученики, но и максимум, который могут усвоить школьники. При этом задания разного уровня сложности не отмечены. В отличие от этого </w:t>
      </w:r>
      <w:r w:rsidRPr="00EA3604">
        <w:rPr>
          <w:rFonts w:ascii="Times New Roman" w:hAnsi="Times New Roman" w:cs="Times New Roman"/>
          <w:sz w:val="28"/>
          <w:szCs w:val="28"/>
          <w:lang w:eastAsia="ru-RU"/>
        </w:rPr>
        <w:t xml:space="preserve">в самостоятельных (проверочных) и итоговых (контрольных) работах, начиная со 2-го класса, отмечен уровень сложности (необходимый, программный или максимальный), который могут самостоятельно выбирать ученики. При этом акцент самостоятельных (проверочных) работ сделан на обязательном минимуме и самых важнейших положениях максимума (минимакс). А материал итоговых (контрольных) работ целиком сориентирован на обязательном минимуме знаний. </w:t>
      </w:r>
    </w:p>
    <w:p w:rsidR="000C2C0C" w:rsidRPr="00EA3604" w:rsidRDefault="000C2C0C" w:rsidP="00EA3604">
      <w:pPr>
        <w:ind w:firstLine="708"/>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Таким образом, каждый ученик должен усвоить каждую тему, выполнив определённый объём заданий в учебнике и рабочей тетради, </w:t>
      </w:r>
      <w:r w:rsidRPr="00EA3604">
        <w:rPr>
          <w:rFonts w:ascii="Times New Roman" w:hAnsi="Times New Roman" w:cs="Times New Roman"/>
          <w:sz w:val="28"/>
          <w:szCs w:val="28"/>
          <w:lang w:eastAsia="ru-RU"/>
        </w:rPr>
        <w:t>справившись с заданиями самостоятельных (проверочных), итоговых (контрольных) работ. Положительные оценки и отметки за задания самостоятельных (проверочных), итоговых (контрольных) работ являются своеобразным зачётом по изученной теме. Каждая</w:t>
      </w:r>
      <w:r w:rsidRPr="00EA3604">
        <w:rPr>
          <w:rFonts w:ascii="Times New Roman" w:hAnsi="Times New Roman" w:cs="Times New Roman"/>
          <w:color w:val="000000"/>
          <w:sz w:val="28"/>
          <w:szCs w:val="28"/>
          <w:lang w:eastAsia="ru-RU"/>
        </w:rPr>
        <w:t xml:space="preserve"> тема у каждого ученика должна быть зачтена, однако срок получения зачёта не должен быть жёстко ограничен (например, ученики должны сдать все темы до конца четверти). Это учит школьников планировать свои действия. Но видеть результаты своей работы школьники должны постоянно, эту роль могут играть: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1) таблица требований по предмету в «Дневнике школьника». В ней ученик (с помощью учителя) выставляет свои отметки за разные задания, демонстрирующие развитие соответствующих умений. Например (2 кл.), отметка за задание: «Какое вещество придаёт твёрдость и упругость этим предметам? (нарисованы мяч, надувной круг, надувной матрас)» ставится в графу умения «объяснять отличия твёрдых, жидких и газообразных веществ»;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2) портфель достижений школьника – папка, в которую помещаются оригиналы или копии (бумажные, цифровые) выполненных учеником заданий, работ, содержащих не только отметку (балл), но и оценку (словесную характеристику его успехов и советов по улучшению, устранению возможных недостатков). </w:t>
      </w:r>
    </w:p>
    <w:p w:rsidR="000C2C0C" w:rsidRPr="00EA3604" w:rsidRDefault="000C2C0C" w:rsidP="00EA3604">
      <w:pPr>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Накопление этих отметок и оценок показывает результаты продвижения в усвоении новых знаний и умений каждым учеником, развитие его умений действовать. </w:t>
      </w:r>
    </w:p>
    <w:p w:rsidR="000C2C0C" w:rsidRPr="00EA3604" w:rsidRDefault="000C2C0C" w:rsidP="00EA3604">
      <w:pPr>
        <w:jc w:val="both"/>
        <w:rPr>
          <w:rFonts w:ascii="Times New Roman" w:hAnsi="Times New Roman" w:cs="Times New Roman"/>
          <w:b/>
          <w:i/>
          <w:sz w:val="28"/>
          <w:szCs w:val="28"/>
          <w:lang w:eastAsia="ru-RU"/>
        </w:rPr>
      </w:pPr>
      <w:r w:rsidRPr="00EA3604">
        <w:rPr>
          <w:rFonts w:ascii="Times New Roman" w:hAnsi="Times New Roman" w:cs="Times New Roman"/>
          <w:b/>
          <w:i/>
          <w:sz w:val="28"/>
          <w:szCs w:val="28"/>
          <w:lang w:val="en-US" w:eastAsia="ru-RU"/>
        </w:rPr>
        <w:t>III</w:t>
      </w:r>
      <w:r w:rsidRPr="00EA3604">
        <w:rPr>
          <w:rFonts w:ascii="Times New Roman" w:hAnsi="Times New Roman" w:cs="Times New Roman"/>
          <w:b/>
          <w:i/>
          <w:sz w:val="28"/>
          <w:szCs w:val="28"/>
          <w:lang w:eastAsia="ru-RU"/>
        </w:rPr>
        <w:t>. Описание места учебного предмета в учебном плане</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В соответствии с федеральным базисным учебным планом курс «Окружающий мир» изучается с 1 по 4 класс по два часа в неделю. Общий объём учебного времени составляет 270 часов. Особое место занимают экскурсии и практические работы. Их необходимый минимум определён по каждому разделу программы. Экскурсии включают наблюдения, практические работы: наблюдения, опыты, измерения, работу с готовыми моделями, самостоятельное создание несложных моделей.</w:t>
      </w:r>
    </w:p>
    <w:p w:rsidR="000C2C0C" w:rsidRPr="00EA3604" w:rsidRDefault="000C2C0C" w:rsidP="00EA3604">
      <w:pPr>
        <w:jc w:val="both"/>
        <w:rPr>
          <w:rFonts w:ascii="Times New Roman" w:hAnsi="Times New Roman" w:cs="Times New Roman"/>
          <w:b/>
          <w:i/>
          <w:sz w:val="28"/>
          <w:szCs w:val="28"/>
          <w:lang w:eastAsia="ru-RU"/>
        </w:rPr>
      </w:pPr>
      <w:r w:rsidRPr="00EA3604">
        <w:rPr>
          <w:rFonts w:ascii="Times New Roman" w:hAnsi="Times New Roman" w:cs="Times New Roman"/>
          <w:b/>
          <w:i/>
          <w:sz w:val="28"/>
          <w:szCs w:val="28"/>
          <w:lang w:val="en-US" w:eastAsia="ru-RU"/>
        </w:rPr>
        <w:lastRenderedPageBreak/>
        <w:t>IV</w:t>
      </w:r>
      <w:r w:rsidRPr="00EA3604">
        <w:rPr>
          <w:rFonts w:ascii="Times New Roman" w:hAnsi="Times New Roman" w:cs="Times New Roman"/>
          <w:b/>
          <w:i/>
          <w:sz w:val="28"/>
          <w:szCs w:val="28"/>
          <w:lang w:eastAsia="ru-RU"/>
        </w:rPr>
        <w:t>. Описание ценностных ориентиров содержания учебного предмета</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sz w:val="28"/>
          <w:szCs w:val="28"/>
          <w:lang w:eastAsia="ru-RU"/>
        </w:rPr>
        <w:t>Ценность жизни</w:t>
      </w:r>
      <w:r w:rsidRPr="00EA3604">
        <w:rPr>
          <w:rFonts w:ascii="Times New Roman" w:hAnsi="Times New Roman" w:cs="Times New Roman"/>
          <w:sz w:val="28"/>
          <w:szCs w:val="28"/>
          <w:lang w:eastAsia="ru-RU"/>
        </w:rPr>
        <w:t xml:space="preserve"> –  признание человеческой жизни и существования живого в природе в целом как величайшей ценности, как основы для подлинного экологического сознания.</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t>Ценность природы</w:t>
      </w:r>
      <w:r w:rsidRPr="00EA3604">
        <w:rPr>
          <w:rFonts w:ascii="Times New Roman" w:hAnsi="Times New Roman" w:cs="Times New Roman"/>
          <w:sz w:val="28"/>
          <w:szCs w:val="28"/>
          <w:lang w:eastAsia="ru-RU"/>
        </w:rPr>
        <w:t xml:space="preserve"> основывается на общечеловеческой ценности жизни, на осознании себя частью природного мира </w:t>
      </w:r>
      <w:r w:rsidRPr="00EA3604">
        <w:rPr>
          <w:rFonts w:ascii="Times New Roman" w:hAnsi="Times New Roman" w:cs="Times New Roman"/>
          <w:color w:val="0000FF"/>
          <w:spacing w:val="4"/>
          <w:sz w:val="28"/>
          <w:szCs w:val="28"/>
          <w:lang w:eastAsia="ru-RU"/>
        </w:rPr>
        <w:sym w:font="Symbol" w:char="002D"/>
      </w:r>
      <w:r w:rsidRPr="00EA3604">
        <w:rPr>
          <w:rFonts w:ascii="Times New Roman" w:hAnsi="Times New Roman" w:cs="Times New Roman"/>
          <w:sz w:val="28"/>
          <w:szCs w:val="28"/>
          <w:lang w:eastAsia="ru-RU"/>
        </w:rPr>
        <w:t xml:space="preserve"> частью живой и неживой природы. Любовь к природе означает прежде всего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t>Ценность человека</w:t>
      </w:r>
      <w:r w:rsidRPr="00EA3604">
        <w:rPr>
          <w:rFonts w:ascii="Times New Roman" w:hAnsi="Times New Roman" w:cs="Times New Roman"/>
          <w:sz w:val="28"/>
          <w:szCs w:val="28"/>
          <w:lang w:eastAsia="ru-RU"/>
        </w:rPr>
        <w:t xml:space="preserve"> как разумного существа, стремящегося к добру и самосовершенствованию, важность и необходимость соблюдения здорового образа жизни в единстве его составляющих: физическом, психическом и социально-нравственном здоровье.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t>Ценность добра</w:t>
      </w:r>
      <w:r w:rsidRPr="00EA3604">
        <w:rPr>
          <w:rFonts w:ascii="Times New Roman" w:hAnsi="Times New Roman" w:cs="Times New Roman"/>
          <w:sz w:val="28"/>
          <w:szCs w:val="28"/>
          <w:lang w:eastAsia="ru-RU"/>
        </w:rPr>
        <w:t xml:space="preserve"> – направленность человека на развитие и сохранение жизни, через сострадание и милосердие как проявление высшей человеческой способности - любви.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t>Ценность истины</w:t>
      </w:r>
      <w:r w:rsidRPr="00EA3604">
        <w:rPr>
          <w:rFonts w:ascii="Times New Roman" w:hAnsi="Times New Roman" w:cs="Times New Roman"/>
          <w:sz w:val="28"/>
          <w:szCs w:val="28"/>
          <w:lang w:eastAsia="ru-RU"/>
        </w:rPr>
        <w:t xml:space="preserve"> – это ценность научного познания как части культуры человечества, разума, понимания сущности бытия, мироздания.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t xml:space="preserve">Ценность семьи </w:t>
      </w:r>
      <w:r w:rsidRPr="00EA3604">
        <w:rPr>
          <w:rFonts w:ascii="Times New Roman" w:hAnsi="Times New Roman" w:cs="Times New Roman"/>
          <w:sz w:val="28"/>
          <w:szCs w:val="28"/>
          <w:lang w:eastAsia="ru-RU"/>
        </w:rPr>
        <w:t xml:space="preserve">какпервой и самой значимой для развития ребёнка социальной и образовательной среды, обеспечивающей преемственность культурных традиций народов России  от поколения к поколению и тем самым жизнеспособность российского общества.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t>Ценность труда и творчества</w:t>
      </w:r>
      <w:r w:rsidRPr="00EA3604">
        <w:rPr>
          <w:rFonts w:ascii="Times New Roman" w:hAnsi="Times New Roman" w:cs="Times New Roman"/>
          <w:sz w:val="28"/>
          <w:szCs w:val="28"/>
          <w:lang w:eastAsia="ru-RU"/>
        </w:rPr>
        <w:t xml:space="preserve"> как естественного условия человеческой жизни, состояния нормального человеческого существования.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t>Ценность свободы</w:t>
      </w:r>
      <w:r w:rsidRPr="00EA3604">
        <w:rPr>
          <w:rFonts w:ascii="Times New Roman" w:hAnsi="Times New Roman" w:cs="Times New Roman"/>
          <w:sz w:val="28"/>
          <w:szCs w:val="28"/>
          <w:lang w:eastAsia="ru-RU"/>
        </w:rPr>
        <w:t xml:space="preserve"> как свободы выбора человеком своих мыслей и поступков, но свободы, естественно ограниченной нормами, правилами, законами общества, членом которого всегда по всей социальной сути является человек.</w:t>
      </w:r>
    </w:p>
    <w:p w:rsidR="000C2C0C" w:rsidRPr="00EA3604" w:rsidRDefault="000C2C0C" w:rsidP="00EA3604">
      <w:pPr>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 xml:space="preserve">Ценность социальной солидарности </w:t>
      </w:r>
      <w:r w:rsidRPr="00EA3604">
        <w:rPr>
          <w:rFonts w:ascii="Times New Roman" w:hAnsi="Times New Roman" w:cs="Times New Roman"/>
          <w:sz w:val="28"/>
          <w:szCs w:val="28"/>
          <w:lang w:eastAsia="ru-RU"/>
        </w:rPr>
        <w:t xml:space="preserve">как признание прав и свобод человека, обладание чувствами справедливости, милосердия, чести, достоинства по отношению к себе и к другим людям.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t xml:space="preserve">Ценность гражданственности </w:t>
      </w:r>
      <w:r w:rsidRPr="00EA3604">
        <w:rPr>
          <w:rFonts w:ascii="Times New Roman" w:hAnsi="Times New Roman" w:cs="Times New Roman"/>
          <w:sz w:val="28"/>
          <w:szCs w:val="28"/>
          <w:lang w:eastAsia="ru-RU"/>
        </w:rPr>
        <w:t>– осознание человеком себя как члена общества, народа, представителя страны и государства.</w:t>
      </w:r>
    </w:p>
    <w:p w:rsidR="000C2C0C" w:rsidRPr="00EA3604" w:rsidRDefault="000C2C0C" w:rsidP="00EA3604">
      <w:pPr>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 xml:space="preserve">Ценность патриотизма </w:t>
      </w:r>
      <w:r w:rsidRPr="00EA3604">
        <w:rPr>
          <w:rFonts w:ascii="Times New Roman" w:hAnsi="Times New Roman" w:cs="Times New Roman"/>
          <w:color w:val="0000FF"/>
          <w:spacing w:val="4"/>
          <w:sz w:val="28"/>
          <w:szCs w:val="28"/>
          <w:lang w:eastAsia="ru-RU"/>
        </w:rPr>
        <w:sym w:font="Symbol" w:char="002D"/>
      </w:r>
      <w:r w:rsidRPr="00EA3604">
        <w:rPr>
          <w:rFonts w:ascii="Times New Roman" w:hAnsi="Times New Roman" w:cs="Times New Roman"/>
          <w:sz w:val="28"/>
          <w:szCs w:val="28"/>
          <w:lang w:eastAsia="ru-RU"/>
        </w:rPr>
        <w:t xml:space="preserve">одно из проявлений духовной зрелости человека, выражающееся в любви к России,  народу, малой родине, в осознанном желании служить Отечеству.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lastRenderedPageBreak/>
        <w:t xml:space="preserve">Ценность человечества </w:t>
      </w:r>
      <w:r w:rsidRPr="00EA3604">
        <w:rPr>
          <w:rFonts w:ascii="Times New Roman" w:hAnsi="Times New Roman" w:cs="Times New Roman"/>
          <w:color w:val="0000FF"/>
          <w:spacing w:val="4"/>
          <w:sz w:val="28"/>
          <w:szCs w:val="28"/>
          <w:lang w:eastAsia="ru-RU"/>
        </w:rPr>
        <w:sym w:font="Symbol" w:char="002D"/>
      </w:r>
      <w:r w:rsidRPr="00EA3604">
        <w:rPr>
          <w:rFonts w:ascii="Times New Roman" w:hAnsi="Times New Roman" w:cs="Times New Roman"/>
          <w:sz w:val="28"/>
          <w:szCs w:val="28"/>
          <w:lang w:eastAsia="ru-RU"/>
        </w:rPr>
        <w:t xml:space="preserve">осознание человеком себя как части мирового сообщества, для существования и прогресса которого необходимы мир, сотрудничество народов и уважение к многообразию их культур. </w:t>
      </w:r>
    </w:p>
    <w:p w:rsidR="000C2C0C" w:rsidRPr="00EA3604" w:rsidRDefault="000C2C0C" w:rsidP="00EA3604">
      <w:pPr>
        <w:jc w:val="both"/>
        <w:rPr>
          <w:rFonts w:ascii="Times New Roman" w:hAnsi="Times New Roman" w:cs="Times New Roman"/>
          <w:i/>
          <w:sz w:val="28"/>
          <w:szCs w:val="28"/>
          <w:lang w:eastAsia="ru-RU"/>
        </w:rPr>
      </w:pPr>
      <w:r w:rsidRPr="00EA3604">
        <w:rPr>
          <w:rFonts w:ascii="Times New Roman" w:hAnsi="Times New Roman" w:cs="Times New Roman"/>
          <w:b/>
          <w:i/>
          <w:sz w:val="28"/>
          <w:szCs w:val="28"/>
          <w:lang w:val="en-US" w:eastAsia="ru-RU"/>
        </w:rPr>
        <w:t>V</w:t>
      </w:r>
      <w:r w:rsidRPr="00EA3604">
        <w:rPr>
          <w:rFonts w:ascii="Times New Roman" w:hAnsi="Times New Roman" w:cs="Times New Roman"/>
          <w:b/>
          <w:i/>
          <w:sz w:val="28"/>
          <w:szCs w:val="28"/>
          <w:lang w:eastAsia="ru-RU"/>
        </w:rPr>
        <w:t>. Личностные, метапредметные и предметные результаты освоения учебного предмета</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Взаимосвязь результатов (целей) освоения предмета можно системно представить в виде схемы.</w:t>
      </w:r>
    </w:p>
    <w:p w:rsidR="000C2C0C" w:rsidRPr="00EA3604" w:rsidRDefault="000C2C0C" w:rsidP="00EA3604">
      <w:pPr>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1-й класс</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i/>
          <w:sz w:val="28"/>
          <w:szCs w:val="28"/>
          <w:lang w:eastAsia="ru-RU"/>
        </w:rPr>
        <w:t>Личностными результатам</w:t>
      </w:r>
      <w:r w:rsidRPr="00EA3604">
        <w:rPr>
          <w:rFonts w:ascii="Times New Roman" w:hAnsi="Times New Roman" w:cs="Times New Roman"/>
          <w:b/>
          <w:sz w:val="28"/>
          <w:szCs w:val="28"/>
          <w:lang w:eastAsia="ru-RU"/>
        </w:rPr>
        <w:t>и</w:t>
      </w:r>
      <w:r w:rsidRPr="00EA3604">
        <w:rPr>
          <w:rFonts w:ascii="Times New Roman" w:hAnsi="Times New Roman" w:cs="Times New Roman"/>
          <w:sz w:val="28"/>
          <w:szCs w:val="28"/>
          <w:lang w:eastAsia="ru-RU"/>
        </w:rPr>
        <w:t xml:space="preserve"> изучения курса «Окружающий мир» в 1-м классе является формирование следующих умений: </w:t>
      </w:r>
    </w:p>
    <w:p w:rsidR="000C2C0C" w:rsidRPr="00EA3604" w:rsidRDefault="000C2C0C" w:rsidP="00EA3604">
      <w:pPr>
        <w:pStyle w:val="a3"/>
        <w:numPr>
          <w:ilvl w:val="0"/>
          <w:numId w:val="166"/>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Оценивать</w:t>
      </w:r>
      <w:r w:rsidRPr="00EA3604">
        <w:rPr>
          <w:rFonts w:ascii="Times New Roman" w:hAnsi="Times New Roman" w:cs="Times New Roman"/>
          <w:sz w:val="28"/>
          <w:szCs w:val="28"/>
          <w:lang w:eastAsia="ru-RU"/>
        </w:rPr>
        <w:t xml:space="preserve">жизненные ситуации (поступки людей) с точки зрения общепринятых норм и ценностей: в предложенных ситуациях  отмечать конкретные поступки, которые </w:t>
      </w:r>
      <w:r w:rsidRPr="00EA3604">
        <w:rPr>
          <w:rFonts w:ascii="Times New Roman" w:hAnsi="Times New Roman" w:cs="Times New Roman"/>
          <w:bCs/>
          <w:sz w:val="28"/>
          <w:szCs w:val="28"/>
          <w:lang w:eastAsia="ru-RU"/>
        </w:rPr>
        <w:t>можно</w:t>
      </w:r>
      <w:r w:rsidRPr="00EA3604">
        <w:rPr>
          <w:rFonts w:ascii="Times New Roman" w:hAnsi="Times New Roman" w:cs="Times New Roman"/>
          <w:bCs/>
          <w:i/>
          <w:sz w:val="28"/>
          <w:szCs w:val="28"/>
          <w:lang w:eastAsia="ru-RU"/>
        </w:rPr>
        <w:t>оценить</w:t>
      </w:r>
      <w:r w:rsidRPr="00EA3604">
        <w:rPr>
          <w:rFonts w:ascii="Times New Roman" w:hAnsi="Times New Roman" w:cs="Times New Roman"/>
          <w:sz w:val="28"/>
          <w:szCs w:val="28"/>
          <w:lang w:eastAsia="ru-RU"/>
        </w:rPr>
        <w:t xml:space="preserve"> как хорошие или плохие.</w:t>
      </w:r>
    </w:p>
    <w:p w:rsidR="000C2C0C" w:rsidRPr="00EA3604" w:rsidRDefault="000C2C0C" w:rsidP="00EA3604">
      <w:pPr>
        <w:pStyle w:val="a3"/>
        <w:numPr>
          <w:ilvl w:val="0"/>
          <w:numId w:val="166"/>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Объяснять</w:t>
      </w:r>
      <w:r w:rsidRPr="00EA3604">
        <w:rPr>
          <w:rFonts w:ascii="Times New Roman" w:hAnsi="Times New Roman" w:cs="Times New Roman"/>
          <w:sz w:val="28"/>
          <w:szCs w:val="28"/>
          <w:lang w:eastAsia="ru-RU"/>
        </w:rPr>
        <w:t xml:space="preserve"> с позиции общечеловеческих нравственных ценностей, почему конкретные поступки можно оценить как хорошие или плохие.</w:t>
      </w:r>
    </w:p>
    <w:p w:rsidR="000C2C0C" w:rsidRPr="00EA3604" w:rsidRDefault="000C2C0C" w:rsidP="00EA3604">
      <w:pPr>
        <w:pStyle w:val="a3"/>
        <w:numPr>
          <w:ilvl w:val="0"/>
          <w:numId w:val="166"/>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Самостоятельно </w:t>
      </w:r>
      <w:r w:rsidRPr="00EA3604">
        <w:rPr>
          <w:rFonts w:ascii="Times New Roman" w:hAnsi="Times New Roman" w:cs="Times New Roman"/>
          <w:i/>
          <w:sz w:val="28"/>
          <w:szCs w:val="28"/>
          <w:lang w:eastAsia="ru-RU"/>
        </w:rPr>
        <w:t>определять</w:t>
      </w:r>
      <w:r w:rsidRPr="00EA3604">
        <w:rPr>
          <w:rFonts w:ascii="Times New Roman" w:hAnsi="Times New Roman" w:cs="Times New Roman"/>
          <w:sz w:val="28"/>
          <w:szCs w:val="28"/>
          <w:lang w:eastAsia="ru-RU"/>
        </w:rPr>
        <w:t xml:space="preserve"> и </w:t>
      </w:r>
      <w:r w:rsidRPr="00EA3604">
        <w:rPr>
          <w:rFonts w:ascii="Times New Roman" w:hAnsi="Times New Roman" w:cs="Times New Roman"/>
          <w:i/>
          <w:sz w:val="28"/>
          <w:szCs w:val="28"/>
          <w:lang w:eastAsia="ru-RU"/>
        </w:rPr>
        <w:t>высказывать</w:t>
      </w:r>
      <w:r w:rsidRPr="00EA3604">
        <w:rPr>
          <w:rFonts w:ascii="Times New Roman" w:hAnsi="Times New Roman" w:cs="Times New Roman"/>
          <w:sz w:val="28"/>
          <w:szCs w:val="28"/>
          <w:lang w:eastAsia="ru-RU"/>
        </w:rPr>
        <w:t xml:space="preserve"> самые простые общие для всех людей правила поведения (основы общечеловеческих нравственных ценностей).</w:t>
      </w:r>
    </w:p>
    <w:p w:rsidR="000C2C0C" w:rsidRPr="00EA3604" w:rsidRDefault="000C2C0C" w:rsidP="00EA3604">
      <w:pPr>
        <w:pStyle w:val="a3"/>
        <w:numPr>
          <w:ilvl w:val="0"/>
          <w:numId w:val="166"/>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В предложенных ситуациях, опираясь на общие для всех простые правила поведения,  </w:t>
      </w:r>
      <w:r w:rsidRPr="00EA3604">
        <w:rPr>
          <w:rFonts w:ascii="Times New Roman" w:hAnsi="Times New Roman" w:cs="Times New Roman"/>
          <w:i/>
          <w:sz w:val="28"/>
          <w:szCs w:val="28"/>
          <w:lang w:eastAsia="ru-RU"/>
        </w:rPr>
        <w:t>делать выбор</w:t>
      </w:r>
      <w:r w:rsidRPr="00EA3604">
        <w:rPr>
          <w:rFonts w:ascii="Times New Roman" w:hAnsi="Times New Roman" w:cs="Times New Roman"/>
          <w:sz w:val="28"/>
          <w:szCs w:val="28"/>
          <w:lang w:eastAsia="ru-RU"/>
        </w:rPr>
        <w:t>, какой поступок совершить.</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Средством достижения этих результатов служит учебный материал и задания учебника, обеспечивающие 2-ю линию развития – умение определять своё отношение к миру.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i/>
          <w:sz w:val="28"/>
          <w:szCs w:val="28"/>
          <w:lang w:eastAsia="ru-RU"/>
        </w:rPr>
        <w:t>Метапредметными результатами</w:t>
      </w:r>
      <w:r w:rsidRPr="00EA3604">
        <w:rPr>
          <w:rFonts w:ascii="Times New Roman" w:hAnsi="Times New Roman" w:cs="Times New Roman"/>
          <w:sz w:val="28"/>
          <w:szCs w:val="28"/>
          <w:lang w:eastAsia="ru-RU"/>
        </w:rPr>
        <w:t xml:space="preserve"> изучения курса «Окружающий мир» в 1-м классе является формирование следующих универсальных учебных действий (УУД).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Регулятивные УУД</w:t>
      </w:r>
      <w:r w:rsidRPr="00EA3604">
        <w:rPr>
          <w:rFonts w:ascii="Times New Roman" w:hAnsi="Times New Roman" w:cs="Times New Roman"/>
          <w:sz w:val="28"/>
          <w:szCs w:val="28"/>
          <w:lang w:eastAsia="ru-RU"/>
        </w:rPr>
        <w:t>:</w:t>
      </w:r>
    </w:p>
    <w:p w:rsidR="000C2C0C" w:rsidRPr="00EA3604" w:rsidRDefault="000C2C0C" w:rsidP="00EA3604">
      <w:pPr>
        <w:pStyle w:val="a3"/>
        <w:numPr>
          <w:ilvl w:val="0"/>
          <w:numId w:val="167"/>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Определять и формулировать цель деятельности на уроке с помощью учителя. </w:t>
      </w:r>
    </w:p>
    <w:p w:rsidR="000C2C0C" w:rsidRPr="00EA3604" w:rsidRDefault="000C2C0C" w:rsidP="00EA3604">
      <w:pPr>
        <w:pStyle w:val="a3"/>
        <w:numPr>
          <w:ilvl w:val="0"/>
          <w:numId w:val="167"/>
        </w:numPr>
        <w:tabs>
          <w:tab w:val="left" w:pos="284"/>
        </w:tabs>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xml:space="preserve">Проговаривать последовательность действий на уроке. </w:t>
      </w:r>
    </w:p>
    <w:p w:rsidR="000C2C0C" w:rsidRPr="00EA3604" w:rsidRDefault="000C2C0C" w:rsidP="00EA3604">
      <w:pPr>
        <w:pStyle w:val="a3"/>
        <w:numPr>
          <w:ilvl w:val="0"/>
          <w:numId w:val="167"/>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Учиться высказывать своё предположение (версию) на основе работы с иллюстрацией учебника.</w:t>
      </w:r>
    </w:p>
    <w:p w:rsidR="000C2C0C" w:rsidRPr="00EA3604" w:rsidRDefault="000C2C0C" w:rsidP="00EA3604">
      <w:pPr>
        <w:pStyle w:val="a3"/>
        <w:numPr>
          <w:ilvl w:val="0"/>
          <w:numId w:val="167"/>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Учиться работать по предложенному учителем плану.</w:t>
      </w:r>
    </w:p>
    <w:p w:rsidR="000C2C0C" w:rsidRPr="00EA3604" w:rsidRDefault="000C2C0C" w:rsidP="00EA3604">
      <w:pPr>
        <w:pStyle w:val="a3"/>
        <w:numPr>
          <w:ilvl w:val="0"/>
          <w:numId w:val="167"/>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Средством формирования этих действий служит технология проблемного диалога на этапе изучения нового материала. </w:t>
      </w:r>
    </w:p>
    <w:p w:rsidR="000C2C0C" w:rsidRPr="00EA3604" w:rsidRDefault="000C2C0C" w:rsidP="00EA3604">
      <w:pPr>
        <w:pStyle w:val="a3"/>
        <w:numPr>
          <w:ilvl w:val="0"/>
          <w:numId w:val="167"/>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Учиться отличать верно выполненное задание от неверного.</w:t>
      </w:r>
    </w:p>
    <w:p w:rsidR="000C2C0C" w:rsidRPr="00EA3604" w:rsidRDefault="000C2C0C" w:rsidP="00EA3604">
      <w:pPr>
        <w:pStyle w:val="a3"/>
        <w:numPr>
          <w:ilvl w:val="0"/>
          <w:numId w:val="167"/>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 xml:space="preserve">Учиться совместно с учителем и другими учениками давать эмоциональную оценку деятельности класса  на уроке. </w:t>
      </w:r>
    </w:p>
    <w:p w:rsidR="000C2C0C" w:rsidRPr="00EA3604" w:rsidRDefault="000C2C0C" w:rsidP="00EA3604">
      <w:pPr>
        <w:pStyle w:val="a3"/>
        <w:tabs>
          <w:tab w:val="left" w:pos="284"/>
        </w:tabs>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Средством формирования этих действий служит технология оценивания образовательных достижений (учебных успехов).</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Познавательные УУД</w:t>
      </w:r>
      <w:r w:rsidRPr="00EA3604">
        <w:rPr>
          <w:rFonts w:ascii="Times New Roman" w:hAnsi="Times New Roman" w:cs="Times New Roman"/>
          <w:sz w:val="28"/>
          <w:szCs w:val="28"/>
          <w:lang w:eastAsia="ru-RU"/>
        </w:rPr>
        <w:t>:</w:t>
      </w:r>
    </w:p>
    <w:p w:rsidR="000C2C0C" w:rsidRPr="00EA3604" w:rsidRDefault="000C2C0C" w:rsidP="00EA3604">
      <w:pPr>
        <w:pStyle w:val="a3"/>
        <w:numPr>
          <w:ilvl w:val="0"/>
          <w:numId w:val="168"/>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Ориентироваться в своей системе знаний: отличать новое от  уже известного с помощью учителя. </w:t>
      </w:r>
    </w:p>
    <w:p w:rsidR="000C2C0C" w:rsidRPr="00EA3604" w:rsidRDefault="000C2C0C" w:rsidP="00EA3604">
      <w:pPr>
        <w:pStyle w:val="a3"/>
        <w:numPr>
          <w:ilvl w:val="0"/>
          <w:numId w:val="168"/>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Делать предварительный отбор источников информации: ориентироваться  в учебнике (на развороте, в оглавлении, в словаре).</w:t>
      </w:r>
    </w:p>
    <w:p w:rsidR="000C2C0C" w:rsidRPr="00EA3604" w:rsidRDefault="000C2C0C" w:rsidP="00EA3604">
      <w:pPr>
        <w:pStyle w:val="a3"/>
        <w:numPr>
          <w:ilvl w:val="0"/>
          <w:numId w:val="168"/>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Добывать новые знания: находить ответы на вопросы, используя учебник, свой жизненный опыт и информацию, полученную на уроке. </w:t>
      </w:r>
    </w:p>
    <w:p w:rsidR="000C2C0C" w:rsidRPr="00EA3604" w:rsidRDefault="000C2C0C" w:rsidP="00EA3604">
      <w:pPr>
        <w:pStyle w:val="a3"/>
        <w:numPr>
          <w:ilvl w:val="0"/>
          <w:numId w:val="168"/>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Перерабатывать полученную информацию: делать выводы в результате  совместной  работы всего класса.</w:t>
      </w:r>
    </w:p>
    <w:p w:rsidR="000C2C0C" w:rsidRPr="00EA3604" w:rsidRDefault="000C2C0C" w:rsidP="00EA3604">
      <w:pPr>
        <w:pStyle w:val="a3"/>
        <w:numPr>
          <w:ilvl w:val="0"/>
          <w:numId w:val="168"/>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Перерабатывать полученную информацию: сравнивать и группировать предметы и их образы.</w:t>
      </w:r>
    </w:p>
    <w:p w:rsidR="000C2C0C" w:rsidRPr="00EA3604" w:rsidRDefault="000C2C0C" w:rsidP="00EA3604">
      <w:pPr>
        <w:pStyle w:val="a3"/>
        <w:numPr>
          <w:ilvl w:val="0"/>
          <w:numId w:val="168"/>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Преобразовывать информацию из одной формы в другую: подробно пересказывать небольшие  тексты, называть их тему.</w:t>
      </w:r>
    </w:p>
    <w:p w:rsidR="000C2C0C" w:rsidRPr="00EA3604" w:rsidRDefault="000C2C0C" w:rsidP="00EA3604">
      <w:pPr>
        <w:pStyle w:val="a3"/>
        <w:tabs>
          <w:tab w:val="left" w:pos="284"/>
        </w:tabs>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Средством формирования этих действий служит учебный материал и задания учебника, обеспечивающие 1-ю линию развития – умение объяснять мир.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Коммуникативные УУД</w:t>
      </w:r>
      <w:r w:rsidRPr="00EA3604">
        <w:rPr>
          <w:rFonts w:ascii="Times New Roman" w:hAnsi="Times New Roman" w:cs="Times New Roman"/>
          <w:sz w:val="28"/>
          <w:szCs w:val="28"/>
          <w:lang w:eastAsia="ru-RU"/>
        </w:rPr>
        <w:t>:</w:t>
      </w:r>
    </w:p>
    <w:p w:rsidR="000C2C0C" w:rsidRPr="00EA3604" w:rsidRDefault="000C2C0C" w:rsidP="00EA3604">
      <w:pPr>
        <w:pStyle w:val="a3"/>
        <w:numPr>
          <w:ilvl w:val="0"/>
          <w:numId w:val="169"/>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Донести свою позицию до других: оформлять свою мысль в устной и письменной речи (на уровне предложения или небольшого текста).</w:t>
      </w:r>
    </w:p>
    <w:p w:rsidR="000C2C0C" w:rsidRPr="00EA3604" w:rsidRDefault="000C2C0C" w:rsidP="00EA3604">
      <w:pPr>
        <w:pStyle w:val="a3"/>
        <w:numPr>
          <w:ilvl w:val="0"/>
          <w:numId w:val="169"/>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Слушать и понимать речь других.</w:t>
      </w:r>
    </w:p>
    <w:p w:rsidR="000C2C0C" w:rsidRPr="00EA3604" w:rsidRDefault="000C2C0C" w:rsidP="00EA3604">
      <w:pPr>
        <w:pStyle w:val="a3"/>
        <w:numPr>
          <w:ilvl w:val="0"/>
          <w:numId w:val="169"/>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Выразительно читать и пересказывать текст.</w:t>
      </w:r>
    </w:p>
    <w:p w:rsidR="000C2C0C" w:rsidRPr="00EA3604" w:rsidRDefault="000C2C0C" w:rsidP="00EA3604">
      <w:pPr>
        <w:pStyle w:val="a3"/>
        <w:numPr>
          <w:ilvl w:val="0"/>
          <w:numId w:val="169"/>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Средством формирования этих действий служит технология проблемного диалога (побуждающий и подводящий диалог). </w:t>
      </w:r>
    </w:p>
    <w:p w:rsidR="000C2C0C" w:rsidRPr="00EA3604" w:rsidRDefault="000C2C0C" w:rsidP="00EA3604">
      <w:pPr>
        <w:pStyle w:val="a3"/>
        <w:numPr>
          <w:ilvl w:val="0"/>
          <w:numId w:val="169"/>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Совместно договариваться о  правилах общения и поведения в школе и следовать им.</w:t>
      </w:r>
    </w:p>
    <w:p w:rsidR="000C2C0C" w:rsidRPr="00EA3604" w:rsidRDefault="000C2C0C" w:rsidP="00EA3604">
      <w:pPr>
        <w:pStyle w:val="a3"/>
        <w:numPr>
          <w:ilvl w:val="0"/>
          <w:numId w:val="169"/>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Учиться выполнять различные роли в группе (лидера, исполнителя, критика).</w:t>
      </w:r>
    </w:p>
    <w:p w:rsidR="000C2C0C" w:rsidRPr="00EA3604" w:rsidRDefault="000C2C0C" w:rsidP="00EA3604">
      <w:pPr>
        <w:pStyle w:val="a3"/>
        <w:tabs>
          <w:tab w:val="left" w:pos="284"/>
        </w:tabs>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Средством формирования этих действий служит работа в малых группах (в методических рекомендациях дан такой вариант проведения уроков).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i/>
          <w:sz w:val="28"/>
          <w:szCs w:val="28"/>
          <w:lang w:eastAsia="ru-RU"/>
        </w:rPr>
        <w:t>Предметными результатами</w:t>
      </w:r>
      <w:r w:rsidRPr="00EA3604">
        <w:rPr>
          <w:rFonts w:ascii="Times New Roman" w:hAnsi="Times New Roman" w:cs="Times New Roman"/>
          <w:sz w:val="28"/>
          <w:szCs w:val="28"/>
          <w:lang w:eastAsia="ru-RU"/>
        </w:rPr>
        <w:t xml:space="preserve"> изучения курса «Окружающий мир» в 1-м классе является сформированность следующих умений. </w:t>
      </w:r>
    </w:p>
    <w:p w:rsidR="000C2C0C" w:rsidRPr="00EA3604" w:rsidRDefault="000C2C0C" w:rsidP="00EA3604">
      <w:pPr>
        <w:jc w:val="both"/>
        <w:rPr>
          <w:rFonts w:ascii="Times New Roman" w:hAnsi="Times New Roman" w:cs="Times New Roman"/>
          <w:i/>
          <w:sz w:val="28"/>
          <w:szCs w:val="28"/>
          <w:lang w:eastAsia="ru-RU"/>
        </w:rPr>
      </w:pPr>
      <w:r w:rsidRPr="00EA3604">
        <w:rPr>
          <w:rFonts w:ascii="Times New Roman" w:hAnsi="Times New Roman" w:cs="Times New Roman"/>
          <w:i/>
          <w:sz w:val="28"/>
          <w:szCs w:val="28"/>
          <w:lang w:eastAsia="ru-RU"/>
        </w:rPr>
        <w:t>1-я линия развития – уметь объяснять мир:</w:t>
      </w:r>
    </w:p>
    <w:p w:rsidR="000C2C0C" w:rsidRPr="00EA3604" w:rsidRDefault="000C2C0C" w:rsidP="00EA3604">
      <w:pPr>
        <w:pStyle w:val="a3"/>
        <w:numPr>
          <w:ilvl w:val="0"/>
          <w:numId w:val="14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называть окружающие предметы и их взаимосвязи;</w:t>
      </w:r>
    </w:p>
    <w:p w:rsidR="000C2C0C" w:rsidRPr="00EA3604" w:rsidRDefault="000C2C0C" w:rsidP="00EA3604">
      <w:pPr>
        <w:pStyle w:val="a3"/>
        <w:numPr>
          <w:ilvl w:val="0"/>
          <w:numId w:val="14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объяснять, как люди помогают друг другу жить;</w:t>
      </w:r>
    </w:p>
    <w:p w:rsidR="000C2C0C" w:rsidRPr="00EA3604" w:rsidRDefault="000C2C0C" w:rsidP="00EA3604">
      <w:pPr>
        <w:pStyle w:val="a3"/>
        <w:numPr>
          <w:ilvl w:val="0"/>
          <w:numId w:val="14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называть живые и неживые природные богатства и их роль в жизни человека;</w:t>
      </w:r>
    </w:p>
    <w:p w:rsidR="000C2C0C" w:rsidRPr="00EA3604" w:rsidRDefault="000C2C0C" w:rsidP="00EA3604">
      <w:pPr>
        <w:pStyle w:val="a3"/>
        <w:numPr>
          <w:ilvl w:val="0"/>
          <w:numId w:val="14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называть основные особенности каждого времени года.</w:t>
      </w:r>
    </w:p>
    <w:p w:rsidR="000C2C0C" w:rsidRPr="00EA3604" w:rsidRDefault="000C2C0C" w:rsidP="00EA3604">
      <w:pPr>
        <w:jc w:val="both"/>
        <w:rPr>
          <w:rFonts w:ascii="Times New Roman" w:hAnsi="Times New Roman" w:cs="Times New Roman"/>
          <w:i/>
          <w:sz w:val="28"/>
          <w:szCs w:val="28"/>
          <w:lang w:eastAsia="ru-RU"/>
        </w:rPr>
      </w:pPr>
      <w:r w:rsidRPr="00EA3604">
        <w:rPr>
          <w:rFonts w:ascii="Times New Roman" w:hAnsi="Times New Roman" w:cs="Times New Roman"/>
          <w:i/>
          <w:sz w:val="28"/>
          <w:szCs w:val="28"/>
          <w:lang w:eastAsia="ru-RU"/>
        </w:rPr>
        <w:t>2-я линия развития  – уметь определять своё отношение к миру:</w:t>
      </w:r>
    </w:p>
    <w:p w:rsidR="000C2C0C" w:rsidRPr="00EA3604" w:rsidRDefault="000C2C0C" w:rsidP="00EA3604">
      <w:pPr>
        <w:pStyle w:val="a3"/>
        <w:numPr>
          <w:ilvl w:val="0"/>
          <w:numId w:val="14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оценивать правильность поведения людей в природе;</w:t>
      </w:r>
    </w:p>
    <w:p w:rsidR="000C2C0C" w:rsidRPr="00EA3604" w:rsidRDefault="000C2C0C" w:rsidP="00EA3604">
      <w:pPr>
        <w:pStyle w:val="a3"/>
        <w:numPr>
          <w:ilvl w:val="0"/>
          <w:numId w:val="14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оценивать правильность поведения в быту  (правила общения, правила ОБЖ, уличного движения).</w:t>
      </w:r>
    </w:p>
    <w:p w:rsidR="000C2C0C" w:rsidRPr="00EA3604" w:rsidRDefault="000C2C0C" w:rsidP="00EA3604">
      <w:pPr>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2-й класс</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i/>
          <w:sz w:val="28"/>
          <w:szCs w:val="28"/>
          <w:lang w:eastAsia="ru-RU"/>
        </w:rPr>
        <w:t>Личностными результатами</w:t>
      </w:r>
      <w:r w:rsidRPr="00EA3604">
        <w:rPr>
          <w:rFonts w:ascii="Times New Roman" w:hAnsi="Times New Roman" w:cs="Times New Roman"/>
          <w:sz w:val="28"/>
          <w:szCs w:val="28"/>
          <w:lang w:eastAsia="ru-RU"/>
        </w:rPr>
        <w:t xml:space="preserve"> изучения курса «Окружающий мир» во 2-м классе является формирование следующих умений: </w:t>
      </w:r>
    </w:p>
    <w:p w:rsidR="000C2C0C" w:rsidRPr="00EA3604" w:rsidRDefault="000C2C0C" w:rsidP="00EA3604">
      <w:pPr>
        <w:pStyle w:val="a3"/>
        <w:numPr>
          <w:ilvl w:val="0"/>
          <w:numId w:val="17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Оценивать</w:t>
      </w:r>
      <w:r w:rsidRPr="00EA3604">
        <w:rPr>
          <w:rFonts w:ascii="Times New Roman" w:hAnsi="Times New Roman" w:cs="Times New Roman"/>
          <w:sz w:val="28"/>
          <w:szCs w:val="28"/>
          <w:lang w:eastAsia="ru-RU"/>
        </w:rPr>
        <w:t xml:space="preserve">жизненные ситуации (поступки людей) с точки зрения общепринятых норм и ценностей: в предложенных ситуациях  отмечать конкретные поступки, которые </w:t>
      </w:r>
      <w:r w:rsidRPr="00EA3604">
        <w:rPr>
          <w:rFonts w:ascii="Times New Roman" w:hAnsi="Times New Roman" w:cs="Times New Roman"/>
          <w:bCs/>
          <w:sz w:val="28"/>
          <w:szCs w:val="28"/>
          <w:lang w:eastAsia="ru-RU"/>
        </w:rPr>
        <w:t>можно</w:t>
      </w:r>
      <w:r w:rsidRPr="00EA3604">
        <w:rPr>
          <w:rFonts w:ascii="Times New Roman" w:hAnsi="Times New Roman" w:cs="Times New Roman"/>
          <w:bCs/>
          <w:i/>
          <w:sz w:val="28"/>
          <w:szCs w:val="28"/>
          <w:lang w:eastAsia="ru-RU"/>
        </w:rPr>
        <w:t>оценить</w:t>
      </w:r>
      <w:r w:rsidRPr="00EA3604">
        <w:rPr>
          <w:rFonts w:ascii="Times New Roman" w:hAnsi="Times New Roman" w:cs="Times New Roman"/>
          <w:sz w:val="28"/>
          <w:szCs w:val="28"/>
          <w:lang w:eastAsia="ru-RU"/>
        </w:rPr>
        <w:t xml:space="preserve"> как хорошие или плохие.</w:t>
      </w:r>
    </w:p>
    <w:p w:rsidR="000C2C0C" w:rsidRPr="00EA3604" w:rsidRDefault="000C2C0C" w:rsidP="00EA3604">
      <w:pPr>
        <w:pStyle w:val="a3"/>
        <w:numPr>
          <w:ilvl w:val="0"/>
          <w:numId w:val="17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Объяснять</w:t>
      </w:r>
      <w:r w:rsidRPr="00EA3604">
        <w:rPr>
          <w:rFonts w:ascii="Times New Roman" w:hAnsi="Times New Roman" w:cs="Times New Roman"/>
          <w:sz w:val="28"/>
          <w:szCs w:val="28"/>
          <w:lang w:eastAsia="ru-RU"/>
        </w:rPr>
        <w:t xml:space="preserve"> с позиции общечеловеческих нравственных ценностей, почему конкретные простые поступки можно оценить как хорошие или плохие.</w:t>
      </w:r>
    </w:p>
    <w:p w:rsidR="000C2C0C" w:rsidRPr="00EA3604" w:rsidRDefault="000C2C0C" w:rsidP="00EA3604">
      <w:pPr>
        <w:pStyle w:val="a3"/>
        <w:numPr>
          <w:ilvl w:val="0"/>
          <w:numId w:val="17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Самостоятельно </w:t>
      </w:r>
      <w:r w:rsidRPr="00EA3604">
        <w:rPr>
          <w:rFonts w:ascii="Times New Roman" w:hAnsi="Times New Roman" w:cs="Times New Roman"/>
          <w:i/>
          <w:sz w:val="28"/>
          <w:szCs w:val="28"/>
          <w:lang w:eastAsia="ru-RU"/>
        </w:rPr>
        <w:t>определять</w:t>
      </w:r>
      <w:r w:rsidRPr="00EA3604">
        <w:rPr>
          <w:rFonts w:ascii="Times New Roman" w:hAnsi="Times New Roman" w:cs="Times New Roman"/>
          <w:sz w:val="28"/>
          <w:szCs w:val="28"/>
          <w:lang w:eastAsia="ru-RU"/>
        </w:rPr>
        <w:t xml:space="preserve"> и </w:t>
      </w:r>
      <w:r w:rsidRPr="00EA3604">
        <w:rPr>
          <w:rFonts w:ascii="Times New Roman" w:hAnsi="Times New Roman" w:cs="Times New Roman"/>
          <w:i/>
          <w:sz w:val="28"/>
          <w:szCs w:val="28"/>
          <w:lang w:eastAsia="ru-RU"/>
        </w:rPr>
        <w:t>высказывать</w:t>
      </w:r>
      <w:r w:rsidRPr="00EA3604">
        <w:rPr>
          <w:rFonts w:ascii="Times New Roman" w:hAnsi="Times New Roman" w:cs="Times New Roman"/>
          <w:sz w:val="28"/>
          <w:szCs w:val="28"/>
          <w:lang w:eastAsia="ru-RU"/>
        </w:rPr>
        <w:t xml:space="preserve"> самые простые общие для всех людей правила поведения (основы общечеловеческих нравственных ценностей).</w:t>
      </w:r>
    </w:p>
    <w:p w:rsidR="000C2C0C" w:rsidRPr="00EA3604" w:rsidRDefault="000C2C0C" w:rsidP="00EA3604">
      <w:pPr>
        <w:pStyle w:val="a3"/>
        <w:numPr>
          <w:ilvl w:val="0"/>
          <w:numId w:val="17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В предложенных ситуациях, опираясь на общие для всех простые правила поведения,  </w:t>
      </w:r>
      <w:r w:rsidRPr="00EA3604">
        <w:rPr>
          <w:rFonts w:ascii="Times New Roman" w:hAnsi="Times New Roman" w:cs="Times New Roman"/>
          <w:i/>
          <w:sz w:val="28"/>
          <w:szCs w:val="28"/>
          <w:lang w:eastAsia="ru-RU"/>
        </w:rPr>
        <w:t>делать выбор</w:t>
      </w:r>
      <w:r w:rsidRPr="00EA3604">
        <w:rPr>
          <w:rFonts w:ascii="Times New Roman" w:hAnsi="Times New Roman" w:cs="Times New Roman"/>
          <w:sz w:val="28"/>
          <w:szCs w:val="28"/>
          <w:lang w:eastAsia="ru-RU"/>
        </w:rPr>
        <w:t>, какой поступок совершить.</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Средством достижения этих результатов служит учебный материал и задания учебника, нацеленные на 2-ю линию развития – умение определять своё отношение к миру.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i/>
          <w:sz w:val="28"/>
          <w:szCs w:val="28"/>
          <w:lang w:eastAsia="ru-RU"/>
        </w:rPr>
        <w:t>Метапредметными результатами</w:t>
      </w:r>
      <w:r w:rsidRPr="00EA3604">
        <w:rPr>
          <w:rFonts w:ascii="Times New Roman" w:hAnsi="Times New Roman" w:cs="Times New Roman"/>
          <w:sz w:val="28"/>
          <w:szCs w:val="28"/>
          <w:lang w:eastAsia="ru-RU"/>
        </w:rPr>
        <w:t xml:space="preserve"> изучения курса «Окружающий мир» во 2-м классе является формирование следующих универсальных учебных действий.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Регулятивные УУД</w:t>
      </w:r>
      <w:r w:rsidRPr="00EA3604">
        <w:rPr>
          <w:rFonts w:ascii="Times New Roman" w:hAnsi="Times New Roman" w:cs="Times New Roman"/>
          <w:sz w:val="28"/>
          <w:szCs w:val="28"/>
          <w:lang w:eastAsia="ru-RU"/>
        </w:rPr>
        <w:t>:</w:t>
      </w:r>
    </w:p>
    <w:p w:rsidR="000C2C0C" w:rsidRPr="00EA3604" w:rsidRDefault="000C2C0C" w:rsidP="00EA3604">
      <w:pPr>
        <w:pStyle w:val="a3"/>
        <w:numPr>
          <w:ilvl w:val="0"/>
          <w:numId w:val="171"/>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Определять цель деятельности на уроке с помощью учителя и самостоятельно. </w:t>
      </w:r>
    </w:p>
    <w:p w:rsidR="000C2C0C" w:rsidRPr="00EA3604" w:rsidRDefault="000C2C0C" w:rsidP="00EA3604">
      <w:pPr>
        <w:pStyle w:val="a3"/>
        <w:numPr>
          <w:ilvl w:val="0"/>
          <w:numId w:val="171"/>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Учиться совместно с учителем обнаруживать и формулировать учебную проблему совместно с учителем (для этого в учебнике специально предусмотрен ряд уроков).</w:t>
      </w:r>
    </w:p>
    <w:p w:rsidR="000C2C0C" w:rsidRPr="00EA3604" w:rsidRDefault="000C2C0C" w:rsidP="00EA3604">
      <w:pPr>
        <w:pStyle w:val="a3"/>
        <w:numPr>
          <w:ilvl w:val="0"/>
          <w:numId w:val="171"/>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Учиться планировать учебную деятельность на уроке. </w:t>
      </w:r>
    </w:p>
    <w:p w:rsidR="000C2C0C" w:rsidRPr="00EA3604" w:rsidRDefault="000C2C0C" w:rsidP="00EA3604">
      <w:pPr>
        <w:pStyle w:val="a3"/>
        <w:numPr>
          <w:ilvl w:val="0"/>
          <w:numId w:val="171"/>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Высказывать свою версию, пытаться предлагать способ её проверки (на основе продуктивных заданий в учебнике).</w:t>
      </w:r>
    </w:p>
    <w:p w:rsidR="000C2C0C" w:rsidRPr="00EA3604" w:rsidRDefault="000C2C0C" w:rsidP="00EA3604">
      <w:pPr>
        <w:pStyle w:val="a3"/>
        <w:numPr>
          <w:ilvl w:val="0"/>
          <w:numId w:val="171"/>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Работая по предложенному плану, использовать необходимые средства (учебник, простейшие приборы и инструменты).</w:t>
      </w:r>
    </w:p>
    <w:p w:rsidR="000C2C0C" w:rsidRPr="00EA3604" w:rsidRDefault="000C2C0C" w:rsidP="00EA3604">
      <w:pPr>
        <w:pStyle w:val="a3"/>
        <w:numPr>
          <w:ilvl w:val="0"/>
          <w:numId w:val="171"/>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 xml:space="preserve">Средством формирования этих действий служит технология проблемного диалога на этапе изучения нового материала. </w:t>
      </w:r>
    </w:p>
    <w:p w:rsidR="000C2C0C" w:rsidRPr="00EA3604" w:rsidRDefault="000C2C0C" w:rsidP="00EA3604">
      <w:pPr>
        <w:pStyle w:val="a3"/>
        <w:numPr>
          <w:ilvl w:val="0"/>
          <w:numId w:val="171"/>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Определять успешность выполнения своего задания в диалоге с учителем.</w:t>
      </w:r>
    </w:p>
    <w:p w:rsidR="000C2C0C" w:rsidRPr="00EA3604" w:rsidRDefault="000C2C0C" w:rsidP="00EA3604">
      <w:pPr>
        <w:pStyle w:val="a3"/>
        <w:tabs>
          <w:tab w:val="left" w:pos="284"/>
        </w:tabs>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Средством формирования этих действий служит технология оценивания образовательных достижений (учебных успехов).</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Познавательные УУД</w:t>
      </w:r>
      <w:r w:rsidRPr="00EA3604">
        <w:rPr>
          <w:rFonts w:ascii="Times New Roman" w:hAnsi="Times New Roman" w:cs="Times New Roman"/>
          <w:sz w:val="28"/>
          <w:szCs w:val="28"/>
          <w:lang w:eastAsia="ru-RU"/>
        </w:rPr>
        <w:t>:</w:t>
      </w:r>
    </w:p>
    <w:p w:rsidR="000C2C0C" w:rsidRPr="00EA3604" w:rsidRDefault="000C2C0C" w:rsidP="00EA3604">
      <w:pPr>
        <w:pStyle w:val="a3"/>
        <w:numPr>
          <w:ilvl w:val="0"/>
          <w:numId w:val="172"/>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Ориентироваться в своей системе знаний: понимать, что нужна  дополнительная информация (знания) для решения учебной  задачи в один шаг.</w:t>
      </w:r>
    </w:p>
    <w:p w:rsidR="000C2C0C" w:rsidRPr="00EA3604" w:rsidRDefault="000C2C0C" w:rsidP="00EA3604">
      <w:pPr>
        <w:pStyle w:val="a3"/>
        <w:numPr>
          <w:ilvl w:val="0"/>
          <w:numId w:val="172"/>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Делать предварительный отбор источников информации для  решения учебной задачи. </w:t>
      </w:r>
    </w:p>
    <w:p w:rsidR="000C2C0C" w:rsidRPr="00EA3604" w:rsidRDefault="000C2C0C" w:rsidP="00EA3604">
      <w:pPr>
        <w:pStyle w:val="a3"/>
        <w:numPr>
          <w:ilvl w:val="0"/>
          <w:numId w:val="172"/>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Добывать новые знания: находить необходимую информацию как в учебнике, так и в предложенных учителем  словарях и энциклопедиях (в учебнике 2-го класса для этого предусмотрена специальная «энциклопедия внутри учебника»).</w:t>
      </w:r>
    </w:p>
    <w:p w:rsidR="000C2C0C" w:rsidRPr="00EA3604" w:rsidRDefault="000C2C0C" w:rsidP="00EA3604">
      <w:pPr>
        <w:pStyle w:val="a3"/>
        <w:numPr>
          <w:ilvl w:val="0"/>
          <w:numId w:val="172"/>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Добывать новые знания: извлекать информацию, представленную в разных формах (текст, таблица, схема, иллюстрация и др.).</w:t>
      </w:r>
    </w:p>
    <w:p w:rsidR="000C2C0C" w:rsidRPr="00EA3604" w:rsidRDefault="000C2C0C" w:rsidP="00EA3604">
      <w:pPr>
        <w:pStyle w:val="a3"/>
        <w:numPr>
          <w:ilvl w:val="0"/>
          <w:numId w:val="172"/>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Перерабатывать полученную информацию: наблюдать и делать  самостоятельные  выводы.</w:t>
      </w:r>
    </w:p>
    <w:p w:rsidR="000C2C0C" w:rsidRPr="00EA3604" w:rsidRDefault="000C2C0C" w:rsidP="00EA3604">
      <w:pPr>
        <w:pStyle w:val="a3"/>
        <w:tabs>
          <w:tab w:val="left" w:pos="284"/>
        </w:tabs>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Средством формирования этих действий служит учебный материал и задания учебника, нацеленные на 1-ю линию развития – умение объяснять мир.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Коммуникативные УУД</w:t>
      </w:r>
      <w:r w:rsidRPr="00EA3604">
        <w:rPr>
          <w:rFonts w:ascii="Times New Roman" w:hAnsi="Times New Roman" w:cs="Times New Roman"/>
          <w:sz w:val="28"/>
          <w:szCs w:val="28"/>
          <w:lang w:eastAsia="ru-RU"/>
        </w:rPr>
        <w:t>:</w:t>
      </w:r>
    </w:p>
    <w:p w:rsidR="000C2C0C" w:rsidRPr="00EA3604" w:rsidRDefault="000C2C0C" w:rsidP="00EA3604">
      <w:pPr>
        <w:pStyle w:val="a3"/>
        <w:numPr>
          <w:ilvl w:val="0"/>
          <w:numId w:val="173"/>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Донести свою позицию до других: оформлять свою мысль в устной и письменной речи (на уровне одного предложения или небольшого текста).</w:t>
      </w:r>
    </w:p>
    <w:p w:rsidR="000C2C0C" w:rsidRPr="00EA3604" w:rsidRDefault="000C2C0C" w:rsidP="00EA3604">
      <w:pPr>
        <w:pStyle w:val="a3"/>
        <w:numPr>
          <w:ilvl w:val="0"/>
          <w:numId w:val="173"/>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Слушать и понимать речь других.</w:t>
      </w:r>
    </w:p>
    <w:p w:rsidR="000C2C0C" w:rsidRPr="00EA3604" w:rsidRDefault="000C2C0C" w:rsidP="00EA3604">
      <w:pPr>
        <w:pStyle w:val="a3"/>
        <w:numPr>
          <w:ilvl w:val="0"/>
          <w:numId w:val="173"/>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Выразительно читать и пересказывать текст.</w:t>
      </w:r>
    </w:p>
    <w:p w:rsidR="000C2C0C" w:rsidRPr="00EA3604" w:rsidRDefault="000C2C0C" w:rsidP="00EA3604">
      <w:pPr>
        <w:pStyle w:val="a3"/>
        <w:numPr>
          <w:ilvl w:val="0"/>
          <w:numId w:val="173"/>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Вступать в беседу на уроке и в жизни. </w:t>
      </w:r>
    </w:p>
    <w:p w:rsidR="000C2C0C" w:rsidRPr="00EA3604" w:rsidRDefault="000C2C0C" w:rsidP="00EA3604">
      <w:pPr>
        <w:pStyle w:val="a3"/>
        <w:tabs>
          <w:tab w:val="left" w:pos="284"/>
        </w:tabs>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Средством формирования этих действий служит технология проблемного диалога (побуждающий и подводящий диалог) и технология продуктивного чтения. </w:t>
      </w:r>
    </w:p>
    <w:p w:rsidR="000C2C0C" w:rsidRPr="00EA3604" w:rsidRDefault="000C2C0C" w:rsidP="00EA3604">
      <w:pPr>
        <w:pStyle w:val="a3"/>
        <w:numPr>
          <w:ilvl w:val="0"/>
          <w:numId w:val="174"/>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Совместно договариваться о  правилах общения и поведения в школе и следовать им.</w:t>
      </w:r>
    </w:p>
    <w:p w:rsidR="000C2C0C" w:rsidRPr="00EA3604" w:rsidRDefault="000C2C0C" w:rsidP="00EA3604">
      <w:pPr>
        <w:pStyle w:val="a3"/>
        <w:numPr>
          <w:ilvl w:val="0"/>
          <w:numId w:val="174"/>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Учиться выполнять различные роли в группе (лидера, исполнителя, критика).</w:t>
      </w:r>
    </w:p>
    <w:p w:rsidR="000C2C0C" w:rsidRPr="00EA3604" w:rsidRDefault="000C2C0C" w:rsidP="00EA3604">
      <w:pPr>
        <w:pStyle w:val="a3"/>
        <w:tabs>
          <w:tab w:val="left" w:pos="284"/>
        </w:tabs>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Средством формирования этих действий служит работа в малых группах (в методических рекомендациях дан такой вариант проведения уроков).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i/>
          <w:sz w:val="28"/>
          <w:szCs w:val="28"/>
          <w:lang w:eastAsia="ru-RU"/>
        </w:rPr>
        <w:t>Предметными результатами</w:t>
      </w:r>
      <w:r w:rsidRPr="00EA3604">
        <w:rPr>
          <w:rFonts w:ascii="Times New Roman" w:hAnsi="Times New Roman" w:cs="Times New Roman"/>
          <w:sz w:val="28"/>
          <w:szCs w:val="28"/>
          <w:lang w:eastAsia="ru-RU"/>
        </w:rPr>
        <w:t xml:space="preserve"> изучения курса «Окружающий мир» во 2-м классе является формирование следующих умений. </w:t>
      </w:r>
    </w:p>
    <w:p w:rsidR="000C2C0C" w:rsidRPr="00EA3604" w:rsidRDefault="000C2C0C" w:rsidP="00EA3604">
      <w:pPr>
        <w:jc w:val="both"/>
        <w:rPr>
          <w:rFonts w:ascii="Times New Roman" w:hAnsi="Times New Roman" w:cs="Times New Roman"/>
          <w:i/>
          <w:sz w:val="28"/>
          <w:szCs w:val="28"/>
          <w:lang w:eastAsia="ru-RU"/>
        </w:rPr>
      </w:pPr>
      <w:r w:rsidRPr="00EA3604">
        <w:rPr>
          <w:rFonts w:ascii="Times New Roman" w:hAnsi="Times New Roman" w:cs="Times New Roman"/>
          <w:i/>
          <w:sz w:val="28"/>
          <w:szCs w:val="28"/>
          <w:lang w:eastAsia="ru-RU"/>
        </w:rPr>
        <w:t>1-я линия развития – уметь объяснять мир:</w:t>
      </w:r>
    </w:p>
    <w:p w:rsidR="000C2C0C" w:rsidRPr="00EA3604" w:rsidRDefault="000C2C0C" w:rsidP="00EA3604">
      <w:pPr>
        <w:pStyle w:val="a3"/>
        <w:numPr>
          <w:ilvl w:val="0"/>
          <w:numId w:val="14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 xml:space="preserve">объяснять отличия твёрдых, жидких и газообразных веществ; </w:t>
      </w:r>
    </w:p>
    <w:p w:rsidR="000C2C0C" w:rsidRPr="00EA3604" w:rsidRDefault="000C2C0C" w:rsidP="00EA3604">
      <w:pPr>
        <w:pStyle w:val="a3"/>
        <w:numPr>
          <w:ilvl w:val="0"/>
          <w:numId w:val="14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объяснять влияние притяжения Земли; </w:t>
      </w:r>
    </w:p>
    <w:p w:rsidR="000C2C0C" w:rsidRPr="00EA3604" w:rsidRDefault="000C2C0C" w:rsidP="00EA3604">
      <w:pPr>
        <w:pStyle w:val="a3"/>
        <w:numPr>
          <w:ilvl w:val="0"/>
          <w:numId w:val="14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связывать события на Земле с расположением и движением Солнца и Земли;</w:t>
      </w:r>
    </w:p>
    <w:p w:rsidR="000C2C0C" w:rsidRPr="00EA3604" w:rsidRDefault="000C2C0C" w:rsidP="00EA3604">
      <w:pPr>
        <w:pStyle w:val="a3"/>
        <w:numPr>
          <w:ilvl w:val="0"/>
          <w:numId w:val="14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наблюдать за погодой и описывать её;</w:t>
      </w:r>
    </w:p>
    <w:p w:rsidR="000C2C0C" w:rsidRPr="00EA3604" w:rsidRDefault="000C2C0C" w:rsidP="00EA3604">
      <w:pPr>
        <w:pStyle w:val="a3"/>
        <w:numPr>
          <w:ilvl w:val="0"/>
          <w:numId w:val="14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уметь  определять стороны света по солнцу и по компасу;</w:t>
      </w:r>
    </w:p>
    <w:p w:rsidR="000C2C0C" w:rsidRPr="00EA3604" w:rsidRDefault="000C2C0C" w:rsidP="00EA3604">
      <w:pPr>
        <w:pStyle w:val="a3"/>
        <w:numPr>
          <w:ilvl w:val="0"/>
          <w:numId w:val="14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пользоваться глобусом и картами, находить и показывать на них  части света, материки и океаны;</w:t>
      </w:r>
    </w:p>
    <w:p w:rsidR="000C2C0C" w:rsidRPr="00EA3604" w:rsidRDefault="000C2C0C" w:rsidP="00EA3604">
      <w:pPr>
        <w:pStyle w:val="a3"/>
        <w:numPr>
          <w:ilvl w:val="0"/>
          <w:numId w:val="14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называть основные природные зоны и их особенности.</w:t>
      </w:r>
    </w:p>
    <w:p w:rsidR="000C2C0C" w:rsidRPr="00EA3604" w:rsidRDefault="000C2C0C" w:rsidP="00EA3604">
      <w:pPr>
        <w:jc w:val="both"/>
        <w:rPr>
          <w:rFonts w:ascii="Times New Roman" w:hAnsi="Times New Roman" w:cs="Times New Roman"/>
          <w:i/>
          <w:sz w:val="28"/>
          <w:szCs w:val="28"/>
          <w:lang w:eastAsia="ru-RU"/>
        </w:rPr>
      </w:pPr>
      <w:r w:rsidRPr="00EA3604">
        <w:rPr>
          <w:rFonts w:ascii="Times New Roman" w:hAnsi="Times New Roman" w:cs="Times New Roman"/>
          <w:i/>
          <w:sz w:val="28"/>
          <w:szCs w:val="28"/>
          <w:lang w:eastAsia="ru-RU"/>
        </w:rPr>
        <w:t>2-я линия развития  – уметь определять своё отношение к миру:</w:t>
      </w:r>
    </w:p>
    <w:p w:rsidR="000C2C0C" w:rsidRPr="00EA3604" w:rsidRDefault="000C2C0C" w:rsidP="00EA3604">
      <w:pPr>
        <w:pStyle w:val="a3"/>
        <w:numPr>
          <w:ilvl w:val="0"/>
          <w:numId w:val="14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оценивать правильность поведения людей в природе;</w:t>
      </w:r>
    </w:p>
    <w:p w:rsidR="000C2C0C" w:rsidRPr="00EA3604" w:rsidRDefault="000C2C0C" w:rsidP="00EA3604">
      <w:pPr>
        <w:pStyle w:val="a3"/>
        <w:numPr>
          <w:ilvl w:val="0"/>
          <w:numId w:val="14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уважительно относиться к другим народам, живущим на Земле.</w:t>
      </w:r>
    </w:p>
    <w:p w:rsidR="000C2C0C" w:rsidRPr="00EA3604" w:rsidRDefault="000C2C0C" w:rsidP="00EA3604">
      <w:pPr>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3-4-й класс</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i/>
          <w:sz w:val="28"/>
          <w:szCs w:val="28"/>
          <w:lang w:eastAsia="ru-RU"/>
        </w:rPr>
        <w:t>Личностными результатами</w:t>
      </w:r>
      <w:r w:rsidRPr="00EA3604">
        <w:rPr>
          <w:rFonts w:ascii="Times New Roman" w:hAnsi="Times New Roman" w:cs="Times New Roman"/>
          <w:sz w:val="28"/>
          <w:szCs w:val="28"/>
          <w:lang w:eastAsia="ru-RU"/>
        </w:rPr>
        <w:t xml:space="preserve"> изучения курса «Окружающий мир» в 3 – 4-м классе является формирование следующих умений: </w:t>
      </w:r>
    </w:p>
    <w:p w:rsidR="000C2C0C" w:rsidRPr="00EA3604" w:rsidRDefault="000C2C0C" w:rsidP="00EA3604">
      <w:pPr>
        <w:pStyle w:val="a3"/>
        <w:numPr>
          <w:ilvl w:val="0"/>
          <w:numId w:val="175"/>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Оценивать</w:t>
      </w:r>
      <w:r w:rsidRPr="00EA3604">
        <w:rPr>
          <w:rFonts w:ascii="Times New Roman" w:hAnsi="Times New Roman" w:cs="Times New Roman"/>
          <w:sz w:val="28"/>
          <w:szCs w:val="28"/>
          <w:lang w:eastAsia="ru-RU"/>
        </w:rPr>
        <w:t>жизненные ситуации (поступки людей) с точки зрения общепринятых норм и ценностей: учиться отделять поступки от самого человека.</w:t>
      </w:r>
    </w:p>
    <w:p w:rsidR="000C2C0C" w:rsidRPr="00EA3604" w:rsidRDefault="000C2C0C" w:rsidP="00EA3604">
      <w:pPr>
        <w:pStyle w:val="a3"/>
        <w:numPr>
          <w:ilvl w:val="0"/>
          <w:numId w:val="175"/>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Объяснять</w:t>
      </w:r>
      <w:r w:rsidRPr="00EA3604">
        <w:rPr>
          <w:rFonts w:ascii="Times New Roman" w:hAnsi="Times New Roman" w:cs="Times New Roman"/>
          <w:sz w:val="28"/>
          <w:szCs w:val="28"/>
          <w:lang w:eastAsia="ru-RU"/>
        </w:rPr>
        <w:t xml:space="preserve"> с позиции общечеловеческих нравственных ценностей, почему конкретные простые поступки можно оценить как хорошие или плохие.</w:t>
      </w:r>
    </w:p>
    <w:p w:rsidR="000C2C0C" w:rsidRPr="00EA3604" w:rsidRDefault="000C2C0C" w:rsidP="00EA3604">
      <w:pPr>
        <w:pStyle w:val="a3"/>
        <w:numPr>
          <w:ilvl w:val="0"/>
          <w:numId w:val="175"/>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Самостоятельно </w:t>
      </w:r>
      <w:r w:rsidRPr="00EA3604">
        <w:rPr>
          <w:rFonts w:ascii="Times New Roman" w:hAnsi="Times New Roman" w:cs="Times New Roman"/>
          <w:i/>
          <w:sz w:val="28"/>
          <w:szCs w:val="28"/>
          <w:lang w:eastAsia="ru-RU"/>
        </w:rPr>
        <w:t>определять</w:t>
      </w:r>
      <w:r w:rsidRPr="00EA3604">
        <w:rPr>
          <w:rFonts w:ascii="Times New Roman" w:hAnsi="Times New Roman" w:cs="Times New Roman"/>
          <w:sz w:val="28"/>
          <w:szCs w:val="28"/>
          <w:lang w:eastAsia="ru-RU"/>
        </w:rPr>
        <w:t xml:space="preserve"> и </w:t>
      </w:r>
      <w:r w:rsidRPr="00EA3604">
        <w:rPr>
          <w:rFonts w:ascii="Times New Roman" w:hAnsi="Times New Roman" w:cs="Times New Roman"/>
          <w:i/>
          <w:sz w:val="28"/>
          <w:szCs w:val="28"/>
          <w:lang w:eastAsia="ru-RU"/>
        </w:rPr>
        <w:t>высказывать</w:t>
      </w:r>
      <w:r w:rsidRPr="00EA3604">
        <w:rPr>
          <w:rFonts w:ascii="Times New Roman" w:hAnsi="Times New Roman" w:cs="Times New Roman"/>
          <w:sz w:val="28"/>
          <w:szCs w:val="28"/>
          <w:lang w:eastAsia="ru-RU"/>
        </w:rPr>
        <w:t xml:space="preserve"> самые простые общие для всех людей правила поведения (основы общечеловеческих нравственных ценностей).</w:t>
      </w:r>
    </w:p>
    <w:p w:rsidR="000C2C0C" w:rsidRPr="00EA3604" w:rsidRDefault="000C2C0C" w:rsidP="00EA3604">
      <w:pPr>
        <w:pStyle w:val="a3"/>
        <w:numPr>
          <w:ilvl w:val="0"/>
          <w:numId w:val="175"/>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В предложенных ситуациях, опираясь на общие для всех правила поведения,  </w:t>
      </w:r>
      <w:r w:rsidRPr="00EA3604">
        <w:rPr>
          <w:rFonts w:ascii="Times New Roman" w:hAnsi="Times New Roman" w:cs="Times New Roman"/>
          <w:i/>
          <w:sz w:val="28"/>
          <w:szCs w:val="28"/>
          <w:lang w:eastAsia="ru-RU"/>
        </w:rPr>
        <w:t>делать выбор</w:t>
      </w:r>
      <w:r w:rsidRPr="00EA3604">
        <w:rPr>
          <w:rFonts w:ascii="Times New Roman" w:hAnsi="Times New Roman" w:cs="Times New Roman"/>
          <w:sz w:val="28"/>
          <w:szCs w:val="28"/>
          <w:lang w:eastAsia="ru-RU"/>
        </w:rPr>
        <w:t>, какой поступок совершить.</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Средством достижения этих результатов служит учебный материал и задания учебника, нацеленные на 2-ю линию развития – умение определять своё отношение к миру.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i/>
          <w:sz w:val="28"/>
          <w:szCs w:val="28"/>
          <w:lang w:eastAsia="ru-RU"/>
        </w:rPr>
        <w:t>Метапредметными результатами</w:t>
      </w:r>
      <w:r w:rsidRPr="00EA3604">
        <w:rPr>
          <w:rFonts w:ascii="Times New Roman" w:hAnsi="Times New Roman" w:cs="Times New Roman"/>
          <w:sz w:val="28"/>
          <w:szCs w:val="28"/>
          <w:lang w:eastAsia="ru-RU"/>
        </w:rPr>
        <w:t xml:space="preserve"> изучения курса «Окружающий мир» в 3-м классе является формирование следующих универсальных учебных действий: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Регулятивные УУД</w:t>
      </w:r>
      <w:r w:rsidRPr="00EA3604">
        <w:rPr>
          <w:rFonts w:ascii="Times New Roman" w:hAnsi="Times New Roman" w:cs="Times New Roman"/>
          <w:sz w:val="28"/>
          <w:szCs w:val="28"/>
          <w:lang w:eastAsia="ru-RU"/>
        </w:rPr>
        <w:t>:</w:t>
      </w:r>
    </w:p>
    <w:p w:rsidR="000C2C0C" w:rsidRPr="00EA3604" w:rsidRDefault="000C2C0C" w:rsidP="00EA3604">
      <w:pPr>
        <w:pStyle w:val="a3"/>
        <w:numPr>
          <w:ilvl w:val="0"/>
          <w:numId w:val="176"/>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Самостоятельно формулировать цели урока после предварительного обсуждения.</w:t>
      </w:r>
    </w:p>
    <w:p w:rsidR="000C2C0C" w:rsidRPr="00EA3604" w:rsidRDefault="000C2C0C" w:rsidP="00EA3604">
      <w:pPr>
        <w:pStyle w:val="a3"/>
        <w:numPr>
          <w:ilvl w:val="0"/>
          <w:numId w:val="176"/>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Совместно с учителем обнаруживать и формулировать учебную проблему.</w:t>
      </w:r>
    </w:p>
    <w:p w:rsidR="000C2C0C" w:rsidRPr="00EA3604" w:rsidRDefault="000C2C0C" w:rsidP="00EA3604">
      <w:pPr>
        <w:pStyle w:val="a3"/>
        <w:numPr>
          <w:ilvl w:val="0"/>
          <w:numId w:val="176"/>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Составлять план решения проблемы (задачи) совместно с учителем.</w:t>
      </w:r>
    </w:p>
    <w:p w:rsidR="000C2C0C" w:rsidRPr="00EA3604" w:rsidRDefault="000C2C0C" w:rsidP="00EA3604">
      <w:pPr>
        <w:pStyle w:val="a3"/>
        <w:numPr>
          <w:ilvl w:val="0"/>
          <w:numId w:val="176"/>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Работая по плану, сверять свои действия с целью и, при необходимости, исправлять ошибки с помощью учителя.</w:t>
      </w:r>
    </w:p>
    <w:p w:rsidR="000C2C0C" w:rsidRPr="00EA3604" w:rsidRDefault="000C2C0C" w:rsidP="00EA3604">
      <w:pPr>
        <w:pStyle w:val="a3"/>
        <w:tabs>
          <w:tab w:val="left" w:pos="284"/>
        </w:tabs>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 xml:space="preserve">Средством формирования этих действий служит технология проблемного диалога на этапе изучения нового материала. </w:t>
      </w:r>
    </w:p>
    <w:p w:rsidR="000C2C0C" w:rsidRPr="00EA3604" w:rsidRDefault="000C2C0C" w:rsidP="00EA3604">
      <w:pPr>
        <w:pStyle w:val="a3"/>
        <w:numPr>
          <w:ilvl w:val="0"/>
          <w:numId w:val="14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 диалоге с учителем вырабатывать критерии оценки и определять степень успешности выполнения своей работы и работы всех, исходя из имеющихся критериев.</w:t>
      </w:r>
    </w:p>
    <w:p w:rsidR="000C2C0C" w:rsidRPr="00EA3604" w:rsidRDefault="000C2C0C" w:rsidP="00EA3604">
      <w:pPr>
        <w:pStyle w:val="a3"/>
        <w:tabs>
          <w:tab w:val="left" w:pos="284"/>
        </w:tabs>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Средством формирования этих действий служит технология оценивания образовательных достижений (учебных успехов).</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Познавательные УУД</w:t>
      </w:r>
      <w:r w:rsidRPr="00EA3604">
        <w:rPr>
          <w:rFonts w:ascii="Times New Roman" w:hAnsi="Times New Roman" w:cs="Times New Roman"/>
          <w:sz w:val="28"/>
          <w:szCs w:val="28"/>
          <w:lang w:eastAsia="ru-RU"/>
        </w:rPr>
        <w:t>:</w:t>
      </w:r>
    </w:p>
    <w:p w:rsidR="000C2C0C" w:rsidRPr="00EA3604" w:rsidRDefault="000C2C0C" w:rsidP="00EA3604">
      <w:pPr>
        <w:pStyle w:val="a3"/>
        <w:numPr>
          <w:ilvl w:val="0"/>
          <w:numId w:val="14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Ориентироваться в своей системе знаний: самостоятельно предполагать, какая информация нужна для решения учебной задачи в один шаг.</w:t>
      </w:r>
    </w:p>
    <w:p w:rsidR="000C2C0C" w:rsidRPr="00EA3604" w:rsidRDefault="000C2C0C" w:rsidP="00EA3604">
      <w:pPr>
        <w:pStyle w:val="a3"/>
        <w:numPr>
          <w:ilvl w:val="0"/>
          <w:numId w:val="14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Отбирать необходимые для решения учебной задачи  источники информации среди предложенных учителем словарей, энциклопедий, справочников.</w:t>
      </w:r>
    </w:p>
    <w:p w:rsidR="000C2C0C" w:rsidRPr="00EA3604" w:rsidRDefault="000C2C0C" w:rsidP="00EA3604">
      <w:pPr>
        <w:pStyle w:val="a3"/>
        <w:numPr>
          <w:ilvl w:val="0"/>
          <w:numId w:val="14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Добывать новые знания: извлекать информацию, представленную в разных формах (текст, таблица, схема, иллюстрация и др.).</w:t>
      </w:r>
    </w:p>
    <w:p w:rsidR="000C2C0C" w:rsidRPr="00EA3604" w:rsidRDefault="000C2C0C" w:rsidP="00EA3604">
      <w:pPr>
        <w:pStyle w:val="a3"/>
        <w:numPr>
          <w:ilvl w:val="0"/>
          <w:numId w:val="14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Перерабатывать полученную информацию: сравнивать и  группировать факты и явления;определять причины явлений, событий.</w:t>
      </w:r>
    </w:p>
    <w:p w:rsidR="000C2C0C" w:rsidRPr="00EA3604" w:rsidRDefault="000C2C0C" w:rsidP="00EA3604">
      <w:pPr>
        <w:pStyle w:val="a3"/>
        <w:numPr>
          <w:ilvl w:val="0"/>
          <w:numId w:val="14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Перерабатывать полученную информацию: делать выводы на основе обобщения   знаний.</w:t>
      </w:r>
    </w:p>
    <w:p w:rsidR="000C2C0C" w:rsidRPr="00EA3604" w:rsidRDefault="000C2C0C" w:rsidP="00EA3604">
      <w:pPr>
        <w:pStyle w:val="a3"/>
        <w:numPr>
          <w:ilvl w:val="0"/>
          <w:numId w:val="14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Преобразовывать информацию из одной формы в другую:  составлять простой план учебно-научного текста. </w:t>
      </w:r>
    </w:p>
    <w:p w:rsidR="000C2C0C" w:rsidRPr="00EA3604" w:rsidRDefault="000C2C0C" w:rsidP="00EA3604">
      <w:pPr>
        <w:pStyle w:val="a3"/>
        <w:numPr>
          <w:ilvl w:val="0"/>
          <w:numId w:val="14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Преобразовывать информацию из одной формы в другую:  представлять информацию в виде текста, таблицы, схемы.</w:t>
      </w:r>
    </w:p>
    <w:p w:rsidR="000C2C0C" w:rsidRPr="00EA3604" w:rsidRDefault="000C2C0C" w:rsidP="00EA3604">
      <w:pPr>
        <w:pStyle w:val="a3"/>
        <w:tabs>
          <w:tab w:val="left" w:pos="284"/>
        </w:tabs>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Средством формирования этих действий служит учебный материал и задания учебника, нацеленные на 1-ю линию развития – умение объяснять мир.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Коммуникативные УУД</w:t>
      </w:r>
      <w:r w:rsidRPr="00EA3604">
        <w:rPr>
          <w:rFonts w:ascii="Times New Roman" w:hAnsi="Times New Roman" w:cs="Times New Roman"/>
          <w:sz w:val="28"/>
          <w:szCs w:val="28"/>
          <w:lang w:eastAsia="ru-RU"/>
        </w:rPr>
        <w:t>:</w:t>
      </w:r>
    </w:p>
    <w:p w:rsidR="000C2C0C" w:rsidRPr="00EA3604" w:rsidRDefault="000C2C0C" w:rsidP="00EA3604">
      <w:pPr>
        <w:pStyle w:val="a3"/>
        <w:numPr>
          <w:ilvl w:val="0"/>
          <w:numId w:val="14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Доносить свою позицию до других: оформлять свои мысли в устной и письменной речи с учётом своих учебных и жизненных речевых ситуаций.</w:t>
      </w:r>
    </w:p>
    <w:p w:rsidR="000C2C0C" w:rsidRPr="00EA3604" w:rsidRDefault="000C2C0C" w:rsidP="00EA3604">
      <w:pPr>
        <w:pStyle w:val="a3"/>
        <w:numPr>
          <w:ilvl w:val="0"/>
          <w:numId w:val="14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Доносить свою позицию до других: высказывать свою точку зрения и пытаться её обосновать, приводя аргументы.</w:t>
      </w:r>
    </w:p>
    <w:p w:rsidR="000C2C0C" w:rsidRPr="00EA3604" w:rsidRDefault="000C2C0C" w:rsidP="00EA3604">
      <w:pPr>
        <w:pStyle w:val="a3"/>
        <w:numPr>
          <w:ilvl w:val="0"/>
          <w:numId w:val="14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Слушать других, пытаться принимать другую точку зрения, быть готовым изменить свою точку зрения.</w:t>
      </w:r>
    </w:p>
    <w:p w:rsidR="000C2C0C" w:rsidRPr="00EA3604" w:rsidRDefault="000C2C0C" w:rsidP="00EA3604">
      <w:pPr>
        <w:pStyle w:val="a3"/>
        <w:tabs>
          <w:tab w:val="left" w:pos="284"/>
        </w:tabs>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Средством формирования этих действий служит технология проблемного диалога (побуждающий и подводящий диалог). </w:t>
      </w:r>
    </w:p>
    <w:p w:rsidR="000C2C0C" w:rsidRPr="00EA3604" w:rsidRDefault="000C2C0C" w:rsidP="00EA3604">
      <w:pPr>
        <w:pStyle w:val="a3"/>
        <w:numPr>
          <w:ilvl w:val="0"/>
          <w:numId w:val="14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 </w:t>
      </w:r>
    </w:p>
    <w:p w:rsidR="000C2C0C" w:rsidRPr="00EA3604" w:rsidRDefault="000C2C0C" w:rsidP="00EA3604">
      <w:pPr>
        <w:pStyle w:val="a3"/>
        <w:tabs>
          <w:tab w:val="left" w:pos="284"/>
        </w:tabs>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Средством формирования этих действий служит технология продуктивного чтения. </w:t>
      </w:r>
    </w:p>
    <w:p w:rsidR="000C2C0C" w:rsidRPr="00EA3604" w:rsidRDefault="000C2C0C" w:rsidP="00EA3604">
      <w:pPr>
        <w:pStyle w:val="a3"/>
        <w:numPr>
          <w:ilvl w:val="0"/>
          <w:numId w:val="14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Договариваться с людьми: выполняя различные роли в группе, сотрудничать в совместном решении проблемы (задачи).</w:t>
      </w:r>
    </w:p>
    <w:p w:rsidR="000C2C0C" w:rsidRPr="00EA3604" w:rsidRDefault="000C2C0C" w:rsidP="00EA3604">
      <w:pPr>
        <w:pStyle w:val="a3"/>
        <w:numPr>
          <w:ilvl w:val="0"/>
          <w:numId w:val="14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Учиться уважительно относиться к позиции другого, пытаться договариваться.</w:t>
      </w:r>
    </w:p>
    <w:p w:rsidR="000C2C0C" w:rsidRPr="00EA3604" w:rsidRDefault="000C2C0C" w:rsidP="00EA3604">
      <w:pPr>
        <w:pStyle w:val="a3"/>
        <w:tabs>
          <w:tab w:val="left" w:pos="284"/>
        </w:tabs>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Средством формирования этих действий служит работа в малых группах.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i/>
          <w:sz w:val="28"/>
          <w:szCs w:val="28"/>
          <w:lang w:eastAsia="ru-RU"/>
        </w:rPr>
        <w:t>Предметными результатами</w:t>
      </w:r>
      <w:r w:rsidRPr="00EA3604">
        <w:rPr>
          <w:rFonts w:ascii="Times New Roman" w:hAnsi="Times New Roman" w:cs="Times New Roman"/>
          <w:sz w:val="28"/>
          <w:szCs w:val="28"/>
          <w:lang w:eastAsia="ru-RU"/>
        </w:rPr>
        <w:t xml:space="preserve"> изучения курса «Окружающий мир» в 3-ем классе является формирование следующих умений. </w:t>
      </w:r>
    </w:p>
    <w:p w:rsidR="000C2C0C" w:rsidRPr="00EA3604" w:rsidRDefault="000C2C0C" w:rsidP="00EA3604">
      <w:pPr>
        <w:jc w:val="both"/>
        <w:rPr>
          <w:rFonts w:ascii="Times New Roman" w:hAnsi="Times New Roman" w:cs="Times New Roman"/>
          <w:b/>
          <w:color w:val="000000"/>
          <w:sz w:val="28"/>
          <w:szCs w:val="28"/>
          <w:lang w:eastAsia="ru-RU"/>
        </w:rPr>
      </w:pPr>
      <w:r w:rsidRPr="00EA3604">
        <w:rPr>
          <w:rFonts w:ascii="Times New Roman" w:hAnsi="Times New Roman" w:cs="Times New Roman"/>
          <w:b/>
          <w:color w:val="000000"/>
          <w:sz w:val="28"/>
          <w:szCs w:val="28"/>
          <w:lang w:eastAsia="ru-RU"/>
        </w:rPr>
        <w:t>Часть 1. Обитатели Земли</w:t>
      </w:r>
    </w:p>
    <w:p w:rsidR="000C2C0C" w:rsidRPr="00EA3604" w:rsidRDefault="000C2C0C" w:rsidP="00EA3604">
      <w:pPr>
        <w:jc w:val="both"/>
        <w:rPr>
          <w:rFonts w:ascii="Times New Roman" w:hAnsi="Times New Roman" w:cs="Times New Roman"/>
          <w:i/>
          <w:sz w:val="28"/>
          <w:szCs w:val="28"/>
          <w:lang w:eastAsia="ru-RU"/>
        </w:rPr>
      </w:pPr>
      <w:r w:rsidRPr="00EA3604">
        <w:rPr>
          <w:rFonts w:ascii="Times New Roman" w:hAnsi="Times New Roman" w:cs="Times New Roman"/>
          <w:i/>
          <w:sz w:val="28"/>
          <w:szCs w:val="28"/>
          <w:lang w:eastAsia="ru-RU"/>
        </w:rPr>
        <w:t>1-я линия развития – уметь объяснять мир.</w:t>
      </w:r>
    </w:p>
    <w:p w:rsidR="000C2C0C" w:rsidRPr="00EA3604" w:rsidRDefault="000C2C0C" w:rsidP="00EA3604">
      <w:pPr>
        <w:pStyle w:val="a3"/>
        <w:numPr>
          <w:ilvl w:val="0"/>
          <w:numId w:val="177"/>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приводить примеры тел и веществ, твёрдых тел, жидкостей и газов,  действий энергии;</w:t>
      </w:r>
    </w:p>
    <w:p w:rsidR="000C2C0C" w:rsidRPr="00EA3604" w:rsidRDefault="000C2C0C" w:rsidP="00EA3604">
      <w:pPr>
        <w:pStyle w:val="a3"/>
        <w:numPr>
          <w:ilvl w:val="0"/>
          <w:numId w:val="177"/>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приводить примеры взаимосвязей между живой и неживой природой;</w:t>
      </w:r>
    </w:p>
    <w:p w:rsidR="000C2C0C" w:rsidRPr="00EA3604" w:rsidRDefault="000C2C0C" w:rsidP="00EA3604">
      <w:pPr>
        <w:pStyle w:val="a3"/>
        <w:numPr>
          <w:ilvl w:val="0"/>
          <w:numId w:val="177"/>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объяснять значение круговорота веществ в природе и жизни человека;</w:t>
      </w:r>
    </w:p>
    <w:p w:rsidR="000C2C0C" w:rsidRPr="00EA3604" w:rsidRDefault="000C2C0C" w:rsidP="00EA3604">
      <w:pPr>
        <w:pStyle w:val="a3"/>
        <w:numPr>
          <w:ilvl w:val="0"/>
          <w:numId w:val="177"/>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приводить примеры живых организмов разных «профессий»;</w:t>
      </w:r>
    </w:p>
    <w:p w:rsidR="000C2C0C" w:rsidRPr="00EA3604" w:rsidRDefault="000C2C0C" w:rsidP="00EA3604">
      <w:pPr>
        <w:pStyle w:val="a3"/>
        <w:numPr>
          <w:ilvl w:val="0"/>
          <w:numId w:val="177"/>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перечислять особенности хвойных и цветковых растений;</w:t>
      </w:r>
    </w:p>
    <w:p w:rsidR="000C2C0C" w:rsidRPr="00EA3604" w:rsidRDefault="000C2C0C" w:rsidP="00EA3604">
      <w:pPr>
        <w:pStyle w:val="a3"/>
        <w:numPr>
          <w:ilvl w:val="0"/>
          <w:numId w:val="177"/>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животных (насекомых, пауков, рыб, земноводных, пресмыкающихся, птиц, зверей), грибов.</w:t>
      </w:r>
    </w:p>
    <w:p w:rsidR="000C2C0C" w:rsidRPr="00EA3604" w:rsidRDefault="000C2C0C" w:rsidP="00EA3604">
      <w:pPr>
        <w:jc w:val="both"/>
        <w:rPr>
          <w:rFonts w:ascii="Times New Roman" w:hAnsi="Times New Roman" w:cs="Times New Roman"/>
          <w:i/>
          <w:color w:val="000000"/>
          <w:sz w:val="28"/>
          <w:szCs w:val="28"/>
          <w:lang w:eastAsia="ru-RU"/>
        </w:rPr>
      </w:pPr>
      <w:r w:rsidRPr="00EA3604">
        <w:rPr>
          <w:rFonts w:ascii="Times New Roman" w:hAnsi="Times New Roman" w:cs="Times New Roman"/>
          <w:i/>
          <w:sz w:val="28"/>
          <w:szCs w:val="28"/>
          <w:lang w:eastAsia="ru-RU"/>
        </w:rPr>
        <w:t>2-я линия развития – уметь определять своё отношение к миру:</w:t>
      </w:r>
    </w:p>
    <w:p w:rsidR="000C2C0C" w:rsidRPr="00EA3604" w:rsidRDefault="000C2C0C" w:rsidP="00EA3604">
      <w:pPr>
        <w:pStyle w:val="a3"/>
        <w:numPr>
          <w:ilvl w:val="0"/>
          <w:numId w:val="177"/>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доказывать необходимость бережного отношения людей к живым организмам.</w:t>
      </w:r>
    </w:p>
    <w:p w:rsidR="000C2C0C" w:rsidRPr="00EA3604" w:rsidRDefault="000C2C0C" w:rsidP="00EA3604">
      <w:pPr>
        <w:jc w:val="both"/>
        <w:rPr>
          <w:rFonts w:ascii="Times New Roman" w:hAnsi="Times New Roman" w:cs="Times New Roman"/>
          <w:b/>
          <w:color w:val="000000"/>
          <w:sz w:val="28"/>
          <w:szCs w:val="28"/>
          <w:lang w:eastAsia="ru-RU"/>
        </w:rPr>
      </w:pPr>
      <w:r w:rsidRPr="00EA3604">
        <w:rPr>
          <w:rFonts w:ascii="Times New Roman" w:hAnsi="Times New Roman" w:cs="Times New Roman"/>
          <w:b/>
          <w:color w:val="000000"/>
          <w:sz w:val="28"/>
          <w:szCs w:val="28"/>
          <w:lang w:eastAsia="ru-RU"/>
        </w:rPr>
        <w:t>Часть 2. Моё Отечество</w:t>
      </w:r>
    </w:p>
    <w:p w:rsidR="000C2C0C" w:rsidRPr="00EA3604" w:rsidRDefault="000C2C0C" w:rsidP="00EA3604">
      <w:pPr>
        <w:jc w:val="both"/>
        <w:rPr>
          <w:rFonts w:ascii="Times New Roman" w:hAnsi="Times New Roman" w:cs="Times New Roman"/>
          <w:i/>
          <w:sz w:val="28"/>
          <w:szCs w:val="28"/>
          <w:lang w:eastAsia="ru-RU"/>
        </w:rPr>
      </w:pPr>
      <w:r w:rsidRPr="00EA3604">
        <w:rPr>
          <w:rFonts w:ascii="Times New Roman" w:hAnsi="Times New Roman" w:cs="Times New Roman"/>
          <w:i/>
          <w:sz w:val="28"/>
          <w:szCs w:val="28"/>
          <w:lang w:eastAsia="ru-RU"/>
        </w:rPr>
        <w:t>1-я линия развития  – уметь объяснять мир:</w:t>
      </w:r>
    </w:p>
    <w:p w:rsidR="000C2C0C" w:rsidRPr="00EA3604" w:rsidRDefault="000C2C0C" w:rsidP="00EA3604">
      <w:pPr>
        <w:pStyle w:val="a3"/>
        <w:numPr>
          <w:ilvl w:val="0"/>
          <w:numId w:val="178"/>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узнавать о жизни людей из исторического текста, карты и делать выводы; </w:t>
      </w:r>
    </w:p>
    <w:p w:rsidR="000C2C0C" w:rsidRPr="00EA3604" w:rsidRDefault="000C2C0C" w:rsidP="00EA3604">
      <w:pPr>
        <w:pStyle w:val="a3"/>
        <w:numPr>
          <w:ilvl w:val="0"/>
          <w:numId w:val="178"/>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отличать предметы и порядки, созданные людьми (культуру), от того, что создано природой; </w:t>
      </w:r>
    </w:p>
    <w:p w:rsidR="000C2C0C" w:rsidRPr="00EA3604" w:rsidRDefault="000C2C0C" w:rsidP="00EA3604">
      <w:pPr>
        <w:pStyle w:val="a3"/>
        <w:numPr>
          <w:ilvl w:val="0"/>
          <w:numId w:val="178"/>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объяснять, что такое общество, государство, история, демократия; </w:t>
      </w:r>
    </w:p>
    <w:p w:rsidR="000C2C0C" w:rsidRPr="00EA3604" w:rsidRDefault="000C2C0C" w:rsidP="00EA3604">
      <w:pPr>
        <w:pStyle w:val="a3"/>
        <w:numPr>
          <w:ilvl w:val="0"/>
          <w:numId w:val="178"/>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по году определять век, место события в прошлом; </w:t>
      </w:r>
    </w:p>
    <w:p w:rsidR="000C2C0C" w:rsidRPr="00EA3604" w:rsidRDefault="000C2C0C" w:rsidP="00EA3604">
      <w:pPr>
        <w:pStyle w:val="a3"/>
        <w:numPr>
          <w:ilvl w:val="0"/>
          <w:numId w:val="178"/>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отличать друг от друга времена Древней Руси, Московского государства, Российской империи, Советской России и СССР, современной России. Узнавать современные герб, флаг, гимн России, показывать на карте границы и столицу.</w:t>
      </w:r>
    </w:p>
    <w:p w:rsidR="000C2C0C" w:rsidRPr="00EA3604" w:rsidRDefault="000C2C0C" w:rsidP="00EA3604">
      <w:pPr>
        <w:jc w:val="both"/>
        <w:rPr>
          <w:rFonts w:ascii="Times New Roman" w:hAnsi="Times New Roman" w:cs="Times New Roman"/>
          <w:i/>
          <w:color w:val="000000"/>
          <w:sz w:val="28"/>
          <w:szCs w:val="28"/>
          <w:lang w:eastAsia="ru-RU"/>
        </w:rPr>
      </w:pPr>
      <w:r w:rsidRPr="00EA3604">
        <w:rPr>
          <w:rFonts w:ascii="Times New Roman" w:hAnsi="Times New Roman" w:cs="Times New Roman"/>
          <w:i/>
          <w:sz w:val="28"/>
          <w:szCs w:val="28"/>
          <w:lang w:eastAsia="ru-RU"/>
        </w:rPr>
        <w:t>2-я линия развития  – уметь определять своё отношение к миру:</w:t>
      </w:r>
    </w:p>
    <w:p w:rsidR="000C2C0C" w:rsidRPr="00EA3604" w:rsidRDefault="000C2C0C" w:rsidP="00EA3604">
      <w:pPr>
        <w:pStyle w:val="a3"/>
        <w:numPr>
          <w:ilvl w:val="0"/>
          <w:numId w:val="178"/>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учиться объяснять своё отношение к родным и близким людям, к прошлому и настоящему родной страны.</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i/>
          <w:sz w:val="28"/>
          <w:szCs w:val="28"/>
          <w:lang w:eastAsia="ru-RU"/>
        </w:rPr>
        <w:lastRenderedPageBreak/>
        <w:t>Предметными результатами</w:t>
      </w:r>
      <w:r w:rsidRPr="00EA3604">
        <w:rPr>
          <w:rFonts w:ascii="Times New Roman" w:hAnsi="Times New Roman" w:cs="Times New Roman"/>
          <w:sz w:val="28"/>
          <w:szCs w:val="28"/>
          <w:lang w:eastAsia="ru-RU"/>
        </w:rPr>
        <w:t xml:space="preserve"> изучения курса «Окружающий мир» в 4-м классе является формирование следующих умений. </w:t>
      </w:r>
    </w:p>
    <w:p w:rsidR="000C2C0C" w:rsidRPr="00EA3604" w:rsidRDefault="000C2C0C" w:rsidP="00EA3604">
      <w:pPr>
        <w:jc w:val="both"/>
        <w:rPr>
          <w:rFonts w:ascii="Times New Roman" w:hAnsi="Times New Roman" w:cs="Times New Roman"/>
          <w:b/>
          <w:color w:val="000000"/>
          <w:sz w:val="28"/>
          <w:szCs w:val="28"/>
          <w:lang w:eastAsia="ru-RU"/>
        </w:rPr>
      </w:pPr>
      <w:r w:rsidRPr="00EA3604">
        <w:rPr>
          <w:rFonts w:ascii="Times New Roman" w:hAnsi="Times New Roman" w:cs="Times New Roman"/>
          <w:b/>
          <w:color w:val="000000"/>
          <w:sz w:val="28"/>
          <w:szCs w:val="28"/>
          <w:lang w:eastAsia="ru-RU"/>
        </w:rPr>
        <w:t>Часть 1. Человек и природа</w:t>
      </w:r>
    </w:p>
    <w:p w:rsidR="000C2C0C" w:rsidRPr="00EA3604" w:rsidRDefault="000C2C0C" w:rsidP="00EA3604">
      <w:pPr>
        <w:jc w:val="both"/>
        <w:rPr>
          <w:rFonts w:ascii="Times New Roman" w:hAnsi="Times New Roman" w:cs="Times New Roman"/>
          <w:i/>
          <w:sz w:val="28"/>
          <w:szCs w:val="28"/>
          <w:lang w:eastAsia="ru-RU"/>
        </w:rPr>
      </w:pPr>
      <w:r w:rsidRPr="00EA3604">
        <w:rPr>
          <w:rFonts w:ascii="Times New Roman" w:hAnsi="Times New Roman" w:cs="Times New Roman"/>
          <w:i/>
          <w:sz w:val="28"/>
          <w:szCs w:val="28"/>
          <w:lang w:eastAsia="ru-RU"/>
        </w:rPr>
        <w:t>1-я линия развития  – уметь объяснять мир:</w:t>
      </w:r>
    </w:p>
    <w:p w:rsidR="000C2C0C" w:rsidRPr="00EA3604" w:rsidRDefault="000C2C0C" w:rsidP="00EA3604">
      <w:pPr>
        <w:pStyle w:val="a3"/>
        <w:numPr>
          <w:ilvl w:val="0"/>
          <w:numId w:val="178"/>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объяснять роль основных органов и систем органов в организме человека; </w:t>
      </w:r>
    </w:p>
    <w:p w:rsidR="000C2C0C" w:rsidRPr="00EA3604" w:rsidRDefault="000C2C0C" w:rsidP="00EA3604">
      <w:pPr>
        <w:pStyle w:val="a3"/>
        <w:numPr>
          <w:ilvl w:val="0"/>
          <w:numId w:val="179"/>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применять знания о своём организме в жизни (для составления режима дня, правил поведения и т.д.); </w:t>
      </w:r>
    </w:p>
    <w:p w:rsidR="000C2C0C" w:rsidRPr="00EA3604" w:rsidRDefault="000C2C0C" w:rsidP="00EA3604">
      <w:pPr>
        <w:pStyle w:val="a3"/>
        <w:numPr>
          <w:ilvl w:val="0"/>
          <w:numId w:val="179"/>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называть основные свойства воздуха как газа, воды как жидкости и полезных ископаемых как твёрдых тел; </w:t>
      </w:r>
    </w:p>
    <w:p w:rsidR="000C2C0C" w:rsidRPr="00EA3604" w:rsidRDefault="000C2C0C" w:rsidP="00EA3604">
      <w:pPr>
        <w:pStyle w:val="a3"/>
        <w:numPr>
          <w:ilvl w:val="0"/>
          <w:numId w:val="179"/>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объяснять, как человек использует свойства воздуха, воды, важнейших полезных ископаемых; </w:t>
      </w:r>
    </w:p>
    <w:p w:rsidR="000C2C0C" w:rsidRPr="00EA3604" w:rsidRDefault="000C2C0C" w:rsidP="00EA3604">
      <w:pPr>
        <w:pStyle w:val="a3"/>
        <w:numPr>
          <w:ilvl w:val="0"/>
          <w:numId w:val="179"/>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объяснять, в чём главное отличие человека от животных; </w:t>
      </w:r>
    </w:p>
    <w:p w:rsidR="000C2C0C" w:rsidRPr="00EA3604" w:rsidRDefault="000C2C0C" w:rsidP="00EA3604">
      <w:pPr>
        <w:pStyle w:val="a3"/>
        <w:numPr>
          <w:ilvl w:val="0"/>
          <w:numId w:val="179"/>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находить противоречия между природой и хозяйством человека, предлагать способы их устранения.</w:t>
      </w:r>
    </w:p>
    <w:p w:rsidR="000C2C0C" w:rsidRPr="00EA3604" w:rsidRDefault="000C2C0C" w:rsidP="00EA3604">
      <w:pPr>
        <w:jc w:val="both"/>
        <w:rPr>
          <w:rFonts w:ascii="Times New Roman" w:hAnsi="Times New Roman" w:cs="Times New Roman"/>
          <w:i/>
          <w:color w:val="000000"/>
          <w:sz w:val="28"/>
          <w:szCs w:val="28"/>
          <w:lang w:eastAsia="ru-RU"/>
        </w:rPr>
      </w:pPr>
      <w:r w:rsidRPr="00EA3604">
        <w:rPr>
          <w:rFonts w:ascii="Times New Roman" w:hAnsi="Times New Roman" w:cs="Times New Roman"/>
          <w:i/>
          <w:sz w:val="28"/>
          <w:szCs w:val="28"/>
          <w:lang w:eastAsia="ru-RU"/>
        </w:rPr>
        <w:t>2-я линия развития  – уметь определять своё отношение к миру:</w:t>
      </w:r>
    </w:p>
    <w:p w:rsidR="000C2C0C" w:rsidRPr="00EA3604" w:rsidRDefault="000C2C0C" w:rsidP="00EA3604">
      <w:pPr>
        <w:pStyle w:val="a3"/>
        <w:numPr>
          <w:ilvl w:val="0"/>
          <w:numId w:val="179"/>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оценивать, что полезно для здоровья, а что вредно; </w:t>
      </w:r>
    </w:p>
    <w:p w:rsidR="000C2C0C" w:rsidRPr="00EA3604" w:rsidRDefault="000C2C0C" w:rsidP="00EA3604">
      <w:pPr>
        <w:pStyle w:val="a3"/>
        <w:numPr>
          <w:ilvl w:val="0"/>
          <w:numId w:val="179"/>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доказывать необходимость бережного отношения к живым организмам.</w:t>
      </w:r>
    </w:p>
    <w:p w:rsidR="000C2C0C" w:rsidRPr="00EA3604" w:rsidRDefault="000C2C0C" w:rsidP="00EA3604">
      <w:pPr>
        <w:jc w:val="both"/>
        <w:rPr>
          <w:rFonts w:ascii="Times New Roman" w:hAnsi="Times New Roman" w:cs="Times New Roman"/>
          <w:b/>
          <w:color w:val="000000"/>
          <w:sz w:val="28"/>
          <w:szCs w:val="28"/>
          <w:lang w:eastAsia="ru-RU"/>
        </w:rPr>
      </w:pPr>
      <w:r w:rsidRPr="00EA3604">
        <w:rPr>
          <w:rFonts w:ascii="Times New Roman" w:hAnsi="Times New Roman" w:cs="Times New Roman"/>
          <w:b/>
          <w:color w:val="000000"/>
          <w:sz w:val="28"/>
          <w:szCs w:val="28"/>
          <w:lang w:eastAsia="ru-RU"/>
        </w:rPr>
        <w:t>Часть 2. Человек и человечество</w:t>
      </w:r>
    </w:p>
    <w:p w:rsidR="000C2C0C" w:rsidRPr="00EA3604" w:rsidRDefault="000C2C0C" w:rsidP="00EA3604">
      <w:pPr>
        <w:jc w:val="both"/>
        <w:rPr>
          <w:rFonts w:ascii="Times New Roman" w:hAnsi="Times New Roman" w:cs="Times New Roman"/>
          <w:i/>
          <w:sz w:val="28"/>
          <w:szCs w:val="28"/>
          <w:lang w:eastAsia="ru-RU"/>
        </w:rPr>
      </w:pPr>
      <w:r w:rsidRPr="00EA3604">
        <w:rPr>
          <w:rFonts w:ascii="Times New Roman" w:hAnsi="Times New Roman" w:cs="Times New Roman"/>
          <w:i/>
          <w:sz w:val="28"/>
          <w:szCs w:val="28"/>
          <w:lang w:eastAsia="ru-RU"/>
        </w:rPr>
        <w:t>1-я линия развития  – уметь объяснять мир:</w:t>
      </w:r>
    </w:p>
    <w:p w:rsidR="000C2C0C" w:rsidRPr="00EA3604" w:rsidRDefault="000C2C0C" w:rsidP="00EA3604">
      <w:pPr>
        <w:pStyle w:val="a3"/>
        <w:numPr>
          <w:ilvl w:val="0"/>
          <w:numId w:val="18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по поведению людей узнавать, какие они испытывают эмоции (переживания), какие у них черты характера; </w:t>
      </w:r>
    </w:p>
    <w:p w:rsidR="000C2C0C" w:rsidRPr="00EA3604" w:rsidRDefault="000C2C0C" w:rsidP="00EA3604">
      <w:pPr>
        <w:pStyle w:val="a3"/>
        <w:numPr>
          <w:ilvl w:val="0"/>
          <w:numId w:val="18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отличать друг от друга разные эпохи (времена) в истории человечества; </w:t>
      </w:r>
    </w:p>
    <w:p w:rsidR="000C2C0C" w:rsidRPr="00EA3604" w:rsidRDefault="000C2C0C" w:rsidP="00EA3604">
      <w:pPr>
        <w:pStyle w:val="a3"/>
        <w:numPr>
          <w:ilvl w:val="0"/>
          <w:numId w:val="18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объяснять различия между людьми современного человечества: отличать граждан разных государств; национальность человека от его расы; верующих разных религий и атеистов.</w:t>
      </w:r>
    </w:p>
    <w:p w:rsidR="000C2C0C" w:rsidRPr="00EA3604" w:rsidRDefault="000C2C0C" w:rsidP="00EA3604">
      <w:pPr>
        <w:jc w:val="both"/>
        <w:rPr>
          <w:rFonts w:ascii="Times New Roman" w:hAnsi="Times New Roman" w:cs="Times New Roman"/>
          <w:i/>
          <w:color w:val="000000"/>
          <w:sz w:val="28"/>
          <w:szCs w:val="28"/>
          <w:lang w:eastAsia="ru-RU"/>
        </w:rPr>
      </w:pPr>
      <w:r w:rsidRPr="00EA3604">
        <w:rPr>
          <w:rFonts w:ascii="Times New Roman" w:hAnsi="Times New Roman" w:cs="Times New Roman"/>
          <w:i/>
          <w:sz w:val="28"/>
          <w:szCs w:val="28"/>
          <w:lang w:eastAsia="ru-RU"/>
        </w:rPr>
        <w:t>2-я линия развития  – уметь определять своё отношение к миру:</w:t>
      </w:r>
    </w:p>
    <w:p w:rsidR="000C2C0C" w:rsidRPr="00EA3604" w:rsidRDefault="000C2C0C" w:rsidP="00EA3604">
      <w:pPr>
        <w:pStyle w:val="a3"/>
        <w:numPr>
          <w:ilvl w:val="0"/>
          <w:numId w:val="18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объяснять, какие интересы объединяют тебя с твоими родственниками, друзьями, земляками, гражданами твоей страны, что объединяет всех людей на Земле в одно человечество; </w:t>
      </w:r>
    </w:p>
    <w:p w:rsidR="000C2C0C" w:rsidRPr="00EA3604" w:rsidRDefault="000C2C0C" w:rsidP="00EA3604">
      <w:pPr>
        <w:pStyle w:val="a3"/>
        <w:numPr>
          <w:ilvl w:val="0"/>
          <w:numId w:val="180"/>
        </w:numPr>
        <w:tabs>
          <w:tab w:val="left" w:pos="284"/>
        </w:tabs>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замечать и объяснять, какие поступки людей противоречат человеческой совести, правилам поведения (морали и праву), правам человека и правам ребёнка. Предлагать, что ты сам можешь сделать для исправления видимых нарушений.</w:t>
      </w:r>
    </w:p>
    <w:p w:rsidR="000C2C0C" w:rsidRPr="00EA3604" w:rsidRDefault="000C2C0C" w:rsidP="00EA3604">
      <w:pPr>
        <w:jc w:val="both"/>
        <w:rPr>
          <w:rFonts w:ascii="Times New Roman" w:hAnsi="Times New Roman" w:cs="Times New Roman"/>
          <w:b/>
          <w:i/>
          <w:sz w:val="28"/>
          <w:szCs w:val="28"/>
          <w:lang w:eastAsia="ru-RU"/>
        </w:rPr>
      </w:pPr>
      <w:r w:rsidRPr="00EA3604">
        <w:rPr>
          <w:rFonts w:ascii="Times New Roman" w:hAnsi="Times New Roman" w:cs="Times New Roman"/>
          <w:b/>
          <w:i/>
          <w:sz w:val="28"/>
          <w:szCs w:val="28"/>
          <w:lang w:val="en-US" w:eastAsia="ru-RU"/>
        </w:rPr>
        <w:t>VI</w:t>
      </w:r>
      <w:r w:rsidRPr="00EA3604">
        <w:rPr>
          <w:rFonts w:ascii="Times New Roman" w:hAnsi="Times New Roman" w:cs="Times New Roman"/>
          <w:b/>
          <w:i/>
          <w:sz w:val="28"/>
          <w:szCs w:val="28"/>
          <w:lang w:eastAsia="ru-RU"/>
        </w:rPr>
        <w:t>. Содержание учебного предмета</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bCs/>
          <w:color w:val="000000"/>
          <w:sz w:val="28"/>
          <w:szCs w:val="28"/>
          <w:lang w:eastAsia="ru-RU"/>
        </w:rPr>
        <w:lastRenderedPageBreak/>
        <w:t>1-й класс. «Я и мир вокруг» (66 ч)</w:t>
      </w:r>
    </w:p>
    <w:p w:rsidR="000C2C0C" w:rsidRPr="00EA3604" w:rsidRDefault="000C2C0C" w:rsidP="00EA3604">
      <w:pPr>
        <w:jc w:val="both"/>
        <w:rPr>
          <w:rFonts w:ascii="Times New Roman" w:hAnsi="Times New Roman" w:cs="Times New Roman"/>
          <w:i/>
          <w:sz w:val="28"/>
          <w:szCs w:val="28"/>
          <w:lang w:eastAsia="ru-RU"/>
        </w:rPr>
      </w:pPr>
      <w:r w:rsidRPr="00EA3604">
        <w:rPr>
          <w:rFonts w:ascii="Times New Roman" w:hAnsi="Times New Roman" w:cs="Times New Roman"/>
          <w:i/>
          <w:sz w:val="28"/>
          <w:szCs w:val="28"/>
          <w:lang w:eastAsia="ru-RU"/>
        </w:rPr>
        <w:t>Авторы: Вахрушев А.А. Раутиан А.С.</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bCs/>
          <w:color w:val="000000"/>
          <w:sz w:val="28"/>
          <w:szCs w:val="28"/>
          <w:lang w:eastAsia="ru-RU"/>
        </w:rPr>
        <w:t>Как мы понимаем друг друга (9 ч)</w:t>
      </w:r>
      <w:r w:rsidRPr="00EA3604">
        <w:rPr>
          <w:rFonts w:ascii="Times New Roman" w:hAnsi="Times New Roman" w:cs="Times New Roman"/>
          <w:color w:val="000000"/>
          <w:sz w:val="28"/>
          <w:szCs w:val="28"/>
          <w:lang w:eastAsia="ru-RU"/>
        </w:rPr>
        <w:t>Школьник, его обязанности. Школа. Рука и указательный палец – простейший способ общения. Рука. Указательный палец, его роль в показывании предметов. Речь – основной способ общения людей. Использование слова для называния предмета, признака, действия. Предметы, которые нельзя показать пальцем (далёкие, с</w:t>
      </w:r>
      <w:r w:rsidR="00060723" w:rsidRPr="00EA3604">
        <w:rPr>
          <w:rFonts w:ascii="Times New Roman" w:hAnsi="Times New Roman" w:cs="Times New Roman"/>
          <w:color w:val="000000"/>
          <w:sz w:val="28"/>
          <w:szCs w:val="28"/>
          <w:lang w:eastAsia="ru-RU"/>
        </w:rPr>
        <w:t xml:space="preserve">казочные, предметы в будущем). </w:t>
      </w:r>
      <w:r w:rsidRPr="00EA3604">
        <w:rPr>
          <w:rFonts w:ascii="Times New Roman" w:hAnsi="Times New Roman" w:cs="Times New Roman"/>
          <w:color w:val="000000"/>
          <w:sz w:val="28"/>
          <w:szCs w:val="28"/>
          <w:lang w:eastAsia="ru-RU"/>
        </w:rPr>
        <w:t>Польза обмена знаниями между людьми. Передача и накопление жизненного опыта – основа благосостояния людей. Источник жизненного опыта: собственный опыт, знания других людей, книги.Понятия «справа»,  «слева»,  «посередине», «за», «перед», «спереди», «сзади», «вперёд», «назад», «влево», «вправо», «выше», «ниже», «верх», «низ».  «Раньше» и «позже».</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bCs/>
          <w:color w:val="000000"/>
          <w:sz w:val="28"/>
          <w:szCs w:val="28"/>
          <w:lang w:eastAsia="ru-RU"/>
        </w:rPr>
        <w:t xml:space="preserve">Как мы узнаём, что перед нами (4 ч) </w:t>
      </w:r>
      <w:r w:rsidRPr="00EA3604">
        <w:rPr>
          <w:rFonts w:ascii="Times New Roman" w:hAnsi="Times New Roman" w:cs="Times New Roman"/>
          <w:color w:val="000000"/>
          <w:sz w:val="28"/>
          <w:szCs w:val="28"/>
          <w:lang w:eastAsia="ru-RU"/>
        </w:rPr>
        <w:t>Предметы и их признаки. Признаки общие с другими предметами и своеобразные. Различение предметов по признакам. Сравнение признаков данного предмета с другими. Свойства предметов, их части и действия с ними позволяют различать предметы. Сочетания предметов. Признаки сочетаний: предметы в качестве признаков; предметы с определенными признаками.</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bCs/>
          <w:color w:val="000000"/>
          <w:sz w:val="28"/>
          <w:szCs w:val="28"/>
          <w:lang w:eastAsia="ru-RU"/>
        </w:rPr>
        <w:t xml:space="preserve">Как ты узнаёшь мир (4 ч) </w:t>
      </w:r>
      <w:r w:rsidRPr="00EA3604">
        <w:rPr>
          <w:rFonts w:ascii="Times New Roman" w:hAnsi="Times New Roman" w:cs="Times New Roman"/>
          <w:color w:val="000000"/>
          <w:sz w:val="28"/>
          <w:szCs w:val="28"/>
          <w:lang w:eastAsia="ru-RU"/>
        </w:rPr>
        <w:t>Органы чувств человека. Глаза – орган зрения, уши – орган слуха, нос – орган обоняния, язык – орган вкуса, кожа – орган осязания. Память – хранилище опыта. Ум. Помощь родителей и учителей детям в узнавании мира. Книга хранит знания и опыт людей. Энциклопедия.</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bCs/>
          <w:color w:val="000000"/>
          <w:sz w:val="28"/>
          <w:szCs w:val="28"/>
          <w:lang w:eastAsia="ru-RU"/>
        </w:rPr>
        <w:t>Твоя семья и твои друзья (7 ч)</w:t>
      </w:r>
      <w:r w:rsidRPr="00EA3604">
        <w:rPr>
          <w:rFonts w:ascii="Times New Roman" w:hAnsi="Times New Roman" w:cs="Times New Roman"/>
          <w:color w:val="000000"/>
          <w:sz w:val="28"/>
          <w:szCs w:val="28"/>
          <w:lang w:eastAsia="ru-RU"/>
        </w:rPr>
        <w:t>Твоя семья и её состав. Взаимопомощь в семье. Роль в семье каждого её члена, «профессии» членов семьи. Твоя помощь семье. Какими качествами должна обладать семья.</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Правила безопасного поведения в доме. Опасные и ядовитые вещества. Как вести себя на кухне, в ванне. Правила использования электроприборов. Правила противопожарной безопасности. Осторожность при взаимоотношениях с чужими и незнакомыми людьми.</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Друг и друзья. Общение как взаимодействие людей, обмен мыслями, знаниями, чувствами, воздействие друг на друга. Значение общения в жизни человека. Умение общаться. Роль вежливых слов в общении. Улыбка и её роль. Выражение приветствия и прощания, благодарности, просьбы, извинения, отказа, несогласия. Как нужно слушать собеседника. Чудеса общения (слушание, разговор, музыка, рисунки, танцы и т.д.). Виды общения у человека и животных, их сходство.</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bCs/>
          <w:color w:val="000000"/>
          <w:sz w:val="28"/>
          <w:szCs w:val="28"/>
          <w:lang w:eastAsia="ru-RU"/>
        </w:rPr>
        <w:lastRenderedPageBreak/>
        <w:t xml:space="preserve">Что нас окружает (10 ч) </w:t>
      </w:r>
      <w:r w:rsidRPr="00EA3604">
        <w:rPr>
          <w:rFonts w:ascii="Times New Roman" w:hAnsi="Times New Roman" w:cs="Times New Roman"/>
          <w:color w:val="000000"/>
          <w:sz w:val="28"/>
          <w:szCs w:val="28"/>
          <w:lang w:eastAsia="ru-RU"/>
        </w:rPr>
        <w:t xml:space="preserve">Город и его особенности. Жилой район: дома, улицы, парки. Городской транспорт. Взаимопомощь людей разных профессий – основа жизни города. Путешествие по городу: жилые районы, заводы и фабрики, деловой и научный центр города, зона отдыха. Село, его особенности. Жизнь людей в сёлах и деревнях. Выращивание растений в огородах, садах и полях, разведение домашних животных. Правила безопасного поведения на улице. Светофор. Дорожные знаки. </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Взаимосвязь людей разных профессий в процессе производства хлеба. Сказочный герой Колобок и его путешествие. Хозяйство человека. Роль природных богатств. Добыча из подземных кладовых. Изготовление вещей на заводах и фабриках. Сельскохозяйственные растения и животные, их помощь человеку. Сельское хозяйство: растениеводство и животноводство. Сфера обслуживания. Транспорт.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Зависимость человека от природы. Живые природные богатства: животные и растения. Неживые природные богатства: воздух, почва, вода, запасы подземных кладовых. Силы природы – ветер, солнечный свет, течение рек. Роль природных богатств в хозяйстве человека. Бережное отношение к природным богатствам. Твёрдые, жидкие и газообразные тела, их отображение в русском языке. Три состояния воды: твёрдое (лед, снег), жидкое (вода), газообразное (пар).</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Cs/>
          <w:i/>
          <w:color w:val="000000"/>
          <w:sz w:val="28"/>
          <w:szCs w:val="28"/>
          <w:lang w:eastAsia="ru-RU"/>
        </w:rPr>
        <w:t>Экскурсия</w:t>
      </w:r>
      <w:r w:rsidRPr="00EA3604">
        <w:rPr>
          <w:rFonts w:ascii="Times New Roman" w:hAnsi="Times New Roman" w:cs="Times New Roman"/>
          <w:color w:val="000000"/>
          <w:sz w:val="28"/>
          <w:szCs w:val="28"/>
          <w:lang w:eastAsia="ru-RU"/>
        </w:rPr>
        <w:t xml:space="preserve"> «Безопасная дорога в школу».</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bCs/>
          <w:color w:val="000000"/>
          <w:sz w:val="28"/>
          <w:szCs w:val="28"/>
          <w:lang w:eastAsia="ru-RU"/>
        </w:rPr>
        <w:t>Живые обитатели планеты (9 ч)</w:t>
      </w:r>
      <w:r w:rsidRPr="00EA3604">
        <w:rPr>
          <w:rFonts w:ascii="Times New Roman" w:hAnsi="Times New Roman" w:cs="Times New Roman"/>
          <w:color w:val="000000"/>
          <w:sz w:val="28"/>
          <w:szCs w:val="28"/>
          <w:lang w:eastAsia="ru-RU"/>
        </w:rPr>
        <w:t>Растения, грибы, животные, человек – живые организмы. Рост, дыхание, питание, размножение – свойства живых организмов. Смертность живых организмов. Бережное отношение к живым обитателям Земли.</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Сходство растений и животных: дыхание, питание, рост, развитие, размножение. Растения кормят всех обитателей Земли и насыщают воздух кислородом. Растения – «кормильцы». Животные чаще подвижны, ищут добычу, поедают пищу. Их «профессия» – «едоки». Охрана живых организмов в природе – важнейшая забота человека. Многообразие растений (цветковые и нецветковые растения). Грибы. Многообразие животных. Связь живых организмов разных «профессий» друг с другом. Их приспособленность к своему месту жизни.</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Культурные растения и домашние животные – наши друзья. Забота человека о них. Собаки – помощники человека. Происхождение и породы собак. Комнатные растения – пришельцы из разных стран. Уход за растениями (регулярный полив, свет). Сельский дом и его обитатели – животные, их использование человеком. Забота о домашних животных. Культурные растения. Садовые, огородные и полевые растения – кормильцы человека. Фрукты и овощи. Съедобные части растений.</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Человек, как и животное: дышит, питается и рождает детёнышей. Сходство человека с животными. Знакомство с назначением различных частей тела человека. Человек – </w:t>
      </w:r>
      <w:r w:rsidRPr="00EA3604">
        <w:rPr>
          <w:rFonts w:ascii="Times New Roman" w:hAnsi="Times New Roman" w:cs="Times New Roman"/>
          <w:color w:val="000000"/>
          <w:sz w:val="28"/>
          <w:szCs w:val="28"/>
          <w:lang w:eastAsia="ru-RU"/>
        </w:rPr>
        <w:lastRenderedPageBreak/>
        <w:t>разумное существо. Изготовление вещей. Поступки, свойственные разумному существу. Забота о природе.</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Экология – наука о том, как жить в мире с природой, не нарушая её законов. Правила поведения в природе. Задания учащимся на сообразительность: что можно, а чего нельзя делать в природе. Бережное отношение к окружающему миру.</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bCs/>
          <w:color w:val="000000"/>
          <w:sz w:val="28"/>
          <w:szCs w:val="28"/>
          <w:lang w:eastAsia="ru-RU"/>
        </w:rPr>
        <w:t xml:space="preserve">Отчего и почему (2 ч) </w:t>
      </w:r>
      <w:r w:rsidRPr="00EA3604">
        <w:rPr>
          <w:rFonts w:ascii="Times New Roman" w:hAnsi="Times New Roman" w:cs="Times New Roman"/>
          <w:color w:val="000000"/>
          <w:sz w:val="28"/>
          <w:szCs w:val="28"/>
          <w:lang w:eastAsia="ru-RU"/>
        </w:rPr>
        <w:t>Последовательность событий и её причины. Причина и следствие.</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bCs/>
          <w:sz w:val="28"/>
          <w:szCs w:val="28"/>
          <w:lang w:eastAsia="ru-RU"/>
        </w:rPr>
        <w:t xml:space="preserve">Времена года (12 ч) </w:t>
      </w:r>
      <w:r w:rsidRPr="00EA3604">
        <w:rPr>
          <w:rFonts w:ascii="Times New Roman" w:hAnsi="Times New Roman" w:cs="Times New Roman"/>
          <w:color w:val="000000"/>
          <w:sz w:val="28"/>
          <w:szCs w:val="28"/>
          <w:lang w:eastAsia="ru-RU"/>
        </w:rPr>
        <w:t>Осень. Признаки осени: похолодание, короткий день, листопад, лёд на лужах. Окраска листьев. Подготовка животных к зиме.</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Зима. Признаки зимы. Погода зимой. Снег, снежинка, сосулька, морозные узоры. Животные и растения зимой. Помощь животным.</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Весна. Признаки весны: ледоход, таяние снега, распускание листьев, прилёт птиц, начало цветения растений, гнездование птиц. Цветы – первоцветы. Птицы и их гнёзда.</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Лето. Признаки лета: длинный день, короткая ночь, яркое солнце, гроза (гром, молния). Народные приметы. Всё живое приносит потомство, созревание плодов. Грибы. Путешествие воды. Правила поведения при грозе. Гнёзда и логова животных.</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Cs/>
          <w:i/>
          <w:color w:val="000000"/>
          <w:sz w:val="28"/>
          <w:szCs w:val="28"/>
          <w:lang w:eastAsia="ru-RU"/>
        </w:rPr>
        <w:t>Экскурсия</w:t>
      </w:r>
      <w:r w:rsidRPr="00EA3604">
        <w:rPr>
          <w:rFonts w:ascii="Times New Roman" w:hAnsi="Times New Roman" w:cs="Times New Roman"/>
          <w:color w:val="000000"/>
          <w:sz w:val="28"/>
          <w:szCs w:val="28"/>
          <w:lang w:eastAsia="ru-RU"/>
        </w:rPr>
        <w:t xml:space="preserve"> в парк «Осенняя природа».</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Cs/>
          <w:i/>
          <w:color w:val="000000"/>
          <w:sz w:val="28"/>
          <w:szCs w:val="28"/>
          <w:lang w:eastAsia="ru-RU"/>
        </w:rPr>
        <w:t>Экскурсия</w:t>
      </w:r>
      <w:r w:rsidRPr="00EA3604">
        <w:rPr>
          <w:rFonts w:ascii="Times New Roman" w:hAnsi="Times New Roman" w:cs="Times New Roman"/>
          <w:color w:val="000000"/>
          <w:sz w:val="28"/>
          <w:szCs w:val="28"/>
          <w:lang w:eastAsia="ru-RU"/>
        </w:rPr>
        <w:t xml:space="preserve"> в парк «Зимняя природа».</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Cs/>
          <w:i/>
          <w:color w:val="000000"/>
          <w:sz w:val="28"/>
          <w:szCs w:val="28"/>
          <w:lang w:eastAsia="ru-RU"/>
        </w:rPr>
        <w:t>Экскурсия</w:t>
      </w:r>
      <w:r w:rsidRPr="00EA3604">
        <w:rPr>
          <w:rFonts w:ascii="Times New Roman" w:hAnsi="Times New Roman" w:cs="Times New Roman"/>
          <w:color w:val="000000"/>
          <w:sz w:val="28"/>
          <w:szCs w:val="28"/>
          <w:lang w:eastAsia="ru-RU"/>
        </w:rPr>
        <w:t xml:space="preserve"> в парк «Весенняя природа».</w:t>
      </w:r>
    </w:p>
    <w:p w:rsidR="000C2C0C" w:rsidRPr="00EA3604" w:rsidRDefault="000C2C0C" w:rsidP="00EA3604">
      <w:pPr>
        <w:jc w:val="both"/>
        <w:rPr>
          <w:rFonts w:ascii="Times New Roman" w:hAnsi="Times New Roman" w:cs="Times New Roman"/>
          <w:i/>
          <w:color w:val="000000"/>
          <w:sz w:val="28"/>
          <w:szCs w:val="28"/>
          <w:lang w:eastAsia="ru-RU"/>
        </w:rPr>
      </w:pPr>
      <w:r w:rsidRPr="00EA3604">
        <w:rPr>
          <w:rFonts w:ascii="Times New Roman" w:hAnsi="Times New Roman" w:cs="Times New Roman"/>
          <w:bCs/>
          <w:i/>
          <w:color w:val="000000"/>
          <w:sz w:val="28"/>
          <w:szCs w:val="28"/>
          <w:lang w:eastAsia="ru-RU"/>
        </w:rPr>
        <w:t>Повторение пройденного материала</w:t>
      </w:r>
      <w:r w:rsidRPr="00EA3604">
        <w:rPr>
          <w:rFonts w:ascii="Times New Roman" w:hAnsi="Times New Roman" w:cs="Times New Roman"/>
          <w:i/>
          <w:color w:val="000000"/>
          <w:sz w:val="28"/>
          <w:szCs w:val="28"/>
          <w:lang w:eastAsia="ru-RU"/>
        </w:rPr>
        <w:t xml:space="preserve"> – 5 ч.</w:t>
      </w:r>
    </w:p>
    <w:p w:rsidR="000C2C0C" w:rsidRPr="00EA3604" w:rsidRDefault="000C2C0C" w:rsidP="00EA3604">
      <w:pPr>
        <w:jc w:val="both"/>
        <w:rPr>
          <w:rFonts w:ascii="Times New Roman" w:hAnsi="Times New Roman" w:cs="Times New Roman"/>
          <w:i/>
          <w:color w:val="000000"/>
          <w:sz w:val="28"/>
          <w:szCs w:val="28"/>
          <w:lang w:eastAsia="ru-RU"/>
        </w:rPr>
      </w:pPr>
      <w:r w:rsidRPr="00EA3604">
        <w:rPr>
          <w:rFonts w:ascii="Times New Roman" w:hAnsi="Times New Roman" w:cs="Times New Roman"/>
          <w:i/>
          <w:color w:val="000000"/>
          <w:sz w:val="28"/>
          <w:szCs w:val="28"/>
          <w:lang w:eastAsia="ru-RU"/>
        </w:rPr>
        <w:t xml:space="preserve">Часы по усмотрению учителя – </w:t>
      </w:r>
      <w:r w:rsidRPr="00EA3604">
        <w:rPr>
          <w:rFonts w:ascii="Times New Roman" w:hAnsi="Times New Roman" w:cs="Times New Roman"/>
          <w:i/>
          <w:sz w:val="28"/>
          <w:szCs w:val="28"/>
          <w:lang w:eastAsia="ru-RU"/>
        </w:rPr>
        <w:t>4 ч.</w:t>
      </w:r>
    </w:p>
    <w:p w:rsidR="000C2C0C" w:rsidRPr="00EA3604" w:rsidRDefault="000C2C0C" w:rsidP="00EA3604">
      <w:pPr>
        <w:jc w:val="both"/>
        <w:rPr>
          <w:rFonts w:ascii="Times New Roman" w:hAnsi="Times New Roman" w:cs="Times New Roman"/>
          <w:b/>
          <w:bCs/>
          <w:color w:val="000000"/>
          <w:sz w:val="28"/>
          <w:szCs w:val="28"/>
          <w:lang w:eastAsia="ru-RU"/>
        </w:rPr>
      </w:pPr>
      <w:bookmarkStart w:id="31" w:name="m4"/>
      <w:bookmarkEnd w:id="31"/>
      <w:r w:rsidRPr="00EA3604">
        <w:rPr>
          <w:rFonts w:ascii="Times New Roman" w:hAnsi="Times New Roman" w:cs="Times New Roman"/>
          <w:b/>
          <w:sz w:val="28"/>
          <w:szCs w:val="28"/>
          <w:lang w:eastAsia="ru-RU"/>
        </w:rPr>
        <w:t xml:space="preserve">2-й класс. </w:t>
      </w:r>
      <w:r w:rsidRPr="00EA3604">
        <w:rPr>
          <w:rFonts w:ascii="Times New Roman" w:hAnsi="Times New Roman" w:cs="Times New Roman"/>
          <w:b/>
          <w:bCs/>
          <w:color w:val="000000"/>
          <w:sz w:val="28"/>
          <w:szCs w:val="28"/>
          <w:lang w:eastAsia="ru-RU"/>
        </w:rPr>
        <w:t>«Наша планета Земля» (68 ч)</w:t>
      </w:r>
    </w:p>
    <w:p w:rsidR="000C2C0C" w:rsidRPr="00EA3604" w:rsidRDefault="000C2C0C" w:rsidP="00EA3604">
      <w:pPr>
        <w:jc w:val="both"/>
        <w:rPr>
          <w:rFonts w:ascii="Times New Roman" w:hAnsi="Times New Roman" w:cs="Times New Roman"/>
          <w:i/>
          <w:sz w:val="28"/>
          <w:szCs w:val="28"/>
          <w:lang w:eastAsia="ru-RU"/>
        </w:rPr>
      </w:pPr>
      <w:r w:rsidRPr="00EA3604">
        <w:rPr>
          <w:rFonts w:ascii="Times New Roman" w:hAnsi="Times New Roman" w:cs="Times New Roman"/>
          <w:i/>
          <w:sz w:val="28"/>
          <w:szCs w:val="28"/>
          <w:lang w:eastAsia="ru-RU"/>
        </w:rPr>
        <w:t>Авторы: Вахрушев А.А. Раутиан А.С.</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bCs/>
          <w:sz w:val="28"/>
          <w:szCs w:val="28"/>
          <w:lang w:eastAsia="ru-RU"/>
        </w:rPr>
        <w:t xml:space="preserve">Введение (4 ч) </w:t>
      </w:r>
      <w:r w:rsidRPr="00EA3604">
        <w:rPr>
          <w:rFonts w:ascii="Times New Roman" w:hAnsi="Times New Roman" w:cs="Times New Roman"/>
          <w:color w:val="000000"/>
          <w:sz w:val="28"/>
          <w:szCs w:val="28"/>
          <w:lang w:eastAsia="ru-RU"/>
        </w:rPr>
        <w:t>Общие слова – понятия. Живая и неживая природа. Вещи. Вещество. Твёрдые тела, жидкости и газы, их свойства. Воздух – смесь газов. Вода – жидкость. Лёд – твёрдое тело. Смена состояний веществ.</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bCs/>
          <w:sz w:val="28"/>
          <w:szCs w:val="28"/>
          <w:lang w:eastAsia="ru-RU"/>
        </w:rPr>
        <w:t xml:space="preserve">Земля и солнце (16 ч) </w:t>
      </w:r>
      <w:r w:rsidRPr="00EA3604">
        <w:rPr>
          <w:rFonts w:ascii="Times New Roman" w:hAnsi="Times New Roman" w:cs="Times New Roman"/>
          <w:color w:val="000000"/>
          <w:sz w:val="28"/>
          <w:szCs w:val="28"/>
          <w:lang w:eastAsia="ru-RU"/>
        </w:rPr>
        <w:t>Определение времени дня и года по Солнцу и Луне. Определение направлений по Солнцу и Полярной звезде. Основные стороны горизонта: восток – направление на восход Солнца, запад – направление на закат Солнца, север – направление на Полярную звезду, юг – направление на Солнце в полдень. Компас и пользование им. Практическая работа с компасом. Смена фаз Луны. Изготовление солнечных часов.</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lastRenderedPageBreak/>
        <w:t xml:space="preserve">Форма Земли. Линия горизонта. Доказательства шарообразной формы Земли: расширение горизонта с поднятием в высоту, кругосветные путешествия, лунное затмение, полёт в космос. </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i/>
          <w:color w:val="000000"/>
          <w:sz w:val="28"/>
          <w:szCs w:val="28"/>
          <w:lang w:eastAsia="ru-RU"/>
        </w:rPr>
        <w:t>Практическая работа</w:t>
      </w:r>
      <w:r w:rsidRPr="00EA3604">
        <w:rPr>
          <w:rFonts w:ascii="Times New Roman" w:hAnsi="Times New Roman" w:cs="Times New Roman"/>
          <w:color w:val="000000"/>
          <w:sz w:val="28"/>
          <w:szCs w:val="28"/>
          <w:lang w:eastAsia="ru-RU"/>
        </w:rPr>
        <w:t>с глобусом.Глобус – модель Земли. Движение глобуса и Земли. Экватор, полюса, полушария. Меридианы и параллели.</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Вселенная или космос. Планеты и звёзды – небесные тела. Звёзды – самосветящиеся небесные тела. Созвездия. Планеты светят отражённым светом. Земля – планета. Солнце – звезда. Планеты Солнечной системы. Движение планет по орбитам вокруг Солнца.  Луна – спутник Земли. Солнечное затмение. Цвет воздуха. </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Земное притяжение. Все предметы притягиваются друг к другу, большие массивные предметы притягивают к себе сильнее – закон всемирного тяготения. Влияние земного притяжения на нашу жизнь. Невесомость.</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Смена дня и ночи. Основной источник света на Земле – Солнце. Вращение Земли вокруг своей оси – причина смены дня и ночи. Соразмерность ритма жизни человека суткам. Режим дня. Практическая работа с глобусом.</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Смена времён года. Жизнь природы изменяется по сезонам. Высота солнца над горизонтом в разные сезоны года. Изменение угла наклона солнечных лучей в течение года. Обращение Земли вокруг Солнца – причина смены сезонов года. Ось Земли направлена на Полярную звезду. Благодаря наклону оси Земля поворачивается к Солнцу то своим северным полушарием (лето северного полушария), то южным (зима северного полушария). Земля сохраняет тепло солнечных лучей. </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Холодные, умеренные и жаркий пояса освещённости и их расположение на Земле и относительно солнечных лучей. Полярный круг, тропик. Холодный пояс – долгая зима и короткое лето, умеренный пояс – чередование зимы и лета, жаркий пояс – «вечное лето».</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Атмосфера – воздушная оболочка Земли. Погода и её признаки. Температура, её измерение. Термометр. Практическая работа с термометром. Облачность. Осадки: дождь, снег, град. Ветер и причина его образования. Климат – закономерно повторяющееся состояние погоды в течение года. Дневник наблюдений за погодой.  Признаки хорошей и плохой погоды. </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bCs/>
          <w:color w:val="000000"/>
          <w:sz w:val="28"/>
          <w:szCs w:val="28"/>
          <w:lang w:eastAsia="ru-RU"/>
        </w:rPr>
        <w:t xml:space="preserve">Что изображают на глобусе и карте. Глобус и карта (8 ч) </w:t>
      </w:r>
      <w:r w:rsidRPr="00EA3604">
        <w:rPr>
          <w:rFonts w:ascii="Times New Roman" w:hAnsi="Times New Roman" w:cs="Times New Roman"/>
          <w:color w:val="000000"/>
          <w:sz w:val="28"/>
          <w:szCs w:val="28"/>
          <w:lang w:eastAsia="ru-RU"/>
        </w:rPr>
        <w:t xml:space="preserve">План и карта – изображение Земли на плоскости. Представление о масштабе. Условные знаки. </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Глобус – уменьшенная модель Земли. Карта полушарий. </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lastRenderedPageBreak/>
        <w:t>Условные обозначения к карте и глобусу. Высота и глубина на карте Земли и глобусе. Практическая работа с картой.</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Материк – большой участок суши, окружённый водой. Евразия, Африка, Австралия, Северная Америка, Южная Америка и Антарктида – материки. Европа, Азия, Африка, Австралия, Америка и Антарктика – части света. Северный Ледовитый, Атлантический, Тихий и Индийский океаны.</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bCs/>
          <w:color w:val="000000"/>
          <w:sz w:val="28"/>
          <w:szCs w:val="28"/>
          <w:lang w:eastAsia="ru-RU"/>
        </w:rPr>
        <w:t xml:space="preserve">Формы земной поверхности (7 ч) </w:t>
      </w:r>
      <w:r w:rsidRPr="00EA3604">
        <w:rPr>
          <w:rFonts w:ascii="Times New Roman" w:hAnsi="Times New Roman" w:cs="Times New Roman"/>
          <w:color w:val="000000"/>
          <w:sz w:val="28"/>
          <w:szCs w:val="28"/>
          <w:lang w:eastAsia="ru-RU"/>
        </w:rPr>
        <w:t>Реки – постоянный водный поток из осадков, выпавших на поверхность суши. Исток, русло, устье (дельта). Левый и правый берег. Водосборный бассейн. Круговорот воды в природе. Почему вода в реке не кончается? Почему в реке так много воды? Почему реки текут не только во время дождя? Как реки и ручьи изменяют земную поверхность? Долина реки. Важнейшие реки мира и их местонахождение на карте. Горные и равнинные реки. Озёра – природные водоёмы со стоячей водой. Проточные и бессточные озёра. Крупные озёра. Самое глубокое озеро – Байкал. Каспийское море – самое большое озеро.</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Равнины – ровные или слабохолмистые участки суши. Равнины и низменности. Болота. Горы – поднятия земной поверхности. Природа равнин и гор. Горные породы. Полезные ископаемые. Важнейшие равнины, горы и вершины и их местонахождение на карте. Как образовались горы: подземная сила поднимает горы, а выветривание разрушает. Как горы превращаются в равнины. Выветривание. Горы и вулканы. Вулканы и извержения. Землетрясения – результат смещения пластов Земли.</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Полуострова – участки суши, выдающиеся в океан. Важнейшие полуострова и их местонахождение на карте. Острова – небольшие участки суши, отделённые морями и океанами от материков. Важнейшие острова земного шара и их местонахождение на карте. Моря – большие водоёмы с солёной водой, расположенные по краям океанов и омывающие сушу. Свойства морей: все моря соединяются друг с другом, уровень воды во всех морях одинаков, вода в морях солёная. Важнейшие моря мира и их местонахождение на карте. Обитатели морей. Коралловые рифы и населяющие их организмы.</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Cs/>
          <w:i/>
          <w:color w:val="000000"/>
          <w:sz w:val="28"/>
          <w:szCs w:val="28"/>
          <w:lang w:eastAsia="ru-RU"/>
        </w:rPr>
        <w:t>Экскурсия</w:t>
      </w:r>
      <w:r w:rsidRPr="00EA3604">
        <w:rPr>
          <w:rFonts w:ascii="Times New Roman" w:hAnsi="Times New Roman" w:cs="Times New Roman"/>
          <w:color w:val="000000"/>
          <w:sz w:val="28"/>
          <w:szCs w:val="28"/>
          <w:lang w:eastAsia="ru-RU"/>
        </w:rPr>
        <w:t xml:space="preserve"> «Формы земной поверхности» (проводится весной).</w:t>
      </w:r>
    </w:p>
    <w:p w:rsidR="000C2C0C" w:rsidRPr="00EA3604" w:rsidRDefault="000C2C0C" w:rsidP="00EA3604">
      <w:pPr>
        <w:jc w:val="both"/>
        <w:rPr>
          <w:rFonts w:ascii="Times New Roman" w:hAnsi="Times New Roman" w:cs="Times New Roman"/>
          <w:color w:val="000000"/>
          <w:sz w:val="28"/>
          <w:szCs w:val="28"/>
          <w:lang w:eastAsia="ru-RU"/>
        </w:rPr>
      </w:pPr>
      <w:bookmarkStart w:id="32" w:name="_Toc134978168"/>
      <w:r w:rsidRPr="00EA3604">
        <w:rPr>
          <w:rFonts w:ascii="Times New Roman" w:hAnsi="Times New Roman" w:cs="Times New Roman"/>
          <w:b/>
          <w:bCs/>
          <w:sz w:val="28"/>
          <w:szCs w:val="28"/>
          <w:lang w:eastAsia="ru-RU"/>
        </w:rPr>
        <w:t>Земля – наш общий дом</w:t>
      </w:r>
      <w:bookmarkEnd w:id="32"/>
      <w:r w:rsidRPr="00EA3604">
        <w:rPr>
          <w:rFonts w:ascii="Times New Roman" w:hAnsi="Times New Roman" w:cs="Times New Roman"/>
          <w:b/>
          <w:bCs/>
          <w:sz w:val="28"/>
          <w:szCs w:val="28"/>
          <w:lang w:eastAsia="ru-RU"/>
        </w:rPr>
        <w:t xml:space="preserve"> (11 ч) </w:t>
      </w:r>
      <w:r w:rsidRPr="00EA3604">
        <w:rPr>
          <w:rFonts w:ascii="Times New Roman" w:hAnsi="Times New Roman" w:cs="Times New Roman"/>
          <w:color w:val="000000"/>
          <w:sz w:val="28"/>
          <w:szCs w:val="28"/>
          <w:lang w:eastAsia="ru-RU"/>
        </w:rPr>
        <w:t>Место обитания живых организмов. Пищевые связи. Экосистема – совместно обитающие живые организмы и тот участок земли, на котором они обитают. Растения – «кормильцы». Животные – «едоки». Грибы, микробы, дождевые черви – «мусорщики». Едоки и мусорщики дают питательные вещества растениям. Взаимосвязь всех живых существ в экосистеме. Их взаимная приспособленность. Круговорот веществ.</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lastRenderedPageBreak/>
        <w:t>Природные зоны – территории суши со сходными природными условиями, получающие сходное количество солнечного тепла и света и сменяющиеся в определённом порядке от полюса к экватору.</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Природные зоны холодного пояса. Ледяные пустыни и их обитатели. Тундра. Суровый климат: долгая полярная ночь и короткий летний день. Вечная мерзлота. Пейзаж тундр. Животный и растительный мир. Расположение тундры на земном шаре. Красная книга.</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Умеренный пояс. Леса. Смена сезонов. Вечнозелёные хвойные и лиственные деревья. Листопад и его роль в сезонном климате. Животный и растительный мир. Расположение лесов на земном шаре. Как леса сменяют друг друга.</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Степь. Сухой климат степей. Открытый пейзаж. Животный и растительный мир. Расположение на земном шаре. Пустыня. Жаркий сухой климат. Пейзаж пустынь. Животный и растительный мир. Приспособление живых организмов к засушливому климату пустынь. Расположение пустынь на земном шаре. </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Хрупкая природа степей и пустынь, необходимость её сохранения. Засушливые зоны жаркого пояса. Зона тропических пустынь и её обитатели. Оазис. Степь жаркого пояса – саванна. Вечнозелёный лес. Жаркий влажный климат тропического леса. Животный и растительный мир. Расположение вечнозёленых лесов на земном шаре.</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Горы. Похолодание с подъёмом в горы: солнце нагревает не воздух, а землю. Элементарные представления о высотной поясности. Горные растения и животные. Природные катастрофы в горах.</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Приспособление людей к жизни в различных природных условиях. Человеческие расы. Элементарные потребности человека: пища и одежда. Собирание пищи (плоды, ягоды, грибы, коренья) и охота на диких животных – наиболее древние занятия человека. Земледелие и скотоводство. Земледелие – занятие жителей равнин и низменностей. Скотоводство – занятие жителей пустынь и гор. Города – место жительства множества людей, занятых в промышленности. Страны и населяющие их народы. Карта стран и городов – политическая карта. Крупные страны и города мира и их расположение.</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Cs/>
          <w:i/>
          <w:color w:val="000000"/>
          <w:sz w:val="28"/>
          <w:szCs w:val="28"/>
          <w:lang w:eastAsia="ru-RU"/>
        </w:rPr>
        <w:t>Экскурсия</w:t>
      </w:r>
      <w:r w:rsidRPr="00EA3604">
        <w:rPr>
          <w:rFonts w:ascii="Times New Roman" w:hAnsi="Times New Roman" w:cs="Times New Roman"/>
          <w:color w:val="000000"/>
          <w:sz w:val="28"/>
          <w:szCs w:val="28"/>
          <w:lang w:eastAsia="ru-RU"/>
        </w:rPr>
        <w:t xml:space="preserve"> «Знакомство с природой своей природной зоны». Правила безопасного путешествия.</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bCs/>
          <w:sz w:val="28"/>
          <w:szCs w:val="28"/>
          <w:lang w:eastAsia="ru-RU"/>
        </w:rPr>
        <w:t xml:space="preserve">Части света (10 ч) </w:t>
      </w:r>
      <w:r w:rsidRPr="00EA3604">
        <w:rPr>
          <w:rFonts w:ascii="Times New Roman" w:hAnsi="Times New Roman" w:cs="Times New Roman"/>
          <w:color w:val="000000"/>
          <w:sz w:val="28"/>
          <w:szCs w:val="28"/>
          <w:lang w:eastAsia="ru-RU"/>
        </w:rPr>
        <w:t>Европа. Страны и города Европы (Великобритания, Франция, Италия, Германия, Украина, Дания, Швеция). Альпы – горы Европы. Окружающие нас предметы и их родина. Герои детских сказок из европейских стран.</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lastRenderedPageBreak/>
        <w:t xml:space="preserve">Азия. Самая большая часть света. Природные условия Азии. Страны и народы Азии (Япония, Китай, Индия). Азия – родина более чем половины человечества. Окружающие нас предметы и их родина. </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Африка. Природные условия Африки: жаркий климат. Народы Африки: негры и арабы. Страны Африки: Египет. Пустыня Сахара. Природные зоны Африки. Окружающие нас предметы и их родина. Африканские животные. Как уберечься от солнечных лучей. </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Америка. Индейцы – коренные жители Америки. Умеренный и жаркий климат. Природные зоны Северной Америки. Северная Америка – вторая родина промышленности. Страны (США, Канада) и города. Окружающие нас предметы и их родина. Природные зоны Южной Америки и их обитатели. Южная Америка – родина самых мелких птиц, самых больших змей, бабочек и жуков, самого твёрдого и самого легкого дерева. Открытие Америки викингами и Колумбом.</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Австралия. Климат и природные зоны Австралии. Австралия – родина кенгуру и других зверей с сумкой. Антарктида – самый холодный материк на Земле. Самые низкие температуры. Ледники. Жизнь в Антарктиде существует только вдоль кромки побережья. Освоение Южного полюса. Самый большой круговорот воды. Почему в Антарктиде холоднее, чем в Арктике.</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Россия. Самая большая страна в мире. Природа нашей страны. Основные реки, озёра, равнины, горы, острова, полуострова и моря России. Природные богатства нашей страны. Люди – главное богатство нашей страны. Древние мастера – гордость России. Архитектурные памятники нашей страны. Природа и достопримечательности своего края.</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bCs/>
          <w:sz w:val="28"/>
          <w:szCs w:val="28"/>
          <w:lang w:eastAsia="ru-RU"/>
        </w:rPr>
        <w:t xml:space="preserve">Наша маленькая планета Земля (3 ч) </w:t>
      </w:r>
      <w:r w:rsidRPr="00EA3604">
        <w:rPr>
          <w:rFonts w:ascii="Times New Roman" w:hAnsi="Times New Roman" w:cs="Times New Roman"/>
          <w:color w:val="000000"/>
          <w:sz w:val="28"/>
          <w:szCs w:val="28"/>
          <w:lang w:eastAsia="ru-RU"/>
        </w:rPr>
        <w:t>Рост воздействия современного человека на природу: накопление мусора, изменение климата, создание искусственных озёр и пустынь. Необходимость охраны и бережного отношения к природе. Правила поведения в квартире, позволяющие сохранить природу.</w:t>
      </w:r>
    </w:p>
    <w:p w:rsidR="000C2C0C" w:rsidRPr="00EA3604" w:rsidRDefault="000C2C0C" w:rsidP="00EA3604">
      <w:pPr>
        <w:jc w:val="both"/>
        <w:rPr>
          <w:rFonts w:ascii="Times New Roman" w:hAnsi="Times New Roman" w:cs="Times New Roman"/>
          <w:i/>
          <w:color w:val="000000"/>
          <w:sz w:val="28"/>
          <w:szCs w:val="28"/>
          <w:lang w:eastAsia="ru-RU"/>
        </w:rPr>
      </w:pPr>
      <w:r w:rsidRPr="00EA3604">
        <w:rPr>
          <w:rFonts w:ascii="Times New Roman" w:hAnsi="Times New Roman" w:cs="Times New Roman"/>
          <w:bCs/>
          <w:i/>
          <w:color w:val="000000"/>
          <w:sz w:val="28"/>
          <w:szCs w:val="28"/>
          <w:lang w:eastAsia="ru-RU"/>
        </w:rPr>
        <w:t>Повторение пройденного материала</w:t>
      </w:r>
      <w:r w:rsidRPr="00EA3604">
        <w:rPr>
          <w:rFonts w:ascii="Times New Roman" w:hAnsi="Times New Roman" w:cs="Times New Roman"/>
          <w:i/>
          <w:color w:val="000000"/>
          <w:sz w:val="28"/>
          <w:szCs w:val="28"/>
          <w:lang w:eastAsia="ru-RU"/>
        </w:rPr>
        <w:t xml:space="preserve"> – 4 ч.</w:t>
      </w:r>
    </w:p>
    <w:p w:rsidR="000C2C0C" w:rsidRPr="00EA3604" w:rsidRDefault="000C2C0C" w:rsidP="00EA3604">
      <w:pPr>
        <w:jc w:val="both"/>
        <w:rPr>
          <w:rFonts w:ascii="Times New Roman" w:hAnsi="Times New Roman" w:cs="Times New Roman"/>
          <w:i/>
          <w:color w:val="000000"/>
          <w:sz w:val="28"/>
          <w:szCs w:val="28"/>
          <w:lang w:eastAsia="ru-RU"/>
        </w:rPr>
      </w:pPr>
      <w:r w:rsidRPr="00EA3604">
        <w:rPr>
          <w:rFonts w:ascii="Times New Roman" w:hAnsi="Times New Roman" w:cs="Times New Roman"/>
          <w:i/>
          <w:color w:val="000000"/>
          <w:sz w:val="28"/>
          <w:szCs w:val="28"/>
          <w:lang w:eastAsia="ru-RU"/>
        </w:rPr>
        <w:t xml:space="preserve">Часы по усмотрению учителя – </w:t>
      </w:r>
      <w:r w:rsidRPr="00EA3604">
        <w:rPr>
          <w:rFonts w:ascii="Times New Roman" w:hAnsi="Times New Roman" w:cs="Times New Roman"/>
          <w:i/>
          <w:sz w:val="28"/>
          <w:szCs w:val="28"/>
          <w:lang w:eastAsia="ru-RU"/>
        </w:rPr>
        <w:t>5</w:t>
      </w:r>
      <w:r w:rsidRPr="00EA3604">
        <w:rPr>
          <w:rFonts w:ascii="Times New Roman" w:hAnsi="Times New Roman" w:cs="Times New Roman"/>
          <w:i/>
          <w:color w:val="000000"/>
          <w:sz w:val="28"/>
          <w:szCs w:val="28"/>
          <w:lang w:eastAsia="ru-RU"/>
        </w:rPr>
        <w:t xml:space="preserve"> ч.</w:t>
      </w:r>
    </w:p>
    <w:p w:rsidR="000C2C0C" w:rsidRPr="00EA3604" w:rsidRDefault="000C2C0C" w:rsidP="00EA3604">
      <w:pPr>
        <w:jc w:val="both"/>
        <w:rPr>
          <w:rFonts w:ascii="Times New Roman" w:hAnsi="Times New Roman" w:cs="Times New Roman"/>
          <w:color w:val="000000"/>
          <w:sz w:val="28"/>
          <w:szCs w:val="28"/>
          <w:lang w:eastAsia="ru-RU"/>
        </w:rPr>
      </w:pPr>
      <w:bookmarkStart w:id="33" w:name="m5"/>
      <w:bookmarkEnd w:id="33"/>
      <w:r w:rsidRPr="00EA3604">
        <w:rPr>
          <w:rFonts w:ascii="Times New Roman" w:hAnsi="Times New Roman" w:cs="Times New Roman"/>
          <w:b/>
          <w:bCs/>
          <w:color w:val="000000"/>
          <w:sz w:val="28"/>
          <w:szCs w:val="28"/>
          <w:lang w:eastAsia="ru-RU"/>
        </w:rPr>
        <w:t xml:space="preserve">3-й класс. </w:t>
      </w:r>
      <w:bookmarkStart w:id="34" w:name="m6"/>
      <w:bookmarkEnd w:id="34"/>
      <w:r w:rsidRPr="00EA3604">
        <w:rPr>
          <w:rFonts w:ascii="Times New Roman" w:hAnsi="Times New Roman" w:cs="Times New Roman"/>
          <w:b/>
          <w:bCs/>
          <w:color w:val="000000"/>
          <w:sz w:val="28"/>
          <w:szCs w:val="28"/>
          <w:lang w:eastAsia="ru-RU"/>
        </w:rPr>
        <w:t>Раздел 1: «Обитатели Земли» (34 ч)</w:t>
      </w:r>
    </w:p>
    <w:p w:rsidR="000C2C0C" w:rsidRPr="00EA3604" w:rsidRDefault="000C2C0C" w:rsidP="00EA3604">
      <w:pPr>
        <w:jc w:val="both"/>
        <w:rPr>
          <w:rFonts w:ascii="Times New Roman" w:hAnsi="Times New Roman" w:cs="Times New Roman"/>
          <w:i/>
          <w:sz w:val="28"/>
          <w:szCs w:val="28"/>
          <w:lang w:eastAsia="ru-RU"/>
        </w:rPr>
      </w:pPr>
      <w:r w:rsidRPr="00EA3604">
        <w:rPr>
          <w:rFonts w:ascii="Times New Roman" w:hAnsi="Times New Roman" w:cs="Times New Roman"/>
          <w:i/>
          <w:sz w:val="28"/>
          <w:szCs w:val="28"/>
          <w:lang w:eastAsia="ru-RU"/>
        </w:rPr>
        <w:t>Авторы: Вахрушев А.А. Раутиан А.С.</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bCs/>
          <w:color w:val="000000"/>
          <w:sz w:val="28"/>
          <w:szCs w:val="28"/>
          <w:lang w:eastAsia="ru-RU"/>
        </w:rPr>
        <w:t xml:space="preserve">Вещество и энергия (4 ч) </w:t>
      </w:r>
      <w:r w:rsidRPr="00EA3604">
        <w:rPr>
          <w:rFonts w:ascii="Times New Roman" w:hAnsi="Times New Roman" w:cs="Times New Roman"/>
          <w:color w:val="000000"/>
          <w:sz w:val="28"/>
          <w:szCs w:val="28"/>
          <w:lang w:eastAsia="ru-RU"/>
        </w:rPr>
        <w:t xml:space="preserve">Тела естественные и искусственные. Вещество – то, из чего состоят все предметы и тела в природе. Вещество состоит из частиц. Молекулы – мельчайшие частицы вещества. Чистые вещества, смеси. Три состояния вещества: </w:t>
      </w:r>
      <w:r w:rsidRPr="00EA3604">
        <w:rPr>
          <w:rFonts w:ascii="Times New Roman" w:hAnsi="Times New Roman" w:cs="Times New Roman"/>
          <w:color w:val="000000"/>
          <w:sz w:val="28"/>
          <w:szCs w:val="28"/>
          <w:lang w:eastAsia="ru-RU"/>
        </w:rPr>
        <w:lastRenderedPageBreak/>
        <w:t xml:space="preserve">твёрдые тела, жидкости и газы, расположение в них частиц. Превращение веществ. Почему пластилин мягкий, а стекло – твёрдое. Почему лёд легче воды. </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Энергия – источник движения. Многообразие проявлений энергии. Электричество, солнечный свет, падающая вода – явления, обусловленные действием энергии. Превращение энергии на примере быта людей. Неистребимость энергии. Превращение энергии и выделение тепла.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 xml:space="preserve">Оболочка планеты, охваченная жизнью (5 ч) </w:t>
      </w:r>
      <w:r w:rsidRPr="00EA3604">
        <w:rPr>
          <w:rFonts w:ascii="Times New Roman" w:hAnsi="Times New Roman" w:cs="Times New Roman"/>
          <w:sz w:val="28"/>
          <w:szCs w:val="28"/>
          <w:lang w:eastAsia="ru-RU"/>
        </w:rPr>
        <w:t>Воздушная, водная и каменная оболочки Земли. Распространение живых организмов. Живая оболочка Земли – биосфера. Жизнь распространена в области взаимного проникновения атмосферы, гидросферы и литосферы.</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Важнейшее условие жизни людей – порядок окружающего мира. Стабильность условий – следствие круговорота веществ в природе. Жизнь – участник круговорота веществ.</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Участники круговорота веществ. Растения – производители, их роль в обеспечении пищи и кислорода. Животные – потребители, их роль в ограничении числа растений. Грибы и бактерии – разрушители, их роль в превращении умерших организмов в минеральные питательные вещества для растений.</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Поток вещества, идущий через живой организм (питание, дыхание). Обмен веществ. Использование поглощённых веществ для жизни, рост, самообновление, размножение. Горение и дыхание. </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Роль Солнца как источника энергии. Запасание энергии Солнца живыми организмами.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color w:val="000000"/>
          <w:sz w:val="28"/>
          <w:szCs w:val="28"/>
          <w:lang w:eastAsia="ru-RU"/>
        </w:rPr>
        <w:t xml:space="preserve">Экологическая система (9 ч) </w:t>
      </w:r>
      <w:r w:rsidRPr="00EA3604">
        <w:rPr>
          <w:rFonts w:ascii="Times New Roman" w:hAnsi="Times New Roman" w:cs="Times New Roman"/>
          <w:sz w:val="28"/>
          <w:szCs w:val="28"/>
          <w:lang w:eastAsia="ru-RU"/>
        </w:rPr>
        <w:t>Большой круговорот в биосфере связывает между собой все экосистемы. Экосистема – единство живой и неживой природы, в котором сообщество живых организмов разных «профессий» способно совместными усилиями поддерживать круговорот веществ. Сообщество. Живые и неживые компоненты экосистемы. Цепи питания. Почва – единство живого и неживого. Плодородие почв. Как образуется почва?</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Экосистема озера. Мелкие одноклеточные и крупные водоросли. Дафнии и циклопы – излюбленный корм аквариумных рыб. Озёрные и речные рыбы. Бактерии и их роль в переработке отходов. Постепенное зарастание озера.</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Болото – заросшее озеро. Болотные растения. Сфагнум и его роль в поглощении лишней воды. Болотные ягоды и их потребители. Животные болот. Не полностью замкнутый круговорот болот. Торф и накопление отмершей органики. Постепенное самоосушение болота.</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lastRenderedPageBreak/>
        <w:t>Экосистема луга. Луговые растения: злаки и разнотравье. Дерновина и её роль в сохранении и создании рельефа. Животные лугов. Дождевые черви и бактерии, их роль в почвенном плодородии. Зарастание луга лесом.</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Экосистема леса. Деревья – главные растения леса. Древесина. Деревья – мощные насосы (передвижение воды с минеральными солями по стволу). Лесные кустарники. Лесные травы. Значение лесных животных. Животные не только участвуют в круговороте веществ, но и регулируют его.  Распространение семян растений (берёза, дуб, малина и др.). Лесные грибы и бактерии и их роль в замыкании круговорота веществ.</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Роль воды и ветра в разрушении гор, смывании почвы. Роль жизни в сохранении живой оболочки. Смена экосистем и восстановление замкнутого круговорота веществ. Жизнь вылечивает раны биосферы. Зарастание кострища, брошенного поля (залежи). Как помочь природе вылечить её раны?</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Поле – искусственная экологическая система. Культурные растения, сажаемые на полях. Зависимость круговорота веществ на полях от деятельности человека. Вспашка полей. Удобрение поля. Неспособность культурных растений к защите – массовые размножения сорняков и вредителей. Животные полей. Настоящее и будущее борьбы с сорняками и вредителями.</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Аквариум – маленькая искусственная экосистема. Неживые (песок, камни, вода) и живые компоненты аквариума. Водоросли, рачки и рыбы, бактерии. Взаимосвязь всех живых и неживых компонентов в аквариуме. Возможные ошибки начинающего аквариумиста.</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Cs/>
          <w:i/>
          <w:color w:val="000000"/>
          <w:sz w:val="28"/>
          <w:szCs w:val="28"/>
          <w:lang w:eastAsia="ru-RU"/>
        </w:rPr>
        <w:t>Экскурсия</w:t>
      </w:r>
      <w:r w:rsidRPr="00EA3604">
        <w:rPr>
          <w:rFonts w:ascii="Times New Roman" w:hAnsi="Times New Roman" w:cs="Times New Roman"/>
          <w:color w:val="000000"/>
          <w:sz w:val="28"/>
          <w:szCs w:val="28"/>
          <w:lang w:eastAsia="ru-RU"/>
        </w:rPr>
        <w:t xml:space="preserve"> «Обитатели озера, луга, леса».</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bCs/>
          <w:color w:val="000000"/>
          <w:sz w:val="28"/>
          <w:szCs w:val="28"/>
          <w:lang w:eastAsia="ru-RU"/>
        </w:rPr>
        <w:t xml:space="preserve">Живые участники круговорота веществ (10 ч) </w:t>
      </w:r>
      <w:r w:rsidRPr="00EA3604">
        <w:rPr>
          <w:rFonts w:ascii="Times New Roman" w:hAnsi="Times New Roman" w:cs="Times New Roman"/>
          <w:color w:val="000000"/>
          <w:sz w:val="28"/>
          <w:szCs w:val="28"/>
          <w:lang w:eastAsia="ru-RU"/>
        </w:rPr>
        <w:t>Растения и их роль на Земле. Стебель, лист, корень – основные органы цветкового растений. Цветок – орган размножения. Семя и его роль. Плод. Разнообразие растений: хвойные, цветковые, мхи, хвощи, плауны, папоротники, водоросли. Растения состоят из отдельных клеток. Хлорофилл и его роль.</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Животные и их роль на Земле. Простейшие животные. Разделение труда между разными частями многоклеточного организма. Черви. Роль мышц при активном движении. Возникновение головы и хвоста, спины и брюха. Моллюски. Раковина моллюсков как дом и опора для мышц.</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Появление твёрдых покровов – защита от хищников. Наружный скелет членистоногих – «латы» рыцаря. Насекомые и их многообразие. Развитие насекомых. Раки, пауки и их особенности.</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lastRenderedPageBreak/>
        <w:t>Возникновение позвоночника – внутреннего скелета. Рыбы – позвоночные животные, приспособившиеся к жизни в воде. Многообразие рыб. Выход животных на сушу. Жизнь на границе воды и суши и строение земноводных: легкие – органы дыхания, голая кожа и развитие головастиков в воде. Пресмыкающиеся – сухопутные животные с непостоянной температурой тела. Звери и птицы – животные с постоянной температурой тела. Птицы и их приспособления к полету. Перо. Перелётные и оседлые птицы. Звери. Шерсть. Забота о потомстве у зверей и птиц. Мозг и органы чувств.</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Осторожное обращение с дикими животными. Правила поведения с домашними животными. </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Грибы – разрушители древесины. Грибница. Дрожжи и их роль в изготовлении хлеба. Съедобные и ядовитые, губчатые и пластинчатые грибы. Содружество гриба и дерева. Лишайники. </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Бактерии – универсальные разрушители веществ. Бактерии – самые простые, древние и мельчайшие живые существа. Трудности наблюдения за бактериями. Следы жизнедеятельности бактерий видны всюду. Бактерии –главные участники всех круговоротов.</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Использование людьми круговорота для своих нужд. Разрушение круговорота веществ и угроза благосостоянию людей. Природа не успевает восстанавливать запасы. Природа не успевает перерабатывать мусор. Примеры экологических нарушений в биосфере. Жизнь в согласии с природой – единственная стратегия для человечества. Заповедники и национальные парки.</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Cs/>
          <w:i/>
          <w:color w:val="000000"/>
          <w:sz w:val="28"/>
          <w:szCs w:val="28"/>
          <w:lang w:eastAsia="ru-RU"/>
        </w:rPr>
        <w:t>Экскурсия</w:t>
      </w:r>
      <w:r w:rsidRPr="00EA3604">
        <w:rPr>
          <w:rFonts w:ascii="Times New Roman" w:hAnsi="Times New Roman" w:cs="Times New Roman"/>
          <w:color w:val="000000"/>
          <w:sz w:val="28"/>
          <w:szCs w:val="28"/>
          <w:lang w:eastAsia="ru-RU"/>
        </w:rPr>
        <w:t xml:space="preserve"> в зоопарк или ботанический сад, краеведческий музей, тема «Многообразие растений и животных».</w:t>
      </w:r>
    </w:p>
    <w:p w:rsidR="000C2C0C" w:rsidRPr="00EA3604" w:rsidRDefault="000C2C0C" w:rsidP="00EA3604">
      <w:pPr>
        <w:jc w:val="both"/>
        <w:rPr>
          <w:rFonts w:ascii="Times New Roman" w:hAnsi="Times New Roman" w:cs="Times New Roman"/>
          <w:i/>
          <w:color w:val="000000"/>
          <w:sz w:val="28"/>
          <w:szCs w:val="28"/>
          <w:lang w:eastAsia="ru-RU"/>
        </w:rPr>
      </w:pPr>
      <w:r w:rsidRPr="00EA3604">
        <w:rPr>
          <w:rFonts w:ascii="Times New Roman" w:hAnsi="Times New Roman" w:cs="Times New Roman"/>
          <w:bCs/>
          <w:i/>
          <w:color w:val="000000"/>
          <w:sz w:val="28"/>
          <w:szCs w:val="28"/>
          <w:lang w:eastAsia="ru-RU"/>
        </w:rPr>
        <w:t>Повторение пройденного материала</w:t>
      </w:r>
      <w:r w:rsidRPr="00EA3604">
        <w:rPr>
          <w:rFonts w:ascii="Times New Roman" w:hAnsi="Times New Roman" w:cs="Times New Roman"/>
          <w:i/>
          <w:color w:val="000000"/>
          <w:sz w:val="28"/>
          <w:szCs w:val="28"/>
          <w:lang w:eastAsia="ru-RU"/>
        </w:rPr>
        <w:t xml:space="preserve"> – 4 ч.</w:t>
      </w:r>
    </w:p>
    <w:p w:rsidR="000C2C0C" w:rsidRPr="00EA3604" w:rsidRDefault="000C2C0C" w:rsidP="00EA3604">
      <w:pPr>
        <w:jc w:val="both"/>
        <w:rPr>
          <w:rFonts w:ascii="Times New Roman" w:hAnsi="Times New Roman" w:cs="Times New Roman"/>
          <w:i/>
          <w:iCs/>
          <w:color w:val="000000"/>
          <w:sz w:val="28"/>
          <w:szCs w:val="28"/>
          <w:lang w:eastAsia="ru-RU"/>
        </w:rPr>
      </w:pPr>
      <w:r w:rsidRPr="00EA3604">
        <w:rPr>
          <w:rFonts w:ascii="Times New Roman" w:hAnsi="Times New Roman" w:cs="Times New Roman"/>
          <w:bCs/>
          <w:i/>
          <w:color w:val="000000"/>
          <w:sz w:val="28"/>
          <w:szCs w:val="28"/>
          <w:lang w:eastAsia="ru-RU"/>
        </w:rPr>
        <w:t>Часы по выбору учителя</w:t>
      </w:r>
      <w:r w:rsidRPr="00EA3604">
        <w:rPr>
          <w:rFonts w:ascii="Times New Roman" w:hAnsi="Times New Roman" w:cs="Times New Roman"/>
          <w:i/>
          <w:iCs/>
          <w:color w:val="000000"/>
          <w:sz w:val="28"/>
          <w:szCs w:val="28"/>
          <w:lang w:eastAsia="ru-RU"/>
        </w:rPr>
        <w:t xml:space="preserve"> – 2.</w:t>
      </w:r>
    </w:p>
    <w:p w:rsidR="000C2C0C" w:rsidRPr="00EA3604" w:rsidRDefault="000C2C0C" w:rsidP="00EA3604">
      <w:pPr>
        <w:jc w:val="both"/>
        <w:rPr>
          <w:rFonts w:ascii="Times New Roman" w:hAnsi="Times New Roman" w:cs="Times New Roman"/>
          <w:color w:val="000000"/>
          <w:sz w:val="28"/>
          <w:szCs w:val="28"/>
          <w:lang w:eastAsia="ru-RU"/>
        </w:rPr>
      </w:pPr>
      <w:bookmarkStart w:id="35" w:name="m7"/>
      <w:bookmarkEnd w:id="35"/>
      <w:r w:rsidRPr="00EA3604">
        <w:rPr>
          <w:rFonts w:ascii="Times New Roman" w:hAnsi="Times New Roman" w:cs="Times New Roman"/>
          <w:b/>
          <w:bCs/>
          <w:color w:val="000000"/>
          <w:sz w:val="28"/>
          <w:szCs w:val="28"/>
          <w:lang w:eastAsia="ru-RU"/>
        </w:rPr>
        <w:t>3-й класс. Раздел 2: «Моё Отечество» (34 ч).</w:t>
      </w:r>
    </w:p>
    <w:p w:rsidR="000C2C0C" w:rsidRPr="00EA3604" w:rsidRDefault="000C2C0C" w:rsidP="00EA3604">
      <w:pPr>
        <w:jc w:val="both"/>
        <w:rPr>
          <w:rFonts w:ascii="Times New Roman" w:hAnsi="Times New Roman" w:cs="Times New Roman"/>
          <w:i/>
          <w:sz w:val="28"/>
          <w:szCs w:val="28"/>
          <w:lang w:eastAsia="ru-RU"/>
        </w:rPr>
      </w:pPr>
      <w:r w:rsidRPr="00EA3604">
        <w:rPr>
          <w:rFonts w:ascii="Times New Roman" w:hAnsi="Times New Roman" w:cs="Times New Roman"/>
          <w:i/>
          <w:sz w:val="28"/>
          <w:szCs w:val="28"/>
          <w:lang w:eastAsia="ru-RU"/>
        </w:rPr>
        <w:t>Авторы: Данилов Д.Д., Тырин С.В.</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bCs/>
          <w:color w:val="000000"/>
          <w:sz w:val="28"/>
          <w:szCs w:val="28"/>
          <w:lang w:eastAsia="ru-RU"/>
        </w:rPr>
        <w:t xml:space="preserve">Твои родные и твоя Родина в потоке времени (4 ч) </w:t>
      </w:r>
      <w:r w:rsidRPr="00EA3604">
        <w:rPr>
          <w:rFonts w:ascii="Times New Roman" w:hAnsi="Times New Roman" w:cs="Times New Roman"/>
          <w:color w:val="000000"/>
          <w:sz w:val="28"/>
          <w:szCs w:val="28"/>
          <w:lang w:eastAsia="ru-RU"/>
        </w:rPr>
        <w:t>Родословная человека. Поколения предков. Родословное древо. Фамилия, имя и отчество – связь времен.</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Представление о «реке времени». Исторический счёт времени. Век (столетие) и эра </w:t>
      </w:r>
      <w:r w:rsidRPr="00EA3604">
        <w:rPr>
          <w:rFonts w:ascii="Times New Roman" w:hAnsi="Times New Roman" w:cs="Times New Roman"/>
          <w:color w:val="0000FF"/>
          <w:spacing w:val="4"/>
          <w:sz w:val="28"/>
          <w:szCs w:val="28"/>
          <w:lang w:eastAsia="ru-RU"/>
        </w:rPr>
        <w:sym w:font="Symbol" w:char="002D"/>
      </w:r>
      <w:r w:rsidRPr="00EA3604">
        <w:rPr>
          <w:rFonts w:ascii="Times New Roman" w:hAnsi="Times New Roman" w:cs="Times New Roman"/>
          <w:color w:val="000000"/>
          <w:sz w:val="28"/>
          <w:szCs w:val="28"/>
          <w:lang w:eastAsia="ru-RU"/>
        </w:rPr>
        <w:t xml:space="preserve"> точка отсчёта времени. Принятая в современном летоисчислении христианская эра. Первичные представления о христианстве – одной из самых распространённых в мире религий.</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lastRenderedPageBreak/>
        <w:t>Наша Родина (дом, город или село, родной край, страна). Общество, в котором мы живём. Образ государства. Государственная власть. Законы – обязательные для всех правила поведения, установленные государством. Моя Родина, моё Отечество – Россия!</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История моей Родины. История – наука о прошлом человечества. Исторические источники. Образ многовековой истории России.</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bCs/>
          <w:color w:val="000000"/>
          <w:sz w:val="28"/>
          <w:szCs w:val="28"/>
          <w:lang w:eastAsia="ru-RU"/>
        </w:rPr>
        <w:t xml:space="preserve">Времена Древней Руси. IX – XIII века (5 ч) </w:t>
      </w:r>
      <w:r w:rsidRPr="00EA3604">
        <w:rPr>
          <w:rFonts w:ascii="Times New Roman" w:hAnsi="Times New Roman" w:cs="Times New Roman"/>
          <w:color w:val="000000"/>
          <w:sz w:val="28"/>
          <w:szCs w:val="28"/>
          <w:lang w:eastAsia="ru-RU"/>
        </w:rPr>
        <w:t>Древние жители российских просторов. Жизнь славянских племён.</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Создание Древнерусского государства. Киев – столица великих князей Древней Руси. Принятие христианства при князе Владимире Святославиче.</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«Древняя Русь – страна городов». Города – центры культуры Древней Руси. Представление о культуре как обо всех достижениях человечества. Культурное богатство Древней Руси. Храм в жизни древнерусского города. Монастыри. Летописи и рукописные книги. Славянская азбука – кириллица.</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Защита русской земли. Набеги степняков-кочевников. Богатырские заставы. Раздробленность русских земель. Борьба с европейскими рыцарями. «Ледовое побоище». Александр Невский.</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Разорение и гибель Древней Руси. Монгольское нашествие. Государство Золотая Орда. Первичные представления об исламской религии. Русские земли под властью Золотой Орды.</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bCs/>
          <w:color w:val="000000"/>
          <w:sz w:val="28"/>
          <w:szCs w:val="28"/>
          <w:lang w:eastAsia="ru-RU"/>
        </w:rPr>
        <w:t xml:space="preserve">Времена Московского государства. XIV – XVII века (4 ч) </w:t>
      </w:r>
      <w:r w:rsidRPr="00EA3604">
        <w:rPr>
          <w:rFonts w:ascii="Times New Roman" w:hAnsi="Times New Roman" w:cs="Times New Roman"/>
          <w:color w:val="000000"/>
          <w:sz w:val="28"/>
          <w:szCs w:val="28"/>
          <w:lang w:eastAsia="ru-RU"/>
        </w:rPr>
        <w:t>Время создания Московского государства – время борьбы жестокости и милосердия. Куликовская битва. Дмитрий Донской. Сергий Радонежский. «Троица» Андрея Рублёва. Освобождение от ордынского ига. Объединение русских княжеств в Российское государство.</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Великий государь Иван III. Государственный герб России – двуглавый орёл. Московское государство – наследник Древней Руси. Земля и люди Московского государства. Занятия и быт сельских жителей – крестьян. Бояре и дворяне. Города Московского государства. Столица государства </w:t>
      </w:r>
      <w:r w:rsidRPr="00EA3604">
        <w:rPr>
          <w:rFonts w:ascii="Times New Roman" w:hAnsi="Times New Roman" w:cs="Times New Roman"/>
          <w:color w:val="0000FF"/>
          <w:spacing w:val="4"/>
          <w:sz w:val="28"/>
          <w:szCs w:val="28"/>
          <w:lang w:eastAsia="ru-RU"/>
        </w:rPr>
        <w:sym w:font="Symbol" w:char="002D"/>
      </w:r>
      <w:r w:rsidRPr="00EA3604">
        <w:rPr>
          <w:rFonts w:ascii="Times New Roman" w:hAnsi="Times New Roman" w:cs="Times New Roman"/>
          <w:color w:val="000000"/>
          <w:sz w:val="28"/>
          <w:szCs w:val="28"/>
          <w:lang w:eastAsia="ru-RU"/>
        </w:rPr>
        <w:t>Москва.</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Московский Кремль – памятник времён Московского государства, «сердце Москвы и всей России». Соборы Московского Кремля. Образ царя Ивана Грозного. Собор Василия Блаженного. Смутное время – угроза распада Московского государства. Народное ополчение Кузьмы Минина и Дмитрия Пожарского. Освобождение Москвы и спасение Отечества.</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bCs/>
          <w:color w:val="000000"/>
          <w:sz w:val="28"/>
          <w:szCs w:val="28"/>
          <w:lang w:eastAsia="ru-RU"/>
        </w:rPr>
        <w:lastRenderedPageBreak/>
        <w:t xml:space="preserve">Времена Российской империи. XVIII – начало XX века (5 ч) </w:t>
      </w:r>
      <w:r w:rsidRPr="00EA3604">
        <w:rPr>
          <w:rFonts w:ascii="Times New Roman" w:hAnsi="Times New Roman" w:cs="Times New Roman"/>
          <w:color w:val="000000"/>
          <w:sz w:val="28"/>
          <w:szCs w:val="28"/>
          <w:lang w:eastAsia="ru-RU"/>
        </w:rPr>
        <w:t xml:space="preserve">Преобразование России Петром Великим – первым российским императором. Победа в трудной войне со Швецией. Выход России к морю. Новая столица </w:t>
      </w:r>
      <w:r w:rsidRPr="00EA3604">
        <w:rPr>
          <w:rFonts w:ascii="Times New Roman" w:hAnsi="Times New Roman" w:cs="Times New Roman"/>
          <w:color w:val="0000FF"/>
          <w:spacing w:val="4"/>
          <w:sz w:val="28"/>
          <w:szCs w:val="28"/>
          <w:lang w:eastAsia="ru-RU"/>
        </w:rPr>
        <w:sym w:font="Symbol" w:char="002D"/>
      </w:r>
      <w:r w:rsidRPr="00EA3604">
        <w:rPr>
          <w:rFonts w:ascii="Times New Roman" w:hAnsi="Times New Roman" w:cs="Times New Roman"/>
          <w:color w:val="000000"/>
          <w:sz w:val="28"/>
          <w:szCs w:val="28"/>
          <w:lang w:eastAsia="ru-RU"/>
        </w:rPr>
        <w:t>Санкт-Петербург. Приобщение России к европейской культуре. Новые символы империи: государственный флаг (бело-сине-красный), военно-морской Андреевский флаг.</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Власть и народ Российской империи. Образ Екатерины II. Великий русский полководец А.В. Суворов. Власть императора и чиновников. Представление о крепостном праве.</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Отечественная война 1812 года – угроза существованию России. Бородинская битва. Единство народа перед лицом врага. М.И. Кутузов.</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Достижения российской культуры во времена империи. Михайло Ломоносов – «наш первый университет». Александр Сергеевич Пушкин – создатель русского литературного языка. Лучшие произведения русской архитектуры и живописи.</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Правление Александра II – время перемен в Российской империи. Отмена крепостного права. Стремительное развитие обновлённой империи.</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bCs/>
          <w:color w:val="000000"/>
          <w:sz w:val="28"/>
          <w:szCs w:val="28"/>
          <w:lang w:eastAsia="ru-RU"/>
        </w:rPr>
        <w:t xml:space="preserve">Времена Советской России и СССР. 1917 – 1991 годы (4 ч) </w:t>
      </w:r>
      <w:r w:rsidRPr="00EA3604">
        <w:rPr>
          <w:rFonts w:ascii="Times New Roman" w:hAnsi="Times New Roman" w:cs="Times New Roman"/>
          <w:color w:val="000000"/>
          <w:sz w:val="28"/>
          <w:szCs w:val="28"/>
          <w:lang w:eastAsia="ru-RU"/>
        </w:rPr>
        <w:t>Жизнь рабочих и крестьян в начале XX века. Народ и власть. Николай II. Революция 1917 г. В.И. Ленин и большевики. Гражданская война в России. Распад империи и образование Советского Союза.</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Цель советского государства – строительство справедливого общества. Символы СССР: красный флаг, герб. Власть Советов и Коммунистической партии. Попытка строительства справедливого общества. Правление И.В. Сталина.</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Вторая мировая и Великая Отечественная война. Победа над фашизмом. Герои Великой Отечественной войны.</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Развитие Советского Союза после Второй мировой войны. Достижения науки и техники в СССР, освоение космоса. Перемены в жизни людей. Необходимость перемен в стране.</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bCs/>
          <w:color w:val="000000"/>
          <w:sz w:val="28"/>
          <w:szCs w:val="28"/>
          <w:lang w:eastAsia="ru-RU"/>
        </w:rPr>
        <w:t xml:space="preserve">Современная Россия (8 ч) </w:t>
      </w:r>
      <w:r w:rsidRPr="00EA3604">
        <w:rPr>
          <w:rFonts w:ascii="Times New Roman" w:hAnsi="Times New Roman" w:cs="Times New Roman"/>
          <w:color w:val="000000"/>
          <w:sz w:val="28"/>
          <w:szCs w:val="28"/>
          <w:lang w:eastAsia="ru-RU"/>
        </w:rPr>
        <w:t>Преобразование СССР в СНГ. Самое большое государство СНГ – Россия. Современная Россия – наследница Древней Руси, Московского государства, Российской империи и Советского Союза. Восстановление государственных символов. Понятие о гражданстве. Конституция – основной закон государства. Права и обязанности граждан.</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Что такое демократия? Представления об избирательной системе.</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lastRenderedPageBreak/>
        <w:t>Государственная власть в России. Представление о власти законодательной и исполнительной. Президент – глава государства, который избирается народом. Правительство. Государственная дума – собрание избранных народом представителей, которое создает законы.</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Россия – общий дом многих народов. Языки и обычаи народов России. Единство и равноправие всех народов России.</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Российская Федерация – государство, созданное союзом территорий. Совет Федерации. Россияне – все граждане Российской Федерации.</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Достояние российской культуры – библиотеки, музеи, театры. Наша важнейшая задача – сохранение и приумножение культурных богатств России. Государственные праздники современной России (происхождение и традиции празднования).</w:t>
      </w:r>
    </w:p>
    <w:p w:rsidR="000C2C0C" w:rsidRPr="00EA3604" w:rsidRDefault="000C2C0C" w:rsidP="00EA3604">
      <w:pPr>
        <w:jc w:val="both"/>
        <w:rPr>
          <w:rFonts w:ascii="Times New Roman" w:hAnsi="Times New Roman" w:cs="Times New Roman"/>
          <w:color w:val="000000"/>
          <w:sz w:val="28"/>
          <w:szCs w:val="28"/>
          <w:lang w:eastAsia="ru-RU"/>
        </w:rPr>
      </w:pPr>
      <w:bookmarkStart w:id="36" w:name="m8"/>
      <w:bookmarkEnd w:id="36"/>
      <w:r w:rsidRPr="00EA3604">
        <w:rPr>
          <w:rFonts w:ascii="Times New Roman" w:hAnsi="Times New Roman" w:cs="Times New Roman"/>
          <w:b/>
          <w:sz w:val="28"/>
          <w:szCs w:val="28"/>
          <w:lang w:eastAsia="ru-RU"/>
        </w:rPr>
        <w:t xml:space="preserve">4-й класс. </w:t>
      </w:r>
      <w:bookmarkStart w:id="37" w:name="m9"/>
      <w:bookmarkEnd w:id="37"/>
      <w:r w:rsidRPr="00EA3604">
        <w:rPr>
          <w:rFonts w:ascii="Times New Roman" w:hAnsi="Times New Roman" w:cs="Times New Roman"/>
          <w:b/>
          <w:bCs/>
          <w:color w:val="000000"/>
          <w:sz w:val="28"/>
          <w:szCs w:val="28"/>
          <w:lang w:eastAsia="ru-RU"/>
        </w:rPr>
        <w:t>Раздел 1: «Человек и природа» (34 ч)</w:t>
      </w:r>
    </w:p>
    <w:p w:rsidR="000C2C0C" w:rsidRPr="00EA3604" w:rsidRDefault="000C2C0C" w:rsidP="00EA3604">
      <w:pPr>
        <w:jc w:val="both"/>
        <w:rPr>
          <w:rFonts w:ascii="Times New Roman" w:hAnsi="Times New Roman" w:cs="Times New Roman"/>
          <w:i/>
          <w:sz w:val="28"/>
          <w:szCs w:val="28"/>
          <w:lang w:eastAsia="ru-RU"/>
        </w:rPr>
      </w:pPr>
      <w:r w:rsidRPr="00EA3604">
        <w:rPr>
          <w:rFonts w:ascii="Times New Roman" w:hAnsi="Times New Roman" w:cs="Times New Roman"/>
          <w:i/>
          <w:sz w:val="28"/>
          <w:szCs w:val="28"/>
          <w:lang w:eastAsia="ru-RU"/>
        </w:rPr>
        <w:t>Авторы: Вахрушев А.А. Раутиан А.С.</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b/>
          <w:bCs/>
          <w:color w:val="000000"/>
          <w:sz w:val="28"/>
          <w:szCs w:val="28"/>
          <w:lang w:eastAsia="ru-RU"/>
        </w:rPr>
        <w:t xml:space="preserve">Человек и его строение (14 ч) </w:t>
      </w:r>
      <w:r w:rsidRPr="00EA3604">
        <w:rPr>
          <w:rFonts w:ascii="Times New Roman" w:hAnsi="Times New Roman" w:cs="Times New Roman"/>
          <w:color w:val="000000"/>
          <w:sz w:val="28"/>
          <w:szCs w:val="28"/>
          <w:lang w:eastAsia="ru-RU"/>
        </w:rPr>
        <w:t>Устройство человека. Основные системы органов тела человека и их роль в жизни организма.</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Кожа. Строение кожи. Кожа и её роль в защите от холода и жары, внешних воздействий, микробов (бактерий). Непостоянство условий во внешней среде и постоянство условий внутри организма. Потоотделение и его роль в поддержании температуры тела. Правила гигиены. Загар и защита от солнечных лучей. Мозоли – защита от истирания кожи. Кожа – орган чувств. Чувствительность пальцев. Узоры на ладонях и пальцах.</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Движение человека. Внутренний скелет, его преимущества и недостатки. Непрерывный рост костей. Кости и их прочность. Суставы. Подвижность в позвоночнике и плечевом суставе. Переломы, вывихи. Как оказать первую помощь? Мышцы – движители тела и его скелета. Мышцы и сустав. Функции мышцы: сокращение и расслабление. Физическая усталость человека.</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Пищеварение. Органы пищеварения. Зубы и жевание. Рот и язык. Глотка, пищевод, желудок, кишечник, печень. Правила здорового питания. Пищеварение и его роль в превращении пищи в универсальный источник энергии и строительный материал, общий всем живым существам: белки, углеводы и жиры.</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Органы выделения и их роль в удалении вредных веществ и лишней воды из клеток. Почка, мочевой пузырь. Что такое моча?</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lastRenderedPageBreak/>
        <w:t>Органы дыхания: носовая полость, глотка, трахеи, бронхи, легкие. Гигиена дыхания. Как мы дышим? Как мы разговариваем? Чихание и кашель. Трахеит, бронхит, воспаление лёгких.</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 xml:space="preserve">Круги кровообращения. Сердце – насос. Артерии, вены и капилляры. Артериальная и венозная кровь. Пульс. Давление крови. </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Кровь и её транспортная функция внутри организма. Перенос питательных веществ и кислорода ко всем клеткам тела. Кровь и её красный цвет. Почему при ранении из человека не вытекает вся кровь? Бесстрашные защитники в крови человека.</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Мозг – орган управления. Нервная система: мозг и нервы. Функция нервной системы – быстрая и точная передача сигналов управления от мозга к органам и осведомительной информации о состоянии органов к мозгу. Головной и спинной мозг. Нервы – «провода» нервной системы. Управление дыханием, сердцебиением, перевариванием пищи. Полушария – самая главная часть мозга человека. Наши ощущения. Мышление. Железы внутренней секреции и выработка гормонов, разносимых кровью по всему организму. Гормон страха и опасности и его действие.</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Органы чувств. Глаза – органы зрения. Хрусталик. Сетчатка. Восприятие на свету и в темноте. Восприятие глазами движения. Защита зрения. Нос – орган обоняния. Ухо – орган слуха. Язык – орган вкуса. Кожа – орган осязания. Орган равновесия. Боль – сигнал опасности. Специфика чувствительных клеток и отсутствие специфики проведения сигнала по нервам.</w:t>
      </w:r>
    </w:p>
    <w:p w:rsidR="000C2C0C" w:rsidRPr="00EA3604" w:rsidRDefault="000C2C0C" w:rsidP="00EA3604">
      <w:pPr>
        <w:jc w:val="both"/>
        <w:rPr>
          <w:rFonts w:ascii="Times New Roman" w:hAnsi="Times New Roman" w:cs="Times New Roman"/>
          <w:color w:val="000000"/>
          <w:sz w:val="28"/>
          <w:szCs w:val="28"/>
          <w:lang w:eastAsia="ru-RU"/>
        </w:rPr>
      </w:pPr>
      <w:r w:rsidRPr="00EA3604">
        <w:rPr>
          <w:rFonts w:ascii="Times New Roman" w:hAnsi="Times New Roman" w:cs="Times New Roman"/>
          <w:color w:val="000000"/>
          <w:sz w:val="28"/>
          <w:szCs w:val="28"/>
          <w:lang w:eastAsia="ru-RU"/>
        </w:rPr>
        <w:t>Размножение – свойство живых организмов. Эмбрион – орган матери. Питание и дыхание эмбриона. Рождение. Зависимость ребёнка от матери. Человеком не родятся, а становятся.</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Травмы. Микробы – возбудители болезней. Бактерии и вирусы. Что вызывает грипп и как он передаётся? Что такое простуда? Почему корью, ветрянкой и скарлатиной болеют один раз? Защита организма. Высокая температура, её причины. Клетки крови – пожиратели микробов. Прививки и их роль в спасении нас от болезней. Медицина побеждает страшные недуги. Болезни современного общества. Физкультура – необходимый элемент культуры цивилизованного человека.</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 xml:space="preserve">Происхождение человека (2 ч) </w:t>
      </w:r>
      <w:r w:rsidRPr="00EA3604">
        <w:rPr>
          <w:rFonts w:ascii="Times New Roman" w:hAnsi="Times New Roman" w:cs="Times New Roman"/>
          <w:sz w:val="28"/>
          <w:szCs w:val="28"/>
          <w:lang w:eastAsia="ru-RU"/>
        </w:rPr>
        <w:t xml:space="preserve">Предки человека – человекообразные обезьяны и их особенности. Хорошо развитая рука, зрение и сложный мозг. Двуногое передвижение, вертикальная постановка тела, освобождение рук от функций передвижения и высоко посаженная голова. Длительный период детства и обучение. Основа выживания наших предков – предвидение поведения врагов и объектов питания в пространстве и времени и коллективные действия. Человек и его разум. Речь.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Первобытное стадо как прообраз человеческого общества. Обезьянолюди – древнейшие люди нашей планеты. Изготовление орудий труда. Хранение орудий и изготовление их впрок – главная предпосылка прогресса технологий. Пользование огнём и разведение огня. Коллективная охота на крупных зверей. Разделение труда. Длительное обучение детей и позднее их взросление. Происхождение семьи. Появление человека разумного.</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 xml:space="preserve">Рукотворная природа (10 ч) </w:t>
      </w:r>
      <w:r w:rsidRPr="00EA3604">
        <w:rPr>
          <w:rFonts w:ascii="Times New Roman" w:hAnsi="Times New Roman" w:cs="Times New Roman"/>
          <w:sz w:val="28"/>
          <w:szCs w:val="28"/>
          <w:lang w:eastAsia="ru-RU"/>
        </w:rPr>
        <w:t xml:space="preserve">Приручение и разведение домашних животных, разведение культурных растений. Породы и сорта. Искусственный отбор. Животноводство и растениеводство, их роль в хозяйстве человека. Вспашка, севооборот, внесение удобрений, полив, использование теплиц и ядохимикатов позволяют увеличить урожай.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Изобретение рычага и его использование для изготовления инструментов. Наклонная плоскость и колесо и их применение человеком. Клин, блок, ворот.</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Вода, её свойства (принимает форму сосуда, выталкивающая сила, текучесть, несжимаемость, способность растворять). Изменение свойств воды при нагревании и охлаждении. Сообщающиеся сосуды – устройство водопровода. Фильтрация. Устройство простейшего парового двигателя, гидравлический пресс и домкрат.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Воздух, его состав и свойства (расширяется при нагревании, плохо проводит тепло, малая плотность, упругость). Воздушный шар. Обладает ли воздух выталкивающей силой?</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Горные породы и минералы, их использование человеком. Свойства горных пород и минералов (постоянная форма, прочность, твёрдость). Производство  кирпича, цемента, бетона, стекла. Драгоценные и поделочные камни.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Металлы, их свойства (твёрдость, пластичность, расширяются при нагревании, проводят тепло и электричество), добыча и использование. Бронза, железо и его сплавы. Способы обработки металлов. Использование различных металлов.</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Торф, каменный уголь, нефть и природный газ – ископаемое топливо, его происхождение. Паровой двигатель. Двигатель внутреннего сгорания, ракетный двигатель.</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Электричество в природе. Использование электричества человеком. Магниты, их особенности.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Звук, его свойства (высота звука и его связь с вибрацией). Средства связи и музыкальные инструменты. Свет, его свойства (распространение по прямой, преломление, поглощение).</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Современные технологии на службе у человека. Изготовление синтетических материалов. Искусственный спутник и полёт в космос. Изобретение компьютеров, роботов и лазера и их роль в жизни современного человека.</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Присваивающее хозяйство наших предков. Производящее хозяйство. Создание искусственной экосистемы. Нарушение круговорота веществ в биосфере: накопление отходов производства и жизнедеятельности, загрязнение окружающей среды. Наша Земля становится для нас всё более неожиданной и чужой. Экологическое хозяйство будущего человека.</w:t>
      </w:r>
    </w:p>
    <w:p w:rsidR="000C2C0C" w:rsidRPr="00EA3604" w:rsidRDefault="000C2C0C" w:rsidP="00EA3604">
      <w:pPr>
        <w:jc w:val="both"/>
        <w:rPr>
          <w:rFonts w:ascii="Times New Roman" w:hAnsi="Times New Roman" w:cs="Times New Roman"/>
          <w:i/>
          <w:sz w:val="28"/>
          <w:szCs w:val="28"/>
          <w:lang w:eastAsia="ru-RU"/>
        </w:rPr>
      </w:pPr>
      <w:r w:rsidRPr="00EA3604">
        <w:rPr>
          <w:rFonts w:ascii="Times New Roman" w:hAnsi="Times New Roman" w:cs="Times New Roman"/>
          <w:bCs/>
          <w:i/>
          <w:sz w:val="28"/>
          <w:szCs w:val="28"/>
          <w:lang w:eastAsia="ru-RU"/>
        </w:rPr>
        <w:t>Повторение пройденного материала</w:t>
      </w:r>
      <w:r w:rsidRPr="00EA3604">
        <w:rPr>
          <w:rFonts w:ascii="Times New Roman" w:hAnsi="Times New Roman" w:cs="Times New Roman"/>
          <w:i/>
          <w:sz w:val="28"/>
          <w:szCs w:val="28"/>
          <w:lang w:eastAsia="ru-RU"/>
        </w:rPr>
        <w:t xml:space="preserve"> – 5 ч.</w:t>
      </w:r>
    </w:p>
    <w:p w:rsidR="000C2C0C" w:rsidRPr="00EA3604" w:rsidRDefault="000C2C0C" w:rsidP="00EA3604">
      <w:pPr>
        <w:jc w:val="both"/>
        <w:rPr>
          <w:rFonts w:ascii="Times New Roman" w:hAnsi="Times New Roman" w:cs="Times New Roman"/>
          <w:i/>
          <w:iCs/>
          <w:sz w:val="28"/>
          <w:szCs w:val="28"/>
          <w:lang w:eastAsia="ru-RU"/>
        </w:rPr>
      </w:pPr>
      <w:r w:rsidRPr="00EA3604">
        <w:rPr>
          <w:rFonts w:ascii="Times New Roman" w:hAnsi="Times New Roman" w:cs="Times New Roman"/>
          <w:bCs/>
          <w:i/>
          <w:sz w:val="28"/>
          <w:szCs w:val="28"/>
          <w:lang w:eastAsia="ru-RU"/>
        </w:rPr>
        <w:t>Часы по выбору учителя</w:t>
      </w:r>
      <w:r w:rsidRPr="00EA3604">
        <w:rPr>
          <w:rFonts w:ascii="Times New Roman" w:hAnsi="Times New Roman" w:cs="Times New Roman"/>
          <w:i/>
          <w:iCs/>
          <w:sz w:val="28"/>
          <w:szCs w:val="28"/>
          <w:lang w:eastAsia="ru-RU"/>
        </w:rPr>
        <w:t xml:space="preserve"> – 3 ч</w:t>
      </w:r>
    </w:p>
    <w:p w:rsidR="000C2C0C" w:rsidRPr="00EA3604" w:rsidRDefault="000C2C0C" w:rsidP="00EA3604">
      <w:pPr>
        <w:jc w:val="both"/>
        <w:rPr>
          <w:rFonts w:ascii="Times New Roman" w:hAnsi="Times New Roman" w:cs="Times New Roman"/>
          <w:sz w:val="28"/>
          <w:szCs w:val="28"/>
          <w:lang w:eastAsia="ru-RU"/>
        </w:rPr>
      </w:pPr>
      <w:bookmarkStart w:id="38" w:name="m10"/>
      <w:bookmarkEnd w:id="38"/>
      <w:r w:rsidRPr="00EA3604">
        <w:rPr>
          <w:rFonts w:ascii="Times New Roman" w:hAnsi="Times New Roman" w:cs="Times New Roman"/>
          <w:b/>
          <w:sz w:val="28"/>
          <w:szCs w:val="28"/>
          <w:lang w:eastAsia="ru-RU"/>
        </w:rPr>
        <w:t xml:space="preserve">4-й класс. </w:t>
      </w:r>
      <w:r w:rsidRPr="00EA3604">
        <w:rPr>
          <w:rFonts w:ascii="Times New Roman" w:hAnsi="Times New Roman" w:cs="Times New Roman"/>
          <w:b/>
          <w:bCs/>
          <w:sz w:val="28"/>
          <w:szCs w:val="28"/>
          <w:lang w:eastAsia="ru-RU"/>
        </w:rPr>
        <w:t>Раздел 2: «Человек и человечество» (34 ч)</w:t>
      </w:r>
    </w:p>
    <w:p w:rsidR="000C2C0C" w:rsidRPr="00EA3604" w:rsidRDefault="000C2C0C" w:rsidP="00EA3604">
      <w:pPr>
        <w:jc w:val="both"/>
        <w:rPr>
          <w:rFonts w:ascii="Times New Roman" w:hAnsi="Times New Roman" w:cs="Times New Roman"/>
          <w:i/>
          <w:sz w:val="28"/>
          <w:szCs w:val="28"/>
          <w:lang w:eastAsia="ru-RU"/>
        </w:rPr>
      </w:pPr>
      <w:r w:rsidRPr="00EA3604">
        <w:rPr>
          <w:rFonts w:ascii="Times New Roman" w:hAnsi="Times New Roman" w:cs="Times New Roman"/>
          <w:i/>
          <w:sz w:val="28"/>
          <w:szCs w:val="28"/>
          <w:lang w:eastAsia="ru-RU"/>
        </w:rPr>
        <w:t>Авторы: Данилов Д.Д., Тырин С.В.</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 xml:space="preserve">Человек и его внутренний мир (9 ч) </w:t>
      </w:r>
      <w:r w:rsidRPr="00EA3604">
        <w:rPr>
          <w:rFonts w:ascii="Times New Roman" w:hAnsi="Times New Roman" w:cs="Times New Roman"/>
          <w:sz w:val="28"/>
          <w:szCs w:val="28"/>
          <w:lang w:eastAsia="ru-RU"/>
        </w:rPr>
        <w:t>Человек – дитя природы и общества. «Маугли» – человек вне человеческого общения. Обучение и воспитание в развитии человека.</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Основные качества личности. Характер. Черты характера как устойчивые проявления личности.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Эмоции. Выражение эмоций. Эмоциональные состояния. Настроение. Тревожность. Самооценка – или каким ты себя видишь. Самооценка и оценивание: ты о себе, ты о других, другие о тебе.</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Отношения с другими и к другим: симпатии и антипатии. Общение и его виды (речевые и неречевые). Мимика – «выражения лица» и пантомимика – «язык движений». Правила приличия.</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 xml:space="preserve">Человек и общество (4 ч) </w:t>
      </w:r>
      <w:r w:rsidRPr="00EA3604">
        <w:rPr>
          <w:rFonts w:ascii="Times New Roman" w:hAnsi="Times New Roman" w:cs="Times New Roman"/>
          <w:sz w:val="28"/>
          <w:szCs w:val="28"/>
          <w:lang w:eastAsia="ru-RU"/>
        </w:rPr>
        <w:t>Общество как взаимосвязь людей. Конфликт. Причины и виды конфликтов. Способы разрешения конфликтов.</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Правила поведения людей в обществе. Совесть. Мораль и право.</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Круги общения и социальные группы. Человечество – самая большая социальная группа.</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Права человека в обществе. Преступления против личности. Права ребёнка. Защита прав ребёнка.</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 xml:space="preserve">Картина всемирной истории человечества (6 ч) </w:t>
      </w:r>
      <w:r w:rsidRPr="00EA3604">
        <w:rPr>
          <w:rFonts w:ascii="Times New Roman" w:hAnsi="Times New Roman" w:cs="Times New Roman"/>
          <w:sz w:val="28"/>
          <w:szCs w:val="28"/>
          <w:lang w:eastAsia="ru-RU"/>
        </w:rPr>
        <w:t xml:space="preserve">Всемирная история человечества – возникновение и изменения человеческого общества от появления первых людей до наших дней. Картина всемирной истории человечества – смена нескольких эпох – </w:t>
      </w:r>
      <w:r w:rsidRPr="00EA3604">
        <w:rPr>
          <w:rFonts w:ascii="Times New Roman" w:hAnsi="Times New Roman" w:cs="Times New Roman"/>
          <w:sz w:val="28"/>
          <w:szCs w:val="28"/>
          <w:lang w:eastAsia="ru-RU"/>
        </w:rPr>
        <w:lastRenderedPageBreak/>
        <w:t>«времён». Образ развития общества как образ изменений в технике, формах общества, правилах морали.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Первобытный мир (1 млн лет – 5 тыс. лет назад) – время появления человека и его расселения по планете. Древний мир (3 тыс. до н.э. – V век новой эры) – время возникновения первых цивилизаций – обществ нового типа. Средние века (V–XV века) – время смены одних цивилизаций другими и распространения области цивилизаций по планете. Новое время (XV–XIX века) – эпоха стремительного развития Европейской цивилизации, резких изменений в жизни людей. Новейшее время (XX век) – эпоха тяжёлых испытаний для человечества и создания основ всемирной человеческой (общечеловеческой) цивилизации.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 xml:space="preserve">Человек и многоликое человечество (5 ч) </w:t>
      </w:r>
      <w:r w:rsidRPr="00EA3604">
        <w:rPr>
          <w:rFonts w:ascii="Times New Roman" w:hAnsi="Times New Roman" w:cs="Times New Roman"/>
          <w:sz w:val="28"/>
          <w:szCs w:val="28"/>
          <w:lang w:eastAsia="ru-RU"/>
        </w:rPr>
        <w:t>Единое человечество состоит из разных рас и разных народов Земли. Расы человечества. Народы, их основные различия. Национальность человека. Права человека на развитие своей народной культуры, равноправие представителей разных рас и народов.</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Единое человечество состоит из граждан разных государств. Многообразие государств планеты. Монархии и республики. Демократические и недемократические государства. Права человека по участию в управлении государством, свобода слова.</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Единое человечество состоит из верующих, приверженцев разных религий и атеистов. Вера (представление о богах) и атеизм (неверие в Бога). Право человека на свободу совести (выбрать любую религию или быть атеистом).</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Религии мира – религии, распространившиеся на многие народы мира и ставшие частью мировой общечеловеческой культуры.</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 xml:space="preserve">Человек и единое человечество (4 ч) </w:t>
      </w:r>
      <w:r w:rsidRPr="00EA3604">
        <w:rPr>
          <w:rFonts w:ascii="Times New Roman" w:hAnsi="Times New Roman" w:cs="Times New Roman"/>
          <w:sz w:val="28"/>
          <w:szCs w:val="28"/>
          <w:lang w:eastAsia="ru-RU"/>
        </w:rPr>
        <w:t>Образ «мирового хозяйства», объединяющего всё человечество. Трудовая деятельность человека. Собственность, доход, заработная плата. Обмен и деньги. Взаимосвязь государств и народов планеты в области производства и торговли.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Современное человечество объединяют общие задачи развития культуры и спорта. Общечеловеческие культурные достижения и ценности, проблема их сохранения и развития. Современное олимпийское движение, значение для современного человечества. Почти все государства планеты входят в Организацию Объединённых Наций. Задачи ООН, принципы построения, практическая работа на благо всего человечества. Один из главных документов ООН – «Декларация прав человека».</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Всё человечество объединяют глобальные (всеобщие) проблемы современности, которые угрожают самому существованию человечества.</w:t>
      </w:r>
    </w:p>
    <w:p w:rsidR="000C2C0C" w:rsidRPr="00EA3604" w:rsidRDefault="000C2C0C" w:rsidP="00EA3604">
      <w:pPr>
        <w:jc w:val="both"/>
        <w:rPr>
          <w:rFonts w:ascii="Times New Roman" w:hAnsi="Times New Roman" w:cs="Times New Roman"/>
          <w:iCs/>
          <w:sz w:val="28"/>
          <w:szCs w:val="28"/>
          <w:lang w:eastAsia="ru-RU"/>
        </w:rPr>
      </w:pPr>
      <w:r w:rsidRPr="00EA3604">
        <w:rPr>
          <w:rFonts w:ascii="Times New Roman" w:hAnsi="Times New Roman" w:cs="Times New Roman"/>
          <w:b/>
          <w:bCs/>
          <w:sz w:val="28"/>
          <w:szCs w:val="28"/>
          <w:lang w:eastAsia="ru-RU"/>
        </w:rPr>
        <w:t>Обобщающее повторение</w:t>
      </w:r>
      <w:r w:rsidRPr="00EA3604">
        <w:rPr>
          <w:rFonts w:ascii="Times New Roman" w:hAnsi="Times New Roman" w:cs="Times New Roman"/>
          <w:iCs/>
          <w:sz w:val="28"/>
          <w:szCs w:val="28"/>
          <w:lang w:eastAsia="ru-RU"/>
        </w:rPr>
        <w:t>– 2 ч.</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Путь человечества в XXI век. Будущее зависит от каждого из нас!</w:t>
      </w:r>
    </w:p>
    <w:p w:rsidR="000C2C0C" w:rsidRPr="00EA3604" w:rsidRDefault="000C2C0C" w:rsidP="00EA3604">
      <w:pPr>
        <w:jc w:val="both"/>
        <w:rPr>
          <w:rFonts w:ascii="Times New Roman" w:hAnsi="Times New Roman" w:cs="Times New Roman"/>
          <w:i/>
          <w:iCs/>
          <w:sz w:val="28"/>
          <w:szCs w:val="28"/>
          <w:lang w:eastAsia="ru-RU"/>
        </w:rPr>
      </w:pPr>
      <w:r w:rsidRPr="00EA3604">
        <w:rPr>
          <w:rFonts w:ascii="Times New Roman" w:hAnsi="Times New Roman" w:cs="Times New Roman"/>
          <w:bCs/>
          <w:i/>
          <w:sz w:val="28"/>
          <w:szCs w:val="28"/>
          <w:lang w:eastAsia="ru-RU"/>
        </w:rPr>
        <w:t>Часы по выбору учителя</w:t>
      </w:r>
      <w:r w:rsidRPr="00EA3604">
        <w:rPr>
          <w:rFonts w:ascii="Times New Roman" w:hAnsi="Times New Roman" w:cs="Times New Roman"/>
          <w:i/>
          <w:iCs/>
          <w:sz w:val="28"/>
          <w:szCs w:val="28"/>
          <w:lang w:eastAsia="ru-RU"/>
        </w:rPr>
        <w:t xml:space="preserve"> – 4 ч.</w:t>
      </w:r>
    </w:p>
    <w:p w:rsidR="000C2C0C" w:rsidRPr="00EA3604" w:rsidRDefault="000C2C0C" w:rsidP="00EA3604">
      <w:pPr>
        <w:jc w:val="both"/>
        <w:rPr>
          <w:rFonts w:ascii="Times New Roman" w:hAnsi="Times New Roman" w:cs="Times New Roman"/>
          <w:b/>
          <w:sz w:val="28"/>
          <w:szCs w:val="28"/>
          <w:lang w:eastAsia="ru-RU"/>
        </w:rPr>
      </w:pPr>
      <w:r w:rsidRPr="00EA3604">
        <w:rPr>
          <w:rFonts w:ascii="Times New Roman" w:hAnsi="Times New Roman" w:cs="Times New Roman"/>
          <w:b/>
          <w:sz w:val="28"/>
          <w:szCs w:val="28"/>
          <w:lang w:val="en-US" w:eastAsia="ru-RU"/>
        </w:rPr>
        <w:t>VII</w:t>
      </w:r>
      <w:r w:rsidRPr="00EA3604">
        <w:rPr>
          <w:rFonts w:ascii="Times New Roman" w:hAnsi="Times New Roman" w:cs="Times New Roman"/>
          <w:b/>
          <w:sz w:val="28"/>
          <w:szCs w:val="28"/>
          <w:lang w:eastAsia="ru-RU"/>
        </w:rPr>
        <w:t>. Материально-техническое обеспечение образовательного процесса</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Начальное образование существенно отличается от всех последующих этапов образования, в ходе которого изучаются систематические курсы. В связи с этим и оснащение учебного процесса на этой образовательной ступени  имеет свои особенности, определяемые как спецификой обучения и воспитания младших школьников в целом, так и спецификой курса «Окружающий мир» в частности.</w:t>
      </w:r>
    </w:p>
    <w:p w:rsidR="000C2C0C" w:rsidRPr="00EA3604" w:rsidRDefault="000C2C0C" w:rsidP="00EA3604">
      <w:pPr>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 начальной школе закладываются основы для последующего изучения систематических курсов физики, химии, биологии, географии, истории и обществоведения.  Курс «Окружающий мир» содержит элементарные, доступные для восприятия учащихся  младшего школьного возраста сведения о живой и неживой природе; человеке, его биологической природе и социальной сущности; обществе, его истории и культуре. Главной задачей курса «Окружающий мир» в начальной школе является формирование целостной картины природного и социального мира со всем многообразием его явлений, формирование представления о месте и роли в нём человека, развитие эмоционально-ценностного отношения к нему. Поэтому принцип наглядности является одним из ведущих принципов обучения в начальной школе, так как именно наглядность лежит в основе формирования представлений об объектах природы и  культуры человеческого общества.</w:t>
      </w:r>
    </w:p>
    <w:p w:rsidR="000C2C0C" w:rsidRPr="00EA3604" w:rsidRDefault="000C2C0C" w:rsidP="00EA3604">
      <w:pPr>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В связи с этим главную роль играют средства обучения, включающие </w:t>
      </w:r>
      <w:r w:rsidRPr="00EA3604">
        <w:rPr>
          <w:rFonts w:ascii="Times New Roman" w:hAnsi="Times New Roman" w:cs="Times New Roman"/>
          <w:i/>
          <w:sz w:val="28"/>
          <w:szCs w:val="28"/>
          <w:lang w:eastAsia="ru-RU"/>
        </w:rPr>
        <w:t>наглядные пособия:</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1) натуральные живые пособия – комнатные растения; животные, содержащиеся в аквариуме или уголке живой природы;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2) гербарии; коллекции насекомых; чучела и скелеты представителей различных систематических групп; микропрепараты;( возможно использование пособий из кабинета биологии)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3) коллекции горных пород, минералов, полезных ископаемых;</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4) изобразительные наглядные пособия – таблицы; муляжи человеческого торса и отдельных органов и др.;</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5) географические и исторические карты; </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6) предметы, представляющие  быт традиционной и современной семьи, её хозяйства, повседневной, праздничной жизни и многое другое из жизни общества. </w:t>
      </w:r>
    </w:p>
    <w:p w:rsidR="000C2C0C" w:rsidRPr="00EA3604" w:rsidRDefault="000C2C0C" w:rsidP="00EA3604">
      <w:pPr>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 xml:space="preserve">Другим средством наглядности служит оборудование для </w:t>
      </w:r>
      <w:r w:rsidRPr="00EA3604">
        <w:rPr>
          <w:rFonts w:ascii="Times New Roman" w:hAnsi="Times New Roman" w:cs="Times New Roman"/>
          <w:i/>
          <w:sz w:val="28"/>
          <w:szCs w:val="28"/>
          <w:lang w:eastAsia="ru-RU"/>
        </w:rPr>
        <w:t>мультимедийных демонстраций</w:t>
      </w:r>
      <w:r w:rsidRPr="00EA3604">
        <w:rPr>
          <w:rFonts w:ascii="Times New Roman" w:hAnsi="Times New Roman" w:cs="Times New Roman"/>
          <w:sz w:val="28"/>
          <w:szCs w:val="28"/>
          <w:lang w:eastAsia="ru-RU"/>
        </w:rPr>
        <w:t xml:space="preserve"> (компьютер, медиапроектор,  DVD-проектор,  видеомагнитофон  и др.) и средств </w:t>
      </w:r>
      <w:r w:rsidRPr="00EA3604">
        <w:rPr>
          <w:rFonts w:ascii="Times New Roman" w:hAnsi="Times New Roman" w:cs="Times New Roman"/>
          <w:i/>
          <w:sz w:val="28"/>
          <w:szCs w:val="28"/>
          <w:lang w:eastAsia="ru-RU"/>
        </w:rPr>
        <w:t>фиксации окружающего мира</w:t>
      </w:r>
      <w:r w:rsidRPr="00EA3604">
        <w:rPr>
          <w:rFonts w:ascii="Times New Roman" w:hAnsi="Times New Roman" w:cs="Times New Roman"/>
          <w:sz w:val="28"/>
          <w:szCs w:val="28"/>
          <w:lang w:eastAsia="ru-RU"/>
        </w:rPr>
        <w:t xml:space="preserve"> (фото- и видеокамера). Оно благодаря Интернету и единой коллекции цифровых образовательных ресурсов (например, </w:t>
      </w:r>
      <w:hyperlink r:id="rId12" w:history="1">
        <w:r w:rsidRPr="00EA3604">
          <w:rPr>
            <w:rFonts w:ascii="Times New Roman" w:hAnsi="Times New Roman" w:cs="Times New Roman"/>
            <w:color w:val="0000FF"/>
            <w:sz w:val="28"/>
            <w:szCs w:val="28"/>
            <w:u w:val="single"/>
            <w:lang w:eastAsia="ru-RU"/>
          </w:rPr>
          <w:t>http://school-collection.edu.ru/</w:t>
        </w:r>
      </w:hyperlink>
      <w:r w:rsidRPr="00EA3604">
        <w:rPr>
          <w:rFonts w:ascii="Times New Roman" w:hAnsi="Times New Roman" w:cs="Times New Roman"/>
          <w:sz w:val="28"/>
          <w:szCs w:val="28"/>
          <w:lang w:eastAsia="ru-RU"/>
        </w:rPr>
        <w:t>) позволяет обеспечить наглядный образ к подавляющему большинству тем курса «Окружающий мир».</w:t>
      </w:r>
    </w:p>
    <w:p w:rsidR="000C2C0C" w:rsidRPr="00EA3604" w:rsidRDefault="000C2C0C" w:rsidP="00EA3604">
      <w:pPr>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Использование разнообразных средств обучения в их сочетании позволяет сформировать правильные представления об изучаемых объектах – их размерах, форме, цвете; о значении явлений и событий историко-культурной жизни страны и мира и т.д.</w:t>
      </w:r>
    </w:p>
    <w:p w:rsidR="000C2C0C" w:rsidRPr="00EA3604" w:rsidRDefault="000C2C0C" w:rsidP="00EA3604">
      <w:pPr>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Наряду с принципом наглядности  в изучении курса «Окружающий мир» в начальной школе важную роль играет принцип предметности, в соответствии с которым учащиеся осуществляют </w:t>
      </w:r>
      <w:r w:rsidRPr="00EA3604">
        <w:rPr>
          <w:rFonts w:ascii="Times New Roman" w:hAnsi="Times New Roman" w:cs="Times New Roman"/>
          <w:b/>
          <w:sz w:val="28"/>
          <w:szCs w:val="28"/>
          <w:lang w:eastAsia="ru-RU"/>
        </w:rPr>
        <w:t>разнообразные действия с изучаемыми объектами</w:t>
      </w:r>
      <w:r w:rsidRPr="00EA3604">
        <w:rPr>
          <w:rFonts w:ascii="Times New Roman" w:hAnsi="Times New Roman" w:cs="Times New Roman"/>
          <w:sz w:val="28"/>
          <w:szCs w:val="28"/>
          <w:lang w:eastAsia="ru-RU"/>
        </w:rPr>
        <w:t>. В ходе подобной деятельности у школьников формируются практические умения и навыки, обеспечивается осознанное усвоение изучаемого материала.</w:t>
      </w:r>
    </w:p>
    <w:p w:rsidR="000C2C0C" w:rsidRPr="00EA3604" w:rsidRDefault="000C2C0C" w:rsidP="00EA3604">
      <w:pPr>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Курс «Окружающий мир» предусматривает проведение значительного числа лабораторных и практических работ, моделирующих явления природного и социального мира. Исходя из этого, второе важное  требование к оснащённости образовательного процесса в начальной школе при изучении окружающего мира состоит в том, что среди средств обучения в обязательном порядке должны быть представлены </w:t>
      </w:r>
      <w:r w:rsidRPr="00EA3604">
        <w:rPr>
          <w:rFonts w:ascii="Times New Roman" w:hAnsi="Times New Roman" w:cs="Times New Roman"/>
          <w:i/>
          <w:sz w:val="28"/>
          <w:szCs w:val="28"/>
          <w:lang w:eastAsia="ru-RU"/>
        </w:rPr>
        <w:t>приборы, посуда, инструменты для проведения практических работ, а также разнообразный раздаточный материал</w:t>
      </w:r>
      <w:r w:rsidRPr="00EA3604">
        <w:rPr>
          <w:rFonts w:ascii="Times New Roman" w:hAnsi="Times New Roman" w:cs="Times New Roman"/>
          <w:sz w:val="28"/>
          <w:szCs w:val="28"/>
          <w:lang w:eastAsia="ru-RU"/>
        </w:rPr>
        <w:t>.</w:t>
      </w:r>
    </w:p>
    <w:p w:rsidR="000C2C0C" w:rsidRPr="00EA3604" w:rsidRDefault="000C2C0C" w:rsidP="00EA3604">
      <w:pPr>
        <w:ind w:firstLine="708"/>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Раздаточный материал</w:t>
      </w:r>
      <w:r w:rsidRPr="00EA3604">
        <w:rPr>
          <w:rFonts w:ascii="Times New Roman" w:hAnsi="Times New Roman" w:cs="Times New Roman"/>
          <w:sz w:val="28"/>
          <w:szCs w:val="28"/>
          <w:lang w:eastAsia="ru-RU"/>
        </w:rPr>
        <w:t xml:space="preserve"> для практических и лабораторных работ должен включать гербарии, семена и плоды растений, коллекции минералов и полезных ископаемых, кости, чешую рыб, перья птиц, многообразные артефакты мира культуры и т.д.</w:t>
      </w:r>
    </w:p>
    <w:p w:rsidR="000C2C0C" w:rsidRPr="00EA3604" w:rsidRDefault="000C2C0C" w:rsidP="00EA3604">
      <w:pPr>
        <w:ind w:firstLine="708"/>
        <w:jc w:val="both"/>
        <w:rPr>
          <w:rFonts w:ascii="Times New Roman" w:hAnsi="Times New Roman" w:cs="Times New Roman"/>
          <w:i/>
          <w:sz w:val="28"/>
          <w:szCs w:val="28"/>
          <w:lang w:eastAsia="ru-RU"/>
        </w:rPr>
      </w:pPr>
      <w:r w:rsidRPr="00EA3604">
        <w:rPr>
          <w:rFonts w:ascii="Times New Roman" w:hAnsi="Times New Roman" w:cs="Times New Roman"/>
          <w:sz w:val="28"/>
          <w:szCs w:val="28"/>
          <w:lang w:eastAsia="ru-RU"/>
        </w:rPr>
        <w:t xml:space="preserve">В ходе изучения курса «Окружающий мир» младшие школьники на доступном для них уровне овладевают </w:t>
      </w:r>
      <w:r w:rsidRPr="00EA3604">
        <w:rPr>
          <w:rFonts w:ascii="Times New Roman" w:hAnsi="Times New Roman" w:cs="Times New Roman"/>
          <w:b/>
          <w:sz w:val="28"/>
          <w:szCs w:val="28"/>
          <w:lang w:eastAsia="ru-RU"/>
        </w:rPr>
        <w:t>методами познания природы</w:t>
      </w:r>
      <w:r w:rsidRPr="00EA3604">
        <w:rPr>
          <w:rFonts w:ascii="Times New Roman" w:hAnsi="Times New Roman" w:cs="Times New Roman"/>
          <w:sz w:val="28"/>
          <w:szCs w:val="28"/>
          <w:lang w:eastAsia="ru-RU"/>
        </w:rPr>
        <w:t xml:space="preserve"> и общества, включая наблюдение, измерение, эксперимент. Для этого образовательный процесс должен быть оснащен необходимыми </w:t>
      </w:r>
      <w:r w:rsidRPr="00EA3604">
        <w:rPr>
          <w:rFonts w:ascii="Times New Roman" w:hAnsi="Times New Roman" w:cs="Times New Roman"/>
          <w:i/>
          <w:sz w:val="28"/>
          <w:szCs w:val="28"/>
          <w:lang w:eastAsia="ru-RU"/>
        </w:rPr>
        <w:t>измерительными приборами</w:t>
      </w:r>
      <w:r w:rsidRPr="00EA3604">
        <w:rPr>
          <w:rFonts w:ascii="Times New Roman" w:hAnsi="Times New Roman" w:cs="Times New Roman"/>
          <w:sz w:val="28"/>
          <w:szCs w:val="28"/>
          <w:lang w:eastAsia="ru-RU"/>
        </w:rPr>
        <w:t xml:space="preserve">: </w:t>
      </w:r>
      <w:r w:rsidRPr="00EA3604">
        <w:rPr>
          <w:rFonts w:ascii="Times New Roman" w:hAnsi="Times New Roman" w:cs="Times New Roman"/>
          <w:i/>
          <w:sz w:val="28"/>
          <w:szCs w:val="28"/>
          <w:lang w:eastAsia="ru-RU"/>
        </w:rPr>
        <w:t>весами, термометрами, сантиметровыми линейками, мензурками.</w:t>
      </w:r>
    </w:p>
    <w:p w:rsidR="000C2C0C" w:rsidRPr="00EA3604" w:rsidRDefault="000C2C0C" w:rsidP="00EA3604">
      <w:pPr>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В начальной школе у учащихся начинают формироваться познавательные интересы, познавательная мотивация. В этом возрасте у большинства школьников выражен интерес к изучению природы, собственного организма, человеческих взаимоотношений, поэтому изучение курса «Окружающий мир», насыщенного сведениями о живой и неживой природе, организме человека, его внутреннем мире, различных сторонах общественной жизни, должно стимулировать формирование </w:t>
      </w:r>
      <w:r w:rsidRPr="00EA3604">
        <w:rPr>
          <w:rFonts w:ascii="Times New Roman" w:hAnsi="Times New Roman" w:cs="Times New Roman"/>
          <w:sz w:val="28"/>
          <w:szCs w:val="28"/>
          <w:lang w:eastAsia="ru-RU"/>
        </w:rPr>
        <w:lastRenderedPageBreak/>
        <w:t xml:space="preserve">устойчивого познавательного интереса, его дальнейшее развитие. Этому в значительной мере способствует деятельностный, практико-ориентированный характер содержания курса «Окружающий мир», а также использование в ходе его изучения разнообразных средств обучения. К ним относится прежде всего </w:t>
      </w:r>
      <w:r w:rsidRPr="00EA3604">
        <w:rPr>
          <w:rFonts w:ascii="Times New Roman" w:hAnsi="Times New Roman" w:cs="Times New Roman"/>
          <w:i/>
          <w:sz w:val="28"/>
          <w:szCs w:val="28"/>
          <w:lang w:eastAsia="ru-RU"/>
        </w:rPr>
        <w:t>набор энциклопедий для младших школьников</w:t>
      </w:r>
      <w:r w:rsidRPr="00EA3604">
        <w:rPr>
          <w:rFonts w:ascii="Times New Roman" w:hAnsi="Times New Roman" w:cs="Times New Roman"/>
          <w:sz w:val="28"/>
          <w:szCs w:val="28"/>
          <w:lang w:eastAsia="ru-RU"/>
        </w:rPr>
        <w:t xml:space="preserve">, позволяющий организовать поиск интересующей детей информации. Кроме того, важная роль принадлежит </w:t>
      </w:r>
      <w:r w:rsidRPr="00EA3604">
        <w:rPr>
          <w:rFonts w:ascii="Times New Roman" w:hAnsi="Times New Roman" w:cs="Times New Roman"/>
          <w:b/>
          <w:sz w:val="28"/>
          <w:szCs w:val="28"/>
          <w:lang w:eastAsia="ru-RU"/>
        </w:rPr>
        <w:t>экскурсиям</w:t>
      </w:r>
      <w:r w:rsidRPr="00EA3604">
        <w:rPr>
          <w:rFonts w:ascii="Times New Roman" w:hAnsi="Times New Roman" w:cs="Times New Roman"/>
          <w:sz w:val="28"/>
          <w:szCs w:val="28"/>
          <w:lang w:eastAsia="ru-RU"/>
        </w:rPr>
        <w:t xml:space="preserve">, предусмотренным программой курса «Окружающий мир», поэтому оснащение образовательного процесса по возможности должно включать </w:t>
      </w:r>
      <w:r w:rsidRPr="00EA3604">
        <w:rPr>
          <w:rFonts w:ascii="Times New Roman" w:hAnsi="Times New Roman" w:cs="Times New Roman"/>
          <w:i/>
          <w:sz w:val="28"/>
          <w:szCs w:val="28"/>
          <w:lang w:eastAsia="ru-RU"/>
        </w:rPr>
        <w:t>экскурсионное снаряжение</w:t>
      </w:r>
      <w:r w:rsidRPr="00EA3604">
        <w:rPr>
          <w:rFonts w:ascii="Times New Roman" w:hAnsi="Times New Roman" w:cs="Times New Roman"/>
          <w:sz w:val="28"/>
          <w:szCs w:val="28"/>
          <w:lang w:eastAsia="ru-RU"/>
        </w:rPr>
        <w:t xml:space="preserve">, в том числе </w:t>
      </w:r>
      <w:r w:rsidRPr="00EA3604">
        <w:rPr>
          <w:rFonts w:ascii="Times New Roman" w:hAnsi="Times New Roman" w:cs="Times New Roman"/>
          <w:i/>
          <w:sz w:val="28"/>
          <w:szCs w:val="28"/>
          <w:lang w:eastAsia="ru-RU"/>
        </w:rPr>
        <w:t xml:space="preserve">складные лупы, компасы, бинокли, садовые совки, рулетки </w:t>
      </w:r>
      <w:r w:rsidRPr="00EA3604">
        <w:rPr>
          <w:rFonts w:ascii="Times New Roman" w:hAnsi="Times New Roman" w:cs="Times New Roman"/>
          <w:sz w:val="28"/>
          <w:szCs w:val="28"/>
          <w:lang w:eastAsia="ru-RU"/>
        </w:rPr>
        <w:t xml:space="preserve">и т.д. Для проведения экскурсий в классе полезно иметь </w:t>
      </w:r>
      <w:r w:rsidRPr="00EA3604">
        <w:rPr>
          <w:rFonts w:ascii="Times New Roman" w:hAnsi="Times New Roman" w:cs="Times New Roman"/>
          <w:i/>
          <w:sz w:val="28"/>
          <w:szCs w:val="28"/>
          <w:lang w:eastAsia="ru-RU"/>
        </w:rPr>
        <w:t>набор популярных иллюстрированных определителей объектов природы</w:t>
      </w:r>
      <w:r w:rsidRPr="00EA3604">
        <w:rPr>
          <w:rFonts w:ascii="Times New Roman" w:hAnsi="Times New Roman" w:cs="Times New Roman"/>
          <w:sz w:val="28"/>
          <w:szCs w:val="28"/>
          <w:lang w:eastAsia="ru-RU"/>
        </w:rPr>
        <w:t xml:space="preserve"> (минералов, растений, животных и т.п.). </w:t>
      </w:r>
    </w:p>
    <w:p w:rsidR="00CF6727" w:rsidRPr="00EA3604" w:rsidRDefault="00CF6727" w:rsidP="00EA3604">
      <w:pPr>
        <w:jc w:val="both"/>
        <w:rPr>
          <w:rFonts w:ascii="Times New Roman" w:hAnsi="Times New Roman" w:cs="Times New Roman"/>
          <w:sz w:val="28"/>
          <w:szCs w:val="28"/>
          <w:lang w:eastAsia="ru-RU"/>
        </w:rPr>
      </w:pPr>
    </w:p>
    <w:p w:rsidR="00CF6727" w:rsidRPr="00EA3604" w:rsidRDefault="00CF6727" w:rsidP="00EA3604">
      <w:pPr>
        <w:tabs>
          <w:tab w:val="left" w:pos="394"/>
        </w:tabs>
        <w:spacing w:line="264" w:lineRule="exact"/>
        <w:ind w:left="360" w:right="40"/>
        <w:contextualSpacing/>
        <w:jc w:val="both"/>
        <w:rPr>
          <w:rFonts w:ascii="Times New Roman" w:eastAsia="Cambria Math" w:hAnsi="Times New Roman" w:cs="Times New Roman"/>
          <w:color w:val="000000"/>
          <w:sz w:val="28"/>
          <w:szCs w:val="28"/>
          <w:lang w:eastAsia="ru-RU"/>
        </w:rPr>
      </w:pPr>
      <w:r w:rsidRPr="00EA3604">
        <w:rPr>
          <w:rFonts w:ascii="Times New Roman" w:eastAsia="Cambria Math" w:hAnsi="Times New Roman" w:cs="Times New Roman"/>
          <w:color w:val="000000"/>
          <w:sz w:val="28"/>
          <w:szCs w:val="28"/>
          <w:lang w:eastAsia="ru-RU"/>
        </w:rPr>
        <w:t>Диагностика метапредметных и личностных результатов начального образования». Проверочные работы. 1,2,3-4 классы</w:t>
      </w:r>
      <w:r w:rsidRPr="00EA3604">
        <w:rPr>
          <w:rFonts w:ascii="Times New Roman" w:eastAsia="Cambria Math" w:hAnsi="Times New Roman" w:cs="Times New Roman"/>
          <w:i/>
          <w:iCs/>
          <w:color w:val="000000"/>
          <w:sz w:val="28"/>
          <w:szCs w:val="28"/>
          <w:lang w:eastAsia="ru-RU"/>
        </w:rPr>
        <w:t xml:space="preserve"> (авторы Р.Н. Бунеев и др.);</w:t>
      </w:r>
    </w:p>
    <w:p w:rsidR="00CF6727" w:rsidRPr="00EA3604" w:rsidRDefault="00CF6727" w:rsidP="00EA3604">
      <w:pPr>
        <w:tabs>
          <w:tab w:val="left" w:pos="394"/>
        </w:tabs>
        <w:spacing w:line="264" w:lineRule="exact"/>
        <w:ind w:left="360" w:right="40"/>
        <w:contextualSpacing/>
        <w:jc w:val="both"/>
        <w:rPr>
          <w:rFonts w:ascii="Times New Roman" w:eastAsia="Cambria Math" w:hAnsi="Times New Roman" w:cs="Times New Roman"/>
          <w:color w:val="000000"/>
          <w:sz w:val="28"/>
          <w:szCs w:val="28"/>
          <w:lang w:eastAsia="ru-RU"/>
        </w:rPr>
      </w:pPr>
      <w:r w:rsidRPr="00EA3604">
        <w:rPr>
          <w:rFonts w:ascii="Times New Roman" w:eastAsia="Cambria Math" w:hAnsi="Times New Roman" w:cs="Times New Roman"/>
          <w:color w:val="000000"/>
          <w:sz w:val="28"/>
          <w:szCs w:val="28"/>
          <w:lang w:eastAsia="ru-RU"/>
        </w:rPr>
        <w:t>«Справочное пособие по русскому языку». 1,2,3,4 класс. Ольга Узорова, Елена Нефедова</w:t>
      </w:r>
    </w:p>
    <w:p w:rsidR="00CF6727" w:rsidRPr="00EA3604" w:rsidRDefault="00CF6727" w:rsidP="00EA3604">
      <w:pPr>
        <w:tabs>
          <w:tab w:val="left" w:pos="394"/>
        </w:tabs>
        <w:spacing w:line="264" w:lineRule="exact"/>
        <w:ind w:left="360" w:right="40"/>
        <w:contextualSpacing/>
        <w:jc w:val="both"/>
        <w:rPr>
          <w:rFonts w:ascii="Times New Roman" w:eastAsia="Cambria Math" w:hAnsi="Times New Roman" w:cs="Times New Roman"/>
          <w:color w:val="000000"/>
          <w:sz w:val="28"/>
          <w:szCs w:val="28"/>
          <w:lang w:eastAsia="ru-RU"/>
        </w:rPr>
      </w:pPr>
      <w:r w:rsidRPr="00EA3604">
        <w:rPr>
          <w:rFonts w:ascii="Times New Roman" w:eastAsia="Cambria Math" w:hAnsi="Times New Roman" w:cs="Times New Roman"/>
          <w:color w:val="000000"/>
          <w:sz w:val="28"/>
          <w:szCs w:val="28"/>
          <w:lang w:eastAsia="ru-RU"/>
        </w:rPr>
        <w:t>«Справочник для начальных классов» Шклярова Т. В.</w:t>
      </w:r>
    </w:p>
    <w:p w:rsidR="00CF6727" w:rsidRPr="00EA3604" w:rsidRDefault="00CF6727" w:rsidP="00EA3604">
      <w:pPr>
        <w:tabs>
          <w:tab w:val="left" w:pos="482"/>
        </w:tabs>
        <w:spacing w:line="240" w:lineRule="auto"/>
        <w:ind w:left="360"/>
        <w:jc w:val="both"/>
        <w:rPr>
          <w:rFonts w:ascii="Times New Roman" w:eastAsia="Times New Roman" w:hAnsi="Times New Roman" w:cs="Times New Roman"/>
          <w:i/>
          <w:iCs/>
          <w:color w:val="000000"/>
          <w:sz w:val="28"/>
          <w:szCs w:val="28"/>
        </w:rPr>
      </w:pPr>
      <w:r w:rsidRPr="00EA3604">
        <w:rPr>
          <w:rFonts w:ascii="Times New Roman" w:eastAsia="Times New Roman" w:hAnsi="Times New Roman" w:cs="Times New Roman"/>
          <w:color w:val="000000"/>
          <w:sz w:val="28"/>
          <w:szCs w:val="28"/>
        </w:rPr>
        <w:t xml:space="preserve">Окружающий мир класс 1,2,3,4. Учебники в 2 частях. </w:t>
      </w:r>
    </w:p>
    <w:p w:rsidR="00CF6727" w:rsidRPr="00EA3604" w:rsidRDefault="00CF6727" w:rsidP="00EA3604">
      <w:pPr>
        <w:tabs>
          <w:tab w:val="left" w:pos="478"/>
        </w:tabs>
        <w:spacing w:line="240" w:lineRule="auto"/>
        <w:ind w:left="360"/>
        <w:jc w:val="both"/>
        <w:rPr>
          <w:rFonts w:ascii="Times New Roman" w:eastAsia="Times New Roman" w:hAnsi="Times New Roman" w:cs="Times New Roman"/>
          <w:i/>
          <w:iCs/>
          <w:color w:val="000000"/>
          <w:sz w:val="28"/>
          <w:szCs w:val="28"/>
        </w:rPr>
      </w:pPr>
      <w:r w:rsidRPr="00EA3604">
        <w:rPr>
          <w:rFonts w:ascii="Times New Roman" w:eastAsia="Times New Roman" w:hAnsi="Times New Roman" w:cs="Times New Roman"/>
          <w:color w:val="000000"/>
          <w:sz w:val="28"/>
          <w:szCs w:val="28"/>
        </w:rPr>
        <w:t>Рабочая тетрадь к учебнику «Окружающий мир" ( (</w:t>
      </w:r>
      <w:r w:rsidRPr="00EA3604">
        <w:rPr>
          <w:rFonts w:ascii="Times New Roman" w:eastAsia="Times New Roman" w:hAnsi="Times New Roman" w:cs="Times New Roman"/>
          <w:i/>
          <w:iCs/>
          <w:color w:val="000000"/>
          <w:sz w:val="28"/>
          <w:szCs w:val="28"/>
        </w:rPr>
        <w:t>авто</w:t>
      </w:r>
      <w:r w:rsidRPr="00EA3604">
        <w:rPr>
          <w:rFonts w:ascii="Times New Roman" w:eastAsia="Times New Roman" w:hAnsi="Times New Roman" w:cs="Times New Roman"/>
          <w:i/>
          <w:iCs/>
          <w:color w:val="000000"/>
          <w:sz w:val="28"/>
          <w:szCs w:val="28"/>
        </w:rPr>
        <w:softHyphen/>
        <w:t>ры А.А. Вахрушев, О.В. Бурский, А.С. Раутиан)',1,2,3,4 классы</w:t>
      </w:r>
    </w:p>
    <w:p w:rsidR="00CF6727" w:rsidRPr="00EA3604" w:rsidRDefault="00CF6727" w:rsidP="00EA3604">
      <w:pPr>
        <w:tabs>
          <w:tab w:val="left" w:pos="530"/>
        </w:tabs>
        <w:spacing w:line="240" w:lineRule="auto"/>
        <w:ind w:left="360"/>
        <w:jc w:val="both"/>
        <w:rPr>
          <w:rFonts w:ascii="Times New Roman" w:eastAsia="Times New Roman" w:hAnsi="Times New Roman" w:cs="Times New Roman"/>
          <w:i/>
          <w:iCs/>
          <w:color w:val="000000"/>
          <w:sz w:val="28"/>
          <w:szCs w:val="28"/>
        </w:rPr>
      </w:pPr>
      <w:r w:rsidRPr="00EA3604">
        <w:rPr>
          <w:rFonts w:ascii="Times New Roman" w:eastAsia="Times New Roman" w:hAnsi="Times New Roman" w:cs="Times New Roman"/>
          <w:color w:val="000000"/>
          <w:sz w:val="28"/>
          <w:szCs w:val="28"/>
        </w:rPr>
        <w:t xml:space="preserve"> «Проверочные и контрольные работы к учебникам «Окружающий мир" (</w:t>
      </w:r>
    </w:p>
    <w:p w:rsidR="00CF6727" w:rsidRPr="00EA3604" w:rsidRDefault="00CF6727" w:rsidP="00EA3604">
      <w:pPr>
        <w:tabs>
          <w:tab w:val="left" w:pos="545"/>
        </w:tabs>
        <w:spacing w:line="240" w:lineRule="auto"/>
        <w:ind w:left="360"/>
        <w:jc w:val="both"/>
        <w:rPr>
          <w:rFonts w:ascii="Times New Roman" w:eastAsia="Times New Roman" w:hAnsi="Times New Roman" w:cs="Times New Roman"/>
          <w:i/>
          <w:iCs/>
          <w:color w:val="000000"/>
          <w:sz w:val="28"/>
          <w:szCs w:val="28"/>
        </w:rPr>
      </w:pPr>
      <w:r w:rsidRPr="00EA3604">
        <w:rPr>
          <w:rFonts w:ascii="Times New Roman" w:eastAsia="Times New Roman" w:hAnsi="Times New Roman" w:cs="Times New Roman"/>
          <w:color w:val="000000"/>
          <w:sz w:val="28"/>
          <w:szCs w:val="28"/>
        </w:rPr>
        <w:t>«Мои первые опыты». Тетради к учебнику «Окружающий мир», 1-2, 3-4 кл. (</w:t>
      </w:r>
      <w:r w:rsidRPr="00EA3604">
        <w:rPr>
          <w:rFonts w:ascii="Times New Roman" w:eastAsia="Times New Roman" w:hAnsi="Times New Roman" w:cs="Times New Roman"/>
          <w:i/>
          <w:iCs/>
          <w:color w:val="000000"/>
          <w:sz w:val="28"/>
          <w:szCs w:val="28"/>
        </w:rPr>
        <w:t>автор И.И. Курапова, под ред. А.А. Вахрушева);</w:t>
      </w:r>
    </w:p>
    <w:p w:rsidR="00CF6727" w:rsidRPr="00EA3604" w:rsidRDefault="00CF6727" w:rsidP="00EA3604">
      <w:pPr>
        <w:tabs>
          <w:tab w:val="left" w:pos="473"/>
        </w:tabs>
        <w:spacing w:line="240" w:lineRule="auto"/>
        <w:ind w:left="360"/>
        <w:jc w:val="both"/>
        <w:rPr>
          <w:rFonts w:ascii="Times New Roman" w:eastAsia="Times New Roman" w:hAnsi="Times New Roman" w:cs="Times New Roman"/>
          <w:i/>
          <w:iCs/>
          <w:color w:val="000000"/>
          <w:sz w:val="28"/>
          <w:szCs w:val="28"/>
        </w:rPr>
      </w:pPr>
      <w:r w:rsidRPr="00EA3604">
        <w:rPr>
          <w:rFonts w:ascii="Times New Roman" w:eastAsia="Times New Roman" w:hAnsi="Times New Roman" w:cs="Times New Roman"/>
          <w:color w:val="000000"/>
          <w:sz w:val="28"/>
          <w:szCs w:val="28"/>
        </w:rPr>
        <w:t>Методические рекомендации для учителя к разделу «Обитатели Земли», 3 класс (ав</w:t>
      </w:r>
      <w:r w:rsidRPr="00EA3604">
        <w:rPr>
          <w:rFonts w:ascii="Times New Roman" w:eastAsia="Times New Roman" w:hAnsi="Times New Roman" w:cs="Times New Roman"/>
          <w:color w:val="000000"/>
          <w:sz w:val="28"/>
          <w:szCs w:val="28"/>
        </w:rPr>
        <w:softHyphen/>
        <w:t>торы</w:t>
      </w:r>
      <w:r w:rsidRPr="00EA3604">
        <w:rPr>
          <w:rFonts w:ascii="Times New Roman" w:eastAsia="Times New Roman" w:hAnsi="Times New Roman" w:cs="Times New Roman"/>
          <w:i/>
          <w:iCs/>
          <w:color w:val="000000"/>
          <w:sz w:val="28"/>
          <w:szCs w:val="28"/>
        </w:rPr>
        <w:t xml:space="preserve"> А.А. Вахрушев, О.А. Родыгина);</w:t>
      </w:r>
    </w:p>
    <w:p w:rsidR="00CF6727" w:rsidRPr="00EA3604" w:rsidRDefault="00CF6727" w:rsidP="00EA3604">
      <w:pPr>
        <w:tabs>
          <w:tab w:val="left" w:pos="468"/>
        </w:tabs>
        <w:spacing w:line="240" w:lineRule="auto"/>
        <w:ind w:left="360"/>
        <w:jc w:val="both"/>
        <w:rPr>
          <w:rFonts w:ascii="Times New Roman" w:eastAsia="Times New Roman" w:hAnsi="Times New Roman" w:cs="Times New Roman"/>
          <w:i/>
          <w:iCs/>
          <w:color w:val="000000"/>
          <w:sz w:val="28"/>
          <w:szCs w:val="28"/>
        </w:rPr>
      </w:pPr>
      <w:r w:rsidRPr="00EA3604">
        <w:rPr>
          <w:rFonts w:ascii="Times New Roman" w:eastAsia="Times New Roman" w:hAnsi="Times New Roman" w:cs="Times New Roman"/>
          <w:color w:val="000000"/>
          <w:sz w:val="28"/>
          <w:szCs w:val="28"/>
        </w:rPr>
        <w:t>Методические рекомендации для учителя (</w:t>
      </w:r>
      <w:r w:rsidRPr="00EA3604">
        <w:rPr>
          <w:rFonts w:ascii="Times New Roman" w:eastAsia="Times New Roman" w:hAnsi="Times New Roman" w:cs="Times New Roman"/>
          <w:i/>
          <w:iCs/>
          <w:color w:val="000000"/>
          <w:sz w:val="28"/>
          <w:szCs w:val="28"/>
        </w:rPr>
        <w:t>авто</w:t>
      </w:r>
      <w:r w:rsidRPr="00EA3604">
        <w:rPr>
          <w:rFonts w:ascii="Times New Roman" w:eastAsia="Times New Roman" w:hAnsi="Times New Roman" w:cs="Times New Roman"/>
          <w:i/>
          <w:iCs/>
          <w:color w:val="000000"/>
          <w:sz w:val="28"/>
          <w:szCs w:val="28"/>
        </w:rPr>
        <w:softHyphen/>
        <w:t>ры Е.В. Сизова, Д.Д. Данилов, М.Е. Турчина);</w:t>
      </w:r>
    </w:p>
    <w:p w:rsidR="006B63A0" w:rsidRPr="006C0F80" w:rsidRDefault="006B63A0" w:rsidP="000C383F">
      <w:pPr>
        <w:pStyle w:val="a6"/>
      </w:pPr>
      <w:bookmarkStart w:id="39" w:name="_Toc391039706"/>
    </w:p>
    <w:p w:rsidR="00652619" w:rsidRPr="00EA3604" w:rsidRDefault="00652619" w:rsidP="00EA3604">
      <w:pPr>
        <w:pStyle w:val="a6"/>
      </w:pPr>
      <w:r w:rsidRPr="00EA3604">
        <w:t>2.2.2.6 О</w:t>
      </w:r>
      <w:bookmarkEnd w:id="39"/>
      <w:r w:rsidRPr="00EA3604">
        <w:t>сновы религиозных культур и светской этики</w:t>
      </w:r>
    </w:p>
    <w:p w:rsidR="00652619" w:rsidRPr="00EA3604" w:rsidRDefault="00652619"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i/>
          <w:sz w:val="28"/>
          <w:szCs w:val="28"/>
          <w:lang w:eastAsia="ru-RU"/>
        </w:rPr>
        <w:t xml:space="preserve">Цель </w:t>
      </w:r>
      <w:r w:rsidRPr="00EA3604">
        <w:rPr>
          <w:rFonts w:ascii="Times New Roman" w:hAnsi="Times New Roman" w:cs="Times New Roman"/>
          <w:sz w:val="28"/>
          <w:szCs w:val="28"/>
          <w:lang w:eastAsia="ru-RU"/>
        </w:rPr>
        <w:t>комплексного учебного курса «Основы религиозных культур и светской этики» — формирование у младшего подростка мотиваций к осознанному нравственному поведению, основанному на знании культурных и религиозных традиций многонационального народа России и уважении к ним, а также к диалогу с представителями других культур и мировоззрений.</w:t>
      </w:r>
    </w:p>
    <w:p w:rsidR="00652619" w:rsidRPr="00EA3604" w:rsidRDefault="00652619"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Основные </w:t>
      </w:r>
      <w:r w:rsidRPr="00EA3604">
        <w:rPr>
          <w:rFonts w:ascii="Times New Roman" w:hAnsi="Times New Roman" w:cs="Times New Roman"/>
          <w:b/>
          <w:i/>
          <w:sz w:val="28"/>
          <w:szCs w:val="28"/>
          <w:lang w:eastAsia="ru-RU"/>
        </w:rPr>
        <w:t>задачи</w:t>
      </w:r>
      <w:r w:rsidRPr="00EA3604">
        <w:rPr>
          <w:rFonts w:ascii="Times New Roman" w:hAnsi="Times New Roman" w:cs="Times New Roman"/>
          <w:sz w:val="28"/>
          <w:szCs w:val="28"/>
          <w:lang w:eastAsia="ru-RU"/>
        </w:rPr>
        <w:t xml:space="preserve"> учебного курса:</w:t>
      </w:r>
    </w:p>
    <w:p w:rsidR="00652619" w:rsidRPr="00EA3604" w:rsidRDefault="00652619" w:rsidP="00EA3604">
      <w:pPr>
        <w:pStyle w:val="a3"/>
        <w:numPr>
          <w:ilvl w:val="1"/>
          <w:numId w:val="198"/>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знакомство обучающихся с основами православной культуры;</w:t>
      </w:r>
    </w:p>
    <w:p w:rsidR="00652619" w:rsidRPr="00EA3604" w:rsidRDefault="00652619" w:rsidP="00EA3604">
      <w:pPr>
        <w:pStyle w:val="a3"/>
        <w:numPr>
          <w:ilvl w:val="1"/>
          <w:numId w:val="198"/>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развитие представлений младшего подростка о значении нравственных норм и ценностей для достойной жизни личности, семьи, общества;</w:t>
      </w:r>
    </w:p>
    <w:p w:rsidR="00652619" w:rsidRPr="00EA3604" w:rsidRDefault="00652619" w:rsidP="00EA3604">
      <w:pPr>
        <w:pStyle w:val="a3"/>
        <w:numPr>
          <w:ilvl w:val="1"/>
          <w:numId w:val="198"/>
        </w:numPr>
        <w:shd w:val="clear" w:color="auto" w:fill="FFFFFF"/>
        <w:tabs>
          <w:tab w:val="left"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обобщение знаний, понятий и представлений о духовной культуре и морали, полученных обучающимися в начальной школе,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w:t>
      </w:r>
    </w:p>
    <w:p w:rsidR="00652619" w:rsidRPr="00EA3604" w:rsidRDefault="00652619" w:rsidP="00EA3604">
      <w:pPr>
        <w:pStyle w:val="a3"/>
        <w:numPr>
          <w:ilvl w:val="1"/>
          <w:numId w:val="198"/>
        </w:numPr>
        <w:shd w:val="clear" w:color="auto" w:fill="FFFFFF"/>
        <w:tabs>
          <w:tab w:val="left"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способностей младших школьников к общению в полиэтничной и многоконфессиональной среде на основе взаимного уважения и диалога во имя общественного мира и согласия.</w:t>
      </w:r>
    </w:p>
    <w:p w:rsidR="00652619" w:rsidRPr="00EA3604" w:rsidRDefault="00652619" w:rsidP="00EA3604">
      <w:pPr>
        <w:shd w:val="clear" w:color="auto" w:fill="FFFFFF"/>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Учебный курс создаёт начальные условия для освоения обучающимися российской культуры как целостного, самобытного феномена Мировой культуры; понимания религиозного, культурного многообразия и исторического, национально- государственного, духовного единства российской жизни.</w:t>
      </w:r>
    </w:p>
    <w:p w:rsidR="00652619" w:rsidRPr="00EA3604" w:rsidRDefault="00652619"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w:t>
      </w:r>
      <w:r w:rsidRPr="00EA3604">
        <w:rPr>
          <w:rFonts w:ascii="Times New Roman" w:eastAsia="Times New Roman" w:hAnsi="Times New Roman" w:cs="Times New Roman"/>
          <w:sz w:val="28"/>
          <w:szCs w:val="28"/>
          <w:lang w:eastAsia="ru-RU"/>
        </w:rPr>
        <w:tab/>
        <w:t>Освоение школьниками учебного содержания  модуля «Основы православной культуры», должно обеспечить:</w:t>
      </w:r>
    </w:p>
    <w:p w:rsidR="00652619" w:rsidRPr="00EA3604" w:rsidRDefault="00652619" w:rsidP="00EA3604">
      <w:pPr>
        <w:pStyle w:val="a3"/>
        <w:numPr>
          <w:ilvl w:val="0"/>
          <w:numId w:val="187"/>
        </w:numPr>
        <w:shd w:val="clear" w:color="auto" w:fill="FFFFFF"/>
        <w:tabs>
          <w:tab w:val="left"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понимание значения нравственности, морально ответственного поведения в жизни человека и общества;</w:t>
      </w:r>
    </w:p>
    <w:p w:rsidR="00652619" w:rsidRPr="00EA3604" w:rsidRDefault="00652619" w:rsidP="00EA3604">
      <w:pPr>
        <w:pStyle w:val="a3"/>
        <w:numPr>
          <w:ilvl w:val="0"/>
          <w:numId w:val="187"/>
        </w:numPr>
        <w:shd w:val="clear" w:color="auto" w:fill="FFFFFF"/>
        <w:tabs>
          <w:tab w:val="left"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первоначальных представлений об основах религиозных культур и светской этики;</w:t>
      </w:r>
    </w:p>
    <w:p w:rsidR="00652619" w:rsidRPr="00EA3604" w:rsidRDefault="00652619" w:rsidP="00EA3604">
      <w:pPr>
        <w:pStyle w:val="a3"/>
        <w:numPr>
          <w:ilvl w:val="0"/>
          <w:numId w:val="187"/>
        </w:numPr>
        <w:shd w:val="clear" w:color="auto" w:fill="FFFFFF"/>
        <w:tabs>
          <w:tab w:val="left"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уважительного отношения к разным духовным и светским традициям;</w:t>
      </w:r>
    </w:p>
    <w:p w:rsidR="00652619" w:rsidRPr="00EA3604" w:rsidRDefault="00652619" w:rsidP="00EA3604">
      <w:pPr>
        <w:pStyle w:val="a3"/>
        <w:numPr>
          <w:ilvl w:val="0"/>
          <w:numId w:val="187"/>
        </w:numPr>
        <w:shd w:val="clear" w:color="auto" w:fill="FFFFFF"/>
        <w:tabs>
          <w:tab w:val="left"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знакомство с ценностями: Отечество, нравственность, долг, милосердие, миролюбие, и их понимание как основы традиционной культуры многонационального народа России;</w:t>
      </w:r>
    </w:p>
    <w:p w:rsidR="00652619" w:rsidRPr="00EA3604" w:rsidRDefault="00652619" w:rsidP="00EA3604">
      <w:pPr>
        <w:pStyle w:val="a3"/>
        <w:numPr>
          <w:ilvl w:val="0"/>
          <w:numId w:val="187"/>
        </w:numPr>
        <w:shd w:val="clear" w:color="auto" w:fill="FFFFFF"/>
        <w:tabs>
          <w:tab w:val="left"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укрепление средствами образования преемственности поколений на основе сохранения и развития культурных и духовных ценностей.</w:t>
      </w:r>
    </w:p>
    <w:p w:rsidR="00652619" w:rsidRPr="00EA3604" w:rsidRDefault="00652619" w:rsidP="00EA3604">
      <w:pPr>
        <w:shd w:val="clear" w:color="auto" w:fill="FFFFFF"/>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Таким образом, задачей курса является ознакомление детей с основными религиозными понятиями, историей, праздниками и традициями Православной Церкви, раскрытие содержания и смысла православной культуры в нашем современном обществе.</w:t>
      </w:r>
    </w:p>
    <w:p w:rsidR="00652619" w:rsidRPr="00EA3604" w:rsidRDefault="00652619" w:rsidP="00EA3604">
      <w:pPr>
        <w:shd w:val="clear" w:color="auto" w:fill="FFFFFF"/>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Учебный курс является культурологическим и направлен на развитие у школьников 10—11 лет представлений о нравственных идеалах и ценностях, составляющих основу религиозных и светских традиций, на понимание их значения в жизни современного общества, а также своей сопричастности к ним.</w:t>
      </w:r>
    </w:p>
    <w:p w:rsidR="00652619" w:rsidRPr="00EA3604" w:rsidRDefault="00652619" w:rsidP="00EA3604">
      <w:pPr>
        <w:shd w:val="clear" w:color="auto" w:fill="FFFFFF"/>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Основные культурологические понятия учебного курса — «культурная традиция», «мировоззрение»,  «духовность (душевность) и «нравственность» — являются объединяющим началом для всех понятий, составляющих основу курса (религиозную или нерелигиозную).</w:t>
      </w:r>
    </w:p>
    <w:p w:rsidR="00652619" w:rsidRPr="00EA3604" w:rsidRDefault="00652619" w:rsidP="00EA3604">
      <w:pPr>
        <w:shd w:val="clear" w:color="auto" w:fill="FFFFFF"/>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Данный курс призван актуализировать в содержании общего образования вопрос совершенствования личности ребёнка на принципах гуманизма в тесной связи с религиозными и общечеловеческими ценностями. Курс должен сыграть важную роль как в расширении образовательного кругозора учащегося, так и в воспитательном процессе формирования порядочного, честного, достойного гражданина.</w:t>
      </w:r>
    </w:p>
    <w:p w:rsidR="00652619" w:rsidRPr="00EA3604" w:rsidRDefault="00652619" w:rsidP="00EA3604">
      <w:pPr>
        <w:shd w:val="clear" w:color="auto" w:fill="FFFFFF"/>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Основной принцип, заложенный в содержании курса, — общность в многообразии, многоединство, поликультурность, — отражает культурную, социальную, этническую, религиозную сложность нашей страны и современного мира.</w:t>
      </w:r>
    </w:p>
    <w:p w:rsidR="00652619" w:rsidRPr="00EA3604" w:rsidRDefault="00652619" w:rsidP="00EA3604">
      <w:pPr>
        <w:shd w:val="clear" w:color="auto" w:fill="FFFFFF"/>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Общая духовная основа многонационального народа России формируется исторически и основывается на ряде факторов:</w:t>
      </w:r>
    </w:p>
    <w:p w:rsidR="00652619" w:rsidRPr="00EA3604" w:rsidRDefault="00652619"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общая историческая судьба народов России;</w:t>
      </w:r>
    </w:p>
    <w:p w:rsidR="00652619" w:rsidRPr="00EA3604" w:rsidRDefault="00652619"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единое пространство современной общественной жизни, включающее развитую систему межличностных отношений, налаженный веками диалог культур, а также общность социально-политического пространства.</w:t>
      </w:r>
    </w:p>
    <w:p w:rsidR="00652619" w:rsidRPr="00EA3604" w:rsidRDefault="00652619" w:rsidP="00EA3604">
      <w:pPr>
        <w:shd w:val="clear" w:color="auto" w:fill="FFFFFF"/>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При изучении комплексного учебного  курса «Основы религиозных культур и светской этики» предполагается  интеграция с предметами   «Литература», «Музыка», «История», «Изобразительное искусство».</w:t>
      </w:r>
    </w:p>
    <w:p w:rsidR="00652619" w:rsidRPr="00EA3604" w:rsidRDefault="00652619" w:rsidP="00EA3604">
      <w:pPr>
        <w:shd w:val="clear" w:color="auto" w:fill="FFFFFF"/>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Планируемые результаты</w:t>
      </w:r>
    </w:p>
    <w:p w:rsidR="00652619" w:rsidRPr="00EA3604" w:rsidRDefault="00652619" w:rsidP="00EA3604">
      <w:pPr>
        <w:shd w:val="clear" w:color="auto" w:fill="FFFFFF"/>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Личностные результаты:</w:t>
      </w:r>
    </w:p>
    <w:p w:rsidR="00652619" w:rsidRPr="00EA3604" w:rsidRDefault="00652619" w:rsidP="00EA3604">
      <w:pPr>
        <w:pStyle w:val="a3"/>
        <w:numPr>
          <w:ilvl w:val="0"/>
          <w:numId w:val="199"/>
        </w:numPr>
        <w:shd w:val="clear" w:color="auto" w:fill="FFFFFF"/>
        <w:tabs>
          <w:tab w:val="left"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 формирование основ российской идентичности, чувства гордости за свою Родину;</w:t>
      </w:r>
    </w:p>
    <w:p w:rsidR="00652619" w:rsidRPr="00EA3604" w:rsidRDefault="00652619" w:rsidP="00EA3604">
      <w:pPr>
        <w:pStyle w:val="a3"/>
        <w:numPr>
          <w:ilvl w:val="0"/>
          <w:numId w:val="199"/>
        </w:numPr>
        <w:shd w:val="clear" w:color="auto" w:fill="FFFFFF"/>
        <w:tabs>
          <w:tab w:val="left"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 развитие самостоятельности и личной ответственности за свои поступки;</w:t>
      </w:r>
    </w:p>
    <w:p w:rsidR="00652619" w:rsidRPr="00EA3604" w:rsidRDefault="00652619" w:rsidP="00EA3604">
      <w:pPr>
        <w:pStyle w:val="a3"/>
        <w:numPr>
          <w:ilvl w:val="0"/>
          <w:numId w:val="199"/>
        </w:numPr>
        <w:shd w:val="clear" w:color="auto" w:fill="FFFFFF"/>
        <w:tabs>
          <w:tab w:val="left"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этических чувств;</w:t>
      </w:r>
    </w:p>
    <w:p w:rsidR="00652619" w:rsidRPr="00EA3604" w:rsidRDefault="00652619" w:rsidP="00EA3604">
      <w:pPr>
        <w:pStyle w:val="a3"/>
        <w:numPr>
          <w:ilvl w:val="0"/>
          <w:numId w:val="199"/>
        </w:numPr>
        <w:shd w:val="clear" w:color="auto" w:fill="FFFFFF"/>
        <w:tabs>
          <w:tab w:val="left"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воспитание доброжелательности и эмоционально-нравственной отзывчивости;</w:t>
      </w:r>
    </w:p>
    <w:p w:rsidR="00652619" w:rsidRPr="00EA3604" w:rsidRDefault="00652619" w:rsidP="00EA3604">
      <w:pPr>
        <w:pStyle w:val="a3"/>
        <w:numPr>
          <w:ilvl w:val="0"/>
          <w:numId w:val="199"/>
        </w:numPr>
        <w:shd w:val="clear" w:color="auto" w:fill="FFFFFF"/>
        <w:tabs>
          <w:tab w:val="left"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навыков сотрудничества с взрослыми и сверстниками в разных социальных ситуациях;</w:t>
      </w:r>
    </w:p>
    <w:p w:rsidR="00652619" w:rsidRPr="00EA3604" w:rsidRDefault="00652619" w:rsidP="00EA3604">
      <w:pPr>
        <w:pStyle w:val="a3"/>
        <w:numPr>
          <w:ilvl w:val="0"/>
          <w:numId w:val="199"/>
        </w:numPr>
        <w:shd w:val="clear" w:color="auto" w:fill="FFFFFF"/>
        <w:tabs>
          <w:tab w:val="left"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наличие мотивации к труду, работе на результат, бережному отношению к материальным и духовным ценностям.</w:t>
      </w:r>
    </w:p>
    <w:p w:rsidR="00652619" w:rsidRPr="00EA3604" w:rsidRDefault="00652619" w:rsidP="00EA3604">
      <w:pPr>
        <w:shd w:val="clear" w:color="auto" w:fill="FFFFFF"/>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Метапредметные результаты:</w:t>
      </w:r>
    </w:p>
    <w:p w:rsidR="00652619" w:rsidRPr="00EA3604" w:rsidRDefault="00652619" w:rsidP="00EA3604">
      <w:pPr>
        <w:pStyle w:val="a3"/>
        <w:numPr>
          <w:ilvl w:val="0"/>
          <w:numId w:val="200"/>
        </w:numPr>
        <w:shd w:val="clear" w:color="auto" w:fill="FFFFFF"/>
        <w:tabs>
          <w:tab w:val="left"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формировать умение планировать, контролировать и оценивать учебные действия;</w:t>
      </w:r>
    </w:p>
    <w:p w:rsidR="00652619" w:rsidRPr="00EA3604" w:rsidRDefault="00652619" w:rsidP="00EA3604">
      <w:pPr>
        <w:pStyle w:val="a3"/>
        <w:numPr>
          <w:ilvl w:val="0"/>
          <w:numId w:val="200"/>
        </w:numPr>
        <w:shd w:val="clear" w:color="auto" w:fill="FFFFFF"/>
        <w:tabs>
          <w:tab w:val="left"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адекватное использование речевых средств и средств информационно-коммуникационных технологий;</w:t>
      </w:r>
    </w:p>
    <w:p w:rsidR="00652619" w:rsidRPr="00EA3604" w:rsidRDefault="00652619" w:rsidP="00EA3604">
      <w:pPr>
        <w:pStyle w:val="a3"/>
        <w:numPr>
          <w:ilvl w:val="0"/>
          <w:numId w:val="200"/>
        </w:numPr>
        <w:shd w:val="clear" w:color="auto" w:fill="FFFFFF"/>
        <w:tabs>
          <w:tab w:val="left"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осуществлять информационный поиск;</w:t>
      </w:r>
    </w:p>
    <w:p w:rsidR="00652619" w:rsidRPr="00EA3604" w:rsidRDefault="00652619" w:rsidP="00EA3604">
      <w:pPr>
        <w:pStyle w:val="a3"/>
        <w:numPr>
          <w:ilvl w:val="0"/>
          <w:numId w:val="200"/>
        </w:numPr>
        <w:shd w:val="clear" w:color="auto" w:fill="FFFFFF"/>
        <w:tabs>
          <w:tab w:val="left"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овладение навыками смыслового чтения текстов различных стилей и жанров;</w:t>
      </w:r>
    </w:p>
    <w:p w:rsidR="00652619" w:rsidRPr="00EA3604" w:rsidRDefault="00652619" w:rsidP="00EA3604">
      <w:pPr>
        <w:shd w:val="clear" w:color="auto" w:fill="FFFFFF"/>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Предметные результаты:</w:t>
      </w:r>
    </w:p>
    <w:p w:rsidR="00652619" w:rsidRPr="00EA3604" w:rsidRDefault="00652619" w:rsidP="00EA3604">
      <w:pPr>
        <w:pStyle w:val="a3"/>
        <w:numPr>
          <w:ilvl w:val="0"/>
          <w:numId w:val="201"/>
        </w:numPr>
        <w:shd w:val="clear" w:color="auto" w:fill="FFFFFF"/>
        <w:tabs>
          <w:tab w:val="left"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знание, понимание и принятие ценностей: Отечество, нравственность, долг, милосердие, миролюбие;</w:t>
      </w:r>
    </w:p>
    <w:p w:rsidR="00652619" w:rsidRPr="00EA3604" w:rsidRDefault="00652619" w:rsidP="00EA3604">
      <w:pPr>
        <w:pStyle w:val="a3"/>
        <w:numPr>
          <w:ilvl w:val="0"/>
          <w:numId w:val="201"/>
        </w:numPr>
        <w:shd w:val="clear" w:color="auto" w:fill="FFFFFF"/>
        <w:tabs>
          <w:tab w:val="left"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знакомство с основами религиозной морали;</w:t>
      </w:r>
    </w:p>
    <w:p w:rsidR="00652619" w:rsidRPr="00EA3604" w:rsidRDefault="00652619" w:rsidP="00EA3604">
      <w:pPr>
        <w:pStyle w:val="a3"/>
        <w:numPr>
          <w:ilvl w:val="0"/>
          <w:numId w:val="201"/>
        </w:numPr>
        <w:shd w:val="clear" w:color="auto" w:fill="FFFFFF"/>
        <w:tabs>
          <w:tab w:val="left"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формирование первоначальных представлений о религиозной культуре и её роли в истории и современности России;</w:t>
      </w:r>
    </w:p>
    <w:p w:rsidR="00652619" w:rsidRPr="00EA3604" w:rsidRDefault="00652619" w:rsidP="00EA3604">
      <w:pPr>
        <w:pStyle w:val="a3"/>
        <w:numPr>
          <w:ilvl w:val="0"/>
          <w:numId w:val="201"/>
        </w:numPr>
        <w:shd w:val="clear" w:color="auto" w:fill="FFFFFF"/>
        <w:tabs>
          <w:tab w:val="left"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осознание ценности нравственности и духовности в человеческой жизни.</w:t>
      </w:r>
    </w:p>
    <w:p w:rsidR="00652619" w:rsidRPr="00EA3604" w:rsidRDefault="00652619" w:rsidP="00EA3604">
      <w:pPr>
        <w:keepNext/>
        <w:autoSpaceDE w:val="0"/>
        <w:autoSpaceDN w:val="0"/>
        <w:spacing w:after="0"/>
        <w:ind w:right="-1"/>
        <w:outlineLvl w:val="0"/>
        <w:rPr>
          <w:rFonts w:ascii="Times New Roman" w:eastAsiaTheme="majorEastAsia" w:hAnsi="Times New Roman" w:cs="Times New Roman"/>
          <w:b/>
          <w:bCs/>
          <w:i/>
          <w:iCs/>
          <w:sz w:val="28"/>
          <w:szCs w:val="28"/>
          <w:lang w:eastAsia="ru-RU"/>
        </w:rPr>
      </w:pPr>
    </w:p>
    <w:p w:rsidR="00891EC4" w:rsidRPr="00EA3604" w:rsidRDefault="00891EC4" w:rsidP="00EA3604">
      <w:pPr>
        <w:spacing w:after="0" w:line="240" w:lineRule="auto"/>
        <w:rPr>
          <w:rFonts w:ascii="Times New Roman" w:eastAsia="Times New Roman" w:hAnsi="Times New Roman" w:cs="Times New Roman"/>
          <w:bCs/>
          <w:color w:val="221E1F"/>
          <w:sz w:val="28"/>
          <w:szCs w:val="28"/>
          <w:lang w:eastAsia="ru-RU"/>
        </w:rPr>
      </w:pPr>
      <w:r w:rsidRPr="00EA3604">
        <w:rPr>
          <w:rFonts w:ascii="Times New Roman" w:eastAsia="Times New Roman" w:hAnsi="Times New Roman" w:cs="Times New Roman"/>
          <w:b/>
          <w:bCs/>
          <w:color w:val="221E1F"/>
          <w:sz w:val="28"/>
          <w:szCs w:val="28"/>
          <w:lang w:eastAsia="ru-RU"/>
        </w:rPr>
        <w:t>2.2.2.7 Изобразительное искусство</w:t>
      </w:r>
    </w:p>
    <w:p w:rsidR="00891EC4" w:rsidRPr="00EA3604" w:rsidRDefault="00891EC4" w:rsidP="00EA3604">
      <w:pPr>
        <w:spacing w:after="0" w:line="240" w:lineRule="auto"/>
        <w:jc w:val="center"/>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I. Пояснительная записка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   В процессе обучения детей в начальной школе решаются важ</w:t>
      </w:r>
      <w:r w:rsidRPr="00EA3604">
        <w:rPr>
          <w:rFonts w:ascii="Times New Roman" w:eastAsia="Times New Roman" w:hAnsi="Times New Roman" w:cs="Times New Roman"/>
          <w:color w:val="221E1F"/>
          <w:sz w:val="28"/>
          <w:szCs w:val="28"/>
          <w:lang w:eastAsia="ru-RU"/>
        </w:rPr>
        <w:softHyphen/>
        <w:t>нейшие задачи образования (формирование предметных и уни</w:t>
      </w:r>
      <w:r w:rsidRPr="00EA3604">
        <w:rPr>
          <w:rFonts w:ascii="Times New Roman" w:eastAsia="Times New Roman" w:hAnsi="Times New Roman" w:cs="Times New Roman"/>
          <w:color w:val="221E1F"/>
          <w:sz w:val="28"/>
          <w:szCs w:val="28"/>
          <w:lang w:eastAsia="ru-RU"/>
        </w:rPr>
        <w:softHyphen/>
        <w:t>версальных способов действий, обеспечивающих возможность продолжения образования в основной школе; воспитание умения учиться – способности к самоорганизации с целью решения учеб</w:t>
      </w:r>
      <w:r w:rsidRPr="00EA3604">
        <w:rPr>
          <w:rFonts w:ascii="Times New Roman" w:eastAsia="Times New Roman" w:hAnsi="Times New Roman" w:cs="Times New Roman"/>
          <w:color w:val="221E1F"/>
          <w:sz w:val="28"/>
          <w:szCs w:val="28"/>
          <w:lang w:eastAsia="ru-RU"/>
        </w:rPr>
        <w:softHyphen/>
        <w:t>ных задач; индивидуальный прогресс в основных сферах личност</w:t>
      </w:r>
      <w:r w:rsidRPr="00EA3604">
        <w:rPr>
          <w:rFonts w:ascii="Times New Roman" w:eastAsia="Times New Roman" w:hAnsi="Times New Roman" w:cs="Times New Roman"/>
          <w:color w:val="221E1F"/>
          <w:sz w:val="28"/>
          <w:szCs w:val="28"/>
          <w:lang w:eastAsia="ru-RU"/>
        </w:rPr>
        <w:softHyphen/>
        <w:t>ного развития – эмоциональной, познавательной, саморегуля</w:t>
      </w:r>
      <w:r w:rsidRPr="00EA3604">
        <w:rPr>
          <w:rFonts w:ascii="Times New Roman" w:eastAsia="Times New Roman" w:hAnsi="Times New Roman" w:cs="Times New Roman"/>
          <w:color w:val="221E1F"/>
          <w:sz w:val="28"/>
          <w:szCs w:val="28"/>
          <w:lang w:eastAsia="ru-RU"/>
        </w:rPr>
        <w:softHyphen/>
        <w:t xml:space="preserve">ции). Безусловно, каждый предмет имеет свою специфику. Очень важную роль в процессе развития и воспитания личности играет предмет «Изобразительное искусство», так как он нацелен на формирование образного мышления и творческого потенциала детей, на развитие у них эмоционально-ценностного отношения к миру.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   В процессе обучения детей в начальной школе решаются важ</w:t>
      </w:r>
      <w:r w:rsidRPr="00EA3604">
        <w:rPr>
          <w:rFonts w:ascii="Times New Roman" w:eastAsia="Times New Roman" w:hAnsi="Times New Roman" w:cs="Times New Roman"/>
          <w:color w:val="221E1F"/>
          <w:sz w:val="28"/>
          <w:szCs w:val="28"/>
          <w:lang w:eastAsia="ru-RU"/>
        </w:rPr>
        <w:softHyphen/>
        <w:t>нейшие задачи образования (формирование предметных и уни</w:t>
      </w:r>
      <w:r w:rsidRPr="00EA3604">
        <w:rPr>
          <w:rFonts w:ascii="Times New Roman" w:eastAsia="Times New Roman" w:hAnsi="Times New Roman" w:cs="Times New Roman"/>
          <w:color w:val="221E1F"/>
          <w:sz w:val="28"/>
          <w:szCs w:val="28"/>
          <w:lang w:eastAsia="ru-RU"/>
        </w:rPr>
        <w:softHyphen/>
        <w:t>версальных способов действий, обеспечивающих возможность продолжения образования в основной школе; воспитание умения учиться – способности к самоорганизации с целью решения учеб</w:t>
      </w:r>
      <w:r w:rsidRPr="00EA3604">
        <w:rPr>
          <w:rFonts w:ascii="Times New Roman" w:eastAsia="Times New Roman" w:hAnsi="Times New Roman" w:cs="Times New Roman"/>
          <w:color w:val="221E1F"/>
          <w:sz w:val="28"/>
          <w:szCs w:val="28"/>
          <w:lang w:eastAsia="ru-RU"/>
        </w:rPr>
        <w:softHyphen/>
        <w:t>ных задач; индивидуальный прогресс в основных сферах личност</w:t>
      </w:r>
      <w:r w:rsidRPr="00EA3604">
        <w:rPr>
          <w:rFonts w:ascii="Times New Roman" w:eastAsia="Times New Roman" w:hAnsi="Times New Roman" w:cs="Times New Roman"/>
          <w:color w:val="221E1F"/>
          <w:sz w:val="28"/>
          <w:szCs w:val="28"/>
          <w:lang w:eastAsia="ru-RU"/>
        </w:rPr>
        <w:softHyphen/>
        <w:t>ного развития – эмоциональной, познавательной, саморегуля</w:t>
      </w:r>
      <w:r w:rsidRPr="00EA3604">
        <w:rPr>
          <w:rFonts w:ascii="Times New Roman" w:eastAsia="Times New Roman" w:hAnsi="Times New Roman" w:cs="Times New Roman"/>
          <w:color w:val="221E1F"/>
          <w:sz w:val="28"/>
          <w:szCs w:val="28"/>
          <w:lang w:eastAsia="ru-RU"/>
        </w:rPr>
        <w:softHyphen/>
        <w:t xml:space="preserve">ции). Безусловно, каждый предмет имеет свою специфику. Очень важную роль в процессе развития и воспитания личности играет предмет «Изобразительное искусство», так как он нацелен на формирование образного мышления и творческого потенциала детей, на развитие у них эмоционально-ценностного отношения к миру.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    Учебники «Изобразительное искусство» («Разноцветный мир») для 1-го, 2-го, 3-го и 4-го классов представляют собой единый курс для обучения и эстетического развития младших школьников воспи</w:t>
      </w:r>
      <w:r w:rsidRPr="00EA3604">
        <w:rPr>
          <w:rFonts w:ascii="Times New Roman" w:eastAsia="Times New Roman" w:hAnsi="Times New Roman" w:cs="Times New Roman"/>
          <w:color w:val="221E1F"/>
          <w:sz w:val="28"/>
          <w:szCs w:val="28"/>
          <w:lang w:eastAsia="ru-RU"/>
        </w:rPr>
        <w:softHyphen/>
        <w:t>тывают в них интерес к искусству, развивают зрительную память, умение замечать прекрасное в окружающем мире, формируют у детей наглядно-образное и логическое мышление, совершенствуют их рече</w:t>
      </w:r>
      <w:r w:rsidRPr="00EA3604">
        <w:rPr>
          <w:rFonts w:ascii="Times New Roman" w:eastAsia="Times New Roman" w:hAnsi="Times New Roman" w:cs="Times New Roman"/>
          <w:color w:val="221E1F"/>
          <w:sz w:val="28"/>
          <w:szCs w:val="28"/>
          <w:lang w:eastAsia="ru-RU"/>
        </w:rPr>
        <w:softHyphen/>
        <w:t>вые навыки и обеспечивают понимание основных законов изобрази</w:t>
      </w:r>
      <w:r w:rsidRPr="00EA3604">
        <w:rPr>
          <w:rFonts w:ascii="Times New Roman" w:eastAsia="Times New Roman" w:hAnsi="Times New Roman" w:cs="Times New Roman"/>
          <w:color w:val="221E1F"/>
          <w:sz w:val="28"/>
          <w:szCs w:val="28"/>
          <w:lang w:eastAsia="ru-RU"/>
        </w:rPr>
        <w:softHyphen/>
        <w:t>тельного искусства. Учащиеся поэтапно осваивают начальные навы</w:t>
      </w:r>
      <w:r w:rsidRPr="00EA3604">
        <w:rPr>
          <w:rFonts w:ascii="Times New Roman" w:eastAsia="Times New Roman" w:hAnsi="Times New Roman" w:cs="Times New Roman"/>
          <w:color w:val="221E1F"/>
          <w:sz w:val="28"/>
          <w:szCs w:val="28"/>
          <w:lang w:eastAsia="ru-RU"/>
        </w:rPr>
        <w:softHyphen/>
        <w:t xml:space="preserve">ки изобразительной деятельности.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     Теория искусства изучается в учебниках с позиции возможности её последующего применения в творческих работах, которые могут быть выполнены различными материалами, на разных уровнях сложности, в группах или индивидуально. Все четыре учебника курса обеспечены рабочими тетрадями, в которых даётся подроб</w:t>
      </w:r>
      <w:r w:rsidRPr="00EA3604">
        <w:rPr>
          <w:rFonts w:ascii="Times New Roman" w:eastAsia="Times New Roman" w:hAnsi="Times New Roman" w:cs="Times New Roman"/>
          <w:color w:val="221E1F"/>
          <w:sz w:val="28"/>
          <w:szCs w:val="28"/>
          <w:lang w:eastAsia="ru-RU"/>
        </w:rPr>
        <w:softHyphen/>
        <w:t>ный анализ всех творческих проектов, причём задания даны в избытке, что позволяет учителю выбирать задания, соответствую</w:t>
      </w:r>
      <w:r w:rsidRPr="00EA3604">
        <w:rPr>
          <w:rFonts w:ascii="Times New Roman" w:eastAsia="Times New Roman" w:hAnsi="Times New Roman" w:cs="Times New Roman"/>
          <w:color w:val="221E1F"/>
          <w:sz w:val="28"/>
          <w:szCs w:val="28"/>
          <w:lang w:eastAsia="ru-RU"/>
        </w:rPr>
        <w:softHyphen/>
        <w:t xml:space="preserve">щие уровню класса.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II. Общая характеристика учебного предмета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       Воспитание культуры личности, формирование интереса к искус</w:t>
      </w:r>
      <w:r w:rsidRPr="00EA3604">
        <w:rPr>
          <w:rFonts w:ascii="Times New Roman" w:eastAsia="Times New Roman" w:hAnsi="Times New Roman" w:cs="Times New Roman"/>
          <w:color w:val="221E1F"/>
          <w:sz w:val="28"/>
          <w:szCs w:val="28"/>
          <w:lang w:eastAsia="ru-RU"/>
        </w:rPr>
        <w:softHyphen/>
        <w:t>ству как части общечеловеческой культуры, средству познания мира и самопознания, формирование эмоционального и осознанного отно</w:t>
      </w:r>
      <w:r w:rsidRPr="00EA3604">
        <w:rPr>
          <w:rFonts w:ascii="Times New Roman" w:eastAsia="Times New Roman" w:hAnsi="Times New Roman" w:cs="Times New Roman"/>
          <w:color w:val="221E1F"/>
          <w:sz w:val="28"/>
          <w:szCs w:val="28"/>
          <w:lang w:eastAsia="ru-RU"/>
        </w:rPr>
        <w:softHyphen/>
        <w:t>шения к миру – важнейшие линии развития личности ученика сред</w:t>
      </w:r>
      <w:r w:rsidRPr="00EA3604">
        <w:rPr>
          <w:rFonts w:ascii="Times New Roman" w:eastAsia="Times New Roman" w:hAnsi="Times New Roman" w:cs="Times New Roman"/>
          <w:color w:val="221E1F"/>
          <w:sz w:val="28"/>
          <w:szCs w:val="28"/>
          <w:lang w:eastAsia="ru-RU"/>
        </w:rPr>
        <w:softHyphen/>
        <w:t xml:space="preserve">ствами курса изобразительного искусства.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lastRenderedPageBreak/>
        <w:t xml:space="preserve">      Благодаря развитию современных информационных технологий современные школьники по сравнению с детьми пятнадцати</w:t>
      </w:r>
      <w:r w:rsidRPr="00EA3604">
        <w:rPr>
          <w:rFonts w:ascii="Times New Roman" w:eastAsia="Times New Roman" w:hAnsi="Times New Roman" w:cs="Times New Roman"/>
          <w:color w:val="221E1F"/>
          <w:sz w:val="28"/>
          <w:szCs w:val="28"/>
          <w:lang w:eastAsia="ru-RU"/>
        </w:rPr>
        <w:softHyphen/>
        <w:t>двадцатилетней давности гораздо больше информированы, рацио</w:t>
      </w:r>
      <w:r w:rsidRPr="00EA3604">
        <w:rPr>
          <w:rFonts w:ascii="Times New Roman" w:eastAsia="Times New Roman" w:hAnsi="Times New Roman" w:cs="Times New Roman"/>
          <w:color w:val="221E1F"/>
          <w:sz w:val="28"/>
          <w:szCs w:val="28"/>
          <w:lang w:eastAsia="ru-RU"/>
        </w:rPr>
        <w:softHyphen/>
        <w:t>нальнее и логичнее мыслят, но в то же время у многих из них суще</w:t>
      </w:r>
      <w:r w:rsidRPr="00EA3604">
        <w:rPr>
          <w:rFonts w:ascii="Times New Roman" w:eastAsia="Times New Roman" w:hAnsi="Times New Roman" w:cs="Times New Roman"/>
          <w:color w:val="221E1F"/>
          <w:sz w:val="28"/>
          <w:szCs w:val="28"/>
          <w:lang w:eastAsia="ru-RU"/>
        </w:rPr>
        <w:softHyphen/>
        <w:t>ствуют проблемы с эмоционально-образным мышлением и восприя</w:t>
      </w:r>
      <w:r w:rsidRPr="00EA3604">
        <w:rPr>
          <w:rFonts w:ascii="Times New Roman" w:eastAsia="Times New Roman" w:hAnsi="Times New Roman" w:cs="Times New Roman"/>
          <w:color w:val="221E1F"/>
          <w:sz w:val="28"/>
          <w:szCs w:val="28"/>
          <w:lang w:eastAsia="ru-RU"/>
        </w:rPr>
        <w:softHyphen/>
        <w:t xml:space="preserve">тием красоты мира.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      Перед педагогом встаёт трудная задача построить урок таким обра</w:t>
      </w:r>
      <w:r w:rsidRPr="00EA3604">
        <w:rPr>
          <w:rFonts w:ascii="Times New Roman" w:eastAsia="Times New Roman" w:hAnsi="Times New Roman" w:cs="Times New Roman"/>
          <w:color w:val="221E1F"/>
          <w:sz w:val="28"/>
          <w:szCs w:val="28"/>
          <w:lang w:eastAsia="ru-RU"/>
        </w:rPr>
        <w:softHyphen/>
        <w:t>зом, чтобы, с одной стороны, научить детей эмоционально восприни</w:t>
      </w:r>
      <w:r w:rsidRPr="00EA3604">
        <w:rPr>
          <w:rFonts w:ascii="Times New Roman" w:eastAsia="Times New Roman" w:hAnsi="Times New Roman" w:cs="Times New Roman"/>
          <w:color w:val="221E1F"/>
          <w:sz w:val="28"/>
          <w:szCs w:val="28"/>
          <w:lang w:eastAsia="ru-RU"/>
        </w:rPr>
        <w:softHyphen/>
        <w:t>мать произведения искусства, уметь выражать свои чувства, а с дру</w:t>
      </w:r>
      <w:r w:rsidRPr="00EA3604">
        <w:rPr>
          <w:rFonts w:ascii="Times New Roman" w:eastAsia="Times New Roman" w:hAnsi="Times New Roman" w:cs="Times New Roman"/>
          <w:color w:val="221E1F"/>
          <w:sz w:val="28"/>
          <w:szCs w:val="28"/>
          <w:lang w:eastAsia="ru-RU"/>
        </w:rPr>
        <w:softHyphen/>
        <w:t xml:space="preserve">гой – обеспечить усвоение необходимых знаний и умений.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Особенности курса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1) Сочетание иллюстративного материала с познавательным и с ориентированным на практические занятия в области овладе</w:t>
      </w:r>
      <w:r w:rsidRPr="00EA3604">
        <w:rPr>
          <w:rFonts w:ascii="Times New Roman" w:eastAsia="Times New Roman" w:hAnsi="Times New Roman" w:cs="Times New Roman"/>
          <w:b/>
          <w:bCs/>
          <w:color w:val="221E1F"/>
          <w:sz w:val="28"/>
          <w:szCs w:val="28"/>
          <w:lang w:eastAsia="ru-RU"/>
        </w:rPr>
        <w:softHyphen/>
        <w:t xml:space="preserve">ния первичными навыками художественной и изобразительной деятельности.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Авторы исходят из того, что объёмы учебников ограничены, а представления об искусстве у современных младших школьников, как правило, отрывочны и случайны. Поэтому следует для облегче</w:t>
      </w:r>
      <w:r w:rsidRPr="00EA3604">
        <w:rPr>
          <w:rFonts w:ascii="Times New Roman" w:eastAsia="Times New Roman" w:hAnsi="Times New Roman" w:cs="Times New Roman"/>
          <w:color w:val="221E1F"/>
          <w:sz w:val="28"/>
          <w:szCs w:val="28"/>
          <w:lang w:eastAsia="ru-RU"/>
        </w:rPr>
        <w:softHyphen/>
        <w:t>ния восприятия необходимой для освоения курса информации мак</w:t>
      </w:r>
      <w:r w:rsidRPr="00EA3604">
        <w:rPr>
          <w:rFonts w:ascii="Times New Roman" w:eastAsia="Times New Roman" w:hAnsi="Times New Roman" w:cs="Times New Roman"/>
          <w:color w:val="221E1F"/>
          <w:sz w:val="28"/>
          <w:szCs w:val="28"/>
          <w:lang w:eastAsia="ru-RU"/>
        </w:rPr>
        <w:softHyphen/>
        <w:t>симально использовать имеющийся у детей жизненный опыт и имен</w:t>
      </w:r>
      <w:r w:rsidRPr="00EA3604">
        <w:rPr>
          <w:rFonts w:ascii="Times New Roman" w:eastAsia="Times New Roman" w:hAnsi="Times New Roman" w:cs="Times New Roman"/>
          <w:color w:val="221E1F"/>
          <w:sz w:val="28"/>
          <w:szCs w:val="28"/>
          <w:lang w:eastAsia="ru-RU"/>
        </w:rPr>
        <w:softHyphen/>
        <w:t>но на его основе объяснять им смысл главных понятий изобразитель</w:t>
      </w:r>
      <w:r w:rsidRPr="00EA3604">
        <w:rPr>
          <w:rFonts w:ascii="Times New Roman" w:eastAsia="Times New Roman" w:hAnsi="Times New Roman" w:cs="Times New Roman"/>
          <w:color w:val="221E1F"/>
          <w:sz w:val="28"/>
          <w:szCs w:val="28"/>
          <w:lang w:eastAsia="ru-RU"/>
        </w:rPr>
        <w:softHyphen/>
        <w:t>ного искусства, постепенно вводить по ходу изучения материала искусствоведческие термины и понятия, закрепляя теоретический материал уроков с помощью выполнения практических заданий, дан</w:t>
      </w:r>
      <w:r w:rsidRPr="00EA3604">
        <w:rPr>
          <w:rFonts w:ascii="Times New Roman" w:eastAsia="Times New Roman" w:hAnsi="Times New Roman" w:cs="Times New Roman"/>
          <w:color w:val="221E1F"/>
          <w:sz w:val="28"/>
          <w:szCs w:val="28"/>
          <w:lang w:eastAsia="ru-RU"/>
        </w:rPr>
        <w:softHyphen/>
        <w:t>ных в рабочих тетрадях. При этом необходимо учить детей не стес</w:t>
      </w:r>
      <w:r w:rsidRPr="00EA3604">
        <w:rPr>
          <w:rFonts w:ascii="Times New Roman" w:eastAsia="Times New Roman" w:hAnsi="Times New Roman" w:cs="Times New Roman"/>
          <w:color w:val="221E1F"/>
          <w:sz w:val="28"/>
          <w:szCs w:val="28"/>
          <w:lang w:eastAsia="ru-RU"/>
        </w:rPr>
        <w:softHyphen/>
        <w:t xml:space="preserve">няться эмоционально реагировать на объекты искусства, чувствовать образный строй произведений и осмысленно излагать и защищать свою точку зрения.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2) Последовательность, единство и взаимосвязь теоретиче</w:t>
      </w:r>
      <w:r w:rsidRPr="00EA3604">
        <w:rPr>
          <w:rFonts w:ascii="Times New Roman" w:eastAsia="Times New Roman" w:hAnsi="Times New Roman" w:cs="Times New Roman"/>
          <w:b/>
          <w:bCs/>
          <w:color w:val="221E1F"/>
          <w:sz w:val="28"/>
          <w:szCs w:val="28"/>
          <w:lang w:eastAsia="ru-RU"/>
        </w:rPr>
        <w:softHyphen/>
        <w:t xml:space="preserve">ских и практических заданий.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Основной способ получения знаний – деятельностный подход.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sz w:val="28"/>
          <w:szCs w:val="28"/>
          <w:lang w:eastAsia="ru-RU"/>
        </w:rPr>
        <w:t>Чрезвычайно важно, чтобы ребёнок понимал значение технологии выполнения творческих работ, мог в дальнейшем самостоятельно построить алгоритм выполнения аналогичных заданий. Это способ</w:t>
      </w:r>
      <w:r w:rsidRPr="00EA3604">
        <w:rPr>
          <w:rFonts w:ascii="Times New Roman" w:eastAsia="Times New Roman" w:hAnsi="Times New Roman" w:cs="Times New Roman"/>
          <w:sz w:val="28"/>
          <w:szCs w:val="28"/>
          <w:lang w:eastAsia="ru-RU"/>
        </w:rPr>
        <w:softHyphen/>
        <w:t xml:space="preserve">ствует возникновению навыка осмысления и закрепления своего опыта. Таким образом школьник может научиться делать любое новое дело, самостоятельно осваивая его.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В результате изучения предлагаемого курса у учащихся складыва</w:t>
      </w:r>
      <w:r w:rsidRPr="00EA3604">
        <w:rPr>
          <w:rFonts w:ascii="Times New Roman" w:eastAsia="Times New Roman" w:hAnsi="Times New Roman" w:cs="Times New Roman"/>
          <w:color w:val="221E1F"/>
          <w:sz w:val="28"/>
          <w:szCs w:val="28"/>
          <w:lang w:eastAsia="ru-RU"/>
        </w:rPr>
        <w:softHyphen/>
        <w:t>ется представление о структуре изобразительного искусства и его месте в жизни современного человека, одновременно развивается эмоционально-образное восприятие мира и предметов искусства, воз</w:t>
      </w:r>
      <w:r w:rsidRPr="00EA3604">
        <w:rPr>
          <w:rFonts w:ascii="Times New Roman" w:eastAsia="Times New Roman" w:hAnsi="Times New Roman" w:cs="Times New Roman"/>
          <w:color w:val="221E1F"/>
          <w:sz w:val="28"/>
          <w:szCs w:val="28"/>
          <w:lang w:eastAsia="ru-RU"/>
        </w:rPr>
        <w:softHyphen/>
        <w:t xml:space="preserve">никает потребность в творческой деятельности и уверенность в своих силах, воспитывается эстетический вкус и понимание гармонии.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3) Творческая направленность заданий, их разнообразие, учёт индивидуальности ученика, дифференциация по уровням выпол</w:t>
      </w:r>
      <w:r w:rsidRPr="00EA3604">
        <w:rPr>
          <w:rFonts w:ascii="Times New Roman" w:eastAsia="Times New Roman" w:hAnsi="Times New Roman" w:cs="Times New Roman"/>
          <w:b/>
          <w:bCs/>
          <w:color w:val="221E1F"/>
          <w:sz w:val="28"/>
          <w:szCs w:val="28"/>
          <w:lang w:eastAsia="ru-RU"/>
        </w:rPr>
        <w:softHyphen/>
        <w:t xml:space="preserve">нения, опора на проектную деятельность.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Традиционно в основе обучения лежит усвоение знаний. Если исходить из такой цели образования, предлагаемое содержание курса изобразительного искусства в начальной школе слишком объ</w:t>
      </w:r>
      <w:r w:rsidRPr="00EA3604">
        <w:rPr>
          <w:rFonts w:ascii="Times New Roman" w:eastAsia="Times New Roman" w:hAnsi="Times New Roman" w:cs="Times New Roman"/>
          <w:color w:val="221E1F"/>
          <w:sz w:val="28"/>
          <w:szCs w:val="28"/>
          <w:lang w:eastAsia="ru-RU"/>
        </w:rPr>
        <w:softHyphen/>
        <w:t xml:space="preserve">ёмное.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Поэтому авторы руководствуются традиционным для учебников «Школы 2100» принципом минимакса. </w:t>
      </w:r>
      <w:r w:rsidRPr="00EA3604">
        <w:rPr>
          <w:rFonts w:ascii="Times New Roman" w:eastAsia="Times New Roman" w:hAnsi="Times New Roman" w:cs="Times New Roman"/>
          <w:color w:val="221E1F"/>
          <w:sz w:val="28"/>
          <w:szCs w:val="28"/>
          <w:lang w:eastAsia="ru-RU"/>
        </w:rPr>
        <w:t xml:space="preserve">Согласно этому принципу учебники содержат избыточные знания, которые учащиеся могут усвоить, а также избыточные задания, которые они </w:t>
      </w:r>
      <w:r w:rsidRPr="00EA3604">
        <w:rPr>
          <w:rFonts w:ascii="Times New Roman" w:eastAsia="Times New Roman" w:hAnsi="Times New Roman" w:cs="Times New Roman"/>
          <w:color w:val="221E1F"/>
          <w:sz w:val="28"/>
          <w:szCs w:val="28"/>
          <w:lang w:eastAsia="ru-RU"/>
        </w:rPr>
        <w:lastRenderedPageBreak/>
        <w:t xml:space="preserve">могут выполнить по собственному желанию. В то же время важнейшие понятия и связи, входящие в минимум содержания (стандарт), должны усвоить все ученики.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4) Практическая значимость, жизненная востребованность результата деятельности.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Процесс обучения должен сводиться к выработке навыка истолко</w:t>
      </w:r>
      <w:r w:rsidRPr="00EA3604">
        <w:rPr>
          <w:rFonts w:ascii="Times New Roman" w:eastAsia="Times New Roman" w:hAnsi="Times New Roman" w:cs="Times New Roman"/>
          <w:color w:val="221E1F"/>
          <w:sz w:val="28"/>
          <w:szCs w:val="28"/>
          <w:lang w:eastAsia="ru-RU"/>
        </w:rPr>
        <w:softHyphen/>
        <w:t>вания своего опыта. Это достигается тем, что учащиеся в процессе обучения используют полученные знания во время выполнения кон</w:t>
      </w:r>
      <w:r w:rsidRPr="00EA3604">
        <w:rPr>
          <w:rFonts w:ascii="Times New Roman" w:eastAsia="Times New Roman" w:hAnsi="Times New Roman" w:cs="Times New Roman"/>
          <w:color w:val="221E1F"/>
          <w:sz w:val="28"/>
          <w:szCs w:val="28"/>
          <w:lang w:eastAsia="ru-RU"/>
        </w:rPr>
        <w:softHyphen/>
        <w:t xml:space="preserve">кретных практических и в то же время творческих заданий. Это могут быть поздравительные открытки, календари, театральные спектакли, плакаты и панно для оформления класса. </w:t>
      </w:r>
      <w:r w:rsidRPr="00EA3604">
        <w:rPr>
          <w:rFonts w:ascii="Times New Roman" w:eastAsia="Times New Roman" w:hAnsi="Times New Roman" w:cs="Times New Roman"/>
          <w:b/>
          <w:bCs/>
          <w:color w:val="221E1F"/>
          <w:sz w:val="28"/>
          <w:szCs w:val="28"/>
          <w:lang w:eastAsia="ru-RU"/>
        </w:rPr>
        <w:t>Решение про</w:t>
      </w:r>
      <w:r w:rsidRPr="00EA3604">
        <w:rPr>
          <w:rFonts w:ascii="Times New Roman" w:eastAsia="Times New Roman" w:hAnsi="Times New Roman" w:cs="Times New Roman"/>
          <w:b/>
          <w:bCs/>
          <w:color w:val="221E1F"/>
          <w:sz w:val="28"/>
          <w:szCs w:val="28"/>
          <w:lang w:eastAsia="ru-RU"/>
        </w:rPr>
        <w:softHyphen/>
        <w:t>блемных творческих продуктивных задач – главный способ осмыс</w:t>
      </w:r>
      <w:r w:rsidRPr="00EA3604">
        <w:rPr>
          <w:rFonts w:ascii="Times New Roman" w:eastAsia="Times New Roman" w:hAnsi="Times New Roman" w:cs="Times New Roman"/>
          <w:b/>
          <w:bCs/>
          <w:color w:val="221E1F"/>
          <w:sz w:val="28"/>
          <w:szCs w:val="28"/>
          <w:lang w:eastAsia="ru-RU"/>
        </w:rPr>
        <w:softHyphen/>
        <w:t xml:space="preserve">ления мира. </w:t>
      </w: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 5) Воспитание в детях умения согласованно работать в кол</w:t>
      </w:r>
      <w:r w:rsidRPr="00EA3604">
        <w:rPr>
          <w:rFonts w:ascii="Times New Roman" w:eastAsia="Times New Roman" w:hAnsi="Times New Roman" w:cs="Times New Roman"/>
          <w:b/>
          <w:bCs/>
          <w:color w:val="221E1F"/>
          <w:sz w:val="28"/>
          <w:szCs w:val="28"/>
          <w:lang w:eastAsia="ru-RU"/>
        </w:rPr>
        <w:softHyphen/>
        <w:t>лективе</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Многие итоговые творческие задания могут быть выполнены только при условии разумно организованной работы группы уча</w:t>
      </w:r>
      <w:r w:rsidRPr="00EA3604">
        <w:rPr>
          <w:rFonts w:ascii="Times New Roman" w:eastAsia="Times New Roman" w:hAnsi="Times New Roman" w:cs="Times New Roman"/>
          <w:color w:val="221E1F"/>
          <w:sz w:val="28"/>
          <w:szCs w:val="28"/>
          <w:lang w:eastAsia="ru-RU"/>
        </w:rPr>
        <w:softHyphen/>
        <w:t>щихся, а возможно, и всего класса. В процессе выполнения этих работ каждый ребёнок учится осознавать важность своей роли в выполнении общего задания, уважать своих товарищей и продук</w:t>
      </w:r>
      <w:r w:rsidRPr="00EA3604">
        <w:rPr>
          <w:rFonts w:ascii="Times New Roman" w:eastAsia="Times New Roman" w:hAnsi="Times New Roman" w:cs="Times New Roman"/>
          <w:color w:val="221E1F"/>
          <w:sz w:val="28"/>
          <w:szCs w:val="28"/>
          <w:lang w:eastAsia="ru-RU"/>
        </w:rPr>
        <w:softHyphen/>
        <w:t xml:space="preserve">тивно работать в группе.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Основные цели курса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1. Воспитание культуры личности, формирование интереса к искусству как части общечеловеческой культуры, средству познания мира и самопознания.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.2 Воспитание в детях эстетического чувства</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3. Получение учащимися первоначальных знаний о пластических искусствах в искусствоведческом аспекте.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4. Развитие умения воспринимать и анализировать содержание различных произведений искусства.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5. Развитие воображения и зрительной памяти.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6. Освоение элементарной художественной грамотности и основ</w:t>
      </w:r>
      <w:r w:rsidRPr="00EA3604">
        <w:rPr>
          <w:rFonts w:ascii="Times New Roman" w:eastAsia="Times New Roman" w:hAnsi="Times New Roman" w:cs="Times New Roman"/>
          <w:color w:val="221E1F"/>
          <w:sz w:val="28"/>
          <w:szCs w:val="28"/>
          <w:lang w:eastAsia="ru-RU"/>
        </w:rPr>
        <w:softHyphen/>
        <w:t xml:space="preserve">ных приёмов изобразительной деятельности.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7. Воспитание в учащихся умения согласованно и продуктивно работать в группах.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8. Развитие и практическое применение полученных знаний и уме</w:t>
      </w:r>
      <w:r w:rsidRPr="00EA3604">
        <w:rPr>
          <w:rFonts w:ascii="Times New Roman" w:eastAsia="Times New Roman" w:hAnsi="Times New Roman" w:cs="Times New Roman"/>
          <w:color w:val="221E1F"/>
          <w:sz w:val="28"/>
          <w:szCs w:val="28"/>
          <w:lang w:eastAsia="ru-RU"/>
        </w:rPr>
        <w:softHyphen/>
        <w:t xml:space="preserve">ний (ключевых компетенций) в проектной деятельности.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Основные задачи курса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           В сответствии с поставленными целями в курсе решаются следую</w:t>
      </w:r>
      <w:r w:rsidRPr="00EA3604">
        <w:rPr>
          <w:rFonts w:ascii="Times New Roman" w:eastAsia="Times New Roman" w:hAnsi="Times New Roman" w:cs="Times New Roman"/>
          <w:color w:val="221E1F"/>
          <w:sz w:val="28"/>
          <w:szCs w:val="28"/>
          <w:lang w:eastAsia="ru-RU"/>
        </w:rPr>
        <w:softHyphen/>
        <w:t>щие задачи</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 1. Расширение художественно-эстетического кругозора (началь</w:t>
      </w:r>
      <w:r w:rsidRPr="00EA3604">
        <w:rPr>
          <w:rFonts w:ascii="Times New Roman" w:eastAsia="Times New Roman" w:hAnsi="Times New Roman" w:cs="Times New Roman"/>
          <w:color w:val="221E1F"/>
          <w:sz w:val="28"/>
          <w:szCs w:val="28"/>
          <w:lang w:eastAsia="ru-RU"/>
        </w:rPr>
        <w:softHyphen/>
        <w:t xml:space="preserve">ные темы каждого учебника, посвящённые знакомству с видами и задачами изобразительного искусства, его классификацией);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 2. Воспитание зрительской культуры, умения увидеть художе</w:t>
      </w:r>
      <w:r w:rsidRPr="00EA3604">
        <w:rPr>
          <w:rFonts w:ascii="Times New Roman" w:eastAsia="Times New Roman" w:hAnsi="Times New Roman" w:cs="Times New Roman"/>
          <w:color w:val="221E1F"/>
          <w:sz w:val="28"/>
          <w:szCs w:val="28"/>
          <w:lang w:eastAsia="ru-RU"/>
        </w:rPr>
        <w:softHyphen/>
        <w:t>ственное и эстетическое своеобразие произведений искусства и гра</w:t>
      </w:r>
      <w:r w:rsidRPr="00EA3604">
        <w:rPr>
          <w:rFonts w:ascii="Times New Roman" w:eastAsia="Times New Roman" w:hAnsi="Times New Roman" w:cs="Times New Roman"/>
          <w:color w:val="221E1F"/>
          <w:sz w:val="28"/>
          <w:szCs w:val="28"/>
          <w:lang w:eastAsia="ru-RU"/>
        </w:rPr>
        <w:softHyphen/>
        <w:t xml:space="preserve">мотно рассказать об этом на языке изобразительного искусства (рубрики «Учимся видеть» и «Изучаем работу мастера»);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3. Приобщение к достижениям мировой художественной культу</w:t>
      </w:r>
      <w:r w:rsidRPr="00EA3604">
        <w:rPr>
          <w:rFonts w:ascii="Times New Roman" w:eastAsia="Times New Roman" w:hAnsi="Times New Roman" w:cs="Times New Roman"/>
          <w:color w:val="221E1F"/>
          <w:sz w:val="28"/>
          <w:szCs w:val="28"/>
          <w:lang w:eastAsia="ru-RU"/>
        </w:rPr>
        <w:softHyphen/>
        <w:t xml:space="preserve">ры (темы, относящиеся к истории искусства);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4. Освоение изобразительных приёмов с использованием различ</w:t>
      </w:r>
      <w:r w:rsidRPr="00EA3604">
        <w:rPr>
          <w:rFonts w:ascii="Times New Roman" w:eastAsia="Times New Roman" w:hAnsi="Times New Roman" w:cs="Times New Roman"/>
          <w:color w:val="221E1F"/>
          <w:sz w:val="28"/>
          <w:szCs w:val="28"/>
          <w:lang w:eastAsia="ru-RU"/>
        </w:rPr>
        <w:softHyphen/>
        <w:t xml:space="preserve">ных материалов и инструментов, в том числе экспериментирование и работа в смешанной технике (рубрика «Твоя мастерская»);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5. Создание простейших художественных образов средствами живописи, рисунка, графики, пластики (рубрика «Наши проекты»);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lastRenderedPageBreak/>
        <w:t>6. Освоение простейших технологий дизайна и оформительского искусства (выполнение некоторых заданий из рубрики «Наши про</w:t>
      </w:r>
      <w:r w:rsidRPr="00EA3604">
        <w:rPr>
          <w:rFonts w:ascii="Times New Roman" w:eastAsia="Times New Roman" w:hAnsi="Times New Roman" w:cs="Times New Roman"/>
          <w:color w:val="221E1F"/>
          <w:sz w:val="28"/>
          <w:szCs w:val="28"/>
          <w:lang w:eastAsia="ru-RU"/>
        </w:rPr>
        <w:softHyphen/>
        <w:t xml:space="preserve">екты»);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7. Знакомство с законами сценографии и оформительства, разра</w:t>
      </w:r>
      <w:r w:rsidRPr="00EA3604">
        <w:rPr>
          <w:rFonts w:ascii="Times New Roman" w:eastAsia="Times New Roman" w:hAnsi="Times New Roman" w:cs="Times New Roman"/>
          <w:color w:val="221E1F"/>
          <w:sz w:val="28"/>
          <w:szCs w:val="28"/>
          <w:lang w:eastAsia="ru-RU"/>
        </w:rPr>
        <w:softHyphen/>
        <w:t xml:space="preserve">ботка сценического образа (рубрика «Наши проекты», подготовка театральных постановок).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В учебниках реализуется деятельностно-практический подход к обучению, направленный на формирование как общеучебных, так и специальных предметных умений и навыков. В курсе осуществляют</w:t>
      </w:r>
      <w:r w:rsidRPr="00EA3604">
        <w:rPr>
          <w:rFonts w:ascii="Times New Roman" w:eastAsia="Times New Roman" w:hAnsi="Times New Roman" w:cs="Times New Roman"/>
          <w:color w:val="221E1F"/>
          <w:sz w:val="28"/>
          <w:szCs w:val="28"/>
          <w:lang w:eastAsia="ru-RU"/>
        </w:rPr>
        <w:softHyphen/>
        <w:t>ся межпредметные связи изобразительного искусства с технологией, литературой, театром, музыкой, окружающим миром, информати</w:t>
      </w:r>
      <w:r w:rsidRPr="00EA3604">
        <w:rPr>
          <w:rFonts w:ascii="Times New Roman" w:eastAsia="Times New Roman" w:hAnsi="Times New Roman" w:cs="Times New Roman"/>
          <w:color w:val="221E1F"/>
          <w:sz w:val="28"/>
          <w:szCs w:val="28"/>
          <w:lang w:eastAsia="ru-RU"/>
        </w:rPr>
        <w:softHyphen/>
        <w:t xml:space="preserve">кой, развитием речи.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Для облегчения восприятия материала во всех учебниках курса используется единая система условных обозначений и текстовых выделений. Важной методической составляющей курса для обуче</w:t>
      </w:r>
      <w:r w:rsidRPr="00EA3604">
        <w:rPr>
          <w:rFonts w:ascii="Times New Roman" w:eastAsia="Times New Roman" w:hAnsi="Times New Roman" w:cs="Times New Roman"/>
          <w:color w:val="221E1F"/>
          <w:sz w:val="28"/>
          <w:szCs w:val="28"/>
          <w:lang w:eastAsia="ru-RU"/>
        </w:rPr>
        <w:softHyphen/>
        <w:t>ния навыкам работы различными материалами в разных техниках являются материалы под рубрикой «Твоя мастерская» и техноло</w:t>
      </w:r>
      <w:r w:rsidRPr="00EA3604">
        <w:rPr>
          <w:rFonts w:ascii="Times New Roman" w:eastAsia="Times New Roman" w:hAnsi="Times New Roman" w:cs="Times New Roman"/>
          <w:color w:val="221E1F"/>
          <w:sz w:val="28"/>
          <w:szCs w:val="28"/>
          <w:lang w:eastAsia="ru-RU"/>
        </w:rPr>
        <w:softHyphen/>
        <w:t>гические памятки, находящиеся в конце каждого учебника. Для того чтобы сформировать у учащихся умение видеть и понимать суть работы художника, в рубрике «Учимся видеть» даётся алго</w:t>
      </w:r>
      <w:r w:rsidRPr="00EA3604">
        <w:rPr>
          <w:rFonts w:ascii="Times New Roman" w:eastAsia="Times New Roman" w:hAnsi="Times New Roman" w:cs="Times New Roman"/>
          <w:color w:val="221E1F"/>
          <w:sz w:val="28"/>
          <w:szCs w:val="28"/>
          <w:lang w:eastAsia="ru-RU"/>
        </w:rPr>
        <w:softHyphen/>
        <w:t>ритм анализа художественного произведения, который расширя</w:t>
      </w:r>
      <w:r w:rsidRPr="00EA3604">
        <w:rPr>
          <w:rFonts w:ascii="Times New Roman" w:eastAsia="Times New Roman" w:hAnsi="Times New Roman" w:cs="Times New Roman"/>
          <w:color w:val="221E1F"/>
          <w:sz w:val="28"/>
          <w:szCs w:val="28"/>
          <w:lang w:eastAsia="ru-RU"/>
        </w:rPr>
        <w:softHyphen/>
        <w:t>ется по мере усвоения нового материала. В начале каждого учебни</w:t>
      </w:r>
      <w:r w:rsidRPr="00EA3604">
        <w:rPr>
          <w:rFonts w:ascii="Times New Roman" w:eastAsia="Times New Roman" w:hAnsi="Times New Roman" w:cs="Times New Roman"/>
          <w:color w:val="221E1F"/>
          <w:sz w:val="28"/>
          <w:szCs w:val="28"/>
          <w:lang w:eastAsia="ru-RU"/>
        </w:rPr>
        <w:softHyphen/>
        <w:t>ка помещены основные понятия, которые были изучены в преды</w:t>
      </w:r>
      <w:r w:rsidRPr="00EA3604">
        <w:rPr>
          <w:rFonts w:ascii="Times New Roman" w:eastAsia="Times New Roman" w:hAnsi="Times New Roman" w:cs="Times New Roman"/>
          <w:color w:val="221E1F"/>
          <w:sz w:val="28"/>
          <w:szCs w:val="28"/>
          <w:lang w:eastAsia="ru-RU"/>
        </w:rPr>
        <w:softHyphen/>
        <w:t xml:space="preserve">дущих классах.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В каждом учебнике даётся блок (информация и практическая работа), связанный с историей искусства от древнейших времён (1-й кл.), через Древний Египет (2-й кл.), эпоху Средневековья (3-й кл.), к современности (4-й кл.).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Материал по знакомству с духовными и эстетическими основами русской культуры составляет доминанту всего курса и может быть алгоритмом для знакомства с культурой других регионов.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Расширение стандарта в 3-м и 4-м классах связано с театральными коллективными проектами. Пьесы для постановки выбраны с учётом возрастных особенностей детей на основе школьной программы соот</w:t>
      </w:r>
      <w:r w:rsidRPr="00EA3604">
        <w:rPr>
          <w:rFonts w:ascii="Times New Roman" w:eastAsia="Times New Roman" w:hAnsi="Times New Roman" w:cs="Times New Roman"/>
          <w:color w:val="221E1F"/>
          <w:sz w:val="28"/>
          <w:szCs w:val="28"/>
          <w:lang w:eastAsia="ru-RU"/>
        </w:rPr>
        <w:softHyphen/>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Методическое обеспечение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К учебно-методическому комплекту наряду с учебниками «Изобразительное искусство» («Разноцветный мир») относятся также рабочие тетради под аналогичным названием для 1–4 классов (авт. О.А. Куревина, Е.Д. Ковалевская) с методическим пошаговым ком</w:t>
      </w:r>
      <w:r w:rsidRPr="00EA3604">
        <w:rPr>
          <w:rFonts w:ascii="Times New Roman" w:eastAsia="Times New Roman" w:hAnsi="Times New Roman" w:cs="Times New Roman"/>
          <w:color w:val="221E1F"/>
          <w:sz w:val="28"/>
          <w:szCs w:val="28"/>
          <w:lang w:eastAsia="ru-RU"/>
        </w:rPr>
        <w:softHyphen/>
        <w:t>ментарием. Все практические приёмы и навыки, теоретические осно</w:t>
      </w:r>
      <w:r w:rsidRPr="00EA3604">
        <w:rPr>
          <w:rFonts w:ascii="Times New Roman" w:eastAsia="Times New Roman" w:hAnsi="Times New Roman" w:cs="Times New Roman"/>
          <w:color w:val="221E1F"/>
          <w:sz w:val="28"/>
          <w:szCs w:val="28"/>
          <w:lang w:eastAsia="ru-RU"/>
        </w:rPr>
        <w:softHyphen/>
        <w:t xml:space="preserve">вы которых даются в учебнике, затем более подробно описываются и отрабатываются в рабочей тетради.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В процессе реализации программы по желанию учителя возможно также использование учебников «Технология» («Прекрасное рядом с тобой») для 1–4 классов (авт. О.А. Куревина, Е.А. Лутцева), в кото</w:t>
      </w:r>
      <w:r w:rsidRPr="00EA3604">
        <w:rPr>
          <w:rFonts w:ascii="Times New Roman" w:eastAsia="Times New Roman" w:hAnsi="Times New Roman" w:cs="Times New Roman"/>
          <w:color w:val="221E1F"/>
          <w:sz w:val="28"/>
          <w:szCs w:val="28"/>
          <w:lang w:eastAsia="ru-RU"/>
        </w:rPr>
        <w:softHyphen/>
        <w:t>рых содержится материал общеэстетической направленности. Этот материал поможет решить задачу общекультурного развития через интеграцию технологической и художественно-изобразительной культуры, а также видеофильмов «Прекрасное рядом с тобой» и «Искусство Древнего мира» (кинообъединение «Кварт»), реализу</w:t>
      </w:r>
      <w:r w:rsidRPr="00EA3604">
        <w:rPr>
          <w:rFonts w:ascii="Times New Roman" w:eastAsia="Times New Roman" w:hAnsi="Times New Roman" w:cs="Times New Roman"/>
          <w:color w:val="221E1F"/>
          <w:sz w:val="28"/>
          <w:szCs w:val="28"/>
          <w:lang w:eastAsia="ru-RU"/>
        </w:rPr>
        <w:softHyphen/>
        <w:t xml:space="preserve">ющих концепцию и замысел авторов курса.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Контроль образовательных результатов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Любая дидактика предполагает контроль над усвоением знаний, предметных умений и универсальных учебных действий.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lastRenderedPageBreak/>
        <w:t>Поскольку изобразительное искусство – предмет особый, нужно очень деликатно подходить к оцениванию результатов работы уча</w:t>
      </w:r>
      <w:r w:rsidRPr="00EA3604">
        <w:rPr>
          <w:rFonts w:ascii="Times New Roman" w:eastAsia="Times New Roman" w:hAnsi="Times New Roman" w:cs="Times New Roman"/>
          <w:color w:val="221E1F"/>
          <w:sz w:val="28"/>
          <w:szCs w:val="28"/>
          <w:lang w:eastAsia="ru-RU"/>
        </w:rPr>
        <w:softHyphen/>
        <w:t>щихся. Чтобы воспитать гармоничного, уверенного в своих силах человека, важно не отбить у них интерес к искусству и желание рисо</w:t>
      </w:r>
      <w:r w:rsidRPr="00EA3604">
        <w:rPr>
          <w:rFonts w:ascii="Times New Roman" w:eastAsia="Times New Roman" w:hAnsi="Times New Roman" w:cs="Times New Roman"/>
          <w:color w:val="221E1F"/>
          <w:sz w:val="28"/>
          <w:szCs w:val="28"/>
          <w:lang w:eastAsia="ru-RU"/>
        </w:rPr>
        <w:softHyphen/>
        <w:t xml:space="preserve">вать. Только в этом случае полученные знания и умения останутся с детьми надолго и существенно украсят и обогатят их последующую жизнь.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Сформулируем требования к качеству знаний, предъявляемые на занятиях по изобразительному искусству.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1. Важны только те знания учащихся, которыми они могут пользо</w:t>
      </w:r>
      <w:r w:rsidRPr="00EA3604">
        <w:rPr>
          <w:rFonts w:ascii="Times New Roman" w:eastAsia="Times New Roman" w:hAnsi="Times New Roman" w:cs="Times New Roman"/>
          <w:color w:val="221E1F"/>
          <w:sz w:val="28"/>
          <w:szCs w:val="28"/>
          <w:lang w:eastAsia="ru-RU"/>
        </w:rPr>
        <w:softHyphen/>
        <w:t>ваться на практике. Фактически нужны навыки использования зна</w:t>
      </w:r>
      <w:r w:rsidRPr="00EA3604">
        <w:rPr>
          <w:rFonts w:ascii="Times New Roman" w:eastAsia="Times New Roman" w:hAnsi="Times New Roman" w:cs="Times New Roman"/>
          <w:color w:val="221E1F"/>
          <w:sz w:val="28"/>
          <w:szCs w:val="28"/>
          <w:lang w:eastAsia="ru-RU"/>
        </w:rPr>
        <w:softHyphen/>
        <w:t>ний, а не сами знания. Разнообразные теоретические знания, полу</w:t>
      </w:r>
      <w:r w:rsidRPr="00EA3604">
        <w:rPr>
          <w:rFonts w:ascii="Times New Roman" w:eastAsia="Times New Roman" w:hAnsi="Times New Roman" w:cs="Times New Roman"/>
          <w:color w:val="221E1F"/>
          <w:sz w:val="28"/>
          <w:szCs w:val="28"/>
          <w:lang w:eastAsia="ru-RU"/>
        </w:rPr>
        <w:softHyphen/>
        <w:t>ченные школьниками, должны позволять грамотно анализировать различные произведения искусства и формулировать, в чём особен</w:t>
      </w:r>
      <w:r w:rsidRPr="00EA3604">
        <w:rPr>
          <w:rFonts w:ascii="Times New Roman" w:eastAsia="Times New Roman" w:hAnsi="Times New Roman" w:cs="Times New Roman"/>
          <w:color w:val="221E1F"/>
          <w:sz w:val="28"/>
          <w:szCs w:val="28"/>
          <w:lang w:eastAsia="ru-RU"/>
        </w:rPr>
        <w:softHyphen/>
        <w:t xml:space="preserve">ности их собственных работ.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2. Важны и нужны прочные знания, а не выученный к данному уроку материал.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3. Важно,чтобы школьники умели самостоятельно пользоваться полученными практическими умениями для выполнения собствен</w:t>
      </w:r>
      <w:r w:rsidRPr="00EA3604">
        <w:rPr>
          <w:rFonts w:ascii="Times New Roman" w:eastAsia="Times New Roman" w:hAnsi="Times New Roman" w:cs="Times New Roman"/>
          <w:color w:val="221E1F"/>
          <w:sz w:val="28"/>
          <w:szCs w:val="28"/>
          <w:lang w:eastAsia="ru-RU"/>
        </w:rPr>
        <w:softHyphen/>
        <w:t xml:space="preserve">ных творческих работ: разнообразных открыток, календарей, панно и т. п.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Оценка усвоения знаний и умений </w:t>
      </w:r>
      <w:r w:rsidRPr="00EA3604">
        <w:rPr>
          <w:rFonts w:ascii="Times New Roman" w:eastAsia="Times New Roman" w:hAnsi="Times New Roman" w:cs="Times New Roman"/>
          <w:color w:val="221E1F"/>
          <w:sz w:val="28"/>
          <w:szCs w:val="28"/>
          <w:lang w:eastAsia="ru-RU"/>
        </w:rPr>
        <w:t>осуществляется через выпол</w:t>
      </w:r>
      <w:r w:rsidRPr="00EA3604">
        <w:rPr>
          <w:rFonts w:ascii="Times New Roman" w:eastAsia="Times New Roman" w:hAnsi="Times New Roman" w:cs="Times New Roman"/>
          <w:color w:val="221E1F"/>
          <w:sz w:val="28"/>
          <w:szCs w:val="28"/>
          <w:lang w:eastAsia="ru-RU"/>
        </w:rPr>
        <w:softHyphen/>
        <w:t xml:space="preserve">нение учащимся продуктивных заданий в учебниках и рабочих тетрадях.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Продуктивные задания требуют не столько найти готовый ответ в тексте, сколько применить полученные знания к конкретному практическому или творческому заданию. Учащийся, полностью выполнивший самостоятельно весь необходимый объём заданий в учебнике и рабочей тетради, усвоит все необходимые в курсе зна</w:t>
      </w:r>
      <w:r w:rsidRPr="00EA3604">
        <w:rPr>
          <w:rFonts w:ascii="Times New Roman" w:eastAsia="Times New Roman" w:hAnsi="Times New Roman" w:cs="Times New Roman"/>
          <w:color w:val="221E1F"/>
          <w:sz w:val="28"/>
          <w:szCs w:val="28"/>
          <w:lang w:eastAsia="ru-RU"/>
        </w:rPr>
        <w:softHyphen/>
        <w:t>ния. При этом он не столько будет помнить определение понятий и формулировки законов, сколько будет уметь их применять в жизни. Естественно, подобные задания может во множестве при</w:t>
      </w:r>
      <w:r w:rsidRPr="00EA3604">
        <w:rPr>
          <w:rFonts w:ascii="Times New Roman" w:eastAsia="Times New Roman" w:hAnsi="Times New Roman" w:cs="Times New Roman"/>
          <w:color w:val="221E1F"/>
          <w:sz w:val="28"/>
          <w:szCs w:val="28"/>
          <w:lang w:eastAsia="ru-RU"/>
        </w:rPr>
        <w:softHyphen/>
        <w:t>думать и добавить учитель. Но они должны удовлетворять всем изложенным критериям (прежде всего требовать творческого при</w:t>
      </w:r>
      <w:r w:rsidRPr="00EA3604">
        <w:rPr>
          <w:rFonts w:ascii="Times New Roman" w:eastAsia="Times New Roman" w:hAnsi="Times New Roman" w:cs="Times New Roman"/>
          <w:color w:val="221E1F"/>
          <w:sz w:val="28"/>
          <w:szCs w:val="28"/>
          <w:lang w:eastAsia="ru-RU"/>
        </w:rPr>
        <w:softHyphen/>
        <w:t xml:space="preserve">менения знаний) и желательно быть связанными с какой-либо практической деятельностью (писать, рисовать, конструировать и тому подобное).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Очень важно, чтобы объём заданий учитель определял, исходя из уровня знаний и возможностей своих учеников. В любом случае нет необходимости выполнять все задания в учебниках и рабочих тетра</w:t>
      </w:r>
      <w:r w:rsidRPr="00EA3604">
        <w:rPr>
          <w:rFonts w:ascii="Times New Roman" w:eastAsia="Times New Roman" w:hAnsi="Times New Roman" w:cs="Times New Roman"/>
          <w:color w:val="221E1F"/>
          <w:sz w:val="28"/>
          <w:szCs w:val="28"/>
          <w:lang w:eastAsia="ru-RU"/>
        </w:rPr>
        <w:softHyphen/>
        <w:t xml:space="preserve">дях (принцип минимакса).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Оценка усвоения знаний и умений </w:t>
      </w:r>
      <w:r w:rsidRPr="00EA3604">
        <w:rPr>
          <w:rFonts w:ascii="Times New Roman" w:eastAsia="Times New Roman" w:hAnsi="Times New Roman" w:cs="Times New Roman"/>
          <w:color w:val="221E1F"/>
          <w:sz w:val="28"/>
          <w:szCs w:val="28"/>
          <w:lang w:eastAsia="ru-RU"/>
        </w:rPr>
        <w:t>осуществляется через постоян</w:t>
      </w:r>
      <w:r w:rsidRPr="00EA3604">
        <w:rPr>
          <w:rFonts w:ascii="Times New Roman" w:eastAsia="Times New Roman" w:hAnsi="Times New Roman" w:cs="Times New Roman"/>
          <w:color w:val="221E1F"/>
          <w:sz w:val="28"/>
          <w:szCs w:val="28"/>
          <w:lang w:eastAsia="ru-RU"/>
        </w:rPr>
        <w:softHyphen/>
        <w:t xml:space="preserve">ное повторение важнейших понятий, законов и правил. На этапе актуализации знаний перед началом изучения нового материала мы предлагаем учителю проводить блицопрос важнейших понятий курса и их взаимосвязей, которые необходимо вспомнить для правильного понимания новой темы.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Преимущество такой проверки состоит в том, что учитель оказыва</w:t>
      </w:r>
      <w:r w:rsidRPr="00EA3604">
        <w:rPr>
          <w:rFonts w:ascii="Times New Roman" w:eastAsia="Times New Roman" w:hAnsi="Times New Roman" w:cs="Times New Roman"/>
          <w:color w:val="221E1F"/>
          <w:sz w:val="28"/>
          <w:szCs w:val="28"/>
          <w:lang w:eastAsia="ru-RU"/>
        </w:rPr>
        <w:softHyphen/>
        <w:t xml:space="preserve">ется постоянно в курсе тех знаний, которыми обладают дети. В том случае, когда никто из учащихся не может дать ответ на вопрос, они под руководством учителя обращаются к словарю. Это лишний раз учит работе с ним и показывает, как поступать человеку, если он хочет что-либо узнать.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Задания в учебнике и рабочей тетради включают, в соответствии с принципом минимакса, не только обязательный минимум (требова</w:t>
      </w:r>
      <w:r w:rsidRPr="00EA3604">
        <w:rPr>
          <w:rFonts w:ascii="Times New Roman" w:eastAsia="Times New Roman" w:hAnsi="Times New Roman" w:cs="Times New Roman"/>
          <w:color w:val="221E1F"/>
          <w:sz w:val="28"/>
          <w:szCs w:val="28"/>
          <w:lang w:eastAsia="ru-RU"/>
        </w:rPr>
        <w:softHyphen/>
        <w:t>ния программы), который должны усвоить все ученики, но и макси</w:t>
      </w:r>
      <w:r w:rsidRPr="00EA3604">
        <w:rPr>
          <w:rFonts w:ascii="Times New Roman" w:eastAsia="Times New Roman" w:hAnsi="Times New Roman" w:cs="Times New Roman"/>
          <w:color w:val="221E1F"/>
          <w:sz w:val="28"/>
          <w:szCs w:val="28"/>
          <w:lang w:eastAsia="ru-RU"/>
        </w:rPr>
        <w:softHyphen/>
        <w:t xml:space="preserve">мум, который могут усвоить школьники.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lastRenderedPageBreak/>
        <w:t>Таким образом, каждый ученик должен усвоить каждую тему, выполнив определённый объём заданий в учебнике и рабочей тетради. Положительные оценки и отметки за задания самостоя</w:t>
      </w:r>
      <w:r w:rsidRPr="00EA3604">
        <w:rPr>
          <w:rFonts w:ascii="Times New Roman" w:eastAsia="Times New Roman" w:hAnsi="Times New Roman" w:cs="Times New Roman"/>
          <w:color w:val="221E1F"/>
          <w:sz w:val="28"/>
          <w:szCs w:val="28"/>
          <w:lang w:eastAsia="ru-RU"/>
        </w:rPr>
        <w:softHyphen/>
        <w:t>тельных работ являются своеобразным зачётом по изученной теме. Каждая тема у каждого ученика должна быть зачтена, однако срок получения зачета не должен быть жёстко ограничен (например, ученики должны сдать все темы до конца четверти). Это учит их планированию своих действий. Но видеть результаты своей работы учащиеся должны постоянно. Важно, чтобы после изучения каж</w:t>
      </w:r>
      <w:r w:rsidRPr="00EA3604">
        <w:rPr>
          <w:rFonts w:ascii="Times New Roman" w:eastAsia="Times New Roman" w:hAnsi="Times New Roman" w:cs="Times New Roman"/>
          <w:color w:val="221E1F"/>
          <w:sz w:val="28"/>
          <w:szCs w:val="28"/>
          <w:lang w:eastAsia="ru-RU"/>
        </w:rPr>
        <w:softHyphen/>
        <w:t xml:space="preserve">дой темы у каждого ученика оставались выполненные в рабочей тетради или на отдельных листах работы. Желательно, чтобы в рабочей тетради к концу учебного года не осталось пустых мест (образцы, выполненные красками, нужно вклеивать в тетрадь после полного высыхания).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В особую папку помещаются оригиналы или копии (бумажные, цифровые) выполненных учеником творческих заданий, содержа</w:t>
      </w:r>
      <w:r w:rsidRPr="00EA3604">
        <w:rPr>
          <w:rFonts w:ascii="Times New Roman" w:eastAsia="Times New Roman" w:hAnsi="Times New Roman" w:cs="Times New Roman"/>
          <w:color w:val="221E1F"/>
          <w:sz w:val="28"/>
          <w:szCs w:val="28"/>
          <w:lang w:eastAsia="ru-RU"/>
        </w:rPr>
        <w:softHyphen/>
        <w:t>щие не только отметку (балл), но и оценку (словесную характери</w:t>
      </w:r>
      <w:r w:rsidRPr="00EA3604">
        <w:rPr>
          <w:rFonts w:ascii="Times New Roman" w:eastAsia="Times New Roman" w:hAnsi="Times New Roman" w:cs="Times New Roman"/>
          <w:color w:val="221E1F"/>
          <w:sz w:val="28"/>
          <w:szCs w:val="28"/>
          <w:lang w:eastAsia="ru-RU"/>
        </w:rPr>
        <w:softHyphen/>
        <w:t xml:space="preserve">стику его успехов и советов по улучшению, устранению возможных недостатков).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Накопление этих отметок и оценок показывает результаты про</w:t>
      </w:r>
      <w:r w:rsidRPr="00EA3604">
        <w:rPr>
          <w:rFonts w:ascii="Times New Roman" w:eastAsia="Times New Roman" w:hAnsi="Times New Roman" w:cs="Times New Roman"/>
          <w:color w:val="221E1F"/>
          <w:sz w:val="28"/>
          <w:szCs w:val="28"/>
          <w:lang w:eastAsia="ru-RU"/>
        </w:rPr>
        <w:softHyphen/>
        <w:t>движения в усвоении новых знаний и умений каждым учеником, раз</w:t>
      </w:r>
      <w:r w:rsidRPr="00EA3604">
        <w:rPr>
          <w:rFonts w:ascii="Times New Roman" w:eastAsia="Times New Roman" w:hAnsi="Times New Roman" w:cs="Times New Roman"/>
          <w:color w:val="221E1F"/>
          <w:sz w:val="28"/>
          <w:szCs w:val="28"/>
          <w:lang w:eastAsia="ru-RU"/>
        </w:rPr>
        <w:softHyphen/>
        <w:t xml:space="preserve">витие его умений действовать. </w:t>
      </w:r>
    </w:p>
    <w:p w:rsidR="00891EC4" w:rsidRPr="00EA3604" w:rsidRDefault="00891EC4" w:rsidP="00EA3604">
      <w:pPr>
        <w:spacing w:after="0" w:line="240" w:lineRule="auto"/>
        <w:jc w:val="both"/>
        <w:rPr>
          <w:rFonts w:ascii="Times New Roman" w:eastAsia="Times New Roman" w:hAnsi="Times New Roman" w:cs="Times New Roman"/>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III. Описание места учебного предмета в учебном плане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В соответствии с базисным учебным планом курс «Изобразительное искусство» изучается с 1-го по 4-й класс по одному часу в неделю. Общий объём учебного времени составляет 128 часов.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IV. Описание ценностных ориентиров содержания учебного предмета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При изучении каждой темы, при анализе произведений искус</w:t>
      </w:r>
      <w:r w:rsidRPr="00EA3604">
        <w:rPr>
          <w:rFonts w:ascii="Times New Roman" w:eastAsia="Times New Roman" w:hAnsi="Times New Roman" w:cs="Times New Roman"/>
          <w:color w:val="221E1F"/>
          <w:sz w:val="28"/>
          <w:szCs w:val="28"/>
          <w:lang w:eastAsia="ru-RU"/>
        </w:rPr>
        <w:softHyphen/>
        <w:t xml:space="preserve">ства необходимо постоянно делать акцент на </w:t>
      </w:r>
      <w:r w:rsidRPr="00EA3604">
        <w:rPr>
          <w:rFonts w:ascii="Times New Roman" w:eastAsia="Times New Roman" w:hAnsi="Times New Roman" w:cs="Times New Roman"/>
          <w:b/>
          <w:bCs/>
          <w:color w:val="221E1F"/>
          <w:sz w:val="28"/>
          <w:szCs w:val="28"/>
          <w:lang w:eastAsia="ru-RU"/>
        </w:rPr>
        <w:t xml:space="preserve">гуманистической </w:t>
      </w:r>
      <w:r w:rsidRPr="00EA3604">
        <w:rPr>
          <w:rFonts w:ascii="Times New Roman" w:eastAsia="Times New Roman" w:hAnsi="Times New Roman" w:cs="Times New Roman"/>
          <w:color w:val="221E1F"/>
          <w:sz w:val="28"/>
          <w:szCs w:val="28"/>
          <w:lang w:eastAsia="ru-RU"/>
        </w:rPr>
        <w:t xml:space="preserve">составляющей искусства: говорить о таких категориях, как </w:t>
      </w:r>
      <w:r w:rsidRPr="00EA3604">
        <w:rPr>
          <w:rFonts w:ascii="Times New Roman" w:eastAsia="Times New Roman" w:hAnsi="Times New Roman" w:cs="Times New Roman"/>
          <w:b/>
          <w:bCs/>
          <w:color w:val="221E1F"/>
          <w:sz w:val="28"/>
          <w:szCs w:val="28"/>
          <w:lang w:eastAsia="ru-RU"/>
        </w:rPr>
        <w:t>красо</w:t>
      </w:r>
      <w:r w:rsidRPr="00EA3604">
        <w:rPr>
          <w:rFonts w:ascii="Times New Roman" w:eastAsia="Times New Roman" w:hAnsi="Times New Roman" w:cs="Times New Roman"/>
          <w:b/>
          <w:bCs/>
          <w:color w:val="221E1F"/>
          <w:sz w:val="28"/>
          <w:szCs w:val="28"/>
          <w:lang w:eastAsia="ru-RU"/>
        </w:rPr>
        <w:softHyphen/>
        <w:t>та, добро, истина, творчество, гражданственность, патрио</w:t>
      </w:r>
      <w:r w:rsidRPr="00EA3604">
        <w:rPr>
          <w:rFonts w:ascii="Times New Roman" w:eastAsia="Times New Roman" w:hAnsi="Times New Roman" w:cs="Times New Roman"/>
          <w:b/>
          <w:bCs/>
          <w:color w:val="221E1F"/>
          <w:sz w:val="28"/>
          <w:szCs w:val="28"/>
          <w:lang w:eastAsia="ru-RU"/>
        </w:rPr>
        <w:softHyphen/>
        <w:t>тизм, ценность природы и человеческой жизни</w:t>
      </w:r>
      <w:r w:rsidRPr="00EA3604">
        <w:rPr>
          <w:rFonts w:ascii="Times New Roman" w:eastAsia="Times New Roman" w:hAnsi="Times New Roman" w:cs="Times New Roman"/>
          <w:color w:val="221E1F"/>
          <w:sz w:val="28"/>
          <w:szCs w:val="28"/>
          <w:lang w:eastAsia="ru-RU"/>
        </w:rPr>
        <w:t xml:space="preserve">. </w:t>
      </w: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V. Личностные, метапредметные и предметные результаты изучения курса ИЗО в начальной школе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Личностные результаты освоения курса ИЗО: </w:t>
      </w:r>
    </w:p>
    <w:p w:rsidR="00891EC4" w:rsidRPr="00EA3604" w:rsidRDefault="00891EC4" w:rsidP="00EA3604">
      <w:pPr>
        <w:spacing w:after="0" w:line="240" w:lineRule="auto"/>
        <w:jc w:val="both"/>
        <w:rPr>
          <w:rFonts w:ascii="Times New Roman" w:eastAsia="Times New Roman" w:hAnsi="Times New Roman" w:cs="Times New Roman"/>
          <w:sz w:val="28"/>
          <w:szCs w:val="28"/>
          <w:lang w:eastAsia="ru-RU"/>
        </w:rPr>
      </w:pPr>
    </w:p>
    <w:p w:rsidR="00891EC4" w:rsidRPr="00EA3604" w:rsidRDefault="00891EC4" w:rsidP="00EA3604">
      <w:pPr>
        <w:numPr>
          <w:ilvl w:val="0"/>
          <w:numId w:val="270"/>
        </w:numPr>
        <w:suppressAutoHyphens/>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sz w:val="28"/>
          <w:szCs w:val="28"/>
          <w:lang w:eastAsia="ru-RU"/>
        </w:rPr>
        <w:t>формирование у ребёнка ценностных ориентиров в области изо</w:t>
      </w:r>
      <w:r w:rsidRPr="00EA3604">
        <w:rPr>
          <w:rFonts w:ascii="Times New Roman" w:eastAsia="Times New Roman" w:hAnsi="Times New Roman" w:cs="Times New Roman"/>
          <w:sz w:val="28"/>
          <w:szCs w:val="28"/>
          <w:lang w:eastAsia="ru-RU"/>
        </w:rPr>
        <w:softHyphen/>
        <w:t xml:space="preserve">бразительного искусства; </w:t>
      </w:r>
    </w:p>
    <w:p w:rsidR="00891EC4" w:rsidRPr="00EA3604" w:rsidRDefault="00891EC4" w:rsidP="00EA3604">
      <w:pPr>
        <w:numPr>
          <w:ilvl w:val="0"/>
          <w:numId w:val="270"/>
        </w:numPr>
        <w:suppressAutoHyphens/>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воспитание уважительного отношения к творчеству как своему, так и других людей; </w:t>
      </w:r>
    </w:p>
    <w:p w:rsidR="00891EC4" w:rsidRPr="00EA3604" w:rsidRDefault="00891EC4" w:rsidP="00EA3604">
      <w:pPr>
        <w:numPr>
          <w:ilvl w:val="0"/>
          <w:numId w:val="270"/>
        </w:numPr>
        <w:suppressAutoHyphens/>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развитие самостоятельности в поиске решения различных изо</w:t>
      </w:r>
      <w:r w:rsidRPr="00EA3604">
        <w:rPr>
          <w:rFonts w:ascii="Times New Roman" w:eastAsia="Times New Roman" w:hAnsi="Times New Roman" w:cs="Times New Roman"/>
          <w:color w:val="221E1F"/>
          <w:sz w:val="28"/>
          <w:szCs w:val="28"/>
          <w:lang w:eastAsia="ru-RU"/>
        </w:rPr>
        <w:softHyphen/>
        <w:t xml:space="preserve">бразительных задач; </w:t>
      </w:r>
    </w:p>
    <w:p w:rsidR="00891EC4" w:rsidRPr="00EA3604" w:rsidRDefault="00891EC4" w:rsidP="00EA3604">
      <w:pPr>
        <w:numPr>
          <w:ilvl w:val="0"/>
          <w:numId w:val="270"/>
        </w:numPr>
        <w:suppressAutoHyphens/>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color w:val="221E1F"/>
          <w:sz w:val="28"/>
          <w:szCs w:val="28"/>
          <w:lang w:eastAsia="ru-RU"/>
        </w:rPr>
        <w:t>формирование духовных и эстетических потребностей;</w:t>
      </w:r>
    </w:p>
    <w:p w:rsidR="00891EC4" w:rsidRPr="00EA3604" w:rsidRDefault="00891EC4" w:rsidP="00EA3604">
      <w:pPr>
        <w:numPr>
          <w:ilvl w:val="0"/>
          <w:numId w:val="270"/>
        </w:numPr>
        <w:suppressAutoHyphens/>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овладение различными приёмами и техниками изобразительной деятельности; </w:t>
      </w:r>
    </w:p>
    <w:p w:rsidR="00891EC4" w:rsidRPr="00EA3604" w:rsidRDefault="00891EC4" w:rsidP="00EA3604">
      <w:pPr>
        <w:numPr>
          <w:ilvl w:val="0"/>
          <w:numId w:val="270"/>
        </w:numPr>
        <w:suppressAutoHyphens/>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color w:val="221E1F"/>
          <w:sz w:val="28"/>
          <w:szCs w:val="28"/>
          <w:lang w:eastAsia="ru-RU"/>
        </w:rPr>
        <w:t>воспитание готовности к отстаиванию своего эстетического идеала</w:t>
      </w:r>
    </w:p>
    <w:p w:rsidR="00891EC4" w:rsidRPr="00EA3604" w:rsidRDefault="00891EC4" w:rsidP="00EA3604">
      <w:pPr>
        <w:numPr>
          <w:ilvl w:val="0"/>
          <w:numId w:val="270"/>
        </w:numPr>
        <w:suppressAutoHyphens/>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отработка навыков самостоятельной и групповой работы</w:t>
      </w: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                                Предметные результаты</w:t>
      </w:r>
    </w:p>
    <w:p w:rsidR="00891EC4" w:rsidRPr="00EA3604" w:rsidRDefault="00891EC4" w:rsidP="00EA3604">
      <w:pPr>
        <w:numPr>
          <w:ilvl w:val="0"/>
          <w:numId w:val="271"/>
        </w:numPr>
        <w:suppressAutoHyphens/>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lastRenderedPageBreak/>
        <w:t>сформированность первоначальных представлений о роли изо</w:t>
      </w:r>
      <w:r w:rsidRPr="00EA3604">
        <w:rPr>
          <w:rFonts w:ascii="Times New Roman" w:eastAsia="Times New Roman" w:hAnsi="Times New Roman" w:cs="Times New Roman"/>
          <w:color w:val="221E1F"/>
          <w:sz w:val="28"/>
          <w:szCs w:val="28"/>
          <w:lang w:eastAsia="ru-RU"/>
        </w:rPr>
        <w:softHyphen/>
        <w:t>бразительного искусства в жизни и духовно-нравственном развитии человек</w:t>
      </w:r>
    </w:p>
    <w:p w:rsidR="00891EC4" w:rsidRPr="00EA3604" w:rsidRDefault="00891EC4" w:rsidP="00EA3604">
      <w:pPr>
        <w:numPr>
          <w:ilvl w:val="0"/>
          <w:numId w:val="271"/>
        </w:numPr>
        <w:suppressAutoHyphens/>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ознакомление учащихся с выразительными средствами различ</w:t>
      </w:r>
      <w:r w:rsidRPr="00EA3604">
        <w:rPr>
          <w:rFonts w:ascii="Times New Roman" w:eastAsia="Times New Roman" w:hAnsi="Times New Roman" w:cs="Times New Roman"/>
          <w:color w:val="221E1F"/>
          <w:sz w:val="28"/>
          <w:szCs w:val="28"/>
          <w:lang w:eastAsia="ru-RU"/>
        </w:rPr>
        <w:softHyphen/>
        <w:t xml:space="preserve">ных видов изобразительного искусства и освоение некоторых из них; </w:t>
      </w:r>
    </w:p>
    <w:p w:rsidR="00891EC4" w:rsidRPr="00EA3604" w:rsidRDefault="00891EC4" w:rsidP="00EA3604">
      <w:pPr>
        <w:numPr>
          <w:ilvl w:val="0"/>
          <w:numId w:val="271"/>
        </w:numPr>
        <w:suppressAutoHyphens/>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ознакомление учащихся с терминологией и классификацией изобразительного искусства; </w:t>
      </w:r>
    </w:p>
    <w:p w:rsidR="00891EC4" w:rsidRPr="00EA3604" w:rsidRDefault="00891EC4" w:rsidP="00EA3604">
      <w:pPr>
        <w:numPr>
          <w:ilvl w:val="0"/>
          <w:numId w:val="271"/>
        </w:numPr>
        <w:suppressAutoHyphens/>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color w:val="221E1F"/>
          <w:sz w:val="28"/>
          <w:szCs w:val="28"/>
          <w:lang w:eastAsia="ru-RU"/>
        </w:rPr>
        <w:t>первичное ознакомление учащихся с отечественной и мировой культурой</w:t>
      </w:r>
    </w:p>
    <w:p w:rsidR="00891EC4" w:rsidRPr="00EA3604" w:rsidRDefault="00891EC4" w:rsidP="00EA3604">
      <w:pPr>
        <w:numPr>
          <w:ilvl w:val="0"/>
          <w:numId w:val="271"/>
        </w:numPr>
        <w:suppressAutoHyphens/>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получение детьми представлений о некоторых специфических формах художественной деятельности, базирующихся на ИКТ (циф</w:t>
      </w:r>
      <w:r w:rsidRPr="00EA3604">
        <w:rPr>
          <w:rFonts w:ascii="Times New Roman" w:eastAsia="Times New Roman" w:hAnsi="Times New Roman" w:cs="Times New Roman"/>
          <w:color w:val="221E1F"/>
          <w:sz w:val="28"/>
          <w:szCs w:val="28"/>
          <w:lang w:eastAsia="ru-RU"/>
        </w:rPr>
        <w:softHyphen/>
        <w:t>ровая фотография, работа с компьютером, элементы мультиплика</w:t>
      </w:r>
      <w:r w:rsidRPr="00EA3604">
        <w:rPr>
          <w:rFonts w:ascii="Times New Roman" w:eastAsia="Times New Roman" w:hAnsi="Times New Roman" w:cs="Times New Roman"/>
          <w:color w:val="221E1F"/>
          <w:sz w:val="28"/>
          <w:szCs w:val="28"/>
          <w:lang w:eastAsia="ru-RU"/>
        </w:rPr>
        <w:softHyphen/>
        <w:t xml:space="preserve">ции и пр.), а также декоративного искусства и дизайна. </w:t>
      </w:r>
    </w:p>
    <w:p w:rsidR="00891EC4" w:rsidRPr="00EA3604" w:rsidRDefault="00891EC4" w:rsidP="00EA3604">
      <w:pPr>
        <w:spacing w:after="0" w:line="240" w:lineRule="auto"/>
        <w:jc w:val="both"/>
        <w:rPr>
          <w:rFonts w:ascii="Times New Roman" w:eastAsia="Times New Roman" w:hAnsi="Times New Roman" w:cs="Times New Roman"/>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Метапредметные результаты </w:t>
      </w:r>
    </w:p>
    <w:p w:rsidR="00891EC4" w:rsidRPr="00EA3604" w:rsidRDefault="00891EC4" w:rsidP="00EA3604">
      <w:pPr>
        <w:spacing w:after="0" w:line="240" w:lineRule="auto"/>
        <w:jc w:val="both"/>
        <w:rPr>
          <w:rFonts w:ascii="Times New Roman" w:eastAsia="Times New Roman" w:hAnsi="Times New Roman" w:cs="Times New Roman"/>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          Метапредметные результаты освоения курса обеспечиваются познавательными и коммуникативными учебными действиями, а также межпредметными связями с технологией, музыкой, литерату</w:t>
      </w:r>
      <w:r w:rsidRPr="00EA3604">
        <w:rPr>
          <w:rFonts w:ascii="Times New Roman" w:eastAsia="Times New Roman" w:hAnsi="Times New Roman" w:cs="Times New Roman"/>
          <w:color w:val="221E1F"/>
          <w:sz w:val="28"/>
          <w:szCs w:val="28"/>
          <w:lang w:eastAsia="ru-RU"/>
        </w:rPr>
        <w:softHyphen/>
        <w:t xml:space="preserve">рой, историей и даже с математикой.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Поскольку художественно-творческая изобразительная деятель</w:t>
      </w:r>
      <w:r w:rsidRPr="00EA3604">
        <w:rPr>
          <w:rFonts w:ascii="Times New Roman" w:eastAsia="Times New Roman" w:hAnsi="Times New Roman" w:cs="Times New Roman"/>
          <w:color w:val="221E1F"/>
          <w:sz w:val="28"/>
          <w:szCs w:val="28"/>
          <w:lang w:eastAsia="ru-RU"/>
        </w:rPr>
        <w:softHyphen/>
        <w:t>ность неразрывно связана с эстетическим видением действительно</w:t>
      </w:r>
      <w:r w:rsidRPr="00EA3604">
        <w:rPr>
          <w:rFonts w:ascii="Times New Roman" w:eastAsia="Times New Roman" w:hAnsi="Times New Roman" w:cs="Times New Roman"/>
          <w:color w:val="221E1F"/>
          <w:sz w:val="28"/>
          <w:szCs w:val="28"/>
          <w:lang w:eastAsia="ru-RU"/>
        </w:rPr>
        <w:softHyphen/>
        <w:t>сти, на занятиях курса детьми изучается общеэстетический кон</w:t>
      </w:r>
      <w:r w:rsidRPr="00EA3604">
        <w:rPr>
          <w:rFonts w:ascii="Times New Roman" w:eastAsia="Times New Roman" w:hAnsi="Times New Roman" w:cs="Times New Roman"/>
          <w:color w:val="221E1F"/>
          <w:sz w:val="28"/>
          <w:szCs w:val="28"/>
          <w:lang w:eastAsia="ru-RU"/>
        </w:rPr>
        <w:softHyphen/>
        <w:t xml:space="preserve">текст. Это довольно широкий спектр понятий, усвоение которых поможет учащимся осознанно включиться в творческий процесс.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Кроме этого, метапредметными результатами изучения курса «Изобразительное искусство» является формирование перечислен</w:t>
      </w:r>
      <w:r w:rsidRPr="00EA3604">
        <w:rPr>
          <w:rFonts w:ascii="Times New Roman" w:eastAsia="Times New Roman" w:hAnsi="Times New Roman" w:cs="Times New Roman"/>
          <w:color w:val="221E1F"/>
          <w:sz w:val="28"/>
          <w:szCs w:val="28"/>
          <w:lang w:eastAsia="ru-RU"/>
        </w:rPr>
        <w:softHyphen/>
        <w:t xml:space="preserve">ных ниже универсальных учебных действий (УУД). </w:t>
      </w:r>
    </w:p>
    <w:p w:rsidR="00891EC4" w:rsidRPr="00EA3604" w:rsidRDefault="00891EC4" w:rsidP="00EA3604">
      <w:pPr>
        <w:spacing w:after="0" w:line="240" w:lineRule="auto"/>
        <w:jc w:val="both"/>
        <w:rPr>
          <w:rFonts w:ascii="Times New Roman" w:eastAsia="Times New Roman" w:hAnsi="Times New Roman" w:cs="Times New Roman"/>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Регулятивные УУД </w:t>
      </w:r>
    </w:p>
    <w:p w:rsidR="00891EC4" w:rsidRPr="00EA3604" w:rsidRDefault="00891EC4" w:rsidP="00EA3604">
      <w:pPr>
        <w:numPr>
          <w:ilvl w:val="0"/>
          <w:numId w:val="272"/>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Проговаривать последовательность действий на уроке. </w:t>
      </w:r>
    </w:p>
    <w:p w:rsidR="00891EC4" w:rsidRPr="00EA3604" w:rsidRDefault="00891EC4" w:rsidP="00EA3604">
      <w:pPr>
        <w:numPr>
          <w:ilvl w:val="0"/>
          <w:numId w:val="272"/>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Учиться работать по предложенному учителем плану. </w:t>
      </w:r>
    </w:p>
    <w:p w:rsidR="00891EC4" w:rsidRPr="00EA3604" w:rsidRDefault="00891EC4" w:rsidP="00EA3604">
      <w:pPr>
        <w:numPr>
          <w:ilvl w:val="0"/>
          <w:numId w:val="272"/>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Учиться отличать верно выполненное задание от неверного. </w:t>
      </w:r>
    </w:p>
    <w:p w:rsidR="00891EC4" w:rsidRPr="00EA3604" w:rsidRDefault="00891EC4" w:rsidP="00EA3604">
      <w:pPr>
        <w:numPr>
          <w:ilvl w:val="0"/>
          <w:numId w:val="272"/>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Учиться совместно с учителем и другими учениками давать эмо</w:t>
      </w:r>
      <w:r w:rsidRPr="00EA3604">
        <w:rPr>
          <w:rFonts w:ascii="Times New Roman" w:eastAsia="Times New Roman" w:hAnsi="Times New Roman" w:cs="Times New Roman"/>
          <w:color w:val="221E1F"/>
          <w:sz w:val="28"/>
          <w:szCs w:val="28"/>
          <w:lang w:eastAsia="ru-RU"/>
        </w:rPr>
        <w:softHyphen/>
        <w:t xml:space="preserve">циональную оценку деятельности класса на уроке. </w:t>
      </w:r>
    </w:p>
    <w:p w:rsidR="00891EC4" w:rsidRPr="00EA3604" w:rsidRDefault="00891EC4" w:rsidP="00EA3604">
      <w:pPr>
        <w:spacing w:after="0" w:line="240" w:lineRule="auto"/>
        <w:jc w:val="both"/>
        <w:rPr>
          <w:rFonts w:ascii="Times New Roman" w:eastAsia="Times New Roman" w:hAnsi="Times New Roman" w:cs="Times New Roman"/>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Основой для формирования этих действий служит соблюдение тех</w:t>
      </w:r>
      <w:r w:rsidRPr="00EA3604">
        <w:rPr>
          <w:rFonts w:ascii="Times New Roman" w:eastAsia="Times New Roman" w:hAnsi="Times New Roman" w:cs="Times New Roman"/>
          <w:color w:val="221E1F"/>
          <w:sz w:val="28"/>
          <w:szCs w:val="28"/>
          <w:lang w:eastAsia="ru-RU"/>
        </w:rPr>
        <w:softHyphen/>
        <w:t xml:space="preserve">нологии оценивания образовательных достижений. </w:t>
      </w: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Познавательные УУД </w:t>
      </w:r>
    </w:p>
    <w:p w:rsidR="00891EC4" w:rsidRPr="00EA3604" w:rsidRDefault="00891EC4" w:rsidP="00EA3604">
      <w:pPr>
        <w:numPr>
          <w:ilvl w:val="0"/>
          <w:numId w:val="273"/>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Ориентироваться в своей системе знаний: отличать новое от уже известного с помощью учителя. </w:t>
      </w:r>
    </w:p>
    <w:p w:rsidR="00891EC4" w:rsidRPr="00EA3604" w:rsidRDefault="00891EC4" w:rsidP="00EA3604">
      <w:pPr>
        <w:numPr>
          <w:ilvl w:val="0"/>
          <w:numId w:val="273"/>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Делать предварительный отбор источников информации: ориен</w:t>
      </w:r>
      <w:r w:rsidRPr="00EA3604">
        <w:rPr>
          <w:rFonts w:ascii="Times New Roman" w:eastAsia="Times New Roman" w:hAnsi="Times New Roman" w:cs="Times New Roman"/>
          <w:color w:val="221E1F"/>
          <w:sz w:val="28"/>
          <w:szCs w:val="28"/>
          <w:lang w:eastAsia="ru-RU"/>
        </w:rPr>
        <w:softHyphen/>
        <w:t xml:space="preserve">тироваться в учебнике (на развороте, в оглавлении, в словаре). </w:t>
      </w:r>
    </w:p>
    <w:p w:rsidR="00891EC4" w:rsidRPr="00EA3604" w:rsidRDefault="00891EC4" w:rsidP="00EA3604">
      <w:pPr>
        <w:numPr>
          <w:ilvl w:val="0"/>
          <w:numId w:val="273"/>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Добывать новые знания: находить ответы на вопросы, используя учебник, свой жизненный опыт и информацию, полученную на уроке. </w:t>
      </w:r>
    </w:p>
    <w:p w:rsidR="00891EC4" w:rsidRPr="00EA3604" w:rsidRDefault="00891EC4" w:rsidP="00EA3604">
      <w:pPr>
        <w:numPr>
          <w:ilvl w:val="0"/>
          <w:numId w:val="273"/>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Перерабатывать полученную информацию: делать выводы в результате совместной работы всего класса. </w:t>
      </w:r>
    </w:p>
    <w:p w:rsidR="00891EC4" w:rsidRPr="00EA3604" w:rsidRDefault="00891EC4" w:rsidP="00EA3604">
      <w:pPr>
        <w:numPr>
          <w:ilvl w:val="0"/>
          <w:numId w:val="273"/>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lastRenderedPageBreak/>
        <w:t xml:space="preserve">Сравнивать и группировать произведения изобразительного искусства (по изобразительным средствам, жанрам и т.д.). </w:t>
      </w:r>
    </w:p>
    <w:p w:rsidR="00891EC4" w:rsidRPr="00EA3604" w:rsidRDefault="00891EC4" w:rsidP="00EA3604">
      <w:pPr>
        <w:numPr>
          <w:ilvl w:val="0"/>
          <w:numId w:val="273"/>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Преобразовывать информацию из одной формы в другую на осно</w:t>
      </w:r>
      <w:r w:rsidRPr="00EA3604">
        <w:rPr>
          <w:rFonts w:ascii="Times New Roman" w:eastAsia="Times New Roman" w:hAnsi="Times New Roman" w:cs="Times New Roman"/>
          <w:color w:val="221E1F"/>
          <w:sz w:val="28"/>
          <w:szCs w:val="28"/>
          <w:lang w:eastAsia="ru-RU"/>
        </w:rPr>
        <w:softHyphen/>
        <w:t>ве заданных в учебнике и рабочей тетради алгоритмов самостоятель</w:t>
      </w:r>
      <w:r w:rsidRPr="00EA3604">
        <w:rPr>
          <w:rFonts w:ascii="Times New Roman" w:eastAsia="Times New Roman" w:hAnsi="Times New Roman" w:cs="Times New Roman"/>
          <w:color w:val="221E1F"/>
          <w:sz w:val="28"/>
          <w:szCs w:val="28"/>
          <w:lang w:eastAsia="ru-RU"/>
        </w:rPr>
        <w:softHyphen/>
        <w:t xml:space="preserve">но выполнять творческие задания. </w:t>
      </w:r>
    </w:p>
    <w:p w:rsidR="00891EC4" w:rsidRPr="00EA3604" w:rsidRDefault="00891EC4" w:rsidP="00EA3604">
      <w:pPr>
        <w:spacing w:after="0" w:line="240" w:lineRule="auto"/>
        <w:jc w:val="both"/>
        <w:rPr>
          <w:rFonts w:ascii="Times New Roman" w:eastAsia="Times New Roman" w:hAnsi="Times New Roman" w:cs="Times New Roman"/>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Коммуникативные УУД </w:t>
      </w:r>
    </w:p>
    <w:p w:rsidR="00891EC4" w:rsidRPr="00EA3604" w:rsidRDefault="00891EC4" w:rsidP="00EA3604">
      <w:pPr>
        <w:numPr>
          <w:ilvl w:val="0"/>
          <w:numId w:val="274"/>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Уметь пользоваться языком изобразительного искусства: а) донести свою позицию до собеседника; б) оформить свою мысль в устной и письменной форме (на уровне одного предложения или небольшого текста</w:t>
      </w:r>
    </w:p>
    <w:p w:rsidR="00891EC4" w:rsidRPr="00EA3604" w:rsidRDefault="00891EC4" w:rsidP="00EA3604">
      <w:pPr>
        <w:numPr>
          <w:ilvl w:val="0"/>
          <w:numId w:val="274"/>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Уметь слушать и понимать высказывания собеседников. </w:t>
      </w:r>
    </w:p>
    <w:p w:rsidR="00891EC4" w:rsidRPr="00EA3604" w:rsidRDefault="00891EC4" w:rsidP="00EA3604">
      <w:pPr>
        <w:numPr>
          <w:ilvl w:val="0"/>
          <w:numId w:val="274"/>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Уметь выразительно читать и пересказывать содержание текста. </w:t>
      </w:r>
    </w:p>
    <w:p w:rsidR="00891EC4" w:rsidRPr="00EA3604" w:rsidRDefault="00891EC4" w:rsidP="00EA3604">
      <w:pPr>
        <w:numPr>
          <w:ilvl w:val="0"/>
          <w:numId w:val="274"/>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Совместно договариваться о правилах общения и поведения в школе и на уроках изобразительного искусства и следовать им. </w:t>
      </w:r>
    </w:p>
    <w:p w:rsidR="00891EC4" w:rsidRPr="00EA3604" w:rsidRDefault="00891EC4" w:rsidP="00EA3604">
      <w:pPr>
        <w:numPr>
          <w:ilvl w:val="0"/>
          <w:numId w:val="274"/>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Учиться согласованно работать в группе: а) учиться планировать работу в группе; б) учиться распределять работу между участниками проекта; в) понимать общую задачу проекта и точно выполнять свою часть работы; г) уметь выполнять различные роли в группе (лидера, исполните</w:t>
      </w:r>
      <w:r w:rsidRPr="00EA3604">
        <w:rPr>
          <w:rFonts w:ascii="Times New Roman" w:eastAsia="Times New Roman" w:hAnsi="Times New Roman" w:cs="Times New Roman"/>
          <w:color w:val="221E1F"/>
          <w:sz w:val="28"/>
          <w:szCs w:val="28"/>
          <w:lang w:eastAsia="ru-RU"/>
        </w:rPr>
        <w:softHyphen/>
        <w:t xml:space="preserve">ля, критика).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                                                                     1-й класс </w:t>
      </w: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 1. Овладевать языком изобразительного искусства</w:t>
      </w:r>
    </w:p>
    <w:p w:rsidR="00891EC4" w:rsidRPr="00EA3604" w:rsidRDefault="00891EC4" w:rsidP="00EA3604">
      <w:pPr>
        <w:numPr>
          <w:ilvl w:val="0"/>
          <w:numId w:val="275"/>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понимать, в чём состоит работа художника и какие качества нужно в себе развивать, чтобы научиться рисовать; </w:t>
      </w:r>
    </w:p>
    <w:p w:rsidR="00891EC4" w:rsidRPr="00EA3604" w:rsidRDefault="00891EC4" w:rsidP="00EA3604">
      <w:pPr>
        <w:numPr>
          <w:ilvl w:val="0"/>
          <w:numId w:val="275"/>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понимать и уметь объяснять, что такое форма, размер, характер, детали, линия, замкнутая линия, геометрические фигуры, сим</w:t>
      </w:r>
      <w:r w:rsidRPr="00EA3604">
        <w:rPr>
          <w:rFonts w:ascii="Times New Roman" w:eastAsia="Times New Roman" w:hAnsi="Times New Roman" w:cs="Times New Roman"/>
          <w:color w:val="221E1F"/>
          <w:sz w:val="28"/>
          <w:szCs w:val="28"/>
          <w:lang w:eastAsia="ru-RU"/>
        </w:rPr>
        <w:softHyphen/>
        <w:t>метрия, ось симметрии, геометрический орнамент, вертикаль, гори</w:t>
      </w:r>
      <w:r w:rsidRPr="00EA3604">
        <w:rPr>
          <w:rFonts w:ascii="Times New Roman" w:eastAsia="Times New Roman" w:hAnsi="Times New Roman" w:cs="Times New Roman"/>
          <w:color w:val="221E1F"/>
          <w:sz w:val="28"/>
          <w:szCs w:val="28"/>
          <w:lang w:eastAsia="ru-RU"/>
        </w:rPr>
        <w:softHyphen/>
        <w:t xml:space="preserve">зонталь, фон, композиция, контраст, сюжет, зарисовки, наброски; </w:t>
      </w:r>
    </w:p>
    <w:p w:rsidR="00891EC4" w:rsidRPr="00EA3604" w:rsidRDefault="00891EC4" w:rsidP="00EA3604">
      <w:pPr>
        <w:numPr>
          <w:ilvl w:val="0"/>
          <w:numId w:val="275"/>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знать и уметь называть основные цвета спектра, понимать и уметь объяснять, что такое дополнительные и родственные, тёплые и холодные цвета; </w:t>
      </w:r>
    </w:p>
    <w:p w:rsidR="00891EC4" w:rsidRPr="00EA3604" w:rsidRDefault="00891EC4" w:rsidP="00EA3604">
      <w:pPr>
        <w:numPr>
          <w:ilvl w:val="0"/>
          <w:numId w:val="275"/>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знать и уметь объяснять, что такое орнамент, геометрический орнамент; </w:t>
      </w:r>
    </w:p>
    <w:p w:rsidR="00891EC4" w:rsidRPr="00EA3604" w:rsidRDefault="00891EC4" w:rsidP="00EA3604">
      <w:pPr>
        <w:numPr>
          <w:ilvl w:val="0"/>
          <w:numId w:val="275"/>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учиться описывать живописные произведения с использованием уже изученных понятий. </w:t>
      </w: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r w:rsidRPr="00EA3604">
        <w:rPr>
          <w:rFonts w:ascii="Times New Roman" w:eastAsia="Times New Roman" w:hAnsi="Times New Roman" w:cs="Times New Roman"/>
          <w:b/>
          <w:bCs/>
          <w:color w:val="221E1F"/>
          <w:sz w:val="28"/>
          <w:szCs w:val="28"/>
          <w:lang w:eastAsia="ru-RU"/>
        </w:rPr>
        <w:t>2. Эмоционально воспринимать и оценивать произведения искус</w:t>
      </w:r>
      <w:r w:rsidRPr="00EA3604">
        <w:rPr>
          <w:rFonts w:ascii="Times New Roman" w:eastAsia="Times New Roman" w:hAnsi="Times New Roman" w:cs="Times New Roman"/>
          <w:b/>
          <w:bCs/>
          <w:color w:val="221E1F"/>
          <w:sz w:val="28"/>
          <w:szCs w:val="28"/>
          <w:lang w:eastAsia="ru-RU"/>
        </w:rPr>
        <w:softHyphen/>
        <w:t>ства</w:t>
      </w: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r w:rsidRPr="00EA3604">
        <w:rPr>
          <w:rFonts w:ascii="Times New Roman" w:eastAsia="Times New Roman" w:hAnsi="Times New Roman" w:cs="Times New Roman"/>
          <w:b/>
          <w:bCs/>
          <w:color w:val="221E1F"/>
          <w:sz w:val="28"/>
          <w:szCs w:val="28"/>
          <w:lang w:eastAsia="ru-RU"/>
        </w:rPr>
        <w:t>3. Различать и знать, в чём особенности различных видов изобра</w:t>
      </w:r>
      <w:r w:rsidRPr="00EA3604">
        <w:rPr>
          <w:rFonts w:ascii="Times New Roman" w:eastAsia="Times New Roman" w:hAnsi="Times New Roman" w:cs="Times New Roman"/>
          <w:b/>
          <w:bCs/>
          <w:color w:val="221E1F"/>
          <w:sz w:val="28"/>
          <w:szCs w:val="28"/>
          <w:lang w:eastAsia="ru-RU"/>
        </w:rPr>
        <w:softHyphen/>
        <w:t xml:space="preserve">зительной деятельности. Владение простейшими навыками: </w:t>
      </w:r>
    </w:p>
    <w:p w:rsidR="00891EC4" w:rsidRPr="00EA3604" w:rsidRDefault="00891EC4" w:rsidP="00EA3604">
      <w:pPr>
        <w:numPr>
          <w:ilvl w:val="0"/>
          <w:numId w:val="276"/>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рисунка; </w:t>
      </w:r>
    </w:p>
    <w:p w:rsidR="00891EC4" w:rsidRPr="00EA3604" w:rsidRDefault="00891EC4" w:rsidP="00EA3604">
      <w:pPr>
        <w:numPr>
          <w:ilvl w:val="0"/>
          <w:numId w:val="276"/>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аппликации; </w:t>
      </w:r>
    </w:p>
    <w:p w:rsidR="00891EC4" w:rsidRPr="00EA3604" w:rsidRDefault="00891EC4" w:rsidP="00EA3604">
      <w:pPr>
        <w:numPr>
          <w:ilvl w:val="0"/>
          <w:numId w:val="276"/>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построения геометрического орнамента; </w:t>
      </w:r>
    </w:p>
    <w:p w:rsidR="00891EC4" w:rsidRPr="00EA3604" w:rsidRDefault="00891EC4" w:rsidP="00EA3604">
      <w:pPr>
        <w:numPr>
          <w:ilvl w:val="0"/>
          <w:numId w:val="276"/>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техники работы акварельными и гуашевыми красками. </w:t>
      </w:r>
    </w:p>
    <w:p w:rsidR="00891EC4" w:rsidRPr="00EA3604" w:rsidRDefault="00891EC4" w:rsidP="00EA3604">
      <w:pPr>
        <w:spacing w:after="0" w:line="240" w:lineRule="auto"/>
        <w:jc w:val="both"/>
        <w:rPr>
          <w:rFonts w:ascii="Times New Roman" w:eastAsia="Times New Roman" w:hAnsi="Times New Roman" w:cs="Times New Roman"/>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r w:rsidRPr="00EA3604">
        <w:rPr>
          <w:rFonts w:ascii="Times New Roman" w:eastAsia="Times New Roman" w:hAnsi="Times New Roman" w:cs="Times New Roman"/>
          <w:b/>
          <w:bCs/>
          <w:color w:val="221E1F"/>
          <w:sz w:val="28"/>
          <w:szCs w:val="28"/>
          <w:lang w:eastAsia="ru-RU"/>
        </w:rPr>
        <w:t>4. Иметь понятие о некоторых видах изобразительного искусства</w:t>
      </w:r>
    </w:p>
    <w:p w:rsidR="00891EC4" w:rsidRPr="00EA3604" w:rsidRDefault="00891EC4" w:rsidP="00EA3604">
      <w:pPr>
        <w:numPr>
          <w:ilvl w:val="0"/>
          <w:numId w:val="277"/>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живопись (натюрморт, пейзаж, картины о жизни людей); </w:t>
      </w:r>
    </w:p>
    <w:p w:rsidR="00891EC4" w:rsidRPr="00EA3604" w:rsidRDefault="00891EC4" w:rsidP="00EA3604">
      <w:pPr>
        <w:numPr>
          <w:ilvl w:val="0"/>
          <w:numId w:val="277"/>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графика (иллюстрация); </w:t>
      </w:r>
    </w:p>
    <w:p w:rsidR="00891EC4" w:rsidRPr="00EA3604" w:rsidRDefault="00891EC4" w:rsidP="00EA3604">
      <w:pPr>
        <w:numPr>
          <w:ilvl w:val="0"/>
          <w:numId w:val="277"/>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народные промыслы (филимоновские и дымковские игрушки, изделия мастеров Хохломы и Гжели). </w:t>
      </w: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r w:rsidRPr="00EA3604">
        <w:rPr>
          <w:rFonts w:ascii="Times New Roman" w:eastAsia="Times New Roman" w:hAnsi="Times New Roman" w:cs="Times New Roman"/>
          <w:b/>
          <w:bCs/>
          <w:color w:val="221E1F"/>
          <w:sz w:val="28"/>
          <w:szCs w:val="28"/>
          <w:lang w:eastAsia="ru-RU"/>
        </w:rPr>
        <w:lastRenderedPageBreak/>
        <w:t>5.Иметь понятие об изобразительных средствах живописи и гра</w:t>
      </w:r>
      <w:r w:rsidRPr="00EA3604">
        <w:rPr>
          <w:rFonts w:ascii="Times New Roman" w:eastAsia="Times New Roman" w:hAnsi="Times New Roman" w:cs="Times New Roman"/>
          <w:b/>
          <w:bCs/>
          <w:color w:val="221E1F"/>
          <w:sz w:val="28"/>
          <w:szCs w:val="28"/>
          <w:lang w:eastAsia="ru-RU"/>
        </w:rPr>
        <w:softHyphen/>
        <w:t>фики</w:t>
      </w:r>
    </w:p>
    <w:p w:rsidR="00891EC4" w:rsidRPr="00EA3604" w:rsidRDefault="00891EC4" w:rsidP="00EA3604">
      <w:pPr>
        <w:numPr>
          <w:ilvl w:val="0"/>
          <w:numId w:val="278"/>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композиция, рисунок, цвет для живописи</w:t>
      </w:r>
    </w:p>
    <w:p w:rsidR="00891EC4" w:rsidRPr="00EA3604" w:rsidRDefault="00891EC4" w:rsidP="00EA3604">
      <w:pPr>
        <w:numPr>
          <w:ilvl w:val="0"/>
          <w:numId w:val="278"/>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композиция, рисунок, линия, пятно, точка, штрих для графи</w:t>
      </w:r>
      <w:r w:rsidRPr="00EA3604">
        <w:rPr>
          <w:rFonts w:ascii="Times New Roman" w:eastAsia="Times New Roman" w:hAnsi="Times New Roman" w:cs="Times New Roman"/>
          <w:color w:val="221E1F"/>
          <w:sz w:val="28"/>
          <w:szCs w:val="28"/>
          <w:lang w:eastAsia="ru-RU"/>
        </w:rPr>
        <w:softHyphen/>
        <w:t>ки</w:t>
      </w:r>
    </w:p>
    <w:p w:rsidR="00891EC4" w:rsidRPr="00EA3604" w:rsidRDefault="00891EC4"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 6.Иметь представление об искусстве Древнего мира</w:t>
      </w:r>
    </w:p>
    <w:p w:rsidR="00891EC4" w:rsidRPr="00EA3604" w:rsidRDefault="00891EC4" w:rsidP="00EA3604">
      <w:pPr>
        <w:spacing w:after="0" w:line="240" w:lineRule="auto"/>
        <w:jc w:val="both"/>
        <w:rPr>
          <w:rFonts w:ascii="Times New Roman" w:eastAsia="Times New Roman" w:hAnsi="Times New Roman" w:cs="Times New Roman"/>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 xml:space="preserve">2-й класс </w:t>
      </w: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   1.Овладевать языком изобразительного искусства</w:t>
      </w: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p>
    <w:p w:rsidR="00891EC4" w:rsidRPr="00EA3604" w:rsidRDefault="00891EC4" w:rsidP="00EA3604">
      <w:pPr>
        <w:numPr>
          <w:ilvl w:val="0"/>
          <w:numId w:val="279"/>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иметь представление о видах изобразительного искусства (архи</w:t>
      </w:r>
      <w:r w:rsidRPr="00EA3604">
        <w:rPr>
          <w:rFonts w:ascii="Times New Roman" w:eastAsia="Times New Roman" w:hAnsi="Times New Roman" w:cs="Times New Roman"/>
          <w:color w:val="221E1F"/>
          <w:sz w:val="28"/>
          <w:szCs w:val="28"/>
          <w:lang w:eastAsia="ru-RU"/>
        </w:rPr>
        <w:softHyphen/>
        <w:t>тектура, скульптура, живопись, графика);</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numPr>
          <w:ilvl w:val="0"/>
          <w:numId w:val="279"/>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понимать и уметь объяснять, что такое круглая скульптура, рельеф, силуэт, музей, картинная галерея, эскиз, набросок, факту</w:t>
      </w:r>
      <w:r w:rsidRPr="00EA3604">
        <w:rPr>
          <w:rFonts w:ascii="Times New Roman" w:eastAsia="Times New Roman" w:hAnsi="Times New Roman" w:cs="Times New Roman"/>
          <w:color w:val="221E1F"/>
          <w:sz w:val="28"/>
          <w:szCs w:val="28"/>
          <w:lang w:eastAsia="ru-RU"/>
        </w:rPr>
        <w:softHyphen/>
        <w:t>ра, штриховка, светотень, источник света, растительный орна</w:t>
      </w:r>
      <w:r w:rsidRPr="00EA3604">
        <w:rPr>
          <w:rFonts w:ascii="Times New Roman" w:eastAsia="Times New Roman" w:hAnsi="Times New Roman" w:cs="Times New Roman"/>
          <w:color w:val="221E1F"/>
          <w:sz w:val="28"/>
          <w:szCs w:val="28"/>
          <w:lang w:eastAsia="ru-RU"/>
        </w:rPr>
        <w:softHyphen/>
        <w:t xml:space="preserve">мент, элемент орнамента, ритм, колорит; </w:t>
      </w:r>
    </w:p>
    <w:p w:rsidR="00891EC4" w:rsidRPr="00EA3604" w:rsidRDefault="00891EC4" w:rsidP="00EA3604">
      <w:pPr>
        <w:numPr>
          <w:ilvl w:val="0"/>
          <w:numId w:val="279"/>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знать свойства цветов спектра (взаимодействие тёплых и холод</w:t>
      </w:r>
      <w:r w:rsidRPr="00EA3604">
        <w:rPr>
          <w:rFonts w:ascii="Times New Roman" w:eastAsia="Times New Roman" w:hAnsi="Times New Roman" w:cs="Times New Roman"/>
          <w:color w:val="221E1F"/>
          <w:sz w:val="28"/>
          <w:szCs w:val="28"/>
          <w:lang w:eastAsia="ru-RU"/>
        </w:rPr>
        <w:softHyphen/>
        <w:t>ных цветов</w:t>
      </w:r>
    </w:p>
    <w:p w:rsidR="00891EC4" w:rsidRPr="00EA3604" w:rsidRDefault="00891EC4" w:rsidP="00EA3604">
      <w:pPr>
        <w:numPr>
          <w:ilvl w:val="0"/>
          <w:numId w:val="279"/>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знать и уметь объяснять, что такое растительный орнамент; </w:t>
      </w:r>
    </w:p>
    <w:p w:rsidR="00891EC4" w:rsidRPr="00EA3604" w:rsidRDefault="00891EC4" w:rsidP="00EA3604">
      <w:pPr>
        <w:numPr>
          <w:ilvl w:val="0"/>
          <w:numId w:val="279"/>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уметь описывать живописные произведения с использованием уже изученных понятий. </w:t>
      </w: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  2. Эмоционально воспринимать и оценивать произведения искус</w:t>
      </w:r>
      <w:r w:rsidRPr="00EA3604">
        <w:rPr>
          <w:rFonts w:ascii="Times New Roman" w:eastAsia="Times New Roman" w:hAnsi="Times New Roman" w:cs="Times New Roman"/>
          <w:b/>
          <w:bCs/>
          <w:color w:val="221E1F"/>
          <w:sz w:val="28"/>
          <w:szCs w:val="28"/>
          <w:lang w:eastAsia="ru-RU"/>
        </w:rPr>
        <w:softHyphen/>
        <w:t>ств</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 3.Различать и знать, в чём особенности различных видов изобра</w:t>
      </w:r>
      <w:r w:rsidRPr="00EA3604">
        <w:rPr>
          <w:rFonts w:ascii="Times New Roman" w:eastAsia="Times New Roman" w:hAnsi="Times New Roman" w:cs="Times New Roman"/>
          <w:b/>
          <w:bCs/>
          <w:color w:val="221E1F"/>
          <w:sz w:val="28"/>
          <w:szCs w:val="28"/>
          <w:lang w:eastAsia="ru-RU"/>
        </w:rPr>
        <w:softHyphen/>
        <w:t xml:space="preserve">зительной деятельности. Дальнейшее овладение навыками: </w:t>
      </w:r>
    </w:p>
    <w:p w:rsidR="00891EC4" w:rsidRPr="00EA3604" w:rsidRDefault="00891EC4" w:rsidP="00EA3604">
      <w:pPr>
        <w:numPr>
          <w:ilvl w:val="0"/>
          <w:numId w:val="280"/>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рисования цветными карандашами</w:t>
      </w:r>
    </w:p>
    <w:p w:rsidR="00891EC4" w:rsidRPr="00EA3604" w:rsidRDefault="00891EC4" w:rsidP="00EA3604">
      <w:pPr>
        <w:numPr>
          <w:ilvl w:val="0"/>
          <w:numId w:val="280"/>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рисования простым карандашом (передача объёма предмета с помощью светотени); </w:t>
      </w:r>
    </w:p>
    <w:p w:rsidR="00891EC4" w:rsidRPr="00EA3604" w:rsidRDefault="00891EC4" w:rsidP="00EA3604">
      <w:pPr>
        <w:numPr>
          <w:ilvl w:val="0"/>
          <w:numId w:val="280"/>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аппликации</w:t>
      </w:r>
    </w:p>
    <w:p w:rsidR="00891EC4" w:rsidRPr="00EA3604" w:rsidRDefault="00891EC4" w:rsidP="00EA3604">
      <w:pPr>
        <w:numPr>
          <w:ilvl w:val="0"/>
          <w:numId w:val="280"/>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построения растительного орнамента с использованием раз</w:t>
      </w:r>
      <w:r w:rsidRPr="00EA3604">
        <w:rPr>
          <w:rFonts w:ascii="Times New Roman" w:eastAsia="Times New Roman" w:hAnsi="Times New Roman" w:cs="Times New Roman"/>
          <w:color w:val="221E1F"/>
          <w:sz w:val="28"/>
          <w:szCs w:val="28"/>
          <w:lang w:eastAsia="ru-RU"/>
        </w:rPr>
        <w:softHyphen/>
        <w:t xml:space="preserve">личных видов его композиции; </w:t>
      </w:r>
    </w:p>
    <w:p w:rsidR="00891EC4" w:rsidRPr="00EA3604" w:rsidRDefault="00891EC4" w:rsidP="00EA3604">
      <w:pPr>
        <w:numPr>
          <w:ilvl w:val="0"/>
          <w:numId w:val="280"/>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sz w:val="28"/>
          <w:szCs w:val="28"/>
          <w:lang w:eastAsia="ru-RU"/>
        </w:rPr>
        <w:t>построения растительного орнамента с использованием раз</w:t>
      </w:r>
      <w:r w:rsidRPr="00EA3604">
        <w:rPr>
          <w:rFonts w:ascii="Times New Roman" w:eastAsia="Times New Roman" w:hAnsi="Times New Roman" w:cs="Times New Roman"/>
          <w:sz w:val="28"/>
          <w:szCs w:val="28"/>
          <w:lang w:eastAsia="ru-RU"/>
        </w:rPr>
        <w:softHyphen/>
        <w:t xml:space="preserve">личных видов его композиции;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sz w:val="28"/>
          <w:szCs w:val="28"/>
          <w:lang w:eastAsia="ru-RU"/>
        </w:rPr>
        <w:t>4.Углублять понятие о некоторых видах изобразительного искус</w:t>
      </w:r>
      <w:r w:rsidRPr="00EA3604">
        <w:rPr>
          <w:rFonts w:ascii="Times New Roman" w:eastAsia="Times New Roman" w:hAnsi="Times New Roman" w:cs="Times New Roman"/>
          <w:b/>
          <w:bCs/>
          <w:sz w:val="28"/>
          <w:szCs w:val="28"/>
          <w:lang w:eastAsia="ru-RU"/>
        </w:rPr>
        <w:softHyphen/>
        <w:t>ства</w:t>
      </w:r>
    </w:p>
    <w:p w:rsidR="00891EC4" w:rsidRPr="00EA3604" w:rsidRDefault="00891EC4" w:rsidP="00EA3604">
      <w:pPr>
        <w:numPr>
          <w:ilvl w:val="0"/>
          <w:numId w:val="281"/>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работы гуашевыми красками</w:t>
      </w:r>
    </w:p>
    <w:p w:rsidR="00891EC4" w:rsidRPr="00EA3604" w:rsidRDefault="00891EC4" w:rsidP="00EA3604">
      <w:pPr>
        <w:numPr>
          <w:ilvl w:val="0"/>
          <w:numId w:val="281"/>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живопись (натюрморт, пейзаж, бытовая живопись</w:t>
      </w:r>
    </w:p>
    <w:p w:rsidR="00891EC4" w:rsidRPr="00EA3604" w:rsidRDefault="00891EC4" w:rsidP="00EA3604">
      <w:pPr>
        <w:numPr>
          <w:ilvl w:val="0"/>
          <w:numId w:val="281"/>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графика (иллюстрация)</w:t>
      </w:r>
    </w:p>
    <w:p w:rsidR="00891EC4" w:rsidRPr="00EA3604" w:rsidRDefault="00891EC4" w:rsidP="00EA3604">
      <w:pPr>
        <w:numPr>
          <w:ilvl w:val="0"/>
          <w:numId w:val="281"/>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народные промыслы (городецкая роспись)</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5. Изучать произведения признанных мастеров изобразительного искусства и уметь рассказывать об их особенностях (Третьяковская галерея). </w:t>
      </w: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r w:rsidRPr="00EA3604">
        <w:rPr>
          <w:rFonts w:ascii="Times New Roman" w:eastAsia="Times New Roman" w:hAnsi="Times New Roman" w:cs="Times New Roman"/>
          <w:b/>
          <w:bCs/>
          <w:color w:val="221E1F"/>
          <w:sz w:val="28"/>
          <w:szCs w:val="28"/>
          <w:lang w:eastAsia="ru-RU"/>
        </w:rPr>
        <w:t>6. Иметь представление об искусстве Древнего Египта.</w:t>
      </w: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                                                                       3-й класс </w:t>
      </w: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r w:rsidRPr="00EA3604">
        <w:rPr>
          <w:rFonts w:ascii="Times New Roman" w:eastAsia="Times New Roman" w:hAnsi="Times New Roman" w:cs="Times New Roman"/>
          <w:b/>
          <w:bCs/>
          <w:color w:val="221E1F"/>
          <w:sz w:val="28"/>
          <w:szCs w:val="28"/>
          <w:lang w:eastAsia="ru-RU"/>
        </w:rPr>
        <w:t>1. Овладевать языком изобразительного искусства</w:t>
      </w:r>
    </w:p>
    <w:p w:rsidR="00891EC4" w:rsidRPr="00EA3604" w:rsidRDefault="00891EC4" w:rsidP="00EA3604">
      <w:pPr>
        <w:numPr>
          <w:ilvl w:val="0"/>
          <w:numId w:val="282"/>
        </w:numPr>
        <w:spacing w:after="0" w:line="240" w:lineRule="auto"/>
        <w:jc w:val="both"/>
        <w:rPr>
          <w:rFonts w:ascii="Times New Roman" w:eastAsia="Times New Roman" w:hAnsi="Times New Roman" w:cs="Times New Roman"/>
          <w:b/>
          <w:bCs/>
          <w:color w:val="221E1F"/>
          <w:sz w:val="28"/>
          <w:szCs w:val="28"/>
          <w:lang w:eastAsia="ru-RU"/>
        </w:rPr>
      </w:pPr>
      <w:r w:rsidRPr="00EA3604">
        <w:rPr>
          <w:rFonts w:ascii="Times New Roman" w:eastAsia="Times New Roman" w:hAnsi="Times New Roman" w:cs="Times New Roman"/>
          <w:color w:val="221E1F"/>
          <w:sz w:val="28"/>
          <w:szCs w:val="28"/>
          <w:lang w:eastAsia="ru-RU"/>
        </w:rPr>
        <w:t>иметь чёткое представление о жанрах живописи и их особенностях ( натюрморт, пейзаж, анималистический жанр, батальная живопись, портрет, бытовой жанр, историческая живопись)</w:t>
      </w:r>
      <w:r w:rsidRPr="00EA3604">
        <w:rPr>
          <w:rFonts w:ascii="Times New Roman" w:eastAsia="Times New Roman" w:hAnsi="Times New Roman" w:cs="Times New Roman"/>
          <w:color w:val="221E1F"/>
          <w:sz w:val="28"/>
          <w:szCs w:val="28"/>
          <w:lang w:eastAsia="ru-RU"/>
        </w:rPr>
        <w:softHyphen/>
      </w:r>
    </w:p>
    <w:p w:rsidR="00891EC4" w:rsidRPr="00EA3604" w:rsidRDefault="00891EC4" w:rsidP="00EA3604">
      <w:pPr>
        <w:numPr>
          <w:ilvl w:val="0"/>
          <w:numId w:val="282"/>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понимать и уметь объяснять, что такое цветовая гамма, цвето</w:t>
      </w:r>
      <w:r w:rsidRPr="00EA3604">
        <w:rPr>
          <w:rFonts w:ascii="Times New Roman" w:eastAsia="Times New Roman" w:hAnsi="Times New Roman" w:cs="Times New Roman"/>
          <w:color w:val="221E1F"/>
          <w:sz w:val="28"/>
          <w:szCs w:val="28"/>
          <w:lang w:eastAsia="ru-RU"/>
        </w:rPr>
        <w:softHyphen/>
        <w:t xml:space="preserve">вой круг, штриховка, тон, растушёвка, блик, рамка-видоискатель, соотношение целого и </w:t>
      </w:r>
      <w:r w:rsidRPr="00EA3604">
        <w:rPr>
          <w:rFonts w:ascii="Times New Roman" w:eastAsia="Times New Roman" w:hAnsi="Times New Roman" w:cs="Times New Roman"/>
          <w:color w:val="221E1F"/>
          <w:sz w:val="28"/>
          <w:szCs w:val="28"/>
          <w:lang w:eastAsia="ru-RU"/>
        </w:rPr>
        <w:lastRenderedPageBreak/>
        <w:t>его частей, соразмерность частей человече</w:t>
      </w:r>
      <w:r w:rsidRPr="00EA3604">
        <w:rPr>
          <w:rFonts w:ascii="Times New Roman" w:eastAsia="Times New Roman" w:hAnsi="Times New Roman" w:cs="Times New Roman"/>
          <w:color w:val="221E1F"/>
          <w:sz w:val="28"/>
          <w:szCs w:val="28"/>
          <w:lang w:eastAsia="ru-RU"/>
        </w:rPr>
        <w:softHyphen/>
        <w:t>ского лица, мимика, стиль, билибинский стиль в иллюстрации, бук</w:t>
      </w:r>
      <w:r w:rsidRPr="00EA3604">
        <w:rPr>
          <w:rFonts w:ascii="Times New Roman" w:eastAsia="Times New Roman" w:hAnsi="Times New Roman" w:cs="Times New Roman"/>
          <w:color w:val="221E1F"/>
          <w:sz w:val="28"/>
          <w:szCs w:val="28"/>
          <w:lang w:eastAsia="ru-RU"/>
        </w:rPr>
        <w:softHyphen/>
        <w:t xml:space="preserve">вица; </w:t>
      </w:r>
    </w:p>
    <w:p w:rsidR="00891EC4" w:rsidRPr="00EA3604" w:rsidRDefault="00891EC4" w:rsidP="00EA3604">
      <w:pPr>
        <w:numPr>
          <w:ilvl w:val="0"/>
          <w:numId w:val="282"/>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знать и уметь объяснять, что такое орнамент звериного стиля; </w:t>
      </w:r>
    </w:p>
    <w:p w:rsidR="00891EC4" w:rsidRPr="00EA3604" w:rsidRDefault="00891EC4" w:rsidP="00EA3604">
      <w:pPr>
        <w:numPr>
          <w:ilvl w:val="0"/>
          <w:numId w:val="282"/>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знать и уметь объяснять, что такое театр, театральная де</w:t>
      </w:r>
      <w:r w:rsidRPr="00EA3604">
        <w:rPr>
          <w:rFonts w:ascii="Times New Roman" w:eastAsia="Times New Roman" w:hAnsi="Times New Roman" w:cs="Times New Roman"/>
          <w:color w:val="221E1F"/>
          <w:sz w:val="28"/>
          <w:szCs w:val="28"/>
          <w:lang w:eastAsia="ru-RU"/>
        </w:rPr>
        <w:softHyphen/>
        <w:t xml:space="preserve">корация, театральный костюм и чем занимаются театральные художники; </w:t>
      </w:r>
    </w:p>
    <w:p w:rsidR="00891EC4" w:rsidRPr="00EA3604" w:rsidRDefault="00891EC4" w:rsidP="00EA3604">
      <w:pPr>
        <w:numPr>
          <w:ilvl w:val="0"/>
          <w:numId w:val="282"/>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учиться описывать живописные произведения с использованием уже изученных понятий. </w:t>
      </w: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  2. Эмоционально воспринимать и оценивать произведения искус</w:t>
      </w:r>
      <w:r w:rsidRPr="00EA3604">
        <w:rPr>
          <w:rFonts w:ascii="Times New Roman" w:eastAsia="Times New Roman" w:hAnsi="Times New Roman" w:cs="Times New Roman"/>
          <w:b/>
          <w:bCs/>
          <w:color w:val="221E1F"/>
          <w:sz w:val="28"/>
          <w:szCs w:val="28"/>
          <w:lang w:eastAsia="ru-RU"/>
        </w:rPr>
        <w:softHyphen/>
        <w:t>ства</w:t>
      </w: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p>
    <w:p w:rsidR="00891EC4" w:rsidRPr="00EA3604" w:rsidRDefault="00891EC4" w:rsidP="00EA3604">
      <w:pPr>
        <w:numPr>
          <w:ilvl w:val="0"/>
          <w:numId w:val="283"/>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чувствовать и уметь описывать, в чём состоит образный характер различных произведений; </w:t>
      </w:r>
    </w:p>
    <w:p w:rsidR="00891EC4" w:rsidRPr="00EA3604" w:rsidRDefault="00891EC4" w:rsidP="00EA3604">
      <w:pPr>
        <w:numPr>
          <w:ilvl w:val="0"/>
          <w:numId w:val="283"/>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уметь рассказывать о том, какая цветовая гамма используется в различных картинах и как она влияет на настроение, переданное в них. </w:t>
      </w: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  3.Различать и знать, в чём особенности различных видов изобра</w:t>
      </w:r>
      <w:r w:rsidRPr="00EA3604">
        <w:rPr>
          <w:rFonts w:ascii="Times New Roman" w:eastAsia="Times New Roman" w:hAnsi="Times New Roman" w:cs="Times New Roman"/>
          <w:b/>
          <w:bCs/>
          <w:color w:val="221E1F"/>
          <w:sz w:val="28"/>
          <w:szCs w:val="28"/>
          <w:lang w:eastAsia="ru-RU"/>
        </w:rPr>
        <w:softHyphen/>
        <w:t xml:space="preserve">зительной деятельности.          Дальнейшее овладение навыками: </w:t>
      </w:r>
    </w:p>
    <w:p w:rsidR="00891EC4" w:rsidRPr="00EA3604" w:rsidRDefault="00891EC4" w:rsidP="00EA3604">
      <w:pPr>
        <w:numPr>
          <w:ilvl w:val="0"/>
          <w:numId w:val="284"/>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рисования цветными карандашами; </w:t>
      </w:r>
    </w:p>
    <w:p w:rsidR="00891EC4" w:rsidRPr="00EA3604" w:rsidRDefault="00891EC4" w:rsidP="00EA3604">
      <w:pPr>
        <w:numPr>
          <w:ilvl w:val="0"/>
          <w:numId w:val="284"/>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рисования простым карандашом (передача объёма предмета с помощью светотени); </w:t>
      </w:r>
    </w:p>
    <w:p w:rsidR="00891EC4" w:rsidRPr="00EA3604" w:rsidRDefault="00891EC4" w:rsidP="00EA3604">
      <w:pPr>
        <w:numPr>
          <w:ilvl w:val="0"/>
          <w:numId w:val="284"/>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выполнения декоративного панно в технике аппликации; </w:t>
      </w:r>
    </w:p>
    <w:p w:rsidR="00891EC4" w:rsidRPr="00EA3604" w:rsidRDefault="00891EC4" w:rsidP="00EA3604">
      <w:pPr>
        <w:numPr>
          <w:ilvl w:val="0"/>
          <w:numId w:val="284"/>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выполнения декоративного панно из природных материалов; </w:t>
      </w:r>
    </w:p>
    <w:p w:rsidR="00891EC4" w:rsidRPr="00EA3604" w:rsidRDefault="00891EC4" w:rsidP="00EA3604">
      <w:pPr>
        <w:numPr>
          <w:ilvl w:val="0"/>
          <w:numId w:val="284"/>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выполнения растительного орнамента (хохломская роспись); </w:t>
      </w:r>
    </w:p>
    <w:p w:rsidR="00891EC4" w:rsidRPr="00EA3604" w:rsidRDefault="00891EC4" w:rsidP="00EA3604">
      <w:pPr>
        <w:numPr>
          <w:ilvl w:val="0"/>
          <w:numId w:val="284"/>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выполнения плетёного орнамента в зверином стиле; </w:t>
      </w:r>
    </w:p>
    <w:p w:rsidR="00891EC4" w:rsidRPr="00EA3604" w:rsidRDefault="00891EC4" w:rsidP="00EA3604">
      <w:pPr>
        <w:numPr>
          <w:ilvl w:val="0"/>
          <w:numId w:val="284"/>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овладения различными приёмами работы акварельными кра</w:t>
      </w:r>
      <w:r w:rsidRPr="00EA3604">
        <w:rPr>
          <w:rFonts w:ascii="Times New Roman" w:eastAsia="Times New Roman" w:hAnsi="Times New Roman" w:cs="Times New Roman"/>
          <w:color w:val="221E1F"/>
          <w:sz w:val="28"/>
          <w:szCs w:val="28"/>
          <w:lang w:eastAsia="ru-RU"/>
        </w:rPr>
        <w:softHyphen/>
        <w:t xml:space="preserve">сками (техникой отпечатка); </w:t>
      </w:r>
    </w:p>
    <w:p w:rsidR="00891EC4" w:rsidRPr="00EA3604" w:rsidRDefault="00891EC4" w:rsidP="00EA3604">
      <w:pPr>
        <w:numPr>
          <w:ilvl w:val="0"/>
          <w:numId w:val="284"/>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работой гуашевыми красками; </w:t>
      </w:r>
    </w:p>
    <w:p w:rsidR="00891EC4" w:rsidRPr="00EA3604" w:rsidRDefault="00891EC4" w:rsidP="00EA3604">
      <w:pPr>
        <w:numPr>
          <w:ilvl w:val="0"/>
          <w:numId w:val="284"/>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постановки и оформления кукольного спектакля. </w:t>
      </w: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   4.Углублять понятие о некоторых видах изобразительного искус</w:t>
      </w:r>
      <w:r w:rsidRPr="00EA3604">
        <w:rPr>
          <w:rFonts w:ascii="Times New Roman" w:eastAsia="Times New Roman" w:hAnsi="Times New Roman" w:cs="Times New Roman"/>
          <w:b/>
          <w:bCs/>
          <w:color w:val="221E1F"/>
          <w:sz w:val="28"/>
          <w:szCs w:val="28"/>
          <w:lang w:eastAsia="ru-RU"/>
        </w:rPr>
        <w:softHyphen/>
        <w:t>ства</w:t>
      </w: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p>
    <w:p w:rsidR="00891EC4" w:rsidRPr="00EA3604" w:rsidRDefault="00891EC4" w:rsidP="00EA3604">
      <w:pPr>
        <w:numPr>
          <w:ilvl w:val="0"/>
          <w:numId w:val="285"/>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живопись (натюрморт, пейзаж, бытовая живопись); </w:t>
      </w:r>
    </w:p>
    <w:p w:rsidR="00891EC4" w:rsidRPr="00EA3604" w:rsidRDefault="00891EC4" w:rsidP="00EA3604">
      <w:pPr>
        <w:numPr>
          <w:ilvl w:val="0"/>
          <w:numId w:val="285"/>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графика (иллюстрация); </w:t>
      </w:r>
    </w:p>
    <w:p w:rsidR="00891EC4" w:rsidRPr="00EA3604" w:rsidRDefault="00891EC4" w:rsidP="00EA3604">
      <w:pPr>
        <w:numPr>
          <w:ilvl w:val="0"/>
          <w:numId w:val="285"/>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народные промыслы (хохломская роспись). </w:t>
      </w: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  5. Изучать произведения признанных мастеров изобразительного искусства и уметь рассказывать об их особенностях (Русский музей</w:t>
      </w: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  6. Иметь понятие об искусстве оформления книги в средневековой Руси</w:t>
      </w: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                                                                          4-й класс </w:t>
      </w: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1. Овладевать языком изобразительного искусства: </w:t>
      </w: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p>
    <w:p w:rsidR="00891EC4" w:rsidRPr="00EA3604" w:rsidRDefault="00891EC4" w:rsidP="00EA3604">
      <w:pPr>
        <w:numPr>
          <w:ilvl w:val="0"/>
          <w:numId w:val="286"/>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lastRenderedPageBreak/>
        <w:t>иметь представление о монументально-декоративном искусстве и его видах; понимать и уметь объяснять, что такое монументальная живопись ( роспись, фреска, мозаика,  витраж), монументальная скульптура ( памятник, садово – парковая культура) икона, дизайн, художник – дизайнер, фотография, градации светотени, рефлекс, падающая тень, конструкция, композиционный центр, контраст, линейная перспектива, линя горизонта, точка схода, воздушная перспектива, пропорции, модуль</w:t>
      </w:r>
    </w:p>
    <w:p w:rsidR="00891EC4" w:rsidRPr="00EA3604" w:rsidRDefault="00891EC4" w:rsidP="00EA3604">
      <w:pPr>
        <w:numPr>
          <w:ilvl w:val="0"/>
          <w:numId w:val="286"/>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рассказывать о живописных произведениях с использованием уже изученных понятий. </w:t>
      </w: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 2. Эмоционально воспринимать и оценивать произведения искус</w:t>
      </w:r>
      <w:r w:rsidRPr="00EA3604">
        <w:rPr>
          <w:rFonts w:ascii="Times New Roman" w:eastAsia="Times New Roman" w:hAnsi="Times New Roman" w:cs="Times New Roman"/>
          <w:b/>
          <w:bCs/>
          <w:color w:val="221E1F"/>
          <w:sz w:val="28"/>
          <w:szCs w:val="28"/>
          <w:lang w:eastAsia="ru-RU"/>
        </w:rPr>
        <w:softHyphen/>
        <w:t>ства</w:t>
      </w: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p>
    <w:p w:rsidR="00891EC4" w:rsidRPr="00EA3604" w:rsidRDefault="00891EC4" w:rsidP="00EA3604">
      <w:pPr>
        <w:numPr>
          <w:ilvl w:val="0"/>
          <w:numId w:val="287"/>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чувствовать и уметь описать, в чём состоит образный характер различных произведений; </w:t>
      </w:r>
    </w:p>
    <w:p w:rsidR="00891EC4" w:rsidRPr="00EA3604" w:rsidRDefault="00891EC4" w:rsidP="00EA3604">
      <w:pPr>
        <w:numPr>
          <w:ilvl w:val="0"/>
          <w:numId w:val="287"/>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уметь рассказывать о том, какие изобразительные средства используются в различных картинах и как они влияют на настрое</w:t>
      </w:r>
      <w:r w:rsidRPr="00EA3604">
        <w:rPr>
          <w:rFonts w:ascii="Times New Roman" w:eastAsia="Times New Roman" w:hAnsi="Times New Roman" w:cs="Times New Roman"/>
          <w:color w:val="221E1F"/>
          <w:sz w:val="28"/>
          <w:szCs w:val="28"/>
          <w:lang w:eastAsia="ru-RU"/>
        </w:rPr>
        <w:softHyphen/>
        <w:t xml:space="preserve">ние, переданное в картине. </w:t>
      </w: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 3. Различать и знать, в чём особенности различных видов изобра</w:t>
      </w:r>
      <w:r w:rsidRPr="00EA3604">
        <w:rPr>
          <w:rFonts w:ascii="Times New Roman" w:eastAsia="Times New Roman" w:hAnsi="Times New Roman" w:cs="Times New Roman"/>
          <w:b/>
          <w:bCs/>
          <w:color w:val="221E1F"/>
          <w:sz w:val="28"/>
          <w:szCs w:val="28"/>
          <w:lang w:eastAsia="ru-RU"/>
        </w:rPr>
        <w:softHyphen/>
        <w:t xml:space="preserve">зительной деятельности. Развитие умений: </w:t>
      </w:r>
    </w:p>
    <w:p w:rsidR="00891EC4" w:rsidRPr="00EA3604" w:rsidRDefault="00891EC4" w:rsidP="00EA3604">
      <w:pPr>
        <w:numPr>
          <w:ilvl w:val="0"/>
          <w:numId w:val="288"/>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рисовать цветными карандашами с переходами цвета и пере</w:t>
      </w:r>
      <w:r w:rsidRPr="00EA3604">
        <w:rPr>
          <w:rFonts w:ascii="Times New Roman" w:eastAsia="Times New Roman" w:hAnsi="Times New Roman" w:cs="Times New Roman"/>
          <w:color w:val="221E1F"/>
          <w:sz w:val="28"/>
          <w:szCs w:val="28"/>
          <w:lang w:eastAsia="ru-RU"/>
        </w:rPr>
        <w:softHyphen/>
        <w:t xml:space="preserve">дачей формы предметов; </w:t>
      </w:r>
    </w:p>
    <w:p w:rsidR="00891EC4" w:rsidRPr="00EA3604" w:rsidRDefault="00891EC4" w:rsidP="00EA3604">
      <w:pPr>
        <w:numPr>
          <w:ilvl w:val="0"/>
          <w:numId w:val="288"/>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рисовать простым карандашом, передавать объём предметов с помощью градаций светотени; </w:t>
      </w:r>
    </w:p>
    <w:p w:rsidR="00891EC4" w:rsidRPr="00EA3604" w:rsidRDefault="00891EC4" w:rsidP="00EA3604">
      <w:pPr>
        <w:numPr>
          <w:ilvl w:val="0"/>
          <w:numId w:val="288"/>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разрабатывать и выполнять композицию на заданную тему</w:t>
      </w:r>
    </w:p>
    <w:p w:rsidR="00891EC4" w:rsidRPr="00EA3604" w:rsidRDefault="00891EC4" w:rsidP="00EA3604">
      <w:pPr>
        <w:numPr>
          <w:ilvl w:val="0"/>
          <w:numId w:val="288"/>
        </w:numPr>
        <w:spacing w:after="0" w:line="240" w:lineRule="auto"/>
        <w:jc w:val="both"/>
        <w:rPr>
          <w:rFonts w:ascii="Times New Roman" w:eastAsia="Times New Roman" w:hAnsi="Times New Roman" w:cs="Times New Roman"/>
          <w:b/>
          <w:bCs/>
          <w:color w:val="221E1F"/>
          <w:sz w:val="28"/>
          <w:szCs w:val="28"/>
          <w:lang w:eastAsia="ru-RU"/>
        </w:rPr>
      </w:pPr>
      <w:r w:rsidRPr="00EA3604">
        <w:rPr>
          <w:rFonts w:ascii="Times New Roman" w:eastAsia="Times New Roman" w:hAnsi="Times New Roman" w:cs="Times New Roman"/>
          <w:color w:val="221E1F"/>
          <w:sz w:val="28"/>
          <w:szCs w:val="28"/>
          <w:lang w:eastAsia="ru-RU"/>
        </w:rPr>
        <w:t>работать в смешанной технике (совмещение различных приё</w:t>
      </w:r>
      <w:r w:rsidRPr="00EA3604">
        <w:rPr>
          <w:rFonts w:ascii="Times New Roman" w:eastAsia="Times New Roman" w:hAnsi="Times New Roman" w:cs="Times New Roman"/>
          <w:color w:val="221E1F"/>
          <w:sz w:val="28"/>
          <w:szCs w:val="28"/>
          <w:lang w:eastAsia="ru-RU"/>
        </w:rPr>
        <w:softHyphen/>
        <w:t>мов работы акварельными красками с     гуашью и цветными каранда</w:t>
      </w:r>
      <w:r w:rsidRPr="00EA3604">
        <w:rPr>
          <w:rFonts w:ascii="Times New Roman" w:eastAsia="Times New Roman" w:hAnsi="Times New Roman" w:cs="Times New Roman"/>
          <w:color w:val="221E1F"/>
          <w:sz w:val="28"/>
          <w:szCs w:val="28"/>
          <w:lang w:eastAsia="ru-RU"/>
        </w:rPr>
        <w:softHyphen/>
        <w:t>шами</w:t>
      </w: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   4. Углублять и расширять понятие о некоторых видах изобрази</w:t>
      </w:r>
      <w:r w:rsidRPr="00EA3604">
        <w:rPr>
          <w:rFonts w:ascii="Times New Roman" w:eastAsia="Times New Roman" w:hAnsi="Times New Roman" w:cs="Times New Roman"/>
          <w:b/>
          <w:bCs/>
          <w:color w:val="221E1F"/>
          <w:sz w:val="28"/>
          <w:szCs w:val="28"/>
          <w:lang w:eastAsia="ru-RU"/>
        </w:rPr>
        <w:softHyphen/>
        <w:t xml:space="preserve">тельного искусства: </w:t>
      </w:r>
    </w:p>
    <w:p w:rsidR="00891EC4" w:rsidRPr="00EA3604" w:rsidRDefault="00891EC4" w:rsidP="00EA3604">
      <w:pPr>
        <w:numPr>
          <w:ilvl w:val="0"/>
          <w:numId w:val="289"/>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живопись (натюрморт, пейзаж, картины о жизни людей; </w:t>
      </w:r>
    </w:p>
    <w:p w:rsidR="00891EC4" w:rsidRPr="00EA3604" w:rsidRDefault="00891EC4" w:rsidP="00EA3604">
      <w:pPr>
        <w:numPr>
          <w:ilvl w:val="0"/>
          <w:numId w:val="289"/>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графика (иллюстрация); </w:t>
      </w: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   5. Изучать произведения признанных мастеров изобразитель</w:t>
      </w:r>
      <w:r w:rsidRPr="00EA3604">
        <w:rPr>
          <w:rFonts w:ascii="Times New Roman" w:eastAsia="Times New Roman" w:hAnsi="Times New Roman" w:cs="Times New Roman"/>
          <w:b/>
          <w:bCs/>
          <w:color w:val="221E1F"/>
          <w:sz w:val="28"/>
          <w:szCs w:val="28"/>
          <w:lang w:eastAsia="ru-RU"/>
        </w:rPr>
        <w:softHyphen/>
        <w:t>ного искусства и уметь рассказывать об их особенностях (Эрмитаж).</w:t>
      </w: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   6. Иметь понятие об образовательных средствах живописи и графики:</w:t>
      </w:r>
    </w:p>
    <w:p w:rsidR="00891EC4" w:rsidRPr="00EA3604" w:rsidRDefault="00891EC4" w:rsidP="00EA3604">
      <w:pPr>
        <w:numPr>
          <w:ilvl w:val="0"/>
          <w:numId w:val="290"/>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композиция, рисунок, цвет для живописи; </w:t>
      </w:r>
    </w:p>
    <w:p w:rsidR="00891EC4" w:rsidRPr="00EA3604" w:rsidRDefault="00891EC4" w:rsidP="00EA3604">
      <w:pPr>
        <w:numPr>
          <w:ilvl w:val="0"/>
          <w:numId w:val="290"/>
        </w:num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композиция, рисунок, линия, пятно, точка, штрих для графики</w:t>
      </w: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VI. Содержание учебного предмета </w:t>
      </w: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 xml:space="preserve">1-й класс (32 ч) </w:t>
      </w: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
          <w:bCs/>
          <w:color w:val="221E1F"/>
          <w:sz w:val="28"/>
          <w:szCs w:val="28"/>
          <w:lang w:eastAsia="ru-RU"/>
        </w:rPr>
        <w:t>Занятия 1–2 (2 ч)</w:t>
      </w:r>
      <w:r w:rsidRPr="00EA3604">
        <w:rPr>
          <w:rFonts w:ascii="Times New Roman" w:eastAsia="Times New Roman" w:hAnsi="Times New Roman" w:cs="Times New Roman"/>
          <w:color w:val="221E1F"/>
          <w:sz w:val="28"/>
          <w:szCs w:val="28"/>
          <w:lang w:eastAsia="ru-RU"/>
        </w:rPr>
        <w:t>, стр. 4–7 учебника, стр. 2–5 рабочей тет</w:t>
      </w:r>
      <w:r w:rsidRPr="00EA3604">
        <w:rPr>
          <w:rFonts w:ascii="Times New Roman" w:eastAsia="Times New Roman" w:hAnsi="Times New Roman" w:cs="Times New Roman"/>
          <w:color w:val="221E1F"/>
          <w:sz w:val="28"/>
          <w:szCs w:val="28"/>
          <w:lang w:eastAsia="ru-RU"/>
        </w:rPr>
        <w:softHyphen/>
        <w:t xml:space="preserve">ради. </w:t>
      </w:r>
    </w:p>
    <w:p w:rsidR="00891EC4" w:rsidRPr="00EA3604" w:rsidRDefault="00891EC4" w:rsidP="00EA3604">
      <w:pPr>
        <w:spacing w:after="0" w:line="240" w:lineRule="auto"/>
        <w:jc w:val="both"/>
        <w:rPr>
          <w:rFonts w:ascii="Times New Roman" w:eastAsia="Times New Roman" w:hAnsi="Times New Roman" w:cs="Times New Roman"/>
          <w:b/>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Кто такой художник. Какие качества нужно в себе развивать, чтобы стать художником. Профессии, которыми может овладеть художник: </w:t>
      </w:r>
      <w:r w:rsidRPr="00EA3604">
        <w:rPr>
          <w:rFonts w:ascii="Times New Roman" w:eastAsia="Times New Roman" w:hAnsi="Times New Roman" w:cs="Times New Roman"/>
          <w:bCs/>
          <w:color w:val="221E1F"/>
          <w:sz w:val="28"/>
          <w:szCs w:val="28"/>
          <w:lang w:eastAsia="ru-RU"/>
        </w:rPr>
        <w:t xml:space="preserve">живописец, скульптор, художник книги, модельер.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Получение первичного представления о </w:t>
      </w:r>
      <w:r w:rsidRPr="00EA3604">
        <w:rPr>
          <w:rFonts w:ascii="Times New Roman" w:eastAsia="Times New Roman" w:hAnsi="Times New Roman" w:cs="Times New Roman"/>
          <w:bCs/>
          <w:color w:val="221E1F"/>
          <w:sz w:val="28"/>
          <w:szCs w:val="28"/>
          <w:lang w:eastAsia="ru-RU"/>
        </w:rPr>
        <w:t>форме, размере, цвете, характере, деталях</w:t>
      </w:r>
      <w:r w:rsidRPr="00EA3604">
        <w:rPr>
          <w:rFonts w:ascii="Times New Roman" w:eastAsia="Times New Roman" w:hAnsi="Times New Roman" w:cs="Times New Roman"/>
          <w:color w:val="221E1F"/>
          <w:sz w:val="28"/>
          <w:szCs w:val="28"/>
          <w:lang w:eastAsia="ru-RU"/>
        </w:rPr>
        <w:t xml:space="preserve">.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Выполнение в процессе изучения нового материала заданий на закрепление полученных знаний в рабочей тетради и в учебнике. Рисование цветными карандашами забавных человечков.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Выполнение в процессе изучения нового материала заданий на закрепление полученных знаний в рабочей тетради и в учебнике. Рисование цветными карандашами забавных человечков.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Первый опыт коллективной работы. Учимся понимать друг друга для выполнения общей задачи. Изучение этапов коллективной рабо</w:t>
      </w:r>
      <w:r w:rsidRPr="00EA3604">
        <w:rPr>
          <w:rFonts w:ascii="Times New Roman" w:eastAsia="Times New Roman" w:hAnsi="Times New Roman" w:cs="Times New Roman"/>
          <w:color w:val="221E1F"/>
          <w:sz w:val="28"/>
          <w:szCs w:val="28"/>
          <w:lang w:eastAsia="ru-RU"/>
        </w:rPr>
        <w:softHyphen/>
        <w:t xml:space="preserve">ты (стр. 42 учебника). Выполнение композиции «Городок»).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3–5 (3 ч)</w:t>
      </w:r>
      <w:r w:rsidRPr="00EA3604">
        <w:rPr>
          <w:rFonts w:ascii="Times New Roman" w:eastAsia="Times New Roman" w:hAnsi="Times New Roman" w:cs="Times New Roman"/>
          <w:color w:val="221E1F"/>
          <w:sz w:val="28"/>
          <w:szCs w:val="28"/>
          <w:lang w:eastAsia="ru-RU"/>
        </w:rPr>
        <w:t>, стр. 8–10 учебника, стр. 6–11 рабочей тет</w:t>
      </w:r>
      <w:r w:rsidRPr="00EA3604">
        <w:rPr>
          <w:rFonts w:ascii="Times New Roman" w:eastAsia="Times New Roman" w:hAnsi="Times New Roman" w:cs="Times New Roman"/>
          <w:color w:val="221E1F"/>
          <w:sz w:val="28"/>
          <w:szCs w:val="28"/>
          <w:lang w:eastAsia="ru-RU"/>
        </w:rPr>
        <w:softHyphen/>
        <w:t>ради</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Расширение понятия о цвете: изучение </w:t>
      </w:r>
      <w:r w:rsidRPr="00EA3604">
        <w:rPr>
          <w:rFonts w:ascii="Times New Roman" w:eastAsia="Times New Roman" w:hAnsi="Times New Roman" w:cs="Times New Roman"/>
          <w:bCs/>
          <w:color w:val="221E1F"/>
          <w:sz w:val="28"/>
          <w:szCs w:val="28"/>
          <w:lang w:eastAsia="ru-RU"/>
        </w:rPr>
        <w:t>порядка цветов радуги (спектра)</w:t>
      </w:r>
      <w:r w:rsidRPr="00EA3604">
        <w:rPr>
          <w:rFonts w:ascii="Times New Roman" w:eastAsia="Times New Roman" w:hAnsi="Times New Roman" w:cs="Times New Roman"/>
          <w:color w:val="221E1F"/>
          <w:sz w:val="28"/>
          <w:szCs w:val="28"/>
          <w:lang w:eastAsia="ru-RU"/>
        </w:rPr>
        <w:t xml:space="preserve">. Получение первого представления о </w:t>
      </w:r>
      <w:r w:rsidRPr="00EA3604">
        <w:rPr>
          <w:rFonts w:ascii="Times New Roman" w:eastAsia="Times New Roman" w:hAnsi="Times New Roman" w:cs="Times New Roman"/>
          <w:bCs/>
          <w:color w:val="221E1F"/>
          <w:sz w:val="28"/>
          <w:szCs w:val="28"/>
          <w:lang w:eastAsia="ru-RU"/>
        </w:rPr>
        <w:t xml:space="preserve">живописи. Дополнительные цвета. </w:t>
      </w:r>
      <w:r w:rsidRPr="00EA3604">
        <w:rPr>
          <w:rFonts w:ascii="Times New Roman" w:eastAsia="Times New Roman" w:hAnsi="Times New Roman" w:cs="Times New Roman"/>
          <w:color w:val="221E1F"/>
          <w:sz w:val="28"/>
          <w:szCs w:val="28"/>
          <w:lang w:eastAsia="ru-RU"/>
        </w:rPr>
        <w:t xml:space="preserve">Выполнение в процессе изучения нового материала заданий на закрепление полученных знаний в рабочей тетради (стр. 6–7) и в учебнике.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Коллективная работа «Чудо-дерево».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 xml:space="preserve">Тёплые и холодные цвета. </w:t>
      </w:r>
      <w:r w:rsidRPr="00EA3604">
        <w:rPr>
          <w:rFonts w:ascii="Times New Roman" w:eastAsia="Times New Roman" w:hAnsi="Times New Roman" w:cs="Times New Roman"/>
          <w:color w:val="221E1F"/>
          <w:sz w:val="28"/>
          <w:szCs w:val="28"/>
          <w:lang w:eastAsia="ru-RU"/>
        </w:rPr>
        <w:t xml:space="preserve">Изучение их некоторых свойств. Выполнение задания «Коврик» в рабочей тетради на закрепление изученного материала.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6–7 (2 ч)</w:t>
      </w:r>
      <w:r w:rsidRPr="00EA3604">
        <w:rPr>
          <w:rFonts w:ascii="Times New Roman" w:eastAsia="Times New Roman" w:hAnsi="Times New Roman" w:cs="Times New Roman"/>
          <w:color w:val="221E1F"/>
          <w:sz w:val="28"/>
          <w:szCs w:val="28"/>
          <w:lang w:eastAsia="ru-RU"/>
        </w:rPr>
        <w:t xml:space="preserve">, стр. 10–11 учебника, стр. 10–13 рабочей тет-ради.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Понятие о </w:t>
      </w:r>
      <w:r w:rsidRPr="00EA3604">
        <w:rPr>
          <w:rFonts w:ascii="Times New Roman" w:eastAsia="Times New Roman" w:hAnsi="Times New Roman" w:cs="Times New Roman"/>
          <w:bCs/>
          <w:color w:val="221E1F"/>
          <w:sz w:val="28"/>
          <w:szCs w:val="28"/>
          <w:lang w:eastAsia="ru-RU"/>
        </w:rPr>
        <w:t>рисунке</w:t>
      </w:r>
      <w:r w:rsidRPr="00EA3604">
        <w:rPr>
          <w:rFonts w:ascii="Times New Roman" w:eastAsia="Times New Roman" w:hAnsi="Times New Roman" w:cs="Times New Roman"/>
          <w:color w:val="221E1F"/>
          <w:sz w:val="28"/>
          <w:szCs w:val="28"/>
          <w:lang w:eastAsia="ru-RU"/>
        </w:rPr>
        <w:t xml:space="preserve">, различных типах </w:t>
      </w:r>
      <w:r w:rsidRPr="00EA3604">
        <w:rPr>
          <w:rFonts w:ascii="Times New Roman" w:eastAsia="Times New Roman" w:hAnsi="Times New Roman" w:cs="Times New Roman"/>
          <w:bCs/>
          <w:color w:val="221E1F"/>
          <w:sz w:val="28"/>
          <w:szCs w:val="28"/>
          <w:lang w:eastAsia="ru-RU"/>
        </w:rPr>
        <w:t xml:space="preserve">линий </w:t>
      </w:r>
      <w:r w:rsidRPr="00EA3604">
        <w:rPr>
          <w:rFonts w:ascii="Times New Roman" w:eastAsia="Times New Roman" w:hAnsi="Times New Roman" w:cs="Times New Roman"/>
          <w:color w:val="221E1F"/>
          <w:sz w:val="28"/>
          <w:szCs w:val="28"/>
          <w:lang w:eastAsia="ru-RU"/>
        </w:rPr>
        <w:t xml:space="preserve">и их характере, о </w:t>
      </w:r>
      <w:r w:rsidRPr="00EA3604">
        <w:rPr>
          <w:rFonts w:ascii="Times New Roman" w:eastAsia="Times New Roman" w:hAnsi="Times New Roman" w:cs="Times New Roman"/>
          <w:bCs/>
          <w:color w:val="221E1F"/>
          <w:sz w:val="28"/>
          <w:szCs w:val="28"/>
          <w:lang w:eastAsia="ru-RU"/>
        </w:rPr>
        <w:t>зам</w:t>
      </w:r>
      <w:r w:rsidRPr="00EA3604">
        <w:rPr>
          <w:rFonts w:ascii="Times New Roman" w:eastAsia="Times New Roman" w:hAnsi="Times New Roman" w:cs="Times New Roman"/>
          <w:bCs/>
          <w:color w:val="221E1F"/>
          <w:sz w:val="28"/>
          <w:szCs w:val="28"/>
          <w:lang w:eastAsia="ru-RU"/>
        </w:rPr>
        <w:softHyphen/>
        <w:t>кнутых линиях и форме предметов</w:t>
      </w:r>
      <w:r w:rsidRPr="00EA3604">
        <w:rPr>
          <w:rFonts w:ascii="Times New Roman" w:eastAsia="Times New Roman" w:hAnsi="Times New Roman" w:cs="Times New Roman"/>
          <w:color w:val="221E1F"/>
          <w:sz w:val="28"/>
          <w:szCs w:val="28"/>
          <w:lang w:eastAsia="ru-RU"/>
        </w:rPr>
        <w:t xml:space="preserve">. Изучение свойств линий на примере рисунков П. Пикассо. Выполнение заданий на стр. 10–11 рабочей тетради.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Коллективная работа «Солнечный денёк».</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8–9 (2 ч)</w:t>
      </w:r>
      <w:r w:rsidRPr="00EA3604">
        <w:rPr>
          <w:rFonts w:ascii="Times New Roman" w:eastAsia="Times New Roman" w:hAnsi="Times New Roman" w:cs="Times New Roman"/>
          <w:color w:val="221E1F"/>
          <w:sz w:val="28"/>
          <w:szCs w:val="28"/>
          <w:lang w:eastAsia="ru-RU"/>
        </w:rPr>
        <w:t xml:space="preserve">, стр. 12–13 учебника, стр. 14–15 рабочей тетради.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Понятие о </w:t>
      </w:r>
      <w:r w:rsidRPr="00EA3604">
        <w:rPr>
          <w:rFonts w:ascii="Times New Roman" w:eastAsia="Times New Roman" w:hAnsi="Times New Roman" w:cs="Times New Roman"/>
          <w:bCs/>
          <w:color w:val="221E1F"/>
          <w:sz w:val="28"/>
          <w:szCs w:val="28"/>
          <w:lang w:eastAsia="ru-RU"/>
        </w:rPr>
        <w:t>геометрических фигурах (многоугольник, треуголь</w:t>
      </w:r>
      <w:r w:rsidRPr="00EA3604">
        <w:rPr>
          <w:rFonts w:ascii="Times New Roman" w:eastAsia="Times New Roman" w:hAnsi="Times New Roman" w:cs="Times New Roman"/>
          <w:bCs/>
          <w:color w:val="221E1F"/>
          <w:sz w:val="28"/>
          <w:szCs w:val="28"/>
          <w:lang w:eastAsia="ru-RU"/>
        </w:rPr>
        <w:softHyphen/>
        <w:t>ник, квадрат, овал, круг)</w:t>
      </w:r>
      <w:r w:rsidRPr="00EA3604">
        <w:rPr>
          <w:rFonts w:ascii="Times New Roman" w:eastAsia="Times New Roman" w:hAnsi="Times New Roman" w:cs="Times New Roman"/>
          <w:color w:val="221E1F"/>
          <w:sz w:val="28"/>
          <w:szCs w:val="28"/>
          <w:lang w:eastAsia="ru-RU"/>
        </w:rPr>
        <w:t xml:space="preserve">. Выполнение в процессе изучения нового материала заданий на закрепление полученных знаний в рабочей тетради и в учебнике. Понятие об </w:t>
      </w:r>
      <w:r w:rsidRPr="00EA3604">
        <w:rPr>
          <w:rFonts w:ascii="Times New Roman" w:eastAsia="Times New Roman" w:hAnsi="Times New Roman" w:cs="Times New Roman"/>
          <w:bCs/>
          <w:color w:val="221E1F"/>
          <w:sz w:val="28"/>
          <w:szCs w:val="28"/>
          <w:lang w:eastAsia="ru-RU"/>
        </w:rPr>
        <w:t>аппликации</w:t>
      </w:r>
      <w:r w:rsidRPr="00EA3604">
        <w:rPr>
          <w:rFonts w:ascii="Times New Roman" w:eastAsia="Times New Roman" w:hAnsi="Times New Roman" w:cs="Times New Roman"/>
          <w:color w:val="221E1F"/>
          <w:sz w:val="28"/>
          <w:szCs w:val="28"/>
          <w:lang w:eastAsia="ru-RU"/>
        </w:rPr>
        <w:t>. Выполнение апплика</w:t>
      </w:r>
      <w:r w:rsidRPr="00EA3604">
        <w:rPr>
          <w:rFonts w:ascii="Times New Roman" w:eastAsia="Times New Roman" w:hAnsi="Times New Roman" w:cs="Times New Roman"/>
          <w:color w:val="221E1F"/>
          <w:sz w:val="28"/>
          <w:szCs w:val="28"/>
          <w:lang w:eastAsia="ru-RU"/>
        </w:rPr>
        <w:softHyphen/>
        <w:t>ции «Любимая игрушка</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10–11 (2 ч)</w:t>
      </w:r>
      <w:r w:rsidRPr="00EA3604">
        <w:rPr>
          <w:rFonts w:ascii="Times New Roman" w:eastAsia="Times New Roman" w:hAnsi="Times New Roman" w:cs="Times New Roman"/>
          <w:color w:val="221E1F"/>
          <w:sz w:val="28"/>
          <w:szCs w:val="28"/>
          <w:lang w:eastAsia="ru-RU"/>
        </w:rPr>
        <w:t>, стр. 14–15 учебника, стр. 16–17 рабочей тетради</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10–11 (2 ч)</w:t>
      </w:r>
      <w:r w:rsidRPr="00EA3604">
        <w:rPr>
          <w:rFonts w:ascii="Times New Roman" w:eastAsia="Times New Roman" w:hAnsi="Times New Roman" w:cs="Times New Roman"/>
          <w:color w:val="221E1F"/>
          <w:sz w:val="28"/>
          <w:szCs w:val="28"/>
          <w:lang w:eastAsia="ru-RU"/>
        </w:rPr>
        <w:t>, стр. 14–15 учебника, стр. 16–17 рабочей тетради</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12–14 (3 ч)</w:t>
      </w:r>
      <w:r w:rsidRPr="00EA3604">
        <w:rPr>
          <w:rFonts w:ascii="Times New Roman" w:eastAsia="Times New Roman" w:hAnsi="Times New Roman" w:cs="Times New Roman"/>
          <w:color w:val="221E1F"/>
          <w:sz w:val="28"/>
          <w:szCs w:val="28"/>
          <w:lang w:eastAsia="ru-RU"/>
        </w:rPr>
        <w:t xml:space="preserve">, стр. 18–19 учебника, стр. 18–19 рабочей тетради.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Понятие об </w:t>
      </w:r>
      <w:r w:rsidRPr="00EA3604">
        <w:rPr>
          <w:rFonts w:ascii="Times New Roman" w:eastAsia="Times New Roman" w:hAnsi="Times New Roman" w:cs="Times New Roman"/>
          <w:bCs/>
          <w:color w:val="221E1F"/>
          <w:sz w:val="28"/>
          <w:szCs w:val="28"/>
          <w:lang w:eastAsia="ru-RU"/>
        </w:rPr>
        <w:t>орнаменте и геометрическом орнаменте</w:t>
      </w:r>
      <w:r w:rsidRPr="00EA3604">
        <w:rPr>
          <w:rFonts w:ascii="Times New Roman" w:eastAsia="Times New Roman" w:hAnsi="Times New Roman" w:cs="Times New Roman"/>
          <w:color w:val="221E1F"/>
          <w:sz w:val="28"/>
          <w:szCs w:val="28"/>
          <w:lang w:eastAsia="ru-RU"/>
        </w:rPr>
        <w:t>. Изучение некоторых закономерностей построения орнамента. Выполнение в процессе изучения нового материала заданий на закрепление полу</w:t>
      </w:r>
      <w:r w:rsidRPr="00EA3604">
        <w:rPr>
          <w:rFonts w:ascii="Times New Roman" w:eastAsia="Times New Roman" w:hAnsi="Times New Roman" w:cs="Times New Roman"/>
          <w:color w:val="221E1F"/>
          <w:sz w:val="28"/>
          <w:szCs w:val="28"/>
          <w:lang w:eastAsia="ru-RU"/>
        </w:rPr>
        <w:softHyphen/>
        <w:t xml:space="preserve">ченных знаний в рабочей тетради и в учебнике.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Коллективная аппликация «Осенний букет».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15–16 (2 ч)</w:t>
      </w:r>
      <w:r w:rsidRPr="00EA3604">
        <w:rPr>
          <w:rFonts w:ascii="Times New Roman" w:eastAsia="Times New Roman" w:hAnsi="Times New Roman" w:cs="Times New Roman"/>
          <w:color w:val="221E1F"/>
          <w:sz w:val="28"/>
          <w:szCs w:val="28"/>
          <w:lang w:eastAsia="ru-RU"/>
        </w:rPr>
        <w:t>, стр. 16–17 учебника, стр. 18–19 рабочей тетради</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Развитие представлений о живописи и некоторых её законах.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r w:rsidRPr="00EA3604">
        <w:rPr>
          <w:rFonts w:ascii="Times New Roman" w:eastAsia="Times New Roman" w:hAnsi="Times New Roman" w:cs="Times New Roman"/>
          <w:bCs/>
          <w:color w:val="221E1F"/>
          <w:sz w:val="28"/>
          <w:szCs w:val="28"/>
          <w:lang w:eastAsia="ru-RU"/>
        </w:rPr>
        <w:t>Основные и родственные цвета, пары дополнительных цветов.</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Основы работы гуашевыми красками. Смешивание основных цве</w:t>
      </w:r>
      <w:r w:rsidRPr="00EA3604">
        <w:rPr>
          <w:rFonts w:ascii="Times New Roman" w:eastAsia="Times New Roman" w:hAnsi="Times New Roman" w:cs="Times New Roman"/>
          <w:color w:val="221E1F"/>
          <w:sz w:val="28"/>
          <w:szCs w:val="28"/>
          <w:lang w:eastAsia="ru-RU"/>
        </w:rPr>
        <w:softHyphen/>
        <w:t xml:space="preserve">тов. Использование в живописи дополнительных цветов.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Закрепление представлений о геометрическом орнаменте. Выпол</w:t>
      </w:r>
      <w:r w:rsidRPr="00EA3604">
        <w:rPr>
          <w:rFonts w:ascii="Times New Roman" w:eastAsia="Times New Roman" w:hAnsi="Times New Roman" w:cs="Times New Roman"/>
          <w:color w:val="221E1F"/>
          <w:sz w:val="28"/>
          <w:szCs w:val="28"/>
          <w:lang w:eastAsia="ru-RU"/>
        </w:rPr>
        <w:softHyphen/>
        <w:t xml:space="preserve">нение в процессе изучения нового материала задания «Разноцветные узоры».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По желанию детей можно факультативно (в группах продлённо</w:t>
      </w:r>
      <w:r w:rsidRPr="00EA3604">
        <w:rPr>
          <w:rFonts w:ascii="Times New Roman" w:eastAsia="Times New Roman" w:hAnsi="Times New Roman" w:cs="Times New Roman"/>
          <w:color w:val="221E1F"/>
          <w:sz w:val="28"/>
          <w:szCs w:val="28"/>
          <w:lang w:eastAsia="ru-RU"/>
        </w:rPr>
        <w:softHyphen/>
        <w:t xml:space="preserve">го дня или дома с родителями) выполнить задание по композиции орнамента (стр. 22–23 рабочей тетради).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17–18 (2 ч)</w:t>
      </w:r>
      <w:r w:rsidRPr="00EA3604">
        <w:rPr>
          <w:rFonts w:ascii="Times New Roman" w:eastAsia="Times New Roman" w:hAnsi="Times New Roman" w:cs="Times New Roman"/>
          <w:color w:val="221E1F"/>
          <w:sz w:val="28"/>
          <w:szCs w:val="28"/>
          <w:lang w:eastAsia="ru-RU"/>
        </w:rPr>
        <w:t xml:space="preserve">, стр. 22–25, 44 и 46–47 учебника, стр. 24–27 рабочей тетради.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Первичное понятие о </w:t>
      </w:r>
      <w:r w:rsidRPr="00EA3604">
        <w:rPr>
          <w:rFonts w:ascii="Times New Roman" w:eastAsia="Times New Roman" w:hAnsi="Times New Roman" w:cs="Times New Roman"/>
          <w:bCs/>
          <w:color w:val="221E1F"/>
          <w:sz w:val="28"/>
          <w:szCs w:val="28"/>
          <w:lang w:eastAsia="ru-RU"/>
        </w:rPr>
        <w:t xml:space="preserve">натюрморте </w:t>
      </w:r>
      <w:r w:rsidRPr="00EA3604">
        <w:rPr>
          <w:rFonts w:ascii="Times New Roman" w:eastAsia="Times New Roman" w:hAnsi="Times New Roman" w:cs="Times New Roman"/>
          <w:color w:val="221E1F"/>
          <w:sz w:val="28"/>
          <w:szCs w:val="28"/>
          <w:lang w:eastAsia="ru-RU"/>
        </w:rPr>
        <w:t xml:space="preserve">и </w:t>
      </w:r>
      <w:r w:rsidRPr="00EA3604">
        <w:rPr>
          <w:rFonts w:ascii="Times New Roman" w:eastAsia="Times New Roman" w:hAnsi="Times New Roman" w:cs="Times New Roman"/>
          <w:bCs/>
          <w:color w:val="221E1F"/>
          <w:sz w:val="28"/>
          <w:szCs w:val="28"/>
          <w:lang w:eastAsia="ru-RU"/>
        </w:rPr>
        <w:t>композиции натюрморта (вертикальная и горизонтальная композиция, фон)</w:t>
      </w:r>
      <w:r w:rsidRPr="00EA3604">
        <w:rPr>
          <w:rFonts w:ascii="Times New Roman" w:eastAsia="Times New Roman" w:hAnsi="Times New Roman" w:cs="Times New Roman"/>
          <w:color w:val="221E1F"/>
          <w:sz w:val="28"/>
          <w:szCs w:val="28"/>
          <w:lang w:eastAsia="ru-RU"/>
        </w:rPr>
        <w:t>. Некоторые правила композиции. Дальнейшее изучение свойств тёплых и холод</w:t>
      </w:r>
      <w:r w:rsidRPr="00EA3604">
        <w:rPr>
          <w:rFonts w:ascii="Times New Roman" w:eastAsia="Times New Roman" w:hAnsi="Times New Roman" w:cs="Times New Roman"/>
          <w:color w:val="221E1F"/>
          <w:sz w:val="28"/>
          <w:szCs w:val="28"/>
          <w:lang w:eastAsia="ru-RU"/>
        </w:rPr>
        <w:softHyphen/>
        <w:t xml:space="preserve">ных цветов. Смешивание гуашевых красок. Выполнение в процессе изучения нового материала заданий в рабочей тетради и в учебнике на закрепление полученных знаний.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Углубление навыка рассказа о картине по вопросам с использова</w:t>
      </w:r>
      <w:r w:rsidRPr="00EA3604">
        <w:rPr>
          <w:rFonts w:ascii="Times New Roman" w:eastAsia="Times New Roman" w:hAnsi="Times New Roman" w:cs="Times New Roman"/>
          <w:color w:val="221E1F"/>
          <w:sz w:val="28"/>
          <w:szCs w:val="28"/>
          <w:lang w:eastAsia="ru-RU"/>
        </w:rPr>
        <w:softHyphen/>
        <w:t xml:space="preserve">нием изученных понятий.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Выполнение в процессе изучения нового материала одного из заданий «Фрукты на тарелочке» или «Плоды на столе» (по выбору учителя).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Любая из этих работ может быть как индивидуальной, так и кол</w:t>
      </w:r>
      <w:r w:rsidRPr="00EA3604">
        <w:rPr>
          <w:rFonts w:ascii="Times New Roman" w:eastAsia="Times New Roman" w:hAnsi="Times New Roman" w:cs="Times New Roman"/>
          <w:color w:val="221E1F"/>
          <w:sz w:val="28"/>
          <w:szCs w:val="28"/>
          <w:lang w:eastAsia="ru-RU"/>
        </w:rPr>
        <w:softHyphen/>
        <w:t>лективной</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 xml:space="preserve">Занятия 19–20 (2 ч), </w:t>
      </w:r>
      <w:r w:rsidRPr="00EA3604">
        <w:rPr>
          <w:rFonts w:ascii="Times New Roman" w:eastAsia="Times New Roman" w:hAnsi="Times New Roman" w:cs="Times New Roman"/>
          <w:color w:val="221E1F"/>
          <w:sz w:val="28"/>
          <w:szCs w:val="28"/>
          <w:lang w:eastAsia="ru-RU"/>
        </w:rPr>
        <w:t>стр. 26–29, 45 и 48 учебника, стр. 28–29 рабо</w:t>
      </w:r>
      <w:r w:rsidRPr="00EA3604">
        <w:rPr>
          <w:rFonts w:ascii="Times New Roman" w:eastAsia="Times New Roman" w:hAnsi="Times New Roman" w:cs="Times New Roman"/>
          <w:color w:val="221E1F"/>
          <w:sz w:val="28"/>
          <w:szCs w:val="28"/>
          <w:lang w:eastAsia="ru-RU"/>
        </w:rPr>
        <w:softHyphen/>
        <w:t xml:space="preserve">чей тетради.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Понятие о </w:t>
      </w:r>
      <w:r w:rsidRPr="00EA3604">
        <w:rPr>
          <w:rFonts w:ascii="Times New Roman" w:eastAsia="Times New Roman" w:hAnsi="Times New Roman" w:cs="Times New Roman"/>
          <w:bCs/>
          <w:color w:val="221E1F"/>
          <w:sz w:val="28"/>
          <w:szCs w:val="28"/>
          <w:lang w:eastAsia="ru-RU"/>
        </w:rPr>
        <w:t xml:space="preserve">графике </w:t>
      </w:r>
      <w:r w:rsidRPr="00EA3604">
        <w:rPr>
          <w:rFonts w:ascii="Times New Roman" w:eastAsia="Times New Roman" w:hAnsi="Times New Roman" w:cs="Times New Roman"/>
          <w:color w:val="221E1F"/>
          <w:sz w:val="28"/>
          <w:szCs w:val="28"/>
          <w:lang w:eastAsia="ru-RU"/>
        </w:rPr>
        <w:t xml:space="preserve">и её </w:t>
      </w:r>
      <w:r w:rsidRPr="00EA3604">
        <w:rPr>
          <w:rFonts w:ascii="Times New Roman" w:eastAsia="Times New Roman" w:hAnsi="Times New Roman" w:cs="Times New Roman"/>
          <w:bCs/>
          <w:color w:val="221E1F"/>
          <w:sz w:val="28"/>
          <w:szCs w:val="28"/>
          <w:lang w:eastAsia="ru-RU"/>
        </w:rPr>
        <w:t>изобразительных средствах: линиях, пятнах, штрихах и точках</w:t>
      </w:r>
      <w:r w:rsidRPr="00EA3604">
        <w:rPr>
          <w:rFonts w:ascii="Times New Roman" w:eastAsia="Times New Roman" w:hAnsi="Times New Roman" w:cs="Times New Roman"/>
          <w:color w:val="221E1F"/>
          <w:sz w:val="28"/>
          <w:szCs w:val="28"/>
          <w:lang w:eastAsia="ru-RU"/>
        </w:rPr>
        <w:t xml:space="preserve">. Характер чёрного и белого цветов. Первичное понятие о </w:t>
      </w:r>
      <w:r w:rsidRPr="00EA3604">
        <w:rPr>
          <w:rFonts w:ascii="Times New Roman" w:eastAsia="Times New Roman" w:hAnsi="Times New Roman" w:cs="Times New Roman"/>
          <w:bCs/>
          <w:color w:val="221E1F"/>
          <w:sz w:val="28"/>
          <w:szCs w:val="28"/>
          <w:lang w:eastAsia="ru-RU"/>
        </w:rPr>
        <w:t>контрасте</w:t>
      </w:r>
      <w:r w:rsidRPr="00EA3604">
        <w:rPr>
          <w:rFonts w:ascii="Times New Roman" w:eastAsia="Times New Roman" w:hAnsi="Times New Roman" w:cs="Times New Roman"/>
          <w:color w:val="221E1F"/>
          <w:sz w:val="28"/>
          <w:szCs w:val="28"/>
          <w:lang w:eastAsia="ru-RU"/>
        </w:rPr>
        <w:t xml:space="preserve">.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 xml:space="preserve">Графические иллюстрации. </w:t>
      </w:r>
      <w:r w:rsidRPr="00EA3604">
        <w:rPr>
          <w:rFonts w:ascii="Times New Roman" w:eastAsia="Times New Roman" w:hAnsi="Times New Roman" w:cs="Times New Roman"/>
          <w:color w:val="221E1F"/>
          <w:sz w:val="28"/>
          <w:szCs w:val="28"/>
          <w:lang w:eastAsia="ru-RU"/>
        </w:rPr>
        <w:t>Выполнение в процессе изучения нового материала заданий на закрепление полученных знаний в рабо</w:t>
      </w:r>
      <w:r w:rsidRPr="00EA3604">
        <w:rPr>
          <w:rFonts w:ascii="Times New Roman" w:eastAsia="Times New Roman" w:hAnsi="Times New Roman" w:cs="Times New Roman"/>
          <w:color w:val="221E1F"/>
          <w:sz w:val="28"/>
          <w:szCs w:val="28"/>
          <w:lang w:eastAsia="ru-RU"/>
        </w:rPr>
        <w:softHyphen/>
        <w:t xml:space="preserve">чей тетради и в учебнике.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Выполнение чёрно-белой композиции «Зимний лес».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Занятие 21 (1 ч)</w:t>
      </w:r>
      <w:r w:rsidRPr="00EA3604">
        <w:rPr>
          <w:rFonts w:ascii="Times New Roman" w:eastAsia="Times New Roman" w:hAnsi="Times New Roman" w:cs="Times New Roman"/>
          <w:color w:val="221E1F"/>
          <w:sz w:val="28"/>
          <w:szCs w:val="28"/>
          <w:lang w:eastAsia="ru-RU"/>
        </w:rPr>
        <w:t>, стр. 30–31 и 50–51 учебника</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Первичное представление о </w:t>
      </w:r>
      <w:r w:rsidRPr="00EA3604">
        <w:rPr>
          <w:rFonts w:ascii="Times New Roman" w:eastAsia="Times New Roman" w:hAnsi="Times New Roman" w:cs="Times New Roman"/>
          <w:bCs/>
          <w:color w:val="221E1F"/>
          <w:sz w:val="28"/>
          <w:szCs w:val="28"/>
          <w:lang w:eastAsia="ru-RU"/>
        </w:rPr>
        <w:t>пейзаже</w:t>
      </w:r>
      <w:r w:rsidRPr="00EA3604">
        <w:rPr>
          <w:rFonts w:ascii="Times New Roman" w:eastAsia="Times New Roman" w:hAnsi="Times New Roman" w:cs="Times New Roman"/>
          <w:color w:val="221E1F"/>
          <w:sz w:val="28"/>
          <w:szCs w:val="28"/>
          <w:lang w:eastAsia="ru-RU"/>
        </w:rPr>
        <w:t xml:space="preserve">. Демонстрация различных пейзажей под соответствующую музыку.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Углубление навыка рассказа о картине по предложенным вопро</w:t>
      </w:r>
      <w:r w:rsidRPr="00EA3604">
        <w:rPr>
          <w:rFonts w:ascii="Times New Roman" w:eastAsia="Times New Roman" w:hAnsi="Times New Roman" w:cs="Times New Roman"/>
          <w:color w:val="221E1F"/>
          <w:sz w:val="28"/>
          <w:szCs w:val="28"/>
          <w:lang w:eastAsia="ru-RU"/>
        </w:rPr>
        <w:softHyphen/>
        <w:t xml:space="preserve">сам с использованием изученных понятий.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r w:rsidRPr="00EA3604">
        <w:rPr>
          <w:rFonts w:ascii="Times New Roman" w:eastAsia="Times New Roman" w:hAnsi="Times New Roman" w:cs="Times New Roman"/>
          <w:bCs/>
          <w:color w:val="221E1F"/>
          <w:sz w:val="28"/>
          <w:szCs w:val="28"/>
          <w:lang w:eastAsia="ru-RU"/>
        </w:rPr>
        <w:lastRenderedPageBreak/>
        <w:t>Занятия 22–23 (2 ч)</w:t>
      </w:r>
      <w:r w:rsidRPr="00EA3604">
        <w:rPr>
          <w:rFonts w:ascii="Times New Roman" w:eastAsia="Times New Roman" w:hAnsi="Times New Roman" w:cs="Times New Roman"/>
          <w:color w:val="221E1F"/>
          <w:sz w:val="28"/>
          <w:szCs w:val="28"/>
          <w:lang w:eastAsia="ru-RU"/>
        </w:rPr>
        <w:t>, стр. 32–33 и 49 учебника, стр. 34–35 рабочей тетради</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 xml:space="preserve">Народные промыслы </w:t>
      </w:r>
      <w:r w:rsidRPr="00EA3604">
        <w:rPr>
          <w:rFonts w:ascii="Times New Roman" w:eastAsia="Times New Roman" w:hAnsi="Times New Roman" w:cs="Times New Roman"/>
          <w:color w:val="221E1F"/>
          <w:sz w:val="28"/>
          <w:szCs w:val="28"/>
          <w:lang w:eastAsia="ru-RU"/>
        </w:rPr>
        <w:t xml:space="preserve">России. Смешивание гуашевых красок. Выполнение в процессе изучения нового материала заданий на закрепление полученных знаний в рабочей тетради и в учебнике.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Выполнение в процессе изучения нового материала задания «Морозные узоры».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24–26 (3 ч)</w:t>
      </w:r>
      <w:r w:rsidRPr="00EA3604">
        <w:rPr>
          <w:rFonts w:ascii="Times New Roman" w:eastAsia="Times New Roman" w:hAnsi="Times New Roman" w:cs="Times New Roman"/>
          <w:color w:val="221E1F"/>
          <w:sz w:val="28"/>
          <w:szCs w:val="28"/>
          <w:lang w:eastAsia="ru-RU"/>
        </w:rPr>
        <w:t>, стр. 34–35 учебника, стр. 36–39 рабочей тетради</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Изучение основных свойств и овладение простыми приёмами рабо</w:t>
      </w:r>
      <w:r w:rsidRPr="00EA3604">
        <w:rPr>
          <w:rFonts w:ascii="Times New Roman" w:eastAsia="Times New Roman" w:hAnsi="Times New Roman" w:cs="Times New Roman"/>
          <w:color w:val="221E1F"/>
          <w:sz w:val="28"/>
          <w:szCs w:val="28"/>
          <w:lang w:eastAsia="ru-RU"/>
        </w:rPr>
        <w:softHyphen/>
        <w:t>ты акварельными красками. Выполнение в рабочей тетради и в учеб</w:t>
      </w:r>
      <w:r w:rsidRPr="00EA3604">
        <w:rPr>
          <w:rFonts w:ascii="Times New Roman" w:eastAsia="Times New Roman" w:hAnsi="Times New Roman" w:cs="Times New Roman"/>
          <w:color w:val="221E1F"/>
          <w:sz w:val="28"/>
          <w:szCs w:val="28"/>
          <w:lang w:eastAsia="ru-RU"/>
        </w:rPr>
        <w:softHyphen/>
        <w:t>нике заданий на закрепление полученных знаний. Выполнение одного из заданий «Чудесная радуга» или «Витраж.</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Работа акварелью слоями. Выполнение в процессе изучения ново</w:t>
      </w:r>
      <w:r w:rsidRPr="00EA3604">
        <w:rPr>
          <w:rFonts w:ascii="Times New Roman" w:eastAsia="Times New Roman" w:hAnsi="Times New Roman" w:cs="Times New Roman"/>
          <w:color w:val="221E1F"/>
          <w:sz w:val="28"/>
          <w:szCs w:val="28"/>
          <w:lang w:eastAsia="ru-RU"/>
        </w:rPr>
        <w:softHyphen/>
        <w:t xml:space="preserve">го материала заданий в рабочей тетради и в учебнике (в том числе и работы «Рыбка в море»).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Занятие 27 (1 ч)</w:t>
      </w:r>
      <w:r w:rsidRPr="00EA3604">
        <w:rPr>
          <w:rFonts w:ascii="Times New Roman" w:eastAsia="Times New Roman" w:hAnsi="Times New Roman" w:cs="Times New Roman"/>
          <w:color w:val="221E1F"/>
          <w:sz w:val="28"/>
          <w:szCs w:val="28"/>
          <w:lang w:eastAsia="ru-RU"/>
        </w:rPr>
        <w:t xml:space="preserve">, стр. 36 учебника.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Изучение натюрмортов с цветами и влияние цвета на настроение картины.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Выполнение задания «Букет» (стр. 44–45 рабочей тетради).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Занятие 28 (1 ч)</w:t>
      </w:r>
      <w:r w:rsidRPr="00EA3604">
        <w:rPr>
          <w:rFonts w:ascii="Times New Roman" w:eastAsia="Times New Roman" w:hAnsi="Times New Roman" w:cs="Times New Roman"/>
          <w:color w:val="221E1F"/>
          <w:sz w:val="28"/>
          <w:szCs w:val="28"/>
          <w:lang w:eastAsia="ru-RU"/>
        </w:rPr>
        <w:t xml:space="preserve">, стр. 38–39 и 54–55 учебника. Картины о жизни людей. </w:t>
      </w:r>
      <w:r w:rsidRPr="00EA3604">
        <w:rPr>
          <w:rFonts w:ascii="Times New Roman" w:eastAsia="Times New Roman" w:hAnsi="Times New Roman" w:cs="Times New Roman"/>
          <w:bCs/>
          <w:color w:val="221E1F"/>
          <w:sz w:val="28"/>
          <w:szCs w:val="28"/>
          <w:lang w:eastAsia="ru-RU"/>
        </w:rPr>
        <w:t xml:space="preserve">Сюжет, зарисовки, наброски. </w:t>
      </w:r>
      <w:r w:rsidRPr="00EA3604">
        <w:rPr>
          <w:rFonts w:ascii="Times New Roman" w:eastAsia="Times New Roman" w:hAnsi="Times New Roman" w:cs="Times New Roman"/>
          <w:color w:val="221E1F"/>
          <w:sz w:val="28"/>
          <w:szCs w:val="28"/>
          <w:lang w:eastAsia="ru-RU"/>
        </w:rPr>
        <w:t>Вы</w:t>
      </w:r>
      <w:r w:rsidRPr="00EA3604">
        <w:rPr>
          <w:rFonts w:ascii="Times New Roman" w:eastAsia="Times New Roman" w:hAnsi="Times New Roman" w:cs="Times New Roman"/>
          <w:color w:val="221E1F"/>
          <w:sz w:val="28"/>
          <w:szCs w:val="28"/>
          <w:lang w:eastAsia="ru-RU"/>
        </w:rPr>
        <w:softHyphen/>
        <w:t xml:space="preserve"> полнение в процессе изучения нового материала заданий в учебнике и на стр. 42–43 рабочей тетради. Выполнение набросков животных и людей для композиции «Рисунок на скале».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29–30 (2 ч)</w:t>
      </w:r>
      <w:r w:rsidRPr="00EA3604">
        <w:rPr>
          <w:rFonts w:ascii="Times New Roman" w:eastAsia="Times New Roman" w:hAnsi="Times New Roman" w:cs="Times New Roman"/>
          <w:color w:val="221E1F"/>
          <w:sz w:val="28"/>
          <w:szCs w:val="28"/>
          <w:lang w:eastAsia="ru-RU"/>
        </w:rPr>
        <w:t>, стр. 40–41 и 54–55 учебника, стр. 40–41 рабочей тетради</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Получение представления об искусстве Древнего мира. Рисование животных и людей в стиле наскальной живописи. Выполнение в про</w:t>
      </w:r>
      <w:r w:rsidRPr="00EA3604">
        <w:rPr>
          <w:rFonts w:ascii="Times New Roman" w:eastAsia="Times New Roman" w:hAnsi="Times New Roman" w:cs="Times New Roman"/>
          <w:color w:val="221E1F"/>
          <w:sz w:val="28"/>
          <w:szCs w:val="28"/>
          <w:lang w:eastAsia="ru-RU"/>
        </w:rPr>
        <w:softHyphen/>
        <w:t>цессе изучения нового материала соответствующих заданий в рабо</w:t>
      </w:r>
      <w:r w:rsidRPr="00EA3604">
        <w:rPr>
          <w:rFonts w:ascii="Times New Roman" w:eastAsia="Times New Roman" w:hAnsi="Times New Roman" w:cs="Times New Roman"/>
          <w:color w:val="221E1F"/>
          <w:sz w:val="28"/>
          <w:szCs w:val="28"/>
          <w:lang w:eastAsia="ru-RU"/>
        </w:rPr>
        <w:softHyphen/>
        <w:t xml:space="preserve">чей тетради и в учебнике. Выполнение по выбору детей одного из заданий «Рисунок на скале».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31–32 (2 ч)</w:t>
      </w:r>
      <w:r w:rsidRPr="00EA3604">
        <w:rPr>
          <w:rFonts w:ascii="Times New Roman" w:eastAsia="Times New Roman" w:hAnsi="Times New Roman" w:cs="Times New Roman"/>
          <w:color w:val="221E1F"/>
          <w:sz w:val="28"/>
          <w:szCs w:val="28"/>
          <w:lang w:eastAsia="ru-RU"/>
        </w:rPr>
        <w:t>. По желанию детей можно факультативно (в группах продлённого дня или дома с родителями) выполнить зада</w:t>
      </w:r>
      <w:r w:rsidRPr="00EA3604">
        <w:rPr>
          <w:rFonts w:ascii="Times New Roman" w:eastAsia="Times New Roman" w:hAnsi="Times New Roman" w:cs="Times New Roman"/>
          <w:color w:val="221E1F"/>
          <w:sz w:val="28"/>
          <w:szCs w:val="28"/>
          <w:lang w:eastAsia="ru-RU"/>
        </w:rPr>
        <w:softHyphen/>
        <w:t xml:space="preserve">ния (открытки или панно) к праздникам, данные в рабочей тетради. К Новому году: открытку «С Новым годом» или «Новогодняя ёлка» (стр. 30–33 рабочей тетради), к 8 марта – открытку «С Днём 8 марта», к 23 февраля – аппликацию «Праздничный салют».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 xml:space="preserve">                        2-й класс (32 ч) Занятие 1 (1 ч), </w:t>
      </w:r>
      <w:r w:rsidRPr="00EA3604">
        <w:rPr>
          <w:rFonts w:ascii="Times New Roman" w:eastAsia="Times New Roman" w:hAnsi="Times New Roman" w:cs="Times New Roman"/>
          <w:color w:val="221E1F"/>
          <w:sz w:val="28"/>
          <w:szCs w:val="28"/>
          <w:lang w:eastAsia="ru-RU"/>
        </w:rPr>
        <w:t xml:space="preserve">стр. 4–7 учебника.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Получение представления о видах изобразительной деятельности: </w:t>
      </w:r>
      <w:r w:rsidRPr="00EA3604">
        <w:rPr>
          <w:rFonts w:ascii="Times New Roman" w:eastAsia="Times New Roman" w:hAnsi="Times New Roman" w:cs="Times New Roman"/>
          <w:bCs/>
          <w:color w:val="221E1F"/>
          <w:sz w:val="28"/>
          <w:szCs w:val="28"/>
          <w:lang w:eastAsia="ru-RU"/>
        </w:rPr>
        <w:t xml:space="preserve">архитектуре </w:t>
      </w:r>
      <w:r w:rsidRPr="00EA3604">
        <w:rPr>
          <w:rFonts w:ascii="Times New Roman" w:eastAsia="Times New Roman" w:hAnsi="Times New Roman" w:cs="Times New Roman"/>
          <w:color w:val="221E1F"/>
          <w:sz w:val="28"/>
          <w:szCs w:val="28"/>
          <w:lang w:eastAsia="ru-RU"/>
        </w:rPr>
        <w:t>и её задачах (польза, прочность, красота)</w:t>
      </w:r>
      <w:r w:rsidRPr="00EA3604">
        <w:rPr>
          <w:rFonts w:ascii="Times New Roman" w:eastAsia="Times New Roman" w:hAnsi="Times New Roman" w:cs="Times New Roman"/>
          <w:bCs/>
          <w:color w:val="221E1F"/>
          <w:sz w:val="28"/>
          <w:szCs w:val="28"/>
          <w:lang w:eastAsia="ru-RU"/>
        </w:rPr>
        <w:t xml:space="preserve">, скульптуре </w:t>
      </w:r>
      <w:r w:rsidRPr="00EA3604">
        <w:rPr>
          <w:rFonts w:ascii="Times New Roman" w:eastAsia="Times New Roman" w:hAnsi="Times New Roman" w:cs="Times New Roman"/>
          <w:color w:val="221E1F"/>
          <w:sz w:val="28"/>
          <w:szCs w:val="28"/>
          <w:lang w:eastAsia="ru-RU"/>
        </w:rPr>
        <w:t xml:space="preserve">и её видах </w:t>
      </w:r>
      <w:r w:rsidRPr="00EA3604">
        <w:rPr>
          <w:rFonts w:ascii="Times New Roman" w:eastAsia="Times New Roman" w:hAnsi="Times New Roman" w:cs="Times New Roman"/>
          <w:bCs/>
          <w:color w:val="221E1F"/>
          <w:sz w:val="28"/>
          <w:szCs w:val="28"/>
          <w:lang w:eastAsia="ru-RU"/>
        </w:rPr>
        <w:t xml:space="preserve">(круглая скульптура, рельеф), живописи, графике.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Выполнение заданий в учебнике</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r w:rsidRPr="00EA3604">
        <w:rPr>
          <w:rFonts w:ascii="Times New Roman" w:eastAsia="Times New Roman" w:hAnsi="Times New Roman" w:cs="Times New Roman"/>
          <w:bCs/>
          <w:color w:val="221E1F"/>
          <w:sz w:val="28"/>
          <w:szCs w:val="28"/>
          <w:lang w:eastAsia="ru-RU"/>
        </w:rPr>
        <w:lastRenderedPageBreak/>
        <w:t>Занятие 2 (1 ч)</w:t>
      </w:r>
      <w:r w:rsidRPr="00EA3604">
        <w:rPr>
          <w:rFonts w:ascii="Times New Roman" w:eastAsia="Times New Roman" w:hAnsi="Times New Roman" w:cs="Times New Roman"/>
          <w:color w:val="221E1F"/>
          <w:sz w:val="28"/>
          <w:szCs w:val="28"/>
          <w:lang w:eastAsia="ru-RU"/>
        </w:rPr>
        <w:t>, стр. 8–9 учебника, стр. 2–3 рабочей тетради</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Работа цветными карандашами. Продолжение изучения свойств тёплых и холодных цветов и их </w:t>
      </w:r>
      <w:r w:rsidRPr="00EA3604">
        <w:rPr>
          <w:rFonts w:ascii="Times New Roman" w:eastAsia="Times New Roman" w:hAnsi="Times New Roman" w:cs="Times New Roman"/>
          <w:bCs/>
          <w:color w:val="221E1F"/>
          <w:sz w:val="28"/>
          <w:szCs w:val="28"/>
          <w:lang w:eastAsia="ru-RU"/>
        </w:rPr>
        <w:t>взаимодействия</w:t>
      </w:r>
      <w:r w:rsidRPr="00EA3604">
        <w:rPr>
          <w:rFonts w:ascii="Times New Roman" w:eastAsia="Times New Roman" w:hAnsi="Times New Roman" w:cs="Times New Roman"/>
          <w:color w:val="221E1F"/>
          <w:sz w:val="28"/>
          <w:szCs w:val="28"/>
          <w:lang w:eastAsia="ru-RU"/>
        </w:rPr>
        <w:t xml:space="preserve">.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Выполнение заданий на закрепление полученных знаний в процес</w:t>
      </w:r>
      <w:r w:rsidRPr="00EA3604">
        <w:rPr>
          <w:rFonts w:ascii="Times New Roman" w:eastAsia="Times New Roman" w:hAnsi="Times New Roman" w:cs="Times New Roman"/>
          <w:color w:val="221E1F"/>
          <w:sz w:val="28"/>
          <w:szCs w:val="28"/>
          <w:lang w:eastAsia="ru-RU"/>
        </w:rPr>
        <w:softHyphen/>
        <w:t xml:space="preserve">се изучения нового материала в рабочей тетради и в учебнике.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3–4 (2 ч)</w:t>
      </w:r>
      <w:r w:rsidRPr="00EA3604">
        <w:rPr>
          <w:rFonts w:ascii="Times New Roman" w:eastAsia="Times New Roman" w:hAnsi="Times New Roman" w:cs="Times New Roman"/>
          <w:color w:val="221E1F"/>
          <w:sz w:val="28"/>
          <w:szCs w:val="28"/>
          <w:lang w:eastAsia="ru-RU"/>
        </w:rPr>
        <w:t>, стр. 10–11 учебника, стр. 4–5 рабочей тетради</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Продолжение изучения </w:t>
      </w:r>
      <w:r w:rsidRPr="00EA3604">
        <w:rPr>
          <w:rFonts w:ascii="Times New Roman" w:eastAsia="Times New Roman" w:hAnsi="Times New Roman" w:cs="Times New Roman"/>
          <w:bCs/>
          <w:color w:val="221E1F"/>
          <w:sz w:val="28"/>
          <w:szCs w:val="28"/>
          <w:lang w:eastAsia="ru-RU"/>
        </w:rPr>
        <w:t xml:space="preserve">техники аппликации </w:t>
      </w:r>
      <w:r w:rsidRPr="00EA3604">
        <w:rPr>
          <w:rFonts w:ascii="Times New Roman" w:eastAsia="Times New Roman" w:hAnsi="Times New Roman" w:cs="Times New Roman"/>
          <w:color w:val="221E1F"/>
          <w:sz w:val="28"/>
          <w:szCs w:val="28"/>
          <w:lang w:eastAsia="ru-RU"/>
        </w:rPr>
        <w:t xml:space="preserve">на примере работ А. Матисса. Понятие о </w:t>
      </w:r>
      <w:r w:rsidRPr="00EA3604">
        <w:rPr>
          <w:rFonts w:ascii="Times New Roman" w:eastAsia="Times New Roman" w:hAnsi="Times New Roman" w:cs="Times New Roman"/>
          <w:bCs/>
          <w:color w:val="221E1F"/>
          <w:sz w:val="28"/>
          <w:szCs w:val="28"/>
          <w:lang w:eastAsia="ru-RU"/>
        </w:rPr>
        <w:t>силуэте</w:t>
      </w:r>
      <w:r w:rsidRPr="00EA3604">
        <w:rPr>
          <w:rFonts w:ascii="Times New Roman" w:eastAsia="Times New Roman" w:hAnsi="Times New Roman" w:cs="Times New Roman"/>
          <w:color w:val="221E1F"/>
          <w:sz w:val="28"/>
          <w:szCs w:val="28"/>
          <w:lang w:eastAsia="ru-RU"/>
        </w:rPr>
        <w:t xml:space="preserve">.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r w:rsidRPr="00EA3604">
        <w:rPr>
          <w:rFonts w:ascii="Times New Roman" w:eastAsia="Times New Roman" w:hAnsi="Times New Roman" w:cs="Times New Roman"/>
          <w:bCs/>
          <w:color w:val="221E1F"/>
          <w:sz w:val="28"/>
          <w:szCs w:val="28"/>
          <w:lang w:eastAsia="ru-RU"/>
        </w:rPr>
        <w:t xml:space="preserve">Тёплые и холодные цвета. </w:t>
      </w:r>
      <w:r w:rsidRPr="00EA3604">
        <w:rPr>
          <w:rFonts w:ascii="Times New Roman" w:eastAsia="Times New Roman" w:hAnsi="Times New Roman" w:cs="Times New Roman"/>
          <w:color w:val="221E1F"/>
          <w:sz w:val="28"/>
          <w:szCs w:val="28"/>
          <w:lang w:eastAsia="ru-RU"/>
        </w:rPr>
        <w:t>Изучение их некоторых свойств</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Выполнение заданий на закрепление изученного материала в рабо</w:t>
      </w:r>
      <w:r w:rsidRPr="00EA3604">
        <w:rPr>
          <w:rFonts w:ascii="Times New Roman" w:eastAsia="Times New Roman" w:hAnsi="Times New Roman" w:cs="Times New Roman"/>
          <w:color w:val="221E1F"/>
          <w:sz w:val="28"/>
          <w:szCs w:val="28"/>
          <w:lang w:eastAsia="ru-RU"/>
        </w:rPr>
        <w:softHyphen/>
        <w:t xml:space="preserve">чей тетради.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Коллективная работа «Цветочный луг».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5–6 (2 ч)</w:t>
      </w:r>
      <w:r w:rsidRPr="00EA3604">
        <w:rPr>
          <w:rFonts w:ascii="Times New Roman" w:eastAsia="Times New Roman" w:hAnsi="Times New Roman" w:cs="Times New Roman"/>
          <w:color w:val="221E1F"/>
          <w:sz w:val="28"/>
          <w:szCs w:val="28"/>
          <w:lang w:eastAsia="ru-RU"/>
        </w:rPr>
        <w:t>, стр. 12–13 и 46–47 учебника, стр. 6–9 рабочей тетради</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r w:rsidRPr="00EA3604">
        <w:rPr>
          <w:rFonts w:ascii="Times New Roman" w:eastAsia="Times New Roman" w:hAnsi="Times New Roman" w:cs="Times New Roman"/>
          <w:bCs/>
          <w:color w:val="221E1F"/>
          <w:sz w:val="28"/>
          <w:szCs w:val="28"/>
          <w:lang w:eastAsia="ru-RU"/>
        </w:rPr>
        <w:t xml:space="preserve">Музей и картинной галерея. </w:t>
      </w:r>
      <w:r w:rsidRPr="00EA3604">
        <w:rPr>
          <w:rFonts w:ascii="Times New Roman" w:eastAsia="Times New Roman" w:hAnsi="Times New Roman" w:cs="Times New Roman"/>
          <w:color w:val="221E1F"/>
          <w:sz w:val="28"/>
          <w:szCs w:val="28"/>
          <w:lang w:eastAsia="ru-RU"/>
        </w:rPr>
        <w:t>Изучение истории Третьяковской галереи</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Выполнение в рабочей тетради и в учебнике заданий на закрепле</w:t>
      </w:r>
      <w:r w:rsidRPr="00EA3604">
        <w:rPr>
          <w:rFonts w:ascii="Times New Roman" w:eastAsia="Times New Roman" w:hAnsi="Times New Roman" w:cs="Times New Roman"/>
          <w:color w:val="221E1F"/>
          <w:sz w:val="28"/>
          <w:szCs w:val="28"/>
          <w:lang w:eastAsia="ru-RU"/>
        </w:rPr>
        <w:softHyphen/>
        <w:t xml:space="preserve">ние полученных знаний.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Значение рамы при экспонировании живописного произведения. Выполнение рамки для фотографии.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Коллективная композиция «Портрет класса».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7–9 (3 ч)</w:t>
      </w:r>
      <w:r w:rsidRPr="00EA3604">
        <w:rPr>
          <w:rFonts w:ascii="Times New Roman" w:eastAsia="Times New Roman" w:hAnsi="Times New Roman" w:cs="Times New Roman"/>
          <w:color w:val="221E1F"/>
          <w:sz w:val="28"/>
          <w:szCs w:val="28"/>
          <w:lang w:eastAsia="ru-RU"/>
        </w:rPr>
        <w:t>, стр. 14–17 учебника, стр. 10–13 рабочей тетради</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Понятие об иллюстрации к литературному произведению. Изучение иллюстраций В. Лебедева к книжке «Охота». Значение </w:t>
      </w:r>
      <w:r w:rsidRPr="00EA3604">
        <w:rPr>
          <w:rFonts w:ascii="Times New Roman" w:eastAsia="Times New Roman" w:hAnsi="Times New Roman" w:cs="Times New Roman"/>
          <w:bCs/>
          <w:color w:val="221E1F"/>
          <w:sz w:val="28"/>
          <w:szCs w:val="28"/>
          <w:lang w:eastAsia="ru-RU"/>
        </w:rPr>
        <w:t>набросков</w:t>
      </w:r>
      <w:r w:rsidRPr="00EA3604">
        <w:rPr>
          <w:rFonts w:ascii="Times New Roman" w:eastAsia="Times New Roman" w:hAnsi="Times New Roman" w:cs="Times New Roman"/>
          <w:color w:val="221E1F"/>
          <w:sz w:val="28"/>
          <w:szCs w:val="28"/>
          <w:lang w:eastAsia="ru-RU"/>
        </w:rPr>
        <w:t xml:space="preserve">. Рисование животных (стр. 10–11 рабочей тетради).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Понятие о </w:t>
      </w:r>
      <w:r w:rsidRPr="00EA3604">
        <w:rPr>
          <w:rFonts w:ascii="Times New Roman" w:eastAsia="Times New Roman" w:hAnsi="Times New Roman" w:cs="Times New Roman"/>
          <w:bCs/>
          <w:color w:val="221E1F"/>
          <w:sz w:val="28"/>
          <w:szCs w:val="28"/>
          <w:lang w:eastAsia="ru-RU"/>
        </w:rPr>
        <w:t xml:space="preserve">композиции иллюстрации </w:t>
      </w:r>
      <w:r w:rsidRPr="00EA3604">
        <w:rPr>
          <w:rFonts w:ascii="Times New Roman" w:eastAsia="Times New Roman" w:hAnsi="Times New Roman" w:cs="Times New Roman"/>
          <w:color w:val="221E1F"/>
          <w:sz w:val="28"/>
          <w:szCs w:val="28"/>
          <w:lang w:eastAsia="ru-RU"/>
        </w:rPr>
        <w:t xml:space="preserve">и </w:t>
      </w:r>
      <w:r w:rsidRPr="00EA3604">
        <w:rPr>
          <w:rFonts w:ascii="Times New Roman" w:eastAsia="Times New Roman" w:hAnsi="Times New Roman" w:cs="Times New Roman"/>
          <w:bCs/>
          <w:color w:val="221E1F"/>
          <w:sz w:val="28"/>
          <w:szCs w:val="28"/>
          <w:lang w:eastAsia="ru-RU"/>
        </w:rPr>
        <w:t xml:space="preserve">эскизам </w:t>
      </w:r>
      <w:r w:rsidRPr="00EA3604">
        <w:rPr>
          <w:rFonts w:ascii="Times New Roman" w:eastAsia="Times New Roman" w:hAnsi="Times New Roman" w:cs="Times New Roman"/>
          <w:color w:val="221E1F"/>
          <w:sz w:val="28"/>
          <w:szCs w:val="28"/>
          <w:lang w:eastAsia="ru-RU"/>
        </w:rPr>
        <w:t xml:space="preserve">к ней. Выполнение заданий на понимание изученного материала в учебнике.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10–11 (2 ч)</w:t>
      </w:r>
      <w:r w:rsidRPr="00EA3604">
        <w:rPr>
          <w:rFonts w:ascii="Times New Roman" w:eastAsia="Times New Roman" w:hAnsi="Times New Roman" w:cs="Times New Roman"/>
          <w:color w:val="221E1F"/>
          <w:sz w:val="28"/>
          <w:szCs w:val="28"/>
          <w:lang w:eastAsia="ru-RU"/>
        </w:rPr>
        <w:t>, стр. 18–19 учебника, стр. 14–15 рабочей тетради</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Получение представления об </w:t>
      </w:r>
      <w:r w:rsidRPr="00EA3604">
        <w:rPr>
          <w:rFonts w:ascii="Times New Roman" w:eastAsia="Times New Roman" w:hAnsi="Times New Roman" w:cs="Times New Roman"/>
          <w:bCs/>
          <w:color w:val="221E1F"/>
          <w:sz w:val="28"/>
          <w:szCs w:val="28"/>
          <w:lang w:eastAsia="ru-RU"/>
        </w:rPr>
        <w:t xml:space="preserve">авторском рисунке </w:t>
      </w:r>
      <w:r w:rsidRPr="00EA3604">
        <w:rPr>
          <w:rFonts w:ascii="Times New Roman" w:eastAsia="Times New Roman" w:hAnsi="Times New Roman" w:cs="Times New Roman"/>
          <w:color w:val="221E1F"/>
          <w:sz w:val="28"/>
          <w:szCs w:val="28"/>
          <w:lang w:eastAsia="ru-RU"/>
        </w:rPr>
        <w:t xml:space="preserve">и </w:t>
      </w:r>
      <w:r w:rsidRPr="00EA3604">
        <w:rPr>
          <w:rFonts w:ascii="Times New Roman" w:eastAsia="Times New Roman" w:hAnsi="Times New Roman" w:cs="Times New Roman"/>
          <w:bCs/>
          <w:color w:val="221E1F"/>
          <w:sz w:val="28"/>
          <w:szCs w:val="28"/>
          <w:lang w:eastAsia="ru-RU"/>
        </w:rPr>
        <w:t>технике гра</w:t>
      </w:r>
      <w:r w:rsidRPr="00EA3604">
        <w:rPr>
          <w:rFonts w:ascii="Times New Roman" w:eastAsia="Times New Roman" w:hAnsi="Times New Roman" w:cs="Times New Roman"/>
          <w:bCs/>
          <w:color w:val="221E1F"/>
          <w:sz w:val="28"/>
          <w:szCs w:val="28"/>
          <w:lang w:eastAsia="ru-RU"/>
        </w:rPr>
        <w:softHyphen/>
        <w:t>вюры (печатная форма, отпечаток, оттиск, фактура)</w:t>
      </w:r>
      <w:r w:rsidRPr="00EA3604">
        <w:rPr>
          <w:rFonts w:ascii="Times New Roman" w:eastAsia="Times New Roman" w:hAnsi="Times New Roman" w:cs="Times New Roman"/>
          <w:color w:val="221E1F"/>
          <w:sz w:val="28"/>
          <w:szCs w:val="28"/>
          <w:lang w:eastAsia="ru-RU"/>
        </w:rPr>
        <w:t>. Выпол</w:t>
      </w:r>
      <w:r w:rsidRPr="00EA3604">
        <w:rPr>
          <w:rFonts w:ascii="Times New Roman" w:eastAsia="Times New Roman" w:hAnsi="Times New Roman" w:cs="Times New Roman"/>
          <w:color w:val="221E1F"/>
          <w:sz w:val="28"/>
          <w:szCs w:val="28"/>
          <w:lang w:eastAsia="ru-RU"/>
        </w:rPr>
        <w:softHyphen/>
        <w:t xml:space="preserve">нение в процессе изучения нового материала заданий на закрепление полученных знаний в учебнике.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Работа с чёрным и белым цветами. Выполнение графической иллюстрации, имитирующей технику гравюры.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Оформление работ и организация в классе коллективной выставки «Мир басен Крылова» с использованием работ, выполненных на этом и прошлом занятиях (цвет и чёрно-белая графика).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Занятие 12 (1 ч)</w:t>
      </w:r>
      <w:r w:rsidRPr="00EA3604">
        <w:rPr>
          <w:rFonts w:ascii="Times New Roman" w:eastAsia="Times New Roman" w:hAnsi="Times New Roman" w:cs="Times New Roman"/>
          <w:color w:val="221E1F"/>
          <w:sz w:val="28"/>
          <w:szCs w:val="28"/>
          <w:lang w:eastAsia="ru-RU"/>
        </w:rPr>
        <w:t>, стр. 20–21 учебника, стр. 18–19 рабочей тетради</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Занятие для любознательных (самостоятельное изучение темы). Изучение техники </w:t>
      </w:r>
      <w:r w:rsidRPr="00EA3604">
        <w:rPr>
          <w:rFonts w:ascii="Times New Roman" w:eastAsia="Times New Roman" w:hAnsi="Times New Roman" w:cs="Times New Roman"/>
          <w:bCs/>
          <w:color w:val="221E1F"/>
          <w:sz w:val="28"/>
          <w:szCs w:val="28"/>
          <w:lang w:eastAsia="ru-RU"/>
        </w:rPr>
        <w:t xml:space="preserve">лубка </w:t>
      </w:r>
      <w:r w:rsidRPr="00EA3604">
        <w:rPr>
          <w:rFonts w:ascii="Times New Roman" w:eastAsia="Times New Roman" w:hAnsi="Times New Roman" w:cs="Times New Roman"/>
          <w:color w:val="221E1F"/>
          <w:sz w:val="28"/>
          <w:szCs w:val="28"/>
          <w:lang w:eastAsia="ru-RU"/>
        </w:rPr>
        <w:t>и его изобразительных средств. Выполнение в процессе изучения материала заданий в учебнике и лубочного рисунка в альбоме</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13–14 (2 ч),</w:t>
      </w:r>
      <w:r w:rsidRPr="00EA3604">
        <w:rPr>
          <w:rFonts w:ascii="Times New Roman" w:eastAsia="Times New Roman" w:hAnsi="Times New Roman" w:cs="Times New Roman"/>
          <w:color w:val="221E1F"/>
          <w:sz w:val="28"/>
          <w:szCs w:val="28"/>
          <w:lang w:eastAsia="ru-RU"/>
        </w:rPr>
        <w:t xml:space="preserve"> стр. 22–23 учебника, стр. 16–17 рабочей тетради</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lastRenderedPageBreak/>
        <w:t xml:space="preserve">Рисунок </w:t>
      </w:r>
      <w:r w:rsidRPr="00EA3604">
        <w:rPr>
          <w:rFonts w:ascii="Times New Roman" w:eastAsia="Times New Roman" w:hAnsi="Times New Roman" w:cs="Times New Roman"/>
          <w:color w:val="221E1F"/>
          <w:sz w:val="28"/>
          <w:szCs w:val="28"/>
          <w:lang w:eastAsia="ru-RU"/>
        </w:rPr>
        <w:t xml:space="preserve">простым карандашом. Понятие о </w:t>
      </w:r>
      <w:r w:rsidRPr="00EA3604">
        <w:rPr>
          <w:rFonts w:ascii="Times New Roman" w:eastAsia="Times New Roman" w:hAnsi="Times New Roman" w:cs="Times New Roman"/>
          <w:bCs/>
          <w:color w:val="221E1F"/>
          <w:sz w:val="28"/>
          <w:szCs w:val="28"/>
          <w:lang w:eastAsia="ru-RU"/>
        </w:rPr>
        <w:t>светотени</w:t>
      </w:r>
      <w:r w:rsidRPr="00EA3604">
        <w:rPr>
          <w:rFonts w:ascii="Times New Roman" w:eastAsia="Times New Roman" w:hAnsi="Times New Roman" w:cs="Times New Roman"/>
          <w:color w:val="221E1F"/>
          <w:sz w:val="28"/>
          <w:szCs w:val="28"/>
          <w:lang w:eastAsia="ru-RU"/>
        </w:rPr>
        <w:t xml:space="preserve">. Передача </w:t>
      </w:r>
      <w:r w:rsidRPr="00EA3604">
        <w:rPr>
          <w:rFonts w:ascii="Times New Roman" w:eastAsia="Times New Roman" w:hAnsi="Times New Roman" w:cs="Times New Roman"/>
          <w:bCs/>
          <w:color w:val="221E1F"/>
          <w:sz w:val="28"/>
          <w:szCs w:val="28"/>
          <w:lang w:eastAsia="ru-RU"/>
        </w:rPr>
        <w:t xml:space="preserve">объёма </w:t>
      </w:r>
      <w:r w:rsidRPr="00EA3604">
        <w:rPr>
          <w:rFonts w:ascii="Times New Roman" w:eastAsia="Times New Roman" w:hAnsi="Times New Roman" w:cs="Times New Roman"/>
          <w:color w:val="221E1F"/>
          <w:sz w:val="28"/>
          <w:szCs w:val="28"/>
          <w:lang w:eastAsia="ru-RU"/>
        </w:rPr>
        <w:t xml:space="preserve">куба с помощью </w:t>
      </w:r>
      <w:r w:rsidRPr="00EA3604">
        <w:rPr>
          <w:rFonts w:ascii="Times New Roman" w:eastAsia="Times New Roman" w:hAnsi="Times New Roman" w:cs="Times New Roman"/>
          <w:bCs/>
          <w:color w:val="221E1F"/>
          <w:sz w:val="28"/>
          <w:szCs w:val="28"/>
          <w:lang w:eastAsia="ru-RU"/>
        </w:rPr>
        <w:t>штриховки</w:t>
      </w:r>
      <w:r w:rsidRPr="00EA3604">
        <w:rPr>
          <w:rFonts w:ascii="Times New Roman" w:eastAsia="Times New Roman" w:hAnsi="Times New Roman" w:cs="Times New Roman"/>
          <w:color w:val="221E1F"/>
          <w:sz w:val="28"/>
          <w:szCs w:val="28"/>
          <w:lang w:eastAsia="ru-RU"/>
        </w:rPr>
        <w:t xml:space="preserve">.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Выполнение в процессе изучения нового материала заданий на закрепление полученных знаний в учебнике и в рабочей тетради.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 xml:space="preserve">Расширение понятий об источнике света, форме, светотени (свет, тень, полутень, падающая тень).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15–16 (2 ч)</w:t>
      </w:r>
      <w:r w:rsidRPr="00EA3604">
        <w:rPr>
          <w:rFonts w:ascii="Times New Roman" w:eastAsia="Times New Roman" w:hAnsi="Times New Roman" w:cs="Times New Roman"/>
          <w:color w:val="221E1F"/>
          <w:sz w:val="28"/>
          <w:szCs w:val="28"/>
          <w:lang w:eastAsia="ru-RU"/>
        </w:rPr>
        <w:t xml:space="preserve">, стр. 24–25, 48–49 и 60–61 учебника, стр. 24–27 рабочей тетради.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Продолжение изучения жанра </w:t>
      </w:r>
      <w:r w:rsidRPr="00EA3604">
        <w:rPr>
          <w:rFonts w:ascii="Times New Roman" w:eastAsia="Times New Roman" w:hAnsi="Times New Roman" w:cs="Times New Roman"/>
          <w:bCs/>
          <w:color w:val="221E1F"/>
          <w:sz w:val="28"/>
          <w:szCs w:val="28"/>
          <w:lang w:eastAsia="ru-RU"/>
        </w:rPr>
        <w:t>натюрморта</w:t>
      </w:r>
      <w:r w:rsidRPr="00EA3604">
        <w:rPr>
          <w:rFonts w:ascii="Times New Roman" w:eastAsia="Times New Roman" w:hAnsi="Times New Roman" w:cs="Times New Roman"/>
          <w:color w:val="221E1F"/>
          <w:sz w:val="28"/>
          <w:szCs w:val="28"/>
          <w:lang w:eastAsia="ru-RU"/>
        </w:rPr>
        <w:t>. Понятие об учебной и творческой задачах. Развитие умения рассказывать о живописных работах на языке искусства с использованием изученных ранее тер</w:t>
      </w:r>
      <w:r w:rsidRPr="00EA3604">
        <w:rPr>
          <w:rFonts w:ascii="Times New Roman" w:eastAsia="Times New Roman" w:hAnsi="Times New Roman" w:cs="Times New Roman"/>
          <w:color w:val="221E1F"/>
          <w:sz w:val="28"/>
          <w:szCs w:val="28"/>
          <w:lang w:eastAsia="ru-RU"/>
        </w:rPr>
        <w:softHyphen/>
        <w:t xml:space="preserve">минов и понятий (стр. 48–49 учебника).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Рисование предметов простым карандашом с натуры. Работа с рамкой-видоискателем (стр. 60 учебника). Выполнение заданий в учебнике (стр. 24–25) и в рабочей тетради (стр. 18–19).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17–18 (2 ч)</w:t>
      </w:r>
      <w:r w:rsidRPr="00EA3604">
        <w:rPr>
          <w:rFonts w:ascii="Times New Roman" w:eastAsia="Times New Roman" w:hAnsi="Times New Roman" w:cs="Times New Roman"/>
          <w:color w:val="221E1F"/>
          <w:sz w:val="28"/>
          <w:szCs w:val="28"/>
          <w:lang w:eastAsia="ru-RU"/>
        </w:rPr>
        <w:t>, стр. 26–27 и 61 учебника, стр. 20–21 рабочей тетради</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Значение натурных зарисовок. Выполнение задания на закре</w:t>
      </w:r>
      <w:r w:rsidRPr="00EA3604">
        <w:rPr>
          <w:rFonts w:ascii="Times New Roman" w:eastAsia="Times New Roman" w:hAnsi="Times New Roman" w:cs="Times New Roman"/>
          <w:color w:val="221E1F"/>
          <w:sz w:val="28"/>
          <w:szCs w:val="28"/>
          <w:lang w:eastAsia="ru-RU"/>
        </w:rPr>
        <w:softHyphen/>
        <w:t xml:space="preserve">пление полученных знаний в учебнике. Отработка техники работы гуашевыми красками. Передача фактуры шерсти животного.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Выполнение композиции «Мой пушистый друг» (стр. 20–21 рабо</w:t>
      </w:r>
      <w:r w:rsidRPr="00EA3604">
        <w:rPr>
          <w:rFonts w:ascii="Times New Roman" w:eastAsia="Times New Roman" w:hAnsi="Times New Roman" w:cs="Times New Roman"/>
          <w:color w:val="221E1F"/>
          <w:sz w:val="28"/>
          <w:szCs w:val="28"/>
          <w:lang w:eastAsia="ru-RU"/>
        </w:rPr>
        <w:softHyphen/>
        <w:t xml:space="preserve">чей тетради).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Оформление работ и организация в классе коллективной выставки «Мой пушистый друг»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19–21 (3 ч)</w:t>
      </w:r>
      <w:r w:rsidRPr="00EA3604">
        <w:rPr>
          <w:rFonts w:ascii="Times New Roman" w:eastAsia="Times New Roman" w:hAnsi="Times New Roman" w:cs="Times New Roman"/>
          <w:color w:val="221E1F"/>
          <w:sz w:val="28"/>
          <w:szCs w:val="28"/>
          <w:lang w:eastAsia="ru-RU"/>
        </w:rPr>
        <w:t>, стр. 28–31 учебника и стр. 32–35 рабочей тетради</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Продолжение изучения орнамента. Понятие о </w:t>
      </w:r>
      <w:r w:rsidRPr="00EA3604">
        <w:rPr>
          <w:rFonts w:ascii="Times New Roman" w:eastAsia="Times New Roman" w:hAnsi="Times New Roman" w:cs="Times New Roman"/>
          <w:bCs/>
          <w:color w:val="221E1F"/>
          <w:sz w:val="28"/>
          <w:szCs w:val="28"/>
          <w:lang w:eastAsia="ru-RU"/>
        </w:rPr>
        <w:t>растительном орнаменте (элемент, группа элементов орнамента, ритм, ком</w:t>
      </w:r>
      <w:r w:rsidRPr="00EA3604">
        <w:rPr>
          <w:rFonts w:ascii="Times New Roman" w:eastAsia="Times New Roman" w:hAnsi="Times New Roman" w:cs="Times New Roman"/>
          <w:bCs/>
          <w:color w:val="221E1F"/>
          <w:sz w:val="28"/>
          <w:szCs w:val="28"/>
          <w:lang w:eastAsia="ru-RU"/>
        </w:rPr>
        <w:softHyphen/>
        <w:t>позиция)</w:t>
      </w:r>
      <w:r w:rsidRPr="00EA3604">
        <w:rPr>
          <w:rFonts w:ascii="Times New Roman" w:eastAsia="Times New Roman" w:hAnsi="Times New Roman" w:cs="Times New Roman"/>
          <w:color w:val="221E1F"/>
          <w:sz w:val="28"/>
          <w:szCs w:val="28"/>
          <w:lang w:eastAsia="ru-RU"/>
        </w:rPr>
        <w:t>. Выполнение в процессе изучения нового материала зада</w:t>
      </w:r>
      <w:r w:rsidRPr="00EA3604">
        <w:rPr>
          <w:rFonts w:ascii="Times New Roman" w:eastAsia="Times New Roman" w:hAnsi="Times New Roman" w:cs="Times New Roman"/>
          <w:color w:val="221E1F"/>
          <w:sz w:val="28"/>
          <w:szCs w:val="28"/>
          <w:lang w:eastAsia="ru-RU"/>
        </w:rPr>
        <w:softHyphen/>
        <w:t xml:space="preserve">ний на закрепление полученных знаний в учебнике (стр. 28–29) и в рабочей тетради (стр. 32–33).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Изучение простейших видов композиции орнамента. Влияние формы предмета на композицию орнамента. Выполнение заданий на закрепление полученных знаний в учебнике (стр. 30–31) и в рабочей тетради (стр. 34–35).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r w:rsidRPr="00EA3604">
        <w:rPr>
          <w:rFonts w:ascii="Times New Roman" w:eastAsia="Times New Roman" w:hAnsi="Times New Roman" w:cs="Times New Roman"/>
          <w:color w:val="221E1F"/>
          <w:sz w:val="28"/>
          <w:szCs w:val="28"/>
          <w:lang w:eastAsia="ru-RU"/>
        </w:rPr>
        <w:t>Коллективное панно «Лоскутное одеяло» (стр. 34–35 рабочей тетради</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22–23 (2 ч)</w:t>
      </w:r>
      <w:r w:rsidRPr="00EA3604">
        <w:rPr>
          <w:rFonts w:ascii="Times New Roman" w:eastAsia="Times New Roman" w:hAnsi="Times New Roman" w:cs="Times New Roman"/>
          <w:color w:val="221E1F"/>
          <w:sz w:val="28"/>
          <w:szCs w:val="28"/>
          <w:lang w:eastAsia="ru-RU"/>
        </w:rPr>
        <w:t>, стр. 32–33 учебника, стр. 26–29 рабочей тетради</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Народные промыслы России. </w:t>
      </w:r>
      <w:r w:rsidRPr="00EA3604">
        <w:rPr>
          <w:rFonts w:ascii="Times New Roman" w:eastAsia="Times New Roman" w:hAnsi="Times New Roman" w:cs="Times New Roman"/>
          <w:bCs/>
          <w:color w:val="221E1F"/>
          <w:sz w:val="28"/>
          <w:szCs w:val="28"/>
          <w:lang w:eastAsia="ru-RU"/>
        </w:rPr>
        <w:t>Городецкая роспись</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Выполнение в процессе изучения материала заданий на закрепле</w:t>
      </w:r>
      <w:r w:rsidRPr="00EA3604">
        <w:rPr>
          <w:rFonts w:ascii="Times New Roman" w:eastAsia="Times New Roman" w:hAnsi="Times New Roman" w:cs="Times New Roman"/>
          <w:color w:val="221E1F"/>
          <w:sz w:val="28"/>
          <w:szCs w:val="28"/>
          <w:lang w:eastAsia="ru-RU"/>
        </w:rPr>
        <w:softHyphen/>
        <w:t xml:space="preserve">ние полученных знаний в рабочей тетради (стр. 26–27) и в учебнике.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Выполнение задания «Расписная тарелка».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24–26 (2–3 ч)</w:t>
      </w:r>
      <w:r w:rsidRPr="00EA3604">
        <w:rPr>
          <w:rFonts w:ascii="Times New Roman" w:eastAsia="Times New Roman" w:hAnsi="Times New Roman" w:cs="Times New Roman"/>
          <w:color w:val="221E1F"/>
          <w:sz w:val="28"/>
          <w:szCs w:val="28"/>
          <w:lang w:eastAsia="ru-RU"/>
        </w:rPr>
        <w:t xml:space="preserve">, стр. 34–37 и 52–53 учебника, стр. 36–37 и 42–43 рабочей тетради.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r w:rsidRPr="00EA3604">
        <w:rPr>
          <w:rFonts w:ascii="Times New Roman" w:eastAsia="Times New Roman" w:hAnsi="Times New Roman" w:cs="Times New Roman"/>
          <w:color w:val="221E1F"/>
          <w:sz w:val="28"/>
          <w:szCs w:val="28"/>
          <w:lang w:eastAsia="ru-RU"/>
        </w:rPr>
        <w:t>Углубление понятия о пейзаже. Изучение пейзажей А. Саврасова и В. Борисова-Мусатова. Демонстрация пейзажей под подходящую музыку. Развитие умения рассказывать о живописных работах на языке искусства с использованием изученных ранее терминов и понятий (стр. 52–53 учебника</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lastRenderedPageBreak/>
        <w:t xml:space="preserve">Дальнейшее изучение основных свойств и овладение простыми приёмами работы акварельными красками. Выполнение заданий на закрепление полученных знаний в рабочей тетради (стр. 36–37) и в учебнике (стр. 34–36).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Изучение основных этапов работы над пейзажем в технике акварели</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Выполнение пейзажа «Весна пришла» (стр. 42–43 рабочей тетради).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 xml:space="preserve">Занятие 27 (1 ч), </w:t>
      </w:r>
      <w:r w:rsidRPr="00EA3604">
        <w:rPr>
          <w:rFonts w:ascii="Times New Roman" w:eastAsia="Times New Roman" w:hAnsi="Times New Roman" w:cs="Times New Roman"/>
          <w:color w:val="221E1F"/>
          <w:sz w:val="28"/>
          <w:szCs w:val="28"/>
          <w:lang w:eastAsia="ru-RU"/>
        </w:rPr>
        <w:t>стр. 38–39 и 50– 51 учебника</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Понятие о </w:t>
      </w:r>
      <w:r w:rsidRPr="00EA3604">
        <w:rPr>
          <w:rFonts w:ascii="Times New Roman" w:eastAsia="Times New Roman" w:hAnsi="Times New Roman" w:cs="Times New Roman"/>
          <w:bCs/>
          <w:color w:val="221E1F"/>
          <w:sz w:val="28"/>
          <w:szCs w:val="28"/>
          <w:lang w:eastAsia="ru-RU"/>
        </w:rPr>
        <w:t xml:space="preserve">колорите. Тёплый, холодный </w:t>
      </w:r>
      <w:r w:rsidRPr="00EA3604">
        <w:rPr>
          <w:rFonts w:ascii="Times New Roman" w:eastAsia="Times New Roman" w:hAnsi="Times New Roman" w:cs="Times New Roman"/>
          <w:color w:val="221E1F"/>
          <w:sz w:val="28"/>
          <w:szCs w:val="28"/>
          <w:lang w:eastAsia="ru-RU"/>
        </w:rPr>
        <w:t xml:space="preserve">и </w:t>
      </w:r>
      <w:r w:rsidRPr="00EA3604">
        <w:rPr>
          <w:rFonts w:ascii="Times New Roman" w:eastAsia="Times New Roman" w:hAnsi="Times New Roman" w:cs="Times New Roman"/>
          <w:bCs/>
          <w:color w:val="221E1F"/>
          <w:sz w:val="28"/>
          <w:szCs w:val="28"/>
          <w:lang w:eastAsia="ru-RU"/>
        </w:rPr>
        <w:t xml:space="preserve">тональный </w:t>
      </w:r>
      <w:r w:rsidRPr="00EA3604">
        <w:rPr>
          <w:rFonts w:ascii="Times New Roman" w:eastAsia="Times New Roman" w:hAnsi="Times New Roman" w:cs="Times New Roman"/>
          <w:color w:val="221E1F"/>
          <w:sz w:val="28"/>
          <w:szCs w:val="28"/>
          <w:lang w:eastAsia="ru-RU"/>
        </w:rPr>
        <w:t>колорит. Выполнение в процессе изучения нового материала заданий в учебни</w:t>
      </w:r>
      <w:r w:rsidRPr="00EA3604">
        <w:rPr>
          <w:rFonts w:ascii="Times New Roman" w:eastAsia="Times New Roman" w:hAnsi="Times New Roman" w:cs="Times New Roman"/>
          <w:color w:val="221E1F"/>
          <w:sz w:val="28"/>
          <w:szCs w:val="28"/>
          <w:lang w:eastAsia="ru-RU"/>
        </w:rPr>
        <w:softHyphen/>
        <w:t xml:space="preserve">ке. Желательно проводить урок с соответствующим музыкальным сопровождением.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Занятие 28 (1 ч)</w:t>
      </w:r>
      <w:r w:rsidRPr="00EA3604">
        <w:rPr>
          <w:rFonts w:ascii="Times New Roman" w:eastAsia="Times New Roman" w:hAnsi="Times New Roman" w:cs="Times New Roman"/>
          <w:color w:val="221E1F"/>
          <w:sz w:val="28"/>
          <w:szCs w:val="28"/>
          <w:lang w:eastAsia="ru-RU"/>
        </w:rPr>
        <w:t>, стр. 38–39 и 54–55 учебника</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Продолжение изучения бытовой живописи на примере работ И. Владимирова и З. Серебряковой. Составление рассказа по картине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.Ф.Решетникова. Развитие умения рассказывать о живописных рабо</w:t>
      </w:r>
      <w:r w:rsidRPr="00EA3604">
        <w:rPr>
          <w:rFonts w:ascii="Times New Roman" w:eastAsia="Times New Roman" w:hAnsi="Times New Roman" w:cs="Times New Roman"/>
          <w:color w:val="221E1F"/>
          <w:sz w:val="28"/>
          <w:szCs w:val="28"/>
          <w:lang w:eastAsia="ru-RU"/>
        </w:rPr>
        <w:softHyphen/>
        <w:t>тах на языке искусства с использованием изученных ранее терминов и понятий</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По желанию детей можно в течение урока предложить учащим</w:t>
      </w:r>
      <w:r w:rsidRPr="00EA3604">
        <w:rPr>
          <w:rFonts w:ascii="Times New Roman" w:eastAsia="Times New Roman" w:hAnsi="Times New Roman" w:cs="Times New Roman"/>
          <w:color w:val="221E1F"/>
          <w:sz w:val="28"/>
          <w:szCs w:val="28"/>
          <w:lang w:eastAsia="ru-RU"/>
        </w:rPr>
        <w:softHyphen/>
        <w:t xml:space="preserve">ся нарисовать сюжетную картинку о каком-то происшествии или событии в классе или в семье. Это задание также может быть выполнено в группах продлённого дня или дома. </w:t>
      </w:r>
    </w:p>
    <w:p w:rsidR="00891EC4" w:rsidRPr="00EA3604" w:rsidRDefault="00891EC4" w:rsidP="00EA3604">
      <w:pPr>
        <w:spacing w:after="0" w:line="240" w:lineRule="auto"/>
        <w:jc w:val="both"/>
        <w:rPr>
          <w:rFonts w:ascii="Times New Roman" w:eastAsia="Times New Roman" w:hAnsi="Times New Roman" w:cs="Times New Roman"/>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29–30 (2 ч)</w:t>
      </w:r>
      <w:r w:rsidRPr="00EA3604">
        <w:rPr>
          <w:rFonts w:ascii="Times New Roman" w:eastAsia="Times New Roman" w:hAnsi="Times New Roman" w:cs="Times New Roman"/>
          <w:color w:val="221E1F"/>
          <w:sz w:val="28"/>
          <w:szCs w:val="28"/>
          <w:lang w:eastAsia="ru-RU"/>
        </w:rPr>
        <w:t>, стр. 42–43 и 56–57 учебника, стр. 46–47 рабочей тетради</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Получение представления об искусстве Древнего Египта. Выполнение в процессе изучения нового материала соответствующих заданий в рабочей тетради и в учебнике. Рисование фигуры человека в стиле древнеегипетского рельефа (стр. 46–47 рабочей тетради).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Коллективная работа «Египетские письмена</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 xml:space="preserve">Занятия 31–32 (2 ч). </w:t>
      </w:r>
      <w:r w:rsidRPr="00EA3604">
        <w:rPr>
          <w:rFonts w:ascii="Times New Roman" w:eastAsia="Times New Roman" w:hAnsi="Times New Roman" w:cs="Times New Roman"/>
          <w:color w:val="221E1F"/>
          <w:sz w:val="28"/>
          <w:szCs w:val="28"/>
          <w:lang w:eastAsia="ru-RU"/>
        </w:rPr>
        <w:t>По желанию детей можно факультативно (в группах продлённого дня или дома с родителями) выполнить зада</w:t>
      </w:r>
      <w:r w:rsidRPr="00EA3604">
        <w:rPr>
          <w:rFonts w:ascii="Times New Roman" w:eastAsia="Times New Roman" w:hAnsi="Times New Roman" w:cs="Times New Roman"/>
          <w:color w:val="221E1F"/>
          <w:sz w:val="28"/>
          <w:szCs w:val="28"/>
          <w:lang w:eastAsia="ru-RU"/>
        </w:rPr>
        <w:softHyphen/>
        <w:t xml:space="preserve">ния (открытки или панно) к праздникам, данные на стр. 22–25, 30–31, 38–39 рабочей тетради.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r w:rsidRPr="00EA3604">
        <w:rPr>
          <w:rFonts w:ascii="Times New Roman" w:eastAsia="Times New Roman" w:hAnsi="Times New Roman" w:cs="Times New Roman"/>
          <w:bCs/>
          <w:color w:val="221E1F"/>
          <w:sz w:val="28"/>
          <w:szCs w:val="28"/>
          <w:lang w:eastAsia="ru-RU"/>
        </w:rPr>
        <w:t xml:space="preserve">                                                                     3-й класс (32 ч)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1–4 (4 ч)</w:t>
      </w:r>
      <w:r w:rsidRPr="00EA3604">
        <w:rPr>
          <w:rFonts w:ascii="Times New Roman" w:eastAsia="Times New Roman" w:hAnsi="Times New Roman" w:cs="Times New Roman"/>
          <w:color w:val="221E1F"/>
          <w:sz w:val="28"/>
          <w:szCs w:val="28"/>
          <w:lang w:eastAsia="ru-RU"/>
        </w:rPr>
        <w:t>, стр. 4–15 и 45–47, 50–57 учебника</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Изучение жанров живописи (натюрморт, пейзаж, портрет, анималистический жанр, бытовой жанр, батальный жанр, исто</w:t>
      </w:r>
      <w:r w:rsidRPr="00EA3604">
        <w:rPr>
          <w:rFonts w:ascii="Times New Roman" w:eastAsia="Times New Roman" w:hAnsi="Times New Roman" w:cs="Times New Roman"/>
          <w:bCs/>
          <w:color w:val="221E1F"/>
          <w:sz w:val="28"/>
          <w:szCs w:val="28"/>
          <w:lang w:eastAsia="ru-RU"/>
        </w:rPr>
        <w:softHyphen/>
        <w:t xml:space="preserve">рический жанр).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Что такое </w:t>
      </w:r>
      <w:r w:rsidRPr="00EA3604">
        <w:rPr>
          <w:rFonts w:ascii="Times New Roman" w:eastAsia="Times New Roman" w:hAnsi="Times New Roman" w:cs="Times New Roman"/>
          <w:bCs/>
          <w:color w:val="221E1F"/>
          <w:sz w:val="28"/>
          <w:szCs w:val="28"/>
          <w:lang w:eastAsia="ru-RU"/>
        </w:rPr>
        <w:t>натюрморт</w:t>
      </w:r>
      <w:r w:rsidRPr="00EA3604">
        <w:rPr>
          <w:rFonts w:ascii="Times New Roman" w:eastAsia="Times New Roman" w:hAnsi="Times New Roman" w:cs="Times New Roman"/>
          <w:color w:val="221E1F"/>
          <w:sz w:val="28"/>
          <w:szCs w:val="28"/>
          <w:lang w:eastAsia="ru-RU"/>
        </w:rPr>
        <w:t>. Выполнение заданий на закрепление полученных знаний в учебнике. Развитие умения рассказывать о живописных работах на языке искусства с использованием изучен</w:t>
      </w:r>
      <w:r w:rsidRPr="00EA3604">
        <w:rPr>
          <w:rFonts w:ascii="Times New Roman" w:eastAsia="Times New Roman" w:hAnsi="Times New Roman" w:cs="Times New Roman"/>
          <w:color w:val="221E1F"/>
          <w:sz w:val="28"/>
          <w:szCs w:val="28"/>
          <w:lang w:eastAsia="ru-RU"/>
        </w:rPr>
        <w:softHyphen/>
        <w:t xml:space="preserve">ных ранее терминов и понятий (стр. 5 и 50).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Что такое </w:t>
      </w:r>
      <w:r w:rsidRPr="00EA3604">
        <w:rPr>
          <w:rFonts w:ascii="Times New Roman" w:eastAsia="Times New Roman" w:hAnsi="Times New Roman" w:cs="Times New Roman"/>
          <w:bCs/>
          <w:color w:val="221E1F"/>
          <w:sz w:val="28"/>
          <w:szCs w:val="28"/>
          <w:lang w:eastAsia="ru-RU"/>
        </w:rPr>
        <w:t>пейзаж</w:t>
      </w:r>
      <w:r w:rsidRPr="00EA3604">
        <w:rPr>
          <w:rFonts w:ascii="Times New Roman" w:eastAsia="Times New Roman" w:hAnsi="Times New Roman" w:cs="Times New Roman"/>
          <w:color w:val="221E1F"/>
          <w:sz w:val="28"/>
          <w:szCs w:val="28"/>
          <w:lang w:eastAsia="ru-RU"/>
        </w:rPr>
        <w:t xml:space="preserve">. Барбизонская школа пейзажа. Особенности импрессионизма. Выполнение заданий на закрепление полученных знаний в учебнике (стр. 6–7 и 45–47).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Изучение зимнего колорита на примере произведений А. Грабаря, А. Остроумовой-Лебедевой и Р. Кента. Выполнение заданий на закре</w:t>
      </w:r>
      <w:r w:rsidRPr="00EA3604">
        <w:rPr>
          <w:rFonts w:ascii="Times New Roman" w:eastAsia="Times New Roman" w:hAnsi="Times New Roman" w:cs="Times New Roman"/>
          <w:color w:val="221E1F"/>
          <w:sz w:val="28"/>
          <w:szCs w:val="28"/>
          <w:lang w:eastAsia="ru-RU"/>
        </w:rPr>
        <w:softHyphen/>
        <w:t xml:space="preserve">пление полученных знаний в учебнике (стр. 9 и 51).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lastRenderedPageBreak/>
        <w:t xml:space="preserve">Что такое </w:t>
      </w:r>
      <w:r w:rsidRPr="00EA3604">
        <w:rPr>
          <w:rFonts w:ascii="Times New Roman" w:eastAsia="Times New Roman" w:hAnsi="Times New Roman" w:cs="Times New Roman"/>
          <w:bCs/>
          <w:color w:val="221E1F"/>
          <w:sz w:val="28"/>
          <w:szCs w:val="28"/>
          <w:lang w:eastAsia="ru-RU"/>
        </w:rPr>
        <w:t>портрет</w:t>
      </w:r>
      <w:r w:rsidRPr="00EA3604">
        <w:rPr>
          <w:rFonts w:ascii="Times New Roman" w:eastAsia="Times New Roman" w:hAnsi="Times New Roman" w:cs="Times New Roman"/>
          <w:color w:val="221E1F"/>
          <w:sz w:val="28"/>
          <w:szCs w:val="28"/>
          <w:lang w:eastAsia="ru-RU"/>
        </w:rPr>
        <w:t xml:space="preserve">. Виды портретов: </w:t>
      </w:r>
      <w:r w:rsidRPr="00EA3604">
        <w:rPr>
          <w:rFonts w:ascii="Times New Roman" w:eastAsia="Times New Roman" w:hAnsi="Times New Roman" w:cs="Times New Roman"/>
          <w:bCs/>
          <w:color w:val="221E1F"/>
          <w:sz w:val="28"/>
          <w:szCs w:val="28"/>
          <w:lang w:eastAsia="ru-RU"/>
        </w:rPr>
        <w:t xml:space="preserve">парадные </w:t>
      </w:r>
      <w:r w:rsidRPr="00EA3604">
        <w:rPr>
          <w:rFonts w:ascii="Times New Roman" w:eastAsia="Times New Roman" w:hAnsi="Times New Roman" w:cs="Times New Roman"/>
          <w:color w:val="221E1F"/>
          <w:sz w:val="28"/>
          <w:szCs w:val="28"/>
          <w:lang w:eastAsia="ru-RU"/>
        </w:rPr>
        <w:t xml:space="preserve">и </w:t>
      </w:r>
      <w:r w:rsidRPr="00EA3604">
        <w:rPr>
          <w:rFonts w:ascii="Times New Roman" w:eastAsia="Times New Roman" w:hAnsi="Times New Roman" w:cs="Times New Roman"/>
          <w:bCs/>
          <w:color w:val="221E1F"/>
          <w:sz w:val="28"/>
          <w:szCs w:val="28"/>
          <w:lang w:eastAsia="ru-RU"/>
        </w:rPr>
        <w:t>камерные</w:t>
      </w:r>
      <w:r w:rsidRPr="00EA3604">
        <w:rPr>
          <w:rFonts w:ascii="Times New Roman" w:eastAsia="Times New Roman" w:hAnsi="Times New Roman" w:cs="Times New Roman"/>
          <w:color w:val="221E1F"/>
          <w:sz w:val="28"/>
          <w:szCs w:val="28"/>
          <w:lang w:eastAsia="ru-RU"/>
        </w:rPr>
        <w:t xml:space="preserve">, </w:t>
      </w:r>
      <w:r w:rsidRPr="00EA3604">
        <w:rPr>
          <w:rFonts w:ascii="Times New Roman" w:eastAsia="Times New Roman" w:hAnsi="Times New Roman" w:cs="Times New Roman"/>
          <w:bCs/>
          <w:color w:val="221E1F"/>
          <w:sz w:val="28"/>
          <w:szCs w:val="28"/>
          <w:lang w:eastAsia="ru-RU"/>
        </w:rPr>
        <w:t>груп</w:t>
      </w:r>
      <w:r w:rsidRPr="00EA3604">
        <w:rPr>
          <w:rFonts w:ascii="Times New Roman" w:eastAsia="Times New Roman" w:hAnsi="Times New Roman" w:cs="Times New Roman"/>
          <w:bCs/>
          <w:color w:val="221E1F"/>
          <w:sz w:val="28"/>
          <w:szCs w:val="28"/>
          <w:lang w:eastAsia="ru-RU"/>
        </w:rPr>
        <w:softHyphen/>
        <w:t>повые</w:t>
      </w:r>
      <w:r w:rsidRPr="00EA3604">
        <w:rPr>
          <w:rFonts w:ascii="Times New Roman" w:eastAsia="Times New Roman" w:hAnsi="Times New Roman" w:cs="Times New Roman"/>
          <w:color w:val="221E1F"/>
          <w:sz w:val="28"/>
          <w:szCs w:val="28"/>
          <w:lang w:eastAsia="ru-RU"/>
        </w:rPr>
        <w:t xml:space="preserve">, </w:t>
      </w:r>
      <w:r w:rsidRPr="00EA3604">
        <w:rPr>
          <w:rFonts w:ascii="Times New Roman" w:eastAsia="Times New Roman" w:hAnsi="Times New Roman" w:cs="Times New Roman"/>
          <w:bCs/>
          <w:color w:val="221E1F"/>
          <w:sz w:val="28"/>
          <w:szCs w:val="28"/>
          <w:lang w:eastAsia="ru-RU"/>
        </w:rPr>
        <w:t xml:space="preserve">парные </w:t>
      </w:r>
      <w:r w:rsidRPr="00EA3604">
        <w:rPr>
          <w:rFonts w:ascii="Times New Roman" w:eastAsia="Times New Roman" w:hAnsi="Times New Roman" w:cs="Times New Roman"/>
          <w:color w:val="221E1F"/>
          <w:sz w:val="28"/>
          <w:szCs w:val="28"/>
          <w:lang w:eastAsia="ru-RU"/>
        </w:rPr>
        <w:t xml:space="preserve">и </w:t>
      </w:r>
      <w:r w:rsidRPr="00EA3604">
        <w:rPr>
          <w:rFonts w:ascii="Times New Roman" w:eastAsia="Times New Roman" w:hAnsi="Times New Roman" w:cs="Times New Roman"/>
          <w:bCs/>
          <w:color w:val="221E1F"/>
          <w:sz w:val="28"/>
          <w:szCs w:val="28"/>
          <w:lang w:eastAsia="ru-RU"/>
        </w:rPr>
        <w:t>индивидуальные</w:t>
      </w:r>
      <w:r w:rsidRPr="00EA3604">
        <w:rPr>
          <w:rFonts w:ascii="Times New Roman" w:eastAsia="Times New Roman" w:hAnsi="Times New Roman" w:cs="Times New Roman"/>
          <w:color w:val="221E1F"/>
          <w:sz w:val="28"/>
          <w:szCs w:val="28"/>
          <w:lang w:eastAsia="ru-RU"/>
        </w:rPr>
        <w:t>. Выполнение заданий на закрепле</w:t>
      </w:r>
      <w:r w:rsidRPr="00EA3604">
        <w:rPr>
          <w:rFonts w:ascii="Times New Roman" w:eastAsia="Times New Roman" w:hAnsi="Times New Roman" w:cs="Times New Roman"/>
          <w:color w:val="221E1F"/>
          <w:sz w:val="28"/>
          <w:szCs w:val="28"/>
          <w:lang w:eastAsia="ru-RU"/>
        </w:rPr>
        <w:softHyphen/>
        <w:t xml:space="preserve">ние полученных знаний в учебнике (стр. 10–11 и 54–57). Желательно проводить урок с соответствующим музыкальным сопровождением.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 xml:space="preserve">Исторический </w:t>
      </w:r>
      <w:r w:rsidRPr="00EA3604">
        <w:rPr>
          <w:rFonts w:ascii="Times New Roman" w:eastAsia="Times New Roman" w:hAnsi="Times New Roman" w:cs="Times New Roman"/>
          <w:color w:val="221E1F"/>
          <w:sz w:val="28"/>
          <w:szCs w:val="28"/>
          <w:lang w:eastAsia="ru-RU"/>
        </w:rPr>
        <w:t xml:space="preserve">и </w:t>
      </w:r>
      <w:r w:rsidRPr="00EA3604">
        <w:rPr>
          <w:rFonts w:ascii="Times New Roman" w:eastAsia="Times New Roman" w:hAnsi="Times New Roman" w:cs="Times New Roman"/>
          <w:bCs/>
          <w:color w:val="221E1F"/>
          <w:sz w:val="28"/>
          <w:szCs w:val="28"/>
          <w:lang w:eastAsia="ru-RU"/>
        </w:rPr>
        <w:t xml:space="preserve">батальный </w:t>
      </w:r>
      <w:r w:rsidRPr="00EA3604">
        <w:rPr>
          <w:rFonts w:ascii="Times New Roman" w:eastAsia="Times New Roman" w:hAnsi="Times New Roman" w:cs="Times New Roman"/>
          <w:color w:val="221E1F"/>
          <w:sz w:val="28"/>
          <w:szCs w:val="28"/>
          <w:lang w:eastAsia="ru-RU"/>
        </w:rPr>
        <w:t xml:space="preserve">жанры на примере произведений Н. Рериха и И. Айвазовского. Выполнение заданий на закрепление полученных знаний в учебнике (стр. 12–13).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Желательно проводить занятия 1–3 с соответствующим музыкаль</w:t>
      </w:r>
      <w:r w:rsidRPr="00EA3604">
        <w:rPr>
          <w:rFonts w:ascii="Times New Roman" w:eastAsia="Times New Roman" w:hAnsi="Times New Roman" w:cs="Times New Roman"/>
          <w:color w:val="221E1F"/>
          <w:sz w:val="28"/>
          <w:szCs w:val="28"/>
          <w:lang w:eastAsia="ru-RU"/>
        </w:rPr>
        <w:softHyphen/>
        <w:t xml:space="preserve">ным сопровождением.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 xml:space="preserve">Бытовой </w:t>
      </w:r>
      <w:r w:rsidRPr="00EA3604">
        <w:rPr>
          <w:rFonts w:ascii="Times New Roman" w:eastAsia="Times New Roman" w:hAnsi="Times New Roman" w:cs="Times New Roman"/>
          <w:color w:val="221E1F"/>
          <w:sz w:val="28"/>
          <w:szCs w:val="28"/>
          <w:lang w:eastAsia="ru-RU"/>
        </w:rPr>
        <w:t xml:space="preserve">и </w:t>
      </w:r>
      <w:r w:rsidRPr="00EA3604">
        <w:rPr>
          <w:rFonts w:ascii="Times New Roman" w:eastAsia="Times New Roman" w:hAnsi="Times New Roman" w:cs="Times New Roman"/>
          <w:bCs/>
          <w:color w:val="221E1F"/>
          <w:sz w:val="28"/>
          <w:szCs w:val="28"/>
          <w:lang w:eastAsia="ru-RU"/>
        </w:rPr>
        <w:t xml:space="preserve">анималистический </w:t>
      </w:r>
      <w:r w:rsidRPr="00EA3604">
        <w:rPr>
          <w:rFonts w:ascii="Times New Roman" w:eastAsia="Times New Roman" w:hAnsi="Times New Roman" w:cs="Times New Roman"/>
          <w:color w:val="221E1F"/>
          <w:sz w:val="28"/>
          <w:szCs w:val="28"/>
          <w:lang w:eastAsia="ru-RU"/>
        </w:rPr>
        <w:t>жанры на примере произведений К. Гуна, Г. Терборха и Т. Жерико. Выполнение заданий на закрепле</w:t>
      </w:r>
      <w:r w:rsidRPr="00EA3604">
        <w:rPr>
          <w:rFonts w:ascii="Times New Roman" w:eastAsia="Times New Roman" w:hAnsi="Times New Roman" w:cs="Times New Roman"/>
          <w:color w:val="221E1F"/>
          <w:sz w:val="28"/>
          <w:szCs w:val="28"/>
          <w:lang w:eastAsia="ru-RU"/>
        </w:rPr>
        <w:softHyphen/>
        <w:t xml:space="preserve">ние полученных знаний в учебнике (стр. 15 и 52–53). Рисование животного в характерном для него движении (стр. 22–23 рабочей тетради). </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5–7 (3 ч)</w:t>
      </w:r>
      <w:r w:rsidRPr="00EA3604">
        <w:rPr>
          <w:rFonts w:ascii="Times New Roman" w:eastAsia="Times New Roman" w:hAnsi="Times New Roman" w:cs="Times New Roman"/>
          <w:color w:val="221E1F"/>
          <w:sz w:val="28"/>
          <w:szCs w:val="28"/>
          <w:lang w:eastAsia="ru-RU"/>
        </w:rPr>
        <w:t>, стр. 16–18 учебника, стр. 2–3 рабочей тетради</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Углубление знаний о цвете. Понятие о </w:t>
      </w:r>
      <w:r w:rsidRPr="00EA3604">
        <w:rPr>
          <w:rFonts w:ascii="Times New Roman" w:eastAsia="Times New Roman" w:hAnsi="Times New Roman" w:cs="Times New Roman"/>
          <w:bCs/>
          <w:color w:val="221E1F"/>
          <w:sz w:val="28"/>
          <w:szCs w:val="28"/>
          <w:lang w:eastAsia="ru-RU"/>
        </w:rPr>
        <w:t xml:space="preserve">цветовой гамме </w:t>
      </w:r>
      <w:r w:rsidRPr="00EA3604">
        <w:rPr>
          <w:rFonts w:ascii="Times New Roman" w:eastAsia="Times New Roman" w:hAnsi="Times New Roman" w:cs="Times New Roman"/>
          <w:color w:val="221E1F"/>
          <w:sz w:val="28"/>
          <w:szCs w:val="28"/>
          <w:lang w:eastAsia="ru-RU"/>
        </w:rPr>
        <w:t>живопис</w:t>
      </w:r>
      <w:r w:rsidRPr="00EA3604">
        <w:rPr>
          <w:rFonts w:ascii="Times New Roman" w:eastAsia="Times New Roman" w:hAnsi="Times New Roman" w:cs="Times New Roman"/>
          <w:color w:val="221E1F"/>
          <w:sz w:val="28"/>
          <w:szCs w:val="28"/>
          <w:lang w:eastAsia="ru-RU"/>
        </w:rPr>
        <w:softHyphen/>
        <w:t xml:space="preserve">ного произведения. </w:t>
      </w:r>
      <w:r w:rsidRPr="00EA3604">
        <w:rPr>
          <w:rFonts w:ascii="Times New Roman" w:eastAsia="Times New Roman" w:hAnsi="Times New Roman" w:cs="Times New Roman"/>
          <w:bCs/>
          <w:color w:val="221E1F"/>
          <w:sz w:val="28"/>
          <w:szCs w:val="28"/>
          <w:lang w:eastAsia="ru-RU"/>
        </w:rPr>
        <w:t xml:space="preserve">Цветовой круг. </w:t>
      </w:r>
      <w:r w:rsidRPr="00EA3604">
        <w:rPr>
          <w:rFonts w:ascii="Times New Roman" w:eastAsia="Times New Roman" w:hAnsi="Times New Roman" w:cs="Times New Roman"/>
          <w:color w:val="221E1F"/>
          <w:sz w:val="28"/>
          <w:szCs w:val="28"/>
          <w:lang w:eastAsia="ru-RU"/>
        </w:rPr>
        <w:t>Определение дополнительных и родственных цветов по цветовому кругу. Выполнение заданий на закрепление полученных знаний в учебнике (стр. 16–17). Работа цветными карандашами. Выполнение заданий на закрепле</w:t>
      </w:r>
      <w:r w:rsidRPr="00EA3604">
        <w:rPr>
          <w:rFonts w:ascii="Times New Roman" w:eastAsia="Times New Roman" w:hAnsi="Times New Roman" w:cs="Times New Roman"/>
          <w:color w:val="221E1F"/>
          <w:sz w:val="28"/>
          <w:szCs w:val="28"/>
          <w:lang w:eastAsia="ru-RU"/>
        </w:rPr>
        <w:softHyphen/>
        <w:t xml:space="preserve">ние полученных знаний в учебнике (стр. 18). Тренируем наблюдательность, изучаем портрет неизвестной С. Чехонина.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8–10 (3 ч)</w:t>
      </w:r>
      <w:r w:rsidRPr="00EA3604">
        <w:rPr>
          <w:rFonts w:ascii="Times New Roman" w:eastAsia="Times New Roman" w:hAnsi="Times New Roman" w:cs="Times New Roman"/>
          <w:color w:val="221E1F"/>
          <w:sz w:val="28"/>
          <w:szCs w:val="28"/>
          <w:lang w:eastAsia="ru-RU"/>
        </w:rPr>
        <w:t>, стр. 20–21 учебника, стр. 4–7 рабочей тетради</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Понятие о </w:t>
      </w:r>
      <w:r w:rsidRPr="00EA3604">
        <w:rPr>
          <w:rFonts w:ascii="Times New Roman" w:eastAsia="Times New Roman" w:hAnsi="Times New Roman" w:cs="Times New Roman"/>
          <w:bCs/>
          <w:color w:val="221E1F"/>
          <w:sz w:val="28"/>
          <w:szCs w:val="28"/>
          <w:lang w:eastAsia="ru-RU"/>
        </w:rPr>
        <w:t>декоративном панно</w:t>
      </w:r>
      <w:r w:rsidRPr="00EA3604">
        <w:rPr>
          <w:rFonts w:ascii="Times New Roman" w:eastAsia="Times New Roman" w:hAnsi="Times New Roman" w:cs="Times New Roman"/>
          <w:color w:val="221E1F"/>
          <w:sz w:val="28"/>
          <w:szCs w:val="28"/>
          <w:lang w:eastAsia="ru-RU"/>
        </w:rPr>
        <w:t>. Выполнение заданий на закре</w:t>
      </w:r>
      <w:r w:rsidRPr="00EA3604">
        <w:rPr>
          <w:rFonts w:ascii="Times New Roman" w:eastAsia="Times New Roman" w:hAnsi="Times New Roman" w:cs="Times New Roman"/>
          <w:color w:val="221E1F"/>
          <w:sz w:val="28"/>
          <w:szCs w:val="28"/>
          <w:lang w:eastAsia="ru-RU"/>
        </w:rPr>
        <w:softHyphen/>
        <w:t>пление полученных знаний в учебнике. Коллективная работа: декоративное панно в технике апплика</w:t>
      </w:r>
      <w:r w:rsidRPr="00EA3604">
        <w:rPr>
          <w:rFonts w:ascii="Times New Roman" w:eastAsia="Times New Roman" w:hAnsi="Times New Roman" w:cs="Times New Roman"/>
          <w:color w:val="221E1F"/>
          <w:sz w:val="28"/>
          <w:szCs w:val="28"/>
          <w:lang w:eastAsia="ru-RU"/>
        </w:rPr>
        <w:softHyphen/>
        <w:t xml:space="preserve">ции (стр. 4–5 рабочей тетради). Выполнение декоративного панно с использованием природного материала (стр. 6–7 рабочей тетради). </w:t>
      </w:r>
      <w:r w:rsidRPr="00EA3604">
        <w:rPr>
          <w:rFonts w:ascii="Times New Roman" w:eastAsia="Times New Roman" w:hAnsi="Times New Roman" w:cs="Times New Roman"/>
          <w:bCs/>
          <w:color w:val="221E1F"/>
          <w:sz w:val="28"/>
          <w:szCs w:val="28"/>
          <w:lang w:eastAsia="ru-RU"/>
        </w:rPr>
        <w:t>Занятия 11–13 (3 ч)</w:t>
      </w:r>
      <w:r w:rsidRPr="00EA3604">
        <w:rPr>
          <w:rFonts w:ascii="Times New Roman" w:eastAsia="Times New Roman" w:hAnsi="Times New Roman" w:cs="Times New Roman"/>
          <w:color w:val="221E1F"/>
          <w:sz w:val="28"/>
          <w:szCs w:val="28"/>
          <w:lang w:eastAsia="ru-RU"/>
        </w:rPr>
        <w:t xml:space="preserve">, стр. 22–23 учебника, стр. 8–13 рабочей тетради.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Выявление объёма и формы гранёных и округлых поверхностей и простых геометрических тел (пирамиды и цилиндра). Отработка раз</w:t>
      </w:r>
      <w:r w:rsidRPr="00EA3604">
        <w:rPr>
          <w:rFonts w:ascii="Times New Roman" w:eastAsia="Times New Roman" w:hAnsi="Times New Roman" w:cs="Times New Roman"/>
          <w:color w:val="221E1F"/>
          <w:sz w:val="28"/>
          <w:szCs w:val="28"/>
          <w:lang w:eastAsia="ru-RU"/>
        </w:rPr>
        <w:softHyphen/>
        <w:t xml:space="preserve">личной </w:t>
      </w:r>
      <w:r w:rsidRPr="00EA3604">
        <w:rPr>
          <w:rFonts w:ascii="Times New Roman" w:eastAsia="Times New Roman" w:hAnsi="Times New Roman" w:cs="Times New Roman"/>
          <w:bCs/>
          <w:color w:val="221E1F"/>
          <w:sz w:val="28"/>
          <w:szCs w:val="28"/>
          <w:lang w:eastAsia="ru-RU"/>
        </w:rPr>
        <w:t xml:space="preserve">штриховки </w:t>
      </w:r>
      <w:r w:rsidRPr="00EA3604">
        <w:rPr>
          <w:rFonts w:ascii="Times New Roman" w:eastAsia="Times New Roman" w:hAnsi="Times New Roman" w:cs="Times New Roman"/>
          <w:color w:val="221E1F"/>
          <w:sz w:val="28"/>
          <w:szCs w:val="28"/>
          <w:lang w:eastAsia="ru-RU"/>
        </w:rPr>
        <w:t xml:space="preserve">(различное направление штрихов, послойное уплотнение штриховки). Распределение </w:t>
      </w:r>
      <w:r w:rsidRPr="00EA3604">
        <w:rPr>
          <w:rFonts w:ascii="Times New Roman" w:eastAsia="Times New Roman" w:hAnsi="Times New Roman" w:cs="Times New Roman"/>
          <w:bCs/>
          <w:color w:val="221E1F"/>
          <w:sz w:val="28"/>
          <w:szCs w:val="28"/>
          <w:lang w:eastAsia="ru-RU"/>
        </w:rPr>
        <w:t xml:space="preserve">светотени </w:t>
      </w:r>
      <w:r w:rsidRPr="00EA3604">
        <w:rPr>
          <w:rFonts w:ascii="Times New Roman" w:eastAsia="Times New Roman" w:hAnsi="Times New Roman" w:cs="Times New Roman"/>
          <w:color w:val="221E1F"/>
          <w:sz w:val="28"/>
          <w:szCs w:val="28"/>
          <w:lang w:eastAsia="ru-RU"/>
        </w:rPr>
        <w:t xml:space="preserve">на различных поверхностях. Выполнение в процессе изучения нового материала заданий на закрепление полученных знаний в рабочей тетради (стр. 8–11) и в учебнике (стр. 22–23).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Рисование натюрморта из геометрических тел с натуры (стр. 12–13 рабочей тетради).</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14–16 (3 ч)</w:t>
      </w:r>
      <w:r w:rsidRPr="00EA3604">
        <w:rPr>
          <w:rFonts w:ascii="Times New Roman" w:eastAsia="Times New Roman" w:hAnsi="Times New Roman" w:cs="Times New Roman"/>
          <w:color w:val="221E1F"/>
          <w:sz w:val="28"/>
          <w:szCs w:val="28"/>
          <w:lang w:eastAsia="ru-RU"/>
        </w:rPr>
        <w:t xml:space="preserve">, стр. 24–29 учебника, стр. 24–29 рабочей тетради.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Изучение основных пропорций человеческого лица. Получение представления о </w:t>
      </w:r>
      <w:r w:rsidRPr="00EA3604">
        <w:rPr>
          <w:rFonts w:ascii="Times New Roman" w:eastAsia="Times New Roman" w:hAnsi="Times New Roman" w:cs="Times New Roman"/>
          <w:bCs/>
          <w:color w:val="221E1F"/>
          <w:sz w:val="28"/>
          <w:szCs w:val="28"/>
          <w:lang w:eastAsia="ru-RU"/>
        </w:rPr>
        <w:t xml:space="preserve">соразмерности, соотношении целого и его частей, идеальном соотношении частей человеческого лица, мимике.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Тренировка наблюдательности: изменение пропорций лица чело</w:t>
      </w:r>
      <w:r w:rsidRPr="00EA3604">
        <w:rPr>
          <w:rFonts w:ascii="Times New Roman" w:eastAsia="Times New Roman" w:hAnsi="Times New Roman" w:cs="Times New Roman"/>
          <w:color w:val="221E1F"/>
          <w:sz w:val="28"/>
          <w:szCs w:val="28"/>
          <w:lang w:eastAsia="ru-RU"/>
        </w:rPr>
        <w:softHyphen/>
        <w:t>века с возрастом, мимика. Выполнение заданий на закрепление полу</w:t>
      </w:r>
      <w:r w:rsidRPr="00EA3604">
        <w:rPr>
          <w:rFonts w:ascii="Times New Roman" w:eastAsia="Times New Roman" w:hAnsi="Times New Roman" w:cs="Times New Roman"/>
          <w:color w:val="221E1F"/>
          <w:sz w:val="28"/>
          <w:szCs w:val="28"/>
          <w:lang w:eastAsia="ru-RU"/>
        </w:rPr>
        <w:softHyphen/>
        <w:t xml:space="preserve">ченных знаний в учебнике (стр. 25–27) и в рабочей тетради (стр. 24–27).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Выполнение на основе изученного материала декоративного панно «Семейный портрет».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lastRenderedPageBreak/>
        <w:t>Занятия 17–18 (2 ч)</w:t>
      </w:r>
      <w:r w:rsidRPr="00EA3604">
        <w:rPr>
          <w:rFonts w:ascii="Times New Roman" w:eastAsia="Times New Roman" w:hAnsi="Times New Roman" w:cs="Times New Roman"/>
          <w:color w:val="221E1F"/>
          <w:sz w:val="28"/>
          <w:szCs w:val="28"/>
          <w:lang w:eastAsia="ru-RU"/>
        </w:rPr>
        <w:t xml:space="preserve">, стр. 28–29 учебника, стр. 30–33 рабочей тетрадиНародные промыслы: изучение </w:t>
      </w:r>
      <w:r w:rsidRPr="00EA3604">
        <w:rPr>
          <w:rFonts w:ascii="Times New Roman" w:eastAsia="Times New Roman" w:hAnsi="Times New Roman" w:cs="Times New Roman"/>
          <w:bCs/>
          <w:color w:val="221E1F"/>
          <w:sz w:val="28"/>
          <w:szCs w:val="28"/>
          <w:lang w:eastAsia="ru-RU"/>
        </w:rPr>
        <w:t>хохломской росписи</w:t>
      </w:r>
      <w:r w:rsidRPr="00EA3604">
        <w:rPr>
          <w:rFonts w:ascii="Times New Roman" w:eastAsia="Times New Roman" w:hAnsi="Times New Roman" w:cs="Times New Roman"/>
          <w:color w:val="221E1F"/>
          <w:sz w:val="28"/>
          <w:szCs w:val="28"/>
          <w:lang w:eastAsia="ru-RU"/>
        </w:rPr>
        <w:t>. Выполнение заданий на закрепление полученных знаний в учебнике (стр. 29). Этапы выполнения различных видов хохломской росписи (стр. 30–31 рабочей тетради</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Выполнение тарелки или шкатулки с хохломской росписью (стр. 32–33 в рабочей тетради).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Занятие 19 (1 ч)</w:t>
      </w:r>
      <w:r w:rsidRPr="00EA3604">
        <w:rPr>
          <w:rFonts w:ascii="Times New Roman" w:eastAsia="Times New Roman" w:hAnsi="Times New Roman" w:cs="Times New Roman"/>
          <w:color w:val="221E1F"/>
          <w:sz w:val="28"/>
          <w:szCs w:val="28"/>
          <w:lang w:eastAsia="ru-RU"/>
        </w:rPr>
        <w:t xml:space="preserve">, стр. 30–31 учебника, стр. 34–35 рабочей тетради.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Продолжение изучения орнамента. Плетёные орнаменты: </w:t>
      </w:r>
      <w:r w:rsidRPr="00EA3604">
        <w:rPr>
          <w:rFonts w:ascii="Times New Roman" w:eastAsia="Times New Roman" w:hAnsi="Times New Roman" w:cs="Times New Roman"/>
          <w:bCs/>
          <w:color w:val="221E1F"/>
          <w:sz w:val="28"/>
          <w:szCs w:val="28"/>
          <w:lang w:eastAsia="ru-RU"/>
        </w:rPr>
        <w:t>звери</w:t>
      </w:r>
      <w:r w:rsidRPr="00EA3604">
        <w:rPr>
          <w:rFonts w:ascii="Times New Roman" w:eastAsia="Times New Roman" w:hAnsi="Times New Roman" w:cs="Times New Roman"/>
          <w:bCs/>
          <w:color w:val="221E1F"/>
          <w:sz w:val="28"/>
          <w:szCs w:val="28"/>
          <w:lang w:eastAsia="ru-RU"/>
        </w:rPr>
        <w:softHyphen/>
        <w:t>ный стиль</w:t>
      </w:r>
      <w:r w:rsidRPr="00EA3604">
        <w:rPr>
          <w:rFonts w:ascii="Times New Roman" w:eastAsia="Times New Roman" w:hAnsi="Times New Roman" w:cs="Times New Roman"/>
          <w:color w:val="221E1F"/>
          <w:sz w:val="28"/>
          <w:szCs w:val="28"/>
          <w:lang w:eastAsia="ru-RU"/>
        </w:rPr>
        <w:t xml:space="preserve">. Выполнение заданий на закрепление полученных знаний в рабочей тетради и в учебнике.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Занятие 20 (1 ч)</w:t>
      </w:r>
      <w:r w:rsidRPr="00EA3604">
        <w:rPr>
          <w:rFonts w:ascii="Times New Roman" w:eastAsia="Times New Roman" w:hAnsi="Times New Roman" w:cs="Times New Roman"/>
          <w:color w:val="221E1F"/>
          <w:sz w:val="28"/>
          <w:szCs w:val="28"/>
          <w:lang w:eastAsia="ru-RU"/>
        </w:rPr>
        <w:t>, стр. 32–33 учебника, стр. 36–37 рабочей тетради</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Совмещение нескольких техник при работе акварельными краска</w:t>
      </w:r>
      <w:r w:rsidRPr="00EA3604">
        <w:rPr>
          <w:rFonts w:ascii="Times New Roman" w:eastAsia="Times New Roman" w:hAnsi="Times New Roman" w:cs="Times New Roman"/>
          <w:color w:val="221E1F"/>
          <w:sz w:val="28"/>
          <w:szCs w:val="28"/>
          <w:lang w:eastAsia="ru-RU"/>
        </w:rPr>
        <w:softHyphen/>
        <w:t>ми. Техника отпечатка. Выполнение заданий на закрепление полу</w:t>
      </w:r>
      <w:r w:rsidRPr="00EA3604">
        <w:rPr>
          <w:rFonts w:ascii="Times New Roman" w:eastAsia="Times New Roman" w:hAnsi="Times New Roman" w:cs="Times New Roman"/>
          <w:color w:val="221E1F"/>
          <w:sz w:val="28"/>
          <w:szCs w:val="28"/>
          <w:lang w:eastAsia="ru-RU"/>
        </w:rPr>
        <w:softHyphen/>
        <w:t xml:space="preserve">ченных знаний в учебнике и в рабочей тетради.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21–23 (3 ч)</w:t>
      </w:r>
      <w:r w:rsidRPr="00EA3604">
        <w:rPr>
          <w:rFonts w:ascii="Times New Roman" w:eastAsia="Times New Roman" w:hAnsi="Times New Roman" w:cs="Times New Roman"/>
          <w:color w:val="221E1F"/>
          <w:sz w:val="28"/>
          <w:szCs w:val="28"/>
          <w:lang w:eastAsia="ru-RU"/>
        </w:rPr>
        <w:t>, стр. 34–37 и 58–59 учебника, стр. 42–43 рабочей тетради</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Изучение особенностей </w:t>
      </w:r>
      <w:r w:rsidRPr="00EA3604">
        <w:rPr>
          <w:rFonts w:ascii="Times New Roman" w:eastAsia="Times New Roman" w:hAnsi="Times New Roman" w:cs="Times New Roman"/>
          <w:bCs/>
          <w:color w:val="221E1F"/>
          <w:sz w:val="28"/>
          <w:szCs w:val="28"/>
          <w:lang w:eastAsia="ru-RU"/>
        </w:rPr>
        <w:t xml:space="preserve">стилямастера </w:t>
      </w:r>
      <w:r w:rsidRPr="00EA3604">
        <w:rPr>
          <w:rFonts w:ascii="Times New Roman" w:eastAsia="Times New Roman" w:hAnsi="Times New Roman" w:cs="Times New Roman"/>
          <w:color w:val="221E1F"/>
          <w:sz w:val="28"/>
          <w:szCs w:val="28"/>
          <w:lang w:eastAsia="ru-RU"/>
        </w:rPr>
        <w:t>иллюстрации И. Билибина. Выполнение заданий на стр. 34–35 учебника и графического панно «Фантастическое дерево» с использованием различных видов штри</w:t>
      </w:r>
      <w:r w:rsidRPr="00EA3604">
        <w:rPr>
          <w:rFonts w:ascii="Times New Roman" w:eastAsia="Times New Roman" w:hAnsi="Times New Roman" w:cs="Times New Roman"/>
          <w:color w:val="221E1F"/>
          <w:sz w:val="28"/>
          <w:szCs w:val="28"/>
          <w:lang w:eastAsia="ru-RU"/>
        </w:rPr>
        <w:softHyphen/>
        <w:t>ховки</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Иллюстрации И. Билибина к сказкам. Рисование в любой технике иллюстрации к русской народной сказке или панно «Древнерусский витязь и девица-красавица».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24–25 (2 ч)</w:t>
      </w:r>
      <w:r w:rsidRPr="00EA3604">
        <w:rPr>
          <w:rFonts w:ascii="Times New Roman" w:eastAsia="Times New Roman" w:hAnsi="Times New Roman" w:cs="Times New Roman"/>
          <w:color w:val="221E1F"/>
          <w:sz w:val="28"/>
          <w:szCs w:val="28"/>
          <w:lang w:eastAsia="ru-RU"/>
        </w:rPr>
        <w:t>, стр. 38–39 учебника, стр. 46–47 рабочей тетради</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Древнерусская книга. Иметь представление о том, что такое </w:t>
      </w:r>
      <w:r w:rsidRPr="00EA3604">
        <w:rPr>
          <w:rFonts w:ascii="Times New Roman" w:eastAsia="Times New Roman" w:hAnsi="Times New Roman" w:cs="Times New Roman"/>
          <w:bCs/>
          <w:color w:val="221E1F"/>
          <w:sz w:val="28"/>
          <w:szCs w:val="28"/>
          <w:lang w:eastAsia="ru-RU"/>
        </w:rPr>
        <w:t>букви</w:t>
      </w:r>
      <w:r w:rsidRPr="00EA3604">
        <w:rPr>
          <w:rFonts w:ascii="Times New Roman" w:eastAsia="Times New Roman" w:hAnsi="Times New Roman" w:cs="Times New Roman"/>
          <w:bCs/>
          <w:color w:val="221E1F"/>
          <w:sz w:val="28"/>
          <w:szCs w:val="28"/>
          <w:lang w:eastAsia="ru-RU"/>
        </w:rPr>
        <w:softHyphen/>
        <w:t>ца, лицевая рукопись</w:t>
      </w:r>
      <w:r w:rsidRPr="00EA3604">
        <w:rPr>
          <w:rFonts w:ascii="Times New Roman" w:eastAsia="Times New Roman" w:hAnsi="Times New Roman" w:cs="Times New Roman"/>
          <w:color w:val="221E1F"/>
          <w:sz w:val="28"/>
          <w:szCs w:val="28"/>
          <w:lang w:eastAsia="ru-RU"/>
        </w:rPr>
        <w:t xml:space="preserve">. Выполнение заданий в учебнике на стр. 39. Выполнение заданий учебника и в рабочей тетради. Коллективная работа «Кириллица».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26–29 (3 ч)</w:t>
      </w:r>
      <w:r w:rsidRPr="00EA3604">
        <w:rPr>
          <w:rFonts w:ascii="Times New Roman" w:eastAsia="Times New Roman" w:hAnsi="Times New Roman" w:cs="Times New Roman"/>
          <w:color w:val="221E1F"/>
          <w:sz w:val="28"/>
          <w:szCs w:val="28"/>
          <w:lang w:eastAsia="ru-RU"/>
        </w:rPr>
        <w:t>, стр. 40–43 учебника, стр. 14–19 и 63 рабочей тетради</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Занятие для любознательных (самостоятельное изучение темы). Как создаётся театральный спектакль. Выполнение заданий в учеб</w:t>
      </w:r>
      <w:r w:rsidRPr="00EA3604">
        <w:rPr>
          <w:rFonts w:ascii="Times New Roman" w:eastAsia="Times New Roman" w:hAnsi="Times New Roman" w:cs="Times New Roman"/>
          <w:color w:val="221E1F"/>
          <w:sz w:val="28"/>
          <w:szCs w:val="28"/>
          <w:lang w:eastAsia="ru-RU"/>
        </w:rPr>
        <w:softHyphen/>
        <w:t xml:space="preserve">нике. Получение представления о работе различных театральных художников </w:t>
      </w:r>
      <w:r w:rsidRPr="00EA3604">
        <w:rPr>
          <w:rFonts w:ascii="Times New Roman" w:eastAsia="Times New Roman" w:hAnsi="Times New Roman" w:cs="Times New Roman"/>
          <w:bCs/>
          <w:color w:val="221E1F"/>
          <w:sz w:val="28"/>
          <w:szCs w:val="28"/>
          <w:lang w:eastAsia="ru-RU"/>
        </w:rPr>
        <w:t>(декорации и костюмы)</w:t>
      </w:r>
      <w:r w:rsidRPr="00EA3604">
        <w:rPr>
          <w:rFonts w:ascii="Times New Roman" w:eastAsia="Times New Roman" w:hAnsi="Times New Roman" w:cs="Times New Roman"/>
          <w:color w:val="221E1F"/>
          <w:sz w:val="28"/>
          <w:szCs w:val="28"/>
          <w:lang w:eastAsia="ru-RU"/>
        </w:rPr>
        <w:t xml:space="preserve">.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Коллективная работа: подготовка и постановка кукольного спек</w:t>
      </w:r>
      <w:r w:rsidRPr="00EA3604">
        <w:rPr>
          <w:rFonts w:ascii="Times New Roman" w:eastAsia="Times New Roman" w:hAnsi="Times New Roman" w:cs="Times New Roman"/>
          <w:color w:val="221E1F"/>
          <w:sz w:val="28"/>
          <w:szCs w:val="28"/>
          <w:lang w:eastAsia="ru-RU"/>
        </w:rPr>
        <w:softHyphen/>
        <w:t xml:space="preserve">такля по сказке П. Бажова «Серебряное Копытце».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Занятие 30 (1 ч)</w:t>
      </w:r>
      <w:r w:rsidRPr="00EA3604">
        <w:rPr>
          <w:rFonts w:ascii="Times New Roman" w:eastAsia="Times New Roman" w:hAnsi="Times New Roman" w:cs="Times New Roman"/>
          <w:color w:val="221E1F"/>
          <w:sz w:val="28"/>
          <w:szCs w:val="28"/>
          <w:lang w:eastAsia="ru-RU"/>
        </w:rPr>
        <w:t>, стр. 48–57 учебника</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Изучение истории Русского музея и некоторых картин, представ</w:t>
      </w:r>
      <w:r w:rsidRPr="00EA3604">
        <w:rPr>
          <w:rFonts w:ascii="Times New Roman" w:eastAsia="Times New Roman" w:hAnsi="Times New Roman" w:cs="Times New Roman"/>
          <w:color w:val="221E1F"/>
          <w:sz w:val="28"/>
          <w:szCs w:val="28"/>
          <w:lang w:eastAsia="ru-RU"/>
        </w:rPr>
        <w:softHyphen/>
        <w:t>ленных в нём. Класс можно разделить на группы и поручить предста</w:t>
      </w:r>
      <w:r w:rsidRPr="00EA3604">
        <w:rPr>
          <w:rFonts w:ascii="Times New Roman" w:eastAsia="Times New Roman" w:hAnsi="Times New Roman" w:cs="Times New Roman"/>
          <w:color w:val="221E1F"/>
          <w:sz w:val="28"/>
          <w:szCs w:val="28"/>
          <w:lang w:eastAsia="ru-RU"/>
        </w:rPr>
        <w:softHyphen/>
        <w:t>вителям групп рассказать о каждой картине. Рассказ может сопрово</w:t>
      </w:r>
      <w:r w:rsidRPr="00EA3604">
        <w:rPr>
          <w:rFonts w:ascii="Times New Roman" w:eastAsia="Times New Roman" w:hAnsi="Times New Roman" w:cs="Times New Roman"/>
          <w:color w:val="221E1F"/>
          <w:sz w:val="28"/>
          <w:szCs w:val="28"/>
          <w:lang w:eastAsia="ru-RU"/>
        </w:rPr>
        <w:softHyphen/>
        <w:t xml:space="preserve">ждаться подходящей музыкой.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 xml:space="preserve">Занятия 31–32 (2 ч). </w:t>
      </w:r>
      <w:r w:rsidRPr="00EA3604">
        <w:rPr>
          <w:rFonts w:ascii="Times New Roman" w:eastAsia="Times New Roman" w:hAnsi="Times New Roman" w:cs="Times New Roman"/>
          <w:color w:val="221E1F"/>
          <w:sz w:val="28"/>
          <w:szCs w:val="28"/>
          <w:lang w:eastAsia="ru-RU"/>
        </w:rPr>
        <w:t>По желанию детей можно факультативно (в группах продлённого дня или дома с родителями) выполнить проект</w:t>
      </w:r>
      <w:r w:rsidRPr="00EA3604">
        <w:rPr>
          <w:rFonts w:ascii="Times New Roman" w:eastAsia="Times New Roman" w:hAnsi="Times New Roman" w:cs="Times New Roman"/>
          <w:color w:val="221E1F"/>
          <w:sz w:val="28"/>
          <w:szCs w:val="28"/>
          <w:lang w:eastAsia="ru-RU"/>
        </w:rPr>
        <w:softHyphen/>
        <w:t xml:space="preserve">ные задания (открытки или панно) к праздникам.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 xml:space="preserve">                                                                     4-й класс (32 ч) </w:t>
      </w:r>
    </w:p>
    <w:p w:rsidR="00891EC4" w:rsidRPr="00EA3604" w:rsidRDefault="00891EC4" w:rsidP="00EA3604">
      <w:pPr>
        <w:spacing w:after="0" w:line="240" w:lineRule="auto"/>
        <w:jc w:val="both"/>
        <w:rPr>
          <w:rFonts w:ascii="Times New Roman" w:eastAsia="Times New Roman" w:hAnsi="Times New Roman" w:cs="Times New Roman"/>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lastRenderedPageBreak/>
        <w:t>Занятия 1–2 (2 ч)</w:t>
      </w:r>
      <w:r w:rsidRPr="00EA3604">
        <w:rPr>
          <w:rFonts w:ascii="Times New Roman" w:eastAsia="Times New Roman" w:hAnsi="Times New Roman" w:cs="Times New Roman"/>
          <w:color w:val="221E1F"/>
          <w:sz w:val="28"/>
          <w:szCs w:val="28"/>
          <w:lang w:eastAsia="ru-RU"/>
        </w:rPr>
        <w:t>, стр. 4–11 учебника</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r w:rsidRPr="00EA3604">
        <w:rPr>
          <w:rFonts w:ascii="Times New Roman" w:eastAsia="Times New Roman" w:hAnsi="Times New Roman" w:cs="Times New Roman"/>
          <w:bCs/>
          <w:color w:val="221E1F"/>
          <w:sz w:val="28"/>
          <w:szCs w:val="28"/>
          <w:lang w:eastAsia="ru-RU"/>
        </w:rPr>
        <w:t>Изучение некоторых видов монументально-декоративного искусства</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Рождение </w:t>
      </w:r>
      <w:r w:rsidRPr="00EA3604">
        <w:rPr>
          <w:rFonts w:ascii="Times New Roman" w:eastAsia="Times New Roman" w:hAnsi="Times New Roman" w:cs="Times New Roman"/>
          <w:bCs/>
          <w:color w:val="221E1F"/>
          <w:sz w:val="28"/>
          <w:szCs w:val="28"/>
          <w:lang w:eastAsia="ru-RU"/>
        </w:rPr>
        <w:t>монументальной живописи</w:t>
      </w:r>
      <w:r w:rsidRPr="00EA3604">
        <w:rPr>
          <w:rFonts w:ascii="Times New Roman" w:eastAsia="Times New Roman" w:hAnsi="Times New Roman" w:cs="Times New Roman"/>
          <w:color w:val="221E1F"/>
          <w:sz w:val="28"/>
          <w:szCs w:val="28"/>
          <w:lang w:eastAsia="ru-RU"/>
        </w:rPr>
        <w:t xml:space="preserve">. Выполнение заданий на закрепление полученных знаний в учебнике (стр. 6–7).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Что такое </w:t>
      </w:r>
      <w:r w:rsidRPr="00EA3604">
        <w:rPr>
          <w:rFonts w:ascii="Times New Roman" w:eastAsia="Times New Roman" w:hAnsi="Times New Roman" w:cs="Times New Roman"/>
          <w:bCs/>
          <w:color w:val="221E1F"/>
          <w:sz w:val="28"/>
          <w:szCs w:val="28"/>
          <w:lang w:eastAsia="ru-RU"/>
        </w:rPr>
        <w:t>фреска</w:t>
      </w:r>
      <w:r w:rsidRPr="00EA3604">
        <w:rPr>
          <w:rFonts w:ascii="Times New Roman" w:eastAsia="Times New Roman" w:hAnsi="Times New Roman" w:cs="Times New Roman"/>
          <w:color w:val="221E1F"/>
          <w:sz w:val="28"/>
          <w:szCs w:val="28"/>
          <w:lang w:eastAsia="ru-RU"/>
        </w:rPr>
        <w:t>. Особенности этой техники. Выполнение зада</w:t>
      </w:r>
      <w:r w:rsidRPr="00EA3604">
        <w:rPr>
          <w:rFonts w:ascii="Times New Roman" w:eastAsia="Times New Roman" w:hAnsi="Times New Roman" w:cs="Times New Roman"/>
          <w:color w:val="221E1F"/>
          <w:sz w:val="28"/>
          <w:szCs w:val="28"/>
          <w:lang w:eastAsia="ru-RU"/>
        </w:rPr>
        <w:softHyphen/>
        <w:t xml:space="preserve">ния на стр. 8 в учебнике. Фрески Джотто, Ф. Грека, А. Рублёва.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Что такое </w:t>
      </w:r>
      <w:r w:rsidRPr="00EA3604">
        <w:rPr>
          <w:rFonts w:ascii="Times New Roman" w:eastAsia="Times New Roman" w:hAnsi="Times New Roman" w:cs="Times New Roman"/>
          <w:bCs/>
          <w:color w:val="221E1F"/>
          <w:sz w:val="28"/>
          <w:szCs w:val="28"/>
          <w:lang w:eastAsia="ru-RU"/>
        </w:rPr>
        <w:t>мозаика и витраж</w:t>
      </w:r>
      <w:r w:rsidRPr="00EA3604">
        <w:rPr>
          <w:rFonts w:ascii="Times New Roman" w:eastAsia="Times New Roman" w:hAnsi="Times New Roman" w:cs="Times New Roman"/>
          <w:color w:val="221E1F"/>
          <w:sz w:val="28"/>
          <w:szCs w:val="28"/>
          <w:lang w:eastAsia="ru-RU"/>
        </w:rPr>
        <w:t>. Выполнение заданий на закрепле</w:t>
      </w:r>
      <w:r w:rsidRPr="00EA3604">
        <w:rPr>
          <w:rFonts w:ascii="Times New Roman" w:eastAsia="Times New Roman" w:hAnsi="Times New Roman" w:cs="Times New Roman"/>
          <w:color w:val="221E1F"/>
          <w:sz w:val="28"/>
          <w:szCs w:val="28"/>
          <w:lang w:eastAsia="ru-RU"/>
        </w:rPr>
        <w:softHyphen/>
        <w:t xml:space="preserve">ние полученных знаний в учебнике (стр. 10–11).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Занятие 3 (1 ч)</w:t>
      </w:r>
      <w:r w:rsidRPr="00EA3604">
        <w:rPr>
          <w:rFonts w:ascii="Times New Roman" w:eastAsia="Times New Roman" w:hAnsi="Times New Roman" w:cs="Times New Roman"/>
          <w:color w:val="221E1F"/>
          <w:sz w:val="28"/>
          <w:szCs w:val="28"/>
          <w:lang w:eastAsia="ru-RU"/>
        </w:rPr>
        <w:t xml:space="preserve">, стр. 12–13 учебника.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 xml:space="preserve">Русская икона. </w:t>
      </w:r>
      <w:r w:rsidRPr="00EA3604">
        <w:rPr>
          <w:rFonts w:ascii="Times New Roman" w:eastAsia="Times New Roman" w:hAnsi="Times New Roman" w:cs="Times New Roman"/>
          <w:color w:val="221E1F"/>
          <w:sz w:val="28"/>
          <w:szCs w:val="28"/>
          <w:lang w:eastAsia="ru-RU"/>
        </w:rPr>
        <w:t xml:space="preserve">Помимо икон, предложенных в учебнике, можно рассмотреть и другие иконы разного времени и школ. Выполнение задания на стр. 13 в учебнике.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Желательно проводить это занятие с соответствующим музыкаль</w:t>
      </w:r>
      <w:r w:rsidRPr="00EA3604">
        <w:rPr>
          <w:rFonts w:ascii="Times New Roman" w:eastAsia="Times New Roman" w:hAnsi="Times New Roman" w:cs="Times New Roman"/>
          <w:color w:val="221E1F"/>
          <w:sz w:val="28"/>
          <w:szCs w:val="28"/>
          <w:lang w:eastAsia="ru-RU"/>
        </w:rPr>
        <w:softHyphen/>
        <w:t xml:space="preserve">ным сопровождением.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Занятие 4 (1 ч)</w:t>
      </w:r>
      <w:r w:rsidRPr="00EA3604">
        <w:rPr>
          <w:rFonts w:ascii="Times New Roman" w:eastAsia="Times New Roman" w:hAnsi="Times New Roman" w:cs="Times New Roman"/>
          <w:color w:val="221E1F"/>
          <w:sz w:val="28"/>
          <w:szCs w:val="28"/>
          <w:lang w:eastAsia="ru-RU"/>
        </w:rPr>
        <w:t>, стр. 14–15 учебника</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 xml:space="preserve">Монументальная скульптура. </w:t>
      </w:r>
      <w:r w:rsidRPr="00EA3604">
        <w:rPr>
          <w:rFonts w:ascii="Times New Roman" w:eastAsia="Times New Roman" w:hAnsi="Times New Roman" w:cs="Times New Roman"/>
          <w:color w:val="221E1F"/>
          <w:sz w:val="28"/>
          <w:szCs w:val="28"/>
          <w:lang w:eastAsia="ru-RU"/>
        </w:rPr>
        <w:t xml:space="preserve">Выполнение задания на стр.14 в учебнике. Памятники, посвящённые Великой Отечественной войне.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Выполнение задания на стр.15 в учебнике. На этом уроке или во вне</w:t>
      </w:r>
      <w:r w:rsidRPr="00EA3604">
        <w:rPr>
          <w:rFonts w:ascii="Times New Roman" w:eastAsia="Times New Roman" w:hAnsi="Times New Roman" w:cs="Times New Roman"/>
          <w:color w:val="221E1F"/>
          <w:sz w:val="28"/>
          <w:szCs w:val="28"/>
          <w:lang w:eastAsia="ru-RU"/>
        </w:rPr>
        <w:softHyphen/>
        <w:t>урочное время рекомендуется проведение экскурсии к ближайшему такому памятнику музыкальным  сопровождением.</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Занятие 5 (1 ч)</w:t>
      </w:r>
      <w:r w:rsidRPr="00EA3604">
        <w:rPr>
          <w:rFonts w:ascii="Times New Roman" w:eastAsia="Times New Roman" w:hAnsi="Times New Roman" w:cs="Times New Roman"/>
          <w:color w:val="221E1F"/>
          <w:sz w:val="28"/>
          <w:szCs w:val="28"/>
          <w:lang w:eastAsia="ru-RU"/>
        </w:rPr>
        <w:t xml:space="preserve">, стр. 16–19 учебника. Новые виды изобразительного искусства: </w:t>
      </w:r>
      <w:r w:rsidRPr="00EA3604">
        <w:rPr>
          <w:rFonts w:ascii="Times New Roman" w:eastAsia="Times New Roman" w:hAnsi="Times New Roman" w:cs="Times New Roman"/>
          <w:bCs/>
          <w:color w:val="221E1F"/>
          <w:sz w:val="28"/>
          <w:szCs w:val="28"/>
          <w:lang w:eastAsia="ru-RU"/>
        </w:rPr>
        <w:t xml:space="preserve">дизайн </w:t>
      </w:r>
      <w:r w:rsidRPr="00EA3604">
        <w:rPr>
          <w:rFonts w:ascii="Times New Roman" w:eastAsia="Times New Roman" w:hAnsi="Times New Roman" w:cs="Times New Roman"/>
          <w:color w:val="221E1F"/>
          <w:sz w:val="28"/>
          <w:szCs w:val="28"/>
          <w:lang w:eastAsia="ru-RU"/>
        </w:rPr>
        <w:t xml:space="preserve">и </w:t>
      </w:r>
      <w:r w:rsidRPr="00EA3604">
        <w:rPr>
          <w:rFonts w:ascii="Times New Roman" w:eastAsia="Times New Roman" w:hAnsi="Times New Roman" w:cs="Times New Roman"/>
          <w:bCs/>
          <w:color w:val="221E1F"/>
          <w:sz w:val="28"/>
          <w:szCs w:val="28"/>
          <w:lang w:eastAsia="ru-RU"/>
        </w:rPr>
        <w:t>фотография</w:t>
      </w:r>
      <w:r w:rsidRPr="00EA3604">
        <w:rPr>
          <w:rFonts w:ascii="Times New Roman" w:eastAsia="Times New Roman" w:hAnsi="Times New Roman" w:cs="Times New Roman"/>
          <w:color w:val="221E1F"/>
          <w:sz w:val="28"/>
          <w:szCs w:val="28"/>
          <w:lang w:eastAsia="ru-RU"/>
        </w:rPr>
        <w:t xml:space="preserve">.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Цели и задачи дизайна.Что должен учитывать дизайнер в своей рабо</w:t>
      </w:r>
      <w:r w:rsidRPr="00EA3604">
        <w:rPr>
          <w:rFonts w:ascii="Times New Roman" w:eastAsia="Times New Roman" w:hAnsi="Times New Roman" w:cs="Times New Roman"/>
          <w:color w:val="221E1F"/>
          <w:sz w:val="28"/>
          <w:szCs w:val="28"/>
          <w:lang w:eastAsia="ru-RU"/>
        </w:rPr>
        <w:softHyphen/>
        <w:t>те. Выполнение заданий на стр. 16–17 в учебнике. Виды фотографий. Художественная фотография. Выполнение задания на стр.19 в учебнике.</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Занятие 6 (1 ч)</w:t>
      </w:r>
      <w:r w:rsidRPr="00EA3604">
        <w:rPr>
          <w:rFonts w:ascii="Times New Roman" w:eastAsia="Times New Roman" w:hAnsi="Times New Roman" w:cs="Times New Roman"/>
          <w:color w:val="221E1F"/>
          <w:sz w:val="28"/>
          <w:szCs w:val="28"/>
          <w:lang w:eastAsia="ru-RU"/>
        </w:rPr>
        <w:t>, стр. 20–21 учебника, стр. 6–7 рабочей тетради.</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Изучение осенних пейзажей И. Левитана. Выполнение заданий на стр. 21 в учебнике. Закрепление умения работать акварельными красками: выполнение осеннего пейзажа с натуры или по воображе</w:t>
      </w:r>
      <w:r w:rsidRPr="00EA3604">
        <w:rPr>
          <w:rFonts w:ascii="Times New Roman" w:eastAsia="Times New Roman" w:hAnsi="Times New Roman" w:cs="Times New Roman"/>
          <w:color w:val="221E1F"/>
          <w:sz w:val="28"/>
          <w:szCs w:val="28"/>
          <w:lang w:eastAsia="ru-RU"/>
        </w:rPr>
        <w:softHyphen/>
        <w:t>нию (стр. 6–7 рабочей тетради</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Желательно проводить это занятие с соответствующим музыкаль</w:t>
      </w:r>
      <w:r w:rsidRPr="00EA3604">
        <w:rPr>
          <w:rFonts w:ascii="Times New Roman" w:eastAsia="Times New Roman" w:hAnsi="Times New Roman" w:cs="Times New Roman"/>
          <w:color w:val="221E1F"/>
          <w:sz w:val="28"/>
          <w:szCs w:val="28"/>
          <w:lang w:eastAsia="ru-RU"/>
        </w:rPr>
        <w:softHyphen/>
        <w:t>ным сопровождением и чтением стихов об осени.</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Занятие 7 (1 ч)</w:t>
      </w:r>
      <w:r w:rsidRPr="00EA3604">
        <w:rPr>
          <w:rFonts w:ascii="Times New Roman" w:eastAsia="Times New Roman" w:hAnsi="Times New Roman" w:cs="Times New Roman"/>
          <w:color w:val="221E1F"/>
          <w:sz w:val="28"/>
          <w:szCs w:val="28"/>
          <w:lang w:eastAsia="ru-RU"/>
        </w:rPr>
        <w:t>, стр. 22–23 учебника, стр. 2–3 рабочей тет</w:t>
      </w:r>
      <w:r w:rsidRPr="00EA3604">
        <w:rPr>
          <w:rFonts w:ascii="Times New Roman" w:eastAsia="Times New Roman" w:hAnsi="Times New Roman" w:cs="Times New Roman"/>
          <w:color w:val="221E1F"/>
          <w:sz w:val="28"/>
          <w:szCs w:val="28"/>
          <w:lang w:eastAsia="ru-RU"/>
        </w:rPr>
        <w:softHyphen/>
        <w:t xml:space="preserve">ради.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Как передать объём предмета, работая цветными карандашами. Выполнение в процессе изучения нового материала заданий на закрепление полученных знаний в рабочей тетради.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8–9 (2 ч)</w:t>
      </w:r>
      <w:r w:rsidRPr="00EA3604">
        <w:rPr>
          <w:rFonts w:ascii="Times New Roman" w:eastAsia="Times New Roman" w:hAnsi="Times New Roman" w:cs="Times New Roman"/>
          <w:color w:val="221E1F"/>
          <w:sz w:val="28"/>
          <w:szCs w:val="28"/>
          <w:lang w:eastAsia="ru-RU"/>
        </w:rPr>
        <w:t>, стр. 24–25 учебника, стр. 8–11 рабочей тетради</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Углубление понятий о светотени как о способе передачи объёма и формы предмета на плоскости. Совершенствование техники штри</w:t>
      </w:r>
      <w:r w:rsidRPr="00EA3604">
        <w:rPr>
          <w:rFonts w:ascii="Times New Roman" w:eastAsia="Times New Roman" w:hAnsi="Times New Roman" w:cs="Times New Roman"/>
          <w:color w:val="221E1F"/>
          <w:sz w:val="28"/>
          <w:szCs w:val="28"/>
          <w:lang w:eastAsia="ru-RU"/>
        </w:rPr>
        <w:softHyphen/>
        <w:t xml:space="preserve">ховки: выполнение заданий в рабочей </w:t>
      </w:r>
      <w:r w:rsidRPr="00EA3604">
        <w:rPr>
          <w:rFonts w:ascii="Times New Roman" w:eastAsia="Times New Roman" w:hAnsi="Times New Roman" w:cs="Times New Roman"/>
          <w:color w:val="221E1F"/>
          <w:sz w:val="28"/>
          <w:szCs w:val="28"/>
          <w:lang w:eastAsia="ru-RU"/>
        </w:rPr>
        <w:lastRenderedPageBreak/>
        <w:t xml:space="preserve">тетради. Понятие о </w:t>
      </w:r>
      <w:r w:rsidRPr="00EA3604">
        <w:rPr>
          <w:rFonts w:ascii="Times New Roman" w:eastAsia="Times New Roman" w:hAnsi="Times New Roman" w:cs="Times New Roman"/>
          <w:bCs/>
          <w:color w:val="221E1F"/>
          <w:sz w:val="28"/>
          <w:szCs w:val="28"/>
          <w:lang w:eastAsia="ru-RU"/>
        </w:rPr>
        <w:t xml:space="preserve">рефлексе, падающих тенях и конструкции </w:t>
      </w:r>
      <w:r w:rsidRPr="00EA3604">
        <w:rPr>
          <w:rFonts w:ascii="Times New Roman" w:eastAsia="Times New Roman" w:hAnsi="Times New Roman" w:cs="Times New Roman"/>
          <w:color w:val="221E1F"/>
          <w:sz w:val="28"/>
          <w:szCs w:val="28"/>
          <w:lang w:eastAsia="ru-RU"/>
        </w:rPr>
        <w:t xml:space="preserve">предмета. Выполнение заданий в учебнике.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10–11 (2 ч)</w:t>
      </w:r>
      <w:r w:rsidRPr="00EA3604">
        <w:rPr>
          <w:rFonts w:ascii="Times New Roman" w:eastAsia="Times New Roman" w:hAnsi="Times New Roman" w:cs="Times New Roman"/>
          <w:color w:val="221E1F"/>
          <w:sz w:val="28"/>
          <w:szCs w:val="28"/>
          <w:lang w:eastAsia="ru-RU"/>
        </w:rPr>
        <w:t>, стр. 26–27 учебника, стр. 4–5 рабочей тетради</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Составление композиции на заданную тему с использованием опор</w:t>
      </w:r>
      <w:r w:rsidRPr="00EA3604">
        <w:rPr>
          <w:rFonts w:ascii="Times New Roman" w:eastAsia="Times New Roman" w:hAnsi="Times New Roman" w:cs="Times New Roman"/>
          <w:color w:val="221E1F"/>
          <w:sz w:val="28"/>
          <w:szCs w:val="28"/>
          <w:lang w:eastAsia="ru-RU"/>
        </w:rPr>
        <w:softHyphen/>
        <w:t>ной схемы. Выполнение собственной композиции «Летние зарисов</w:t>
      </w:r>
      <w:r w:rsidRPr="00EA3604">
        <w:rPr>
          <w:rFonts w:ascii="Times New Roman" w:eastAsia="Times New Roman" w:hAnsi="Times New Roman" w:cs="Times New Roman"/>
          <w:color w:val="221E1F"/>
          <w:sz w:val="28"/>
          <w:szCs w:val="28"/>
          <w:lang w:eastAsia="ru-RU"/>
        </w:rPr>
        <w:softHyphen/>
        <w:t xml:space="preserve">ки». Оформление панно подходящей рамкой (рабочая тетрадь).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12–13 (2 ч)</w:t>
      </w:r>
      <w:r w:rsidRPr="00EA3604">
        <w:rPr>
          <w:rFonts w:ascii="Times New Roman" w:eastAsia="Times New Roman" w:hAnsi="Times New Roman" w:cs="Times New Roman"/>
          <w:color w:val="221E1F"/>
          <w:sz w:val="28"/>
          <w:szCs w:val="28"/>
          <w:lang w:eastAsia="ru-RU"/>
        </w:rPr>
        <w:t>, стр. 28–29 учебника, стр. 12–13 рабочей тетради</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Зарисовки животных. От зарисовок к иллюстрации. Выполнение заданий в учебнике. Нарисовать животное (по выбору ученика).</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Занятие 14 (1 ч)</w:t>
      </w:r>
      <w:r w:rsidRPr="00EA3604">
        <w:rPr>
          <w:rFonts w:ascii="Times New Roman" w:eastAsia="Times New Roman" w:hAnsi="Times New Roman" w:cs="Times New Roman"/>
          <w:color w:val="221E1F"/>
          <w:sz w:val="28"/>
          <w:szCs w:val="28"/>
          <w:lang w:eastAsia="ru-RU"/>
        </w:rPr>
        <w:t>, стр. 30–31 учебника, стр. 36–39 рабочей тетради</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Занятие для любознательных (самостоятельное изучение темы). Изучение техник </w:t>
      </w:r>
      <w:r w:rsidRPr="00EA3604">
        <w:rPr>
          <w:rFonts w:ascii="Times New Roman" w:eastAsia="Times New Roman" w:hAnsi="Times New Roman" w:cs="Times New Roman"/>
          <w:bCs/>
          <w:color w:val="221E1F"/>
          <w:sz w:val="28"/>
          <w:szCs w:val="28"/>
          <w:lang w:eastAsia="ru-RU"/>
        </w:rPr>
        <w:t xml:space="preserve">отмывки </w:t>
      </w:r>
      <w:r w:rsidRPr="00EA3604">
        <w:rPr>
          <w:rFonts w:ascii="Times New Roman" w:eastAsia="Times New Roman" w:hAnsi="Times New Roman" w:cs="Times New Roman"/>
          <w:color w:val="221E1F"/>
          <w:sz w:val="28"/>
          <w:szCs w:val="28"/>
          <w:lang w:eastAsia="ru-RU"/>
        </w:rPr>
        <w:t xml:space="preserve">и </w:t>
      </w:r>
      <w:r w:rsidRPr="00EA3604">
        <w:rPr>
          <w:rFonts w:ascii="Times New Roman" w:eastAsia="Times New Roman" w:hAnsi="Times New Roman" w:cs="Times New Roman"/>
          <w:bCs/>
          <w:color w:val="221E1F"/>
          <w:sz w:val="28"/>
          <w:szCs w:val="28"/>
          <w:lang w:eastAsia="ru-RU"/>
        </w:rPr>
        <w:t>гризайли</w:t>
      </w:r>
      <w:r w:rsidRPr="00EA3604">
        <w:rPr>
          <w:rFonts w:ascii="Times New Roman" w:eastAsia="Times New Roman" w:hAnsi="Times New Roman" w:cs="Times New Roman"/>
          <w:color w:val="221E1F"/>
          <w:sz w:val="28"/>
          <w:szCs w:val="28"/>
          <w:lang w:eastAsia="ru-RU"/>
        </w:rPr>
        <w:t xml:space="preserve">. По желанию учащихся можно выполнить в процессе изучения нового материала задания на закрепление полученных знаний на стр. 30–31 учебника.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15–16 (2 ч)</w:t>
      </w:r>
      <w:r w:rsidRPr="00EA3604">
        <w:rPr>
          <w:rFonts w:ascii="Times New Roman" w:eastAsia="Times New Roman" w:hAnsi="Times New Roman" w:cs="Times New Roman"/>
          <w:color w:val="221E1F"/>
          <w:sz w:val="28"/>
          <w:szCs w:val="28"/>
          <w:lang w:eastAsia="ru-RU"/>
        </w:rPr>
        <w:t>, стр. 32–33 учебника, стр. 14–17 рабочей тетради</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Изучение основных законов композиции на примере «Натюрморта с тыквой» А. Куприна. Выполнение в процессе изучения нового мате</w:t>
      </w:r>
      <w:r w:rsidRPr="00EA3604">
        <w:rPr>
          <w:rFonts w:ascii="Times New Roman" w:eastAsia="Times New Roman" w:hAnsi="Times New Roman" w:cs="Times New Roman"/>
          <w:color w:val="221E1F"/>
          <w:sz w:val="28"/>
          <w:szCs w:val="28"/>
          <w:lang w:eastAsia="ru-RU"/>
        </w:rPr>
        <w:softHyphen/>
        <w:t xml:space="preserve">риала заданий в учебнике и на стр. 14–15 или 16–17 рабочей тетради.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Занятие 17 (2 ч)</w:t>
      </w:r>
      <w:r w:rsidRPr="00EA3604">
        <w:rPr>
          <w:rFonts w:ascii="Times New Roman" w:eastAsia="Times New Roman" w:hAnsi="Times New Roman" w:cs="Times New Roman"/>
          <w:color w:val="221E1F"/>
          <w:sz w:val="28"/>
          <w:szCs w:val="28"/>
          <w:lang w:eastAsia="ru-RU"/>
        </w:rPr>
        <w:t>, стр. 34–35 учебника, стр. 28–29 рабочей тетради</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Народные промыслы. Изучение особенностей нижегородской резьбы по дереву. Выполнение в процессе изучения нового мате</w:t>
      </w:r>
      <w:r w:rsidRPr="00EA3604">
        <w:rPr>
          <w:rFonts w:ascii="Times New Roman" w:eastAsia="Times New Roman" w:hAnsi="Times New Roman" w:cs="Times New Roman"/>
          <w:color w:val="221E1F"/>
          <w:sz w:val="28"/>
          <w:szCs w:val="28"/>
          <w:lang w:eastAsia="ru-RU"/>
        </w:rPr>
        <w:softHyphen/>
        <w:t xml:space="preserve">риала заданий в учебнике и рабочей тетради.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18–19 (2 ч)</w:t>
      </w:r>
      <w:r w:rsidRPr="00EA3604">
        <w:rPr>
          <w:rFonts w:ascii="Times New Roman" w:eastAsia="Times New Roman" w:hAnsi="Times New Roman" w:cs="Times New Roman"/>
          <w:color w:val="221E1F"/>
          <w:sz w:val="28"/>
          <w:szCs w:val="28"/>
          <w:lang w:eastAsia="ru-RU"/>
        </w:rPr>
        <w:t>, стр. 36–37, стр. 26–27 рабочей тетради</w:t>
      </w:r>
    </w:p>
    <w:p w:rsidR="00891EC4" w:rsidRPr="00EA3604" w:rsidRDefault="00891EC4" w:rsidP="00EA3604">
      <w:pPr>
        <w:spacing w:after="0" w:line="240" w:lineRule="auto"/>
        <w:jc w:val="both"/>
        <w:rPr>
          <w:rFonts w:ascii="Times New Roman" w:eastAsia="Times New Roman" w:hAnsi="Times New Roman" w:cs="Times New Roman"/>
          <w:bCs/>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Что такое </w:t>
      </w:r>
      <w:r w:rsidRPr="00EA3604">
        <w:rPr>
          <w:rFonts w:ascii="Times New Roman" w:eastAsia="Times New Roman" w:hAnsi="Times New Roman" w:cs="Times New Roman"/>
          <w:bCs/>
          <w:color w:val="221E1F"/>
          <w:sz w:val="28"/>
          <w:szCs w:val="28"/>
          <w:lang w:eastAsia="ru-RU"/>
        </w:rPr>
        <w:t>линейная перспектива</w:t>
      </w:r>
      <w:r w:rsidRPr="00EA3604">
        <w:rPr>
          <w:rFonts w:ascii="Times New Roman" w:eastAsia="Times New Roman" w:hAnsi="Times New Roman" w:cs="Times New Roman"/>
          <w:color w:val="221E1F"/>
          <w:sz w:val="28"/>
          <w:szCs w:val="28"/>
          <w:lang w:eastAsia="ru-RU"/>
        </w:rPr>
        <w:t xml:space="preserve">. Значение </w:t>
      </w:r>
      <w:r w:rsidRPr="00EA3604">
        <w:rPr>
          <w:rFonts w:ascii="Times New Roman" w:eastAsia="Times New Roman" w:hAnsi="Times New Roman" w:cs="Times New Roman"/>
          <w:bCs/>
          <w:color w:val="221E1F"/>
          <w:sz w:val="28"/>
          <w:szCs w:val="28"/>
          <w:lang w:eastAsia="ru-RU"/>
        </w:rPr>
        <w:t xml:space="preserve">точки схода </w:t>
      </w:r>
      <w:r w:rsidRPr="00EA3604">
        <w:rPr>
          <w:rFonts w:ascii="Times New Roman" w:eastAsia="Times New Roman" w:hAnsi="Times New Roman" w:cs="Times New Roman"/>
          <w:color w:val="221E1F"/>
          <w:sz w:val="28"/>
          <w:szCs w:val="28"/>
          <w:lang w:eastAsia="ru-RU"/>
        </w:rPr>
        <w:t>и поло</w:t>
      </w:r>
      <w:r w:rsidRPr="00EA3604">
        <w:rPr>
          <w:rFonts w:ascii="Times New Roman" w:eastAsia="Times New Roman" w:hAnsi="Times New Roman" w:cs="Times New Roman"/>
          <w:color w:val="221E1F"/>
          <w:sz w:val="28"/>
          <w:szCs w:val="28"/>
          <w:lang w:eastAsia="ru-RU"/>
        </w:rPr>
        <w:softHyphen/>
        <w:t xml:space="preserve">жения </w:t>
      </w:r>
      <w:r w:rsidRPr="00EA3604">
        <w:rPr>
          <w:rFonts w:ascii="Times New Roman" w:eastAsia="Times New Roman" w:hAnsi="Times New Roman" w:cs="Times New Roman"/>
          <w:bCs/>
          <w:color w:val="221E1F"/>
          <w:sz w:val="28"/>
          <w:szCs w:val="28"/>
          <w:lang w:eastAsia="ru-RU"/>
        </w:rPr>
        <w:t>линии горизонта</w:t>
      </w:r>
      <w:r w:rsidRPr="00EA3604">
        <w:rPr>
          <w:rFonts w:ascii="Times New Roman" w:eastAsia="Times New Roman" w:hAnsi="Times New Roman" w:cs="Times New Roman"/>
          <w:color w:val="221E1F"/>
          <w:sz w:val="28"/>
          <w:szCs w:val="28"/>
          <w:lang w:eastAsia="ru-RU"/>
        </w:rPr>
        <w:t xml:space="preserve">. Выполнение в процессе изучения нового материала заданий в учебнике (стр. 37) и в рабочей тетради (стр. 26–27). Было бы очень полезно понаблюдать с учениками </w:t>
      </w:r>
      <w:r w:rsidRPr="00EA3604">
        <w:rPr>
          <w:rFonts w:ascii="Times New Roman" w:eastAsia="Times New Roman" w:hAnsi="Times New Roman" w:cs="Times New Roman"/>
          <w:bCs/>
          <w:color w:val="221E1F"/>
          <w:sz w:val="28"/>
          <w:szCs w:val="28"/>
          <w:lang w:eastAsia="ru-RU"/>
        </w:rPr>
        <w:t>пер</w:t>
      </w:r>
      <w:r w:rsidRPr="00EA3604">
        <w:rPr>
          <w:rFonts w:ascii="Times New Roman" w:eastAsia="Times New Roman" w:hAnsi="Times New Roman" w:cs="Times New Roman"/>
          <w:bCs/>
          <w:color w:val="221E1F"/>
          <w:sz w:val="28"/>
          <w:szCs w:val="28"/>
          <w:lang w:eastAsia="ru-RU"/>
        </w:rPr>
        <w:softHyphen/>
        <w:t xml:space="preserve">спективные сокращения </w:t>
      </w:r>
      <w:r w:rsidRPr="00EA3604">
        <w:rPr>
          <w:rFonts w:ascii="Times New Roman" w:eastAsia="Times New Roman" w:hAnsi="Times New Roman" w:cs="Times New Roman"/>
          <w:color w:val="221E1F"/>
          <w:sz w:val="28"/>
          <w:szCs w:val="28"/>
          <w:lang w:eastAsia="ru-RU"/>
        </w:rPr>
        <w:t>на улице (уходящая вдаль дорога, умень</w:t>
      </w:r>
      <w:r w:rsidRPr="00EA3604">
        <w:rPr>
          <w:rFonts w:ascii="Times New Roman" w:eastAsia="Times New Roman" w:hAnsi="Times New Roman" w:cs="Times New Roman"/>
          <w:color w:val="221E1F"/>
          <w:sz w:val="28"/>
          <w:szCs w:val="28"/>
          <w:lang w:eastAsia="ru-RU"/>
        </w:rPr>
        <w:softHyphen/>
        <w:t xml:space="preserve">шающиеся по мере удаления от зрителя предметы и т. п.). Получение представления о </w:t>
      </w:r>
      <w:r w:rsidRPr="00EA3604">
        <w:rPr>
          <w:rFonts w:ascii="Times New Roman" w:eastAsia="Times New Roman" w:hAnsi="Times New Roman" w:cs="Times New Roman"/>
          <w:bCs/>
          <w:color w:val="221E1F"/>
          <w:sz w:val="28"/>
          <w:szCs w:val="28"/>
          <w:lang w:eastAsia="ru-RU"/>
        </w:rPr>
        <w:t>воздушной перспективе</w:t>
      </w:r>
    </w:p>
    <w:p w:rsidR="00891EC4" w:rsidRPr="00EA3604" w:rsidRDefault="00891EC4" w:rsidP="00EA3604">
      <w:pPr>
        <w:spacing w:after="0" w:line="240" w:lineRule="auto"/>
        <w:jc w:val="both"/>
        <w:rPr>
          <w:rFonts w:ascii="Times New Roman" w:eastAsia="Times New Roman" w:hAnsi="Times New Roman" w:cs="Times New Roman"/>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20–21 (2 ч)</w:t>
      </w:r>
      <w:r w:rsidRPr="00EA3604">
        <w:rPr>
          <w:rFonts w:ascii="Times New Roman" w:eastAsia="Times New Roman" w:hAnsi="Times New Roman" w:cs="Times New Roman"/>
          <w:color w:val="221E1F"/>
          <w:sz w:val="28"/>
          <w:szCs w:val="28"/>
          <w:lang w:eastAsia="ru-RU"/>
        </w:rPr>
        <w:t>, стр. 38–39 учебника и стр. 30–31 рабочей тетради</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Эти занятия проводятся перед Днём Победы. Изучение картин советских художников, посвящённых Великой Отечественной войне. Выполнение заданий на стр. 39 учебника.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Разработка макета альбома Славы. Выполнение каждым учеником своей странички альбома. Эта страничка может быть посвящена как истории семьи учащихся, так и какому-то эпизоду из истории Отечественной войны.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Коллективная работа. Создание классного альбома Славы</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lastRenderedPageBreak/>
        <w:t>Занятия 22–25 (4 ч)</w:t>
      </w:r>
      <w:r w:rsidRPr="00EA3604">
        <w:rPr>
          <w:rFonts w:ascii="Times New Roman" w:eastAsia="Times New Roman" w:hAnsi="Times New Roman" w:cs="Times New Roman"/>
          <w:color w:val="221E1F"/>
          <w:sz w:val="28"/>
          <w:szCs w:val="28"/>
          <w:lang w:eastAsia="ru-RU"/>
        </w:rPr>
        <w:t xml:space="preserve">, стр. 40–47 и 78 учебника, стр. 42–47, 75–78 рабочей тетради.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Изучение </w:t>
      </w:r>
      <w:r w:rsidRPr="00EA3604">
        <w:rPr>
          <w:rFonts w:ascii="Times New Roman" w:eastAsia="Times New Roman" w:hAnsi="Times New Roman" w:cs="Times New Roman"/>
          <w:bCs/>
          <w:color w:val="221E1F"/>
          <w:sz w:val="28"/>
          <w:szCs w:val="28"/>
          <w:lang w:eastAsia="ru-RU"/>
        </w:rPr>
        <w:t xml:space="preserve">пропорций </w:t>
      </w:r>
      <w:r w:rsidRPr="00EA3604">
        <w:rPr>
          <w:rFonts w:ascii="Times New Roman" w:eastAsia="Times New Roman" w:hAnsi="Times New Roman" w:cs="Times New Roman"/>
          <w:color w:val="221E1F"/>
          <w:sz w:val="28"/>
          <w:szCs w:val="28"/>
          <w:lang w:eastAsia="ru-RU"/>
        </w:rPr>
        <w:t xml:space="preserve">человеческой фигуры. Понятие о </w:t>
      </w:r>
      <w:r w:rsidRPr="00EA3604">
        <w:rPr>
          <w:rFonts w:ascii="Times New Roman" w:eastAsia="Times New Roman" w:hAnsi="Times New Roman" w:cs="Times New Roman"/>
          <w:bCs/>
          <w:color w:val="221E1F"/>
          <w:sz w:val="28"/>
          <w:szCs w:val="28"/>
          <w:lang w:eastAsia="ru-RU"/>
        </w:rPr>
        <w:t>модуле</w:t>
      </w:r>
      <w:r w:rsidRPr="00EA3604">
        <w:rPr>
          <w:rFonts w:ascii="Times New Roman" w:eastAsia="Times New Roman" w:hAnsi="Times New Roman" w:cs="Times New Roman"/>
          <w:color w:val="221E1F"/>
          <w:sz w:val="28"/>
          <w:szCs w:val="28"/>
          <w:lang w:eastAsia="ru-RU"/>
        </w:rPr>
        <w:t xml:space="preserve">. Выполнение в процессе изучения нового материала заданий на стр. 40–41 учебника и на стр. 42–43 рабочей тетради.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Коллективная работа. Создание панно «Быстрее, выше, сильнее</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Изучение, как с помощью пропорций создаётся образ сказочного героя (стр. 78 учебника и стр. 44–47 рабочей тетради). Выполнение в процессе изучения нового материала заданий на стр. 40–41 учебника и на стр. 44–47 рабочей тетради.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Коллективная работа. Создание панно «Сказочный мир».</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Занятие 26 (1 ч)</w:t>
      </w:r>
      <w:r w:rsidRPr="00EA3604">
        <w:rPr>
          <w:rFonts w:ascii="Times New Roman" w:eastAsia="Times New Roman" w:hAnsi="Times New Roman" w:cs="Times New Roman"/>
          <w:color w:val="221E1F"/>
          <w:sz w:val="28"/>
          <w:szCs w:val="28"/>
          <w:lang w:eastAsia="ru-RU"/>
        </w:rPr>
        <w:t xml:space="preserve">, стр. 42–43 учебника, стр. 32–33 рабочей тетради.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Занятие для любознательных (самостоятельное прочтение текста о китайском рисунке кистью). По желанию учащихся можно выпол</w:t>
      </w:r>
      <w:r w:rsidRPr="00EA3604">
        <w:rPr>
          <w:rFonts w:ascii="Times New Roman" w:eastAsia="Times New Roman" w:hAnsi="Times New Roman" w:cs="Times New Roman"/>
          <w:color w:val="221E1F"/>
          <w:sz w:val="28"/>
          <w:szCs w:val="28"/>
          <w:lang w:eastAsia="ru-RU"/>
        </w:rPr>
        <w:softHyphen/>
        <w:t xml:space="preserve">нить в процессе изучения нового материала задания на закрепление полученных знаний на стр. 43 учебника и на стр. 32–33 рабочей тетради.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27–30 (3–4 ч)</w:t>
      </w:r>
      <w:r w:rsidRPr="00EA3604">
        <w:rPr>
          <w:rFonts w:ascii="Times New Roman" w:eastAsia="Times New Roman" w:hAnsi="Times New Roman" w:cs="Times New Roman"/>
          <w:color w:val="221E1F"/>
          <w:sz w:val="28"/>
          <w:szCs w:val="28"/>
          <w:lang w:eastAsia="ru-RU"/>
        </w:rPr>
        <w:t xml:space="preserve">, стр. 36–37 и 50–51 учебника, стр. 18–23 рабочей тетради.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Занятие для любознательных (самостоятельное прочтение текста о русском народном театре). Выполнение заданий в рабочей тетради.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Коллективная работа: подготовка и постановка кукольного спек</w:t>
      </w:r>
      <w:r w:rsidRPr="00EA3604">
        <w:rPr>
          <w:rFonts w:ascii="Times New Roman" w:eastAsia="Times New Roman" w:hAnsi="Times New Roman" w:cs="Times New Roman"/>
          <w:color w:val="221E1F"/>
          <w:sz w:val="28"/>
          <w:szCs w:val="28"/>
          <w:lang w:eastAsia="ru-RU"/>
        </w:rPr>
        <w:softHyphen/>
        <w:t xml:space="preserve">такля по сказке С. Козлова «Снежный цветок».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bCs/>
          <w:color w:val="221E1F"/>
          <w:sz w:val="28"/>
          <w:szCs w:val="28"/>
          <w:lang w:eastAsia="ru-RU"/>
        </w:rPr>
        <w:t>Занятия 31–32 (2 ч.)</w:t>
      </w:r>
      <w:r w:rsidRPr="00EA3604">
        <w:rPr>
          <w:rFonts w:ascii="Times New Roman" w:eastAsia="Times New Roman" w:hAnsi="Times New Roman" w:cs="Times New Roman"/>
          <w:color w:val="221E1F"/>
          <w:sz w:val="28"/>
          <w:szCs w:val="28"/>
          <w:lang w:eastAsia="ru-RU"/>
        </w:rPr>
        <w:t>, стр. 48–49 учебника</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Изучение истории Эрмитажа и некоторых представленных в этом музее шедеврах живописи разных стран.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На оставшихся уроках или факультативно можно выполнить задания, данные в рабочей тетради.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 xml:space="preserve">а) открытки или панно к праздникам (стр. 34–35);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б) дизайнерские проекты</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настенный календарь на стр. 24–25</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r w:rsidRPr="00EA3604">
        <w:rPr>
          <w:rFonts w:ascii="Times New Roman" w:eastAsia="Times New Roman" w:hAnsi="Times New Roman" w:cs="Times New Roman"/>
          <w:color w:val="221E1F"/>
          <w:sz w:val="28"/>
          <w:szCs w:val="28"/>
          <w:lang w:eastAsia="ru-RU"/>
        </w:rPr>
        <w:t>декоративный фонарь с мотивами русского плетёного орнамен</w:t>
      </w:r>
      <w:r w:rsidRPr="00EA3604">
        <w:rPr>
          <w:rFonts w:ascii="Times New Roman" w:eastAsia="Times New Roman" w:hAnsi="Times New Roman" w:cs="Times New Roman"/>
          <w:color w:val="221E1F"/>
          <w:sz w:val="28"/>
          <w:szCs w:val="28"/>
          <w:lang w:eastAsia="ru-RU"/>
        </w:rPr>
        <w:softHyphen/>
        <w:t xml:space="preserve">та на стр. 36–39; в) шрифтовая композиция на стр. 48–49. </w:t>
      </w:r>
    </w:p>
    <w:p w:rsidR="00891EC4" w:rsidRPr="00EA3604" w:rsidRDefault="00891EC4" w:rsidP="00EA3604">
      <w:pPr>
        <w:spacing w:after="0" w:line="240" w:lineRule="auto"/>
        <w:jc w:val="both"/>
        <w:rPr>
          <w:rFonts w:ascii="Times New Roman" w:eastAsia="Times New Roman" w:hAnsi="Times New Roman" w:cs="Times New Roman"/>
          <w:color w:val="221E1F"/>
          <w:sz w:val="28"/>
          <w:szCs w:val="28"/>
          <w:lang w:eastAsia="ru-RU"/>
        </w:rPr>
      </w:pPr>
    </w:p>
    <w:p w:rsidR="00891EC4" w:rsidRPr="00EA3604" w:rsidRDefault="00891EC4" w:rsidP="00EA3604">
      <w:pPr>
        <w:pStyle w:val="a6"/>
        <w:rPr>
          <w:rFonts w:eastAsia="Times New Roman"/>
        </w:rPr>
      </w:pPr>
      <w:r w:rsidRPr="00EA3604">
        <w:rPr>
          <w:rFonts w:eastAsia="Times New Roman"/>
        </w:rPr>
        <w:t xml:space="preserve">2.2.2.8 Музыка </w:t>
      </w:r>
    </w:p>
    <w:p w:rsidR="00891EC4" w:rsidRPr="00EA3604" w:rsidRDefault="00891EC4" w:rsidP="00EA3604">
      <w:pPr>
        <w:spacing w:after="0"/>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val="en-US" w:eastAsia="ru-RU"/>
        </w:rPr>
        <w:t>I</w:t>
      </w:r>
      <w:r w:rsidRPr="00EA3604">
        <w:rPr>
          <w:rFonts w:ascii="Times New Roman" w:eastAsia="Times New Roman" w:hAnsi="Times New Roman" w:cs="Times New Roman"/>
          <w:b/>
          <w:i/>
          <w:sz w:val="28"/>
          <w:szCs w:val="28"/>
          <w:lang w:eastAsia="ru-RU"/>
        </w:rPr>
        <w:t>.Пояснительная записка.</w:t>
      </w:r>
    </w:p>
    <w:p w:rsidR="00891EC4" w:rsidRPr="00EA3604" w:rsidRDefault="00891EC4"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Программа составлена в соответствии с требованиями Федерального государственного образовательного стандарта начального общего образования и на основе программы по музыке (авторы Л.В. Школяр, В.О. Усачёва) и обеспечена УМК: учебниками, рабочими тетрадями, методическими рекомендациями для учителя авторского коллектива под руководством Л.В.Усачёвой.</w:t>
      </w:r>
      <w:r w:rsidRPr="00EA3604">
        <w:rPr>
          <w:rFonts w:ascii="Times New Roman" w:eastAsia="Times New Roman" w:hAnsi="Times New Roman" w:cs="Times New Roman"/>
          <w:sz w:val="28"/>
          <w:szCs w:val="28"/>
          <w:lang w:eastAsia="ru-RU"/>
        </w:rPr>
        <w:br/>
      </w:r>
      <w:r w:rsidRPr="00EA3604">
        <w:rPr>
          <w:rFonts w:ascii="Times New Roman" w:eastAsia="Times New Roman" w:hAnsi="Times New Roman" w:cs="Times New Roman"/>
          <w:sz w:val="28"/>
          <w:szCs w:val="28"/>
          <w:lang w:eastAsia="ru-RU"/>
        </w:rPr>
        <w:tab/>
        <w:t>Данная программа предназначена для обучающихся 1 – 4 классов общеобразовательной средней школы (ОС «Школа 2100») и реализуется в начальной школе в течение 4 лет.</w:t>
      </w:r>
      <w:r w:rsidRPr="00EA3604">
        <w:rPr>
          <w:rFonts w:ascii="Times New Roman" w:eastAsia="Times New Roman" w:hAnsi="Times New Roman" w:cs="Times New Roman"/>
          <w:sz w:val="28"/>
          <w:szCs w:val="28"/>
          <w:lang w:eastAsia="ru-RU"/>
        </w:rPr>
        <w:br/>
        <w:t xml:space="preserve">Содержание предмета «Музыка» создавалось в опоре на педагогическую концепцию </w:t>
      </w:r>
      <w:r w:rsidRPr="00EA3604">
        <w:rPr>
          <w:rFonts w:ascii="Times New Roman" w:eastAsia="Times New Roman" w:hAnsi="Times New Roman" w:cs="Times New Roman"/>
          <w:sz w:val="28"/>
          <w:szCs w:val="28"/>
          <w:lang w:eastAsia="ru-RU"/>
        </w:rPr>
        <w:lastRenderedPageBreak/>
        <w:t xml:space="preserve">Д.Б. Кабалевского, который еще в 70-е годы ХХ века сумел сформулировать и реализовать основные принципы и методы программы по музыке для общеобразовательной школы, заложившие основы развивающего, проблемного музыкального воспитания и образования. Именно эта </w:t>
      </w:r>
      <w:r w:rsidRPr="00EA3604">
        <w:rPr>
          <w:rFonts w:ascii="Times New Roman" w:eastAsia="Times New Roman" w:hAnsi="Times New Roman" w:cs="Times New Roman"/>
          <w:b/>
          <w:bCs/>
          <w:sz w:val="28"/>
          <w:szCs w:val="28"/>
          <w:lang w:eastAsia="ru-RU"/>
        </w:rPr>
        <w:t>педагогическая концепция</w:t>
      </w:r>
      <w:r w:rsidRPr="00EA3604">
        <w:rPr>
          <w:rFonts w:ascii="Times New Roman" w:eastAsia="Times New Roman" w:hAnsi="Times New Roman" w:cs="Times New Roman"/>
          <w:sz w:val="28"/>
          <w:szCs w:val="28"/>
          <w:lang w:eastAsia="ru-RU"/>
        </w:rPr>
        <w:t xml:space="preserve"> исходит из природы самой музыки и на музыку опирается, естественно и органично связывает музыку как искусство с музыкой как школьным предметом, а школьные занятия музыкой также естественно связывает с реальной жизнью. Она предлагает такие принципы, методы и приемы, которые помогают увлечь детей, заинтересовать их музыкой с её неизмеримыми возможностями духовного обогащения человека.</w:t>
      </w:r>
    </w:p>
    <w:p w:rsidR="00891EC4" w:rsidRPr="00EA3604" w:rsidRDefault="00891EC4"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bCs/>
          <w:sz w:val="28"/>
          <w:szCs w:val="28"/>
          <w:lang w:eastAsia="ru-RU"/>
        </w:rPr>
        <w:t>Задача</w:t>
      </w:r>
      <w:r w:rsidRPr="00EA3604">
        <w:rPr>
          <w:rFonts w:ascii="Times New Roman" w:eastAsia="Times New Roman" w:hAnsi="Times New Roman" w:cs="Times New Roman"/>
          <w:sz w:val="28"/>
          <w:szCs w:val="28"/>
          <w:lang w:eastAsia="ru-RU"/>
        </w:rPr>
        <w:t xml:space="preserve"> предмета – ввести учащихся в мир большого музыкального искусства, научить их любить и понимать музыку во всём богатстве её форм и жанров, воспитать в учащихся музыкальную культуру как часть всей их духовной культуры.</w:t>
      </w:r>
    </w:p>
    <w:p w:rsidR="00891EC4" w:rsidRPr="00EA3604" w:rsidRDefault="00891EC4" w:rsidP="00EA3604">
      <w:pPr>
        <w:spacing w:after="0"/>
        <w:ind w:firstLine="142"/>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Предмет музыка входит в образовательную область искусство. Содержание программы предмета «Музыка» реализует Федеральный государственный образовательный стандарт начального общего образования и опирается на развивающее музыкальное образование и деятельностное освоение искусства. Поэтому программа и программно-методическое сопровождение предмета (учебник, блокнот для музыкальных записей, нотная хрестоматия и аудиозаписи) отвечают требованиям, заложенным в Стандарте начального общего образования:</w:t>
      </w:r>
    </w:p>
    <w:p w:rsidR="00891EC4" w:rsidRPr="00EA3604" w:rsidRDefault="00891EC4" w:rsidP="00EA3604">
      <w:pPr>
        <w:numPr>
          <w:ilvl w:val="0"/>
          <w:numId w:val="6"/>
        </w:numPr>
        <w:tabs>
          <w:tab w:val="clear" w:pos="720"/>
          <w:tab w:val="num" w:pos="0"/>
          <w:tab w:val="left" w:pos="426"/>
        </w:tabs>
        <w:spacing w:after="0"/>
        <w:ind w:left="0" w:firstLine="142"/>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общим целям образования – ориентации на развитие личности обучающегося на основе усвоения универсальных учебных действий, познания и освоения мира, 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w:t>
      </w:r>
    </w:p>
    <w:p w:rsidR="00891EC4" w:rsidRPr="00EA3604" w:rsidRDefault="00891EC4" w:rsidP="00EA3604">
      <w:pPr>
        <w:numPr>
          <w:ilvl w:val="0"/>
          <w:numId w:val="6"/>
        </w:numPr>
        <w:tabs>
          <w:tab w:val="clear" w:pos="720"/>
          <w:tab w:val="num" w:pos="0"/>
          <w:tab w:val="left" w:pos="426"/>
        </w:tabs>
        <w:spacing w:after="0"/>
        <w:ind w:left="0" w:firstLine="142"/>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задачам образования – развитию способностей к художественнообразному, эмоционально-ценностному восприятию музыки как вида искусства, выражению в творческой деятельности своего отношения к окружающему миру, опоре на предметные, метапредметные и личностные результаты обучения.</w:t>
      </w:r>
    </w:p>
    <w:p w:rsidR="00891EC4" w:rsidRPr="00EA3604" w:rsidRDefault="00891EC4" w:rsidP="00EA3604">
      <w:pPr>
        <w:spacing w:after="0"/>
        <w:ind w:firstLine="142"/>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Предметные требования включают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r w:rsidRPr="00EA3604">
        <w:rPr>
          <w:rFonts w:ascii="Times New Roman" w:eastAsia="Times New Roman" w:hAnsi="Times New Roman" w:cs="Times New Roman"/>
          <w:sz w:val="28"/>
          <w:szCs w:val="28"/>
          <w:lang w:eastAsia="ru-RU"/>
        </w:rPr>
        <w:br/>
        <w:t xml:space="preserve">1. Сформированность первоначальных представлений о роли музыки в жизни человека, в его духовно-нравственном развитии. Для формирования первоначальных представлений о значении и роли музыки в духовном развитии человека необходимо прежде всего научить детей слушать и слышать музыку, выделяя музыкальные звуки из общего звучащего потока. Вот почему в качестве ведущей для музыкального развития учащихся выступает тема «Искусство слышать» и её конкретизация – главная тема 1-го класса, получающая продолжение во всех последующих классах, </w:t>
      </w:r>
      <w:r w:rsidRPr="00EA3604">
        <w:rPr>
          <w:rFonts w:ascii="Times New Roman" w:eastAsia="Times New Roman" w:hAnsi="Times New Roman" w:cs="Times New Roman"/>
          <w:sz w:val="28"/>
          <w:szCs w:val="28"/>
          <w:lang w:eastAsia="ru-RU"/>
        </w:rPr>
        <w:lastRenderedPageBreak/>
        <w:t>«Как можно услышать музыку». Она позволяет дать учащимся представление о музыке, её образной природе, о способах воплощения в музыке чувств, характера человека, его отношения к природе, к жизни человека. Раздел «Внутренняя музыка» специально предназначен для сосредоточения школьников на процессуальности своего духовного мира: вслушиваясь в колыбельные песни (1-й класс как начало познания музыки и жизни), в возвышенный мелодический язык народных и композиторских инструментальных и вокальных произведений (2-й класс), в интонации патриотических песен (3-й и 4-й классы), школьники соотносят возникающие эмоции со своими собственными, задумываются о воздействии музыки на человека.</w:t>
      </w:r>
    </w:p>
    <w:p w:rsidR="00891EC4" w:rsidRPr="00EA3604" w:rsidRDefault="00891EC4"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Родные корни, родная речь, родной музыкальный язык – это та основа, на которой воспитывается любовь к русской культуре. Обеспечивается не только информационная сторона получаемого знания, но прежде всего предусматривается воссоздание детьми какой-либо из сторон музыкально-творческой деятельности, уходящей корнями в народное творчество, например, они</w:t>
      </w:r>
    </w:p>
    <w:p w:rsidR="00891EC4" w:rsidRPr="00EA3604" w:rsidRDefault="00891EC4" w:rsidP="00EA3604">
      <w:pPr>
        <w:numPr>
          <w:ilvl w:val="0"/>
          <w:numId w:val="7"/>
        </w:numPr>
        <w:tabs>
          <w:tab w:val="clear" w:pos="720"/>
          <w:tab w:val="left" w:pos="567"/>
        </w:tabs>
        <w:spacing w:after="0"/>
        <w:ind w:left="0" w:firstLine="142"/>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музыкально интонируют (сочиняют) в традиционной народной манере загадки, пословицы, заклички, скороговорки;</w:t>
      </w:r>
    </w:p>
    <w:p w:rsidR="00891EC4" w:rsidRPr="00EA3604" w:rsidRDefault="00891EC4" w:rsidP="00EA3604">
      <w:pPr>
        <w:numPr>
          <w:ilvl w:val="0"/>
          <w:numId w:val="7"/>
        </w:numPr>
        <w:tabs>
          <w:tab w:val="clear" w:pos="720"/>
          <w:tab w:val="left" w:pos="567"/>
        </w:tabs>
        <w:spacing w:after="0"/>
        <w:ind w:left="0" w:firstLine="142"/>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учатся за графическим изображением знаков – букв и нот – видеть и слышать смысл предметов, явлений, человеческих чувств, событий, пробуют сами создавать графические музыкально-смысловые соответствия.</w:t>
      </w:r>
    </w:p>
    <w:p w:rsidR="00891EC4" w:rsidRPr="00EA3604" w:rsidRDefault="00891EC4"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Таким образом, учащиеся получают представления об истоках человеческого творчества и умении в живом звучании и нотных обозначениях выражать свои музыкальные мысли.</w:t>
      </w:r>
      <w:r w:rsidRPr="00EA3604">
        <w:rPr>
          <w:rFonts w:ascii="Times New Roman" w:eastAsia="Times New Roman" w:hAnsi="Times New Roman" w:cs="Times New Roman"/>
          <w:sz w:val="28"/>
          <w:szCs w:val="28"/>
          <w:lang w:eastAsia="ru-RU"/>
        </w:rPr>
        <w:br/>
        <w:t>Пониманию единства мысли, речи, характера человека служат представленные в «Галерее» – музыкальной, литературной, художественной – портреты русских людей, созданные художниками-передвижниками, звучащие в музыке, возникающие на страницах биографий и различных литературно-поэтических произведений.</w:t>
      </w:r>
    </w:p>
    <w:p w:rsidR="00891EC4" w:rsidRPr="00EA3604" w:rsidRDefault="00891EC4"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3. Развитие художественного вкуса и интереса к музыкальному искусству и музыкальной деятельности.Одна из центральных позиций, развивающих важнейший принцип Д.Б. Кабалевского о доступности учащимся младшего школьного возраста высочайших образцов серьёзной музыки и о необходимости воспитания на этих образцах духовного мира школьников, связана с обращением к музыкальной классике. В качестве такого фундамента привития вкуса и интереса к музыкальному искусству выступает музыка И.С. Баха, В.А. Моцарта, Э. Грига, Ф. Шопена, П.И. Чайковского, М.П. Мусоргского, М.И. Глинки, С.В. Рахманинова, А.И. Хачатуряна, Д.Б. Кабалевского и других композиторов, оставивших заметный след в мировой музыкальной культуре.Явления искусства входят в детское сознание не как что-то </w:t>
      </w:r>
      <w:r w:rsidRPr="00EA3604">
        <w:rPr>
          <w:rFonts w:ascii="Times New Roman" w:eastAsia="Times New Roman" w:hAnsi="Times New Roman" w:cs="Times New Roman"/>
          <w:sz w:val="28"/>
          <w:szCs w:val="28"/>
          <w:lang w:eastAsia="ru-RU"/>
        </w:rPr>
        <w:lastRenderedPageBreak/>
        <w:t>обыденно расхожее, аналитико-конструктивное, которое заучивается, чтобы знать. Главное здесь то, что в роли «питательной среды», готовящей, формирующей восприятие детьми этих явлений, выступают великие творцы, для которых смыслом жизни становится прожить жизнь в искусстве. В этом плане концептуальное значение приобретает понятие «мелодия», определяя смысловой ряд: сочинить мелодию, прожить мелодию, прожить мелодией, жизнь в мелодии, мелодия в жизни. Освоение классической и народной музыки возможно только на основе опыта творческой деятельности учащихся – хорового пения, слушания музыки, игр на детских музыкальных инструментах.</w:t>
      </w:r>
      <w:r w:rsidRPr="00EA3604">
        <w:rPr>
          <w:rFonts w:ascii="Times New Roman" w:eastAsia="Times New Roman" w:hAnsi="Times New Roman" w:cs="Times New Roman"/>
          <w:sz w:val="28"/>
          <w:szCs w:val="28"/>
          <w:lang w:eastAsia="ru-RU"/>
        </w:rPr>
        <w:br/>
        <w:t>4. Умение воспринимать музыку и выражать своё отношение к музыкальному произведению.</w:t>
      </w:r>
      <w:r w:rsidRPr="00EA3604">
        <w:rPr>
          <w:rFonts w:ascii="Times New Roman" w:eastAsia="Times New Roman" w:hAnsi="Times New Roman" w:cs="Times New Roman"/>
          <w:sz w:val="28"/>
          <w:szCs w:val="28"/>
          <w:lang w:eastAsia="ru-RU"/>
        </w:rPr>
        <w:br/>
        <w:t>Восприятие музыки как живого образного искусства, неразрывно связанного с жизнью, является не только отдельным разделом – «Слушание музыки», а становится ведущим видом деятельности, проявляющимся и в хоровом пении, и в импровизациях, и в размышлениях о музыке. Слушательская культура – это умение воспринимать музыку и выразить своё отношение к ней; это знание основных закономерностей и понятий музыки как вида искусства (обобщённые знания, служащие опорой восприятия) – композитор, исполнитель, слушатель, выразительные и изобразительные средства музыкального языка, песенность, танцевальность, маршевость, интонация, развитие и построение музыки. Эти содержательные линии формирования восприятия школьников и их интереса к музыкальному искусству преемственно и последовательно из класса в класс прослеживаются в содержании предмета. Методическим «ключом» к пониманию содержания музыки является проблема соотношения художественного и обыденного. Через практические задания («Лаборатория музыки») школьники, наряду с другими проблемами, самостоятельно исследуют музыку, выявляя, как обыденное становится в искусстве художественным.</w:t>
      </w:r>
    </w:p>
    <w:p w:rsidR="00891EC4" w:rsidRPr="00EA3604" w:rsidRDefault="00891EC4" w:rsidP="00EA3604">
      <w:pPr>
        <w:spacing w:after="0"/>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5.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891EC4" w:rsidRPr="00EA3604" w:rsidRDefault="00891EC4"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Опора на принцип «образно-игрового вхождения в музыку» позволяет создавать ситуации, требующие от детей перевоплощения, работы фантазии, воображения. Поэтому в программе большое место отводится музыкальным играм, инсценировкам, драматизациям, основанным на импровизации: сюжет (сказка, история, быличка) складывается, сказывается в единстве музыки и текста, с использованием музыкальных инструментов.</w:t>
      </w:r>
    </w:p>
    <w:p w:rsidR="00891EC4" w:rsidRPr="00EA3604" w:rsidRDefault="00891EC4"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Игра как деятельность на уроке наполнена и тем смыслом, который искони имела в народном искусстве: исполнить песню – значит сыграть её.</w:t>
      </w:r>
    </w:p>
    <w:p w:rsidR="00891EC4" w:rsidRPr="00EA3604" w:rsidRDefault="00891EC4"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К </w:t>
      </w:r>
      <w:r w:rsidRPr="00EA3604">
        <w:rPr>
          <w:rFonts w:ascii="Times New Roman" w:eastAsia="Times New Roman" w:hAnsi="Times New Roman" w:cs="Times New Roman"/>
          <w:b/>
          <w:i/>
          <w:sz w:val="28"/>
          <w:szCs w:val="28"/>
          <w:lang w:eastAsia="ru-RU"/>
        </w:rPr>
        <w:t>метапредметным результатам</w:t>
      </w:r>
      <w:r w:rsidRPr="00EA3604">
        <w:rPr>
          <w:rFonts w:ascii="Times New Roman" w:eastAsia="Times New Roman" w:hAnsi="Times New Roman" w:cs="Times New Roman"/>
          <w:sz w:val="28"/>
          <w:szCs w:val="28"/>
          <w:lang w:eastAsia="ru-RU"/>
        </w:rPr>
        <w:t xml:space="preserve">  учащихся относятся освоенные ими при изучении одного, нескольких или всех предметов универсальные способы деятельности, применимые как в рамках образовательного процесса, так и в реальных </w:t>
      </w:r>
      <w:r w:rsidRPr="00EA3604">
        <w:rPr>
          <w:rFonts w:ascii="Times New Roman" w:eastAsia="Times New Roman" w:hAnsi="Times New Roman" w:cs="Times New Roman"/>
          <w:sz w:val="28"/>
          <w:szCs w:val="28"/>
          <w:lang w:eastAsia="ru-RU"/>
        </w:rPr>
        <w:lastRenderedPageBreak/>
        <w:t xml:space="preserve">жизненных ситуациях. </w:t>
      </w:r>
      <w:r w:rsidRPr="00EA3604">
        <w:rPr>
          <w:rFonts w:ascii="Times New Roman" w:eastAsia="Times New Roman" w:hAnsi="Times New Roman" w:cs="Times New Roman"/>
          <w:sz w:val="28"/>
          <w:szCs w:val="28"/>
          <w:lang w:eastAsia="ru-RU"/>
        </w:rPr>
        <w:br/>
        <w:t>1. Применение знаково-символических и речевых средств для решения коммуникативных и познавательных задач. Отталкиваясь от особенностей восприятия музыки учащимися младших классов – образность, ассоциативность, развитое воображение и интуиция – содержание учебников по искусству основывается на знаково-символической природе книги. Каждая новая проблема, новое содержание рождают новые средства, требуют новых форм изложения материалов:</w:t>
      </w:r>
    </w:p>
    <w:p w:rsidR="00891EC4" w:rsidRPr="00EA3604" w:rsidRDefault="00891EC4" w:rsidP="00EA3604">
      <w:pPr>
        <w:numPr>
          <w:ilvl w:val="0"/>
          <w:numId w:val="202"/>
        </w:num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создаётся эмоционально-образная атмосфера, которая была бы близка детям, вызывала адекватные звучащей музыке ассоциации, способствовала бы освоению музыкального знания в определённой логике;</w:t>
      </w:r>
    </w:p>
    <w:p w:rsidR="00891EC4" w:rsidRPr="00EA3604" w:rsidRDefault="00891EC4" w:rsidP="00EA3604">
      <w:pPr>
        <w:numPr>
          <w:ilvl w:val="0"/>
          <w:numId w:val="202"/>
        </w:num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используются средства изобразительного ряда, способствующие одномоментному восприятию явлений в их единстве и многообразии.</w:t>
      </w:r>
    </w:p>
    <w:p w:rsidR="00891EC4" w:rsidRPr="00EA3604" w:rsidRDefault="00891EC4" w:rsidP="00EA3604">
      <w:pPr>
        <w:spacing w:after="0"/>
        <w:ind w:firstLine="36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Одним из главных приёмов организации изобразительного материала становится монтаж (наплывы, крупные планы, многомерность композиционных замыслов). Это позволяет свободно устанавливать любые связи между внешне несовместимыми и, казалось бы, никак не сочетаемыми явлениями, делает видимыми содержательные линии картины, даёт возможность, благодаря ассоциативному ряду, «путешествовать» по полифонической ткани изображения, вслушиваться в «звучащую» картину.</w:t>
      </w:r>
    </w:p>
    <w:p w:rsidR="00891EC4" w:rsidRPr="00EA3604" w:rsidRDefault="00891EC4"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2.Участие в совместной деятельности на основе сотрудничества, поиска компромиссов, распределения функций и ролей. Уход от бытующих в практике начальной школы тенденций преподавания либо упрощённого искусства, либо упрощённого преподавания искусства, обеспечивается основополагающим принципом содержания предмета – принципом возвышения детей до философского содержания искусства. При этом роль учителя вытекает из самой природы искусства, где общечеловеческое, в виде художественной идеи нравственно-эстетического содержания, воплощается, транслируется и воспринимается как «единство в многообразии» – во множестве индивидуальных интерпретаций. Это заставляет учителя организовывать постижение общечеловеческих идеалов обязательно как деятельность равноправных партнёров по проникновению в природу искусства, в природу художественного творчества. Для этого в учебниках всех классов персонифицирован приём подачи материала: сведения о музыкальном искусстве, его явлениях, событиях, фактах, понятиях, формулировках, обозначениях дети получают как бы «из уст учителя», прообразом которого является учитель-просветитель, ищущий вместе с детьми естественный и увлекательный путь приобщения детей к музыке. Беседа о музыке рассматривается не только как метод подачи материала, но прежде всего как способ общения в коллективной деятельности, где противоречия, индивидуальные подходы и трактовки музыки являются закономерным явлением в процессе приближения к общей истине.</w:t>
      </w:r>
    </w:p>
    <w:p w:rsidR="00891EC4" w:rsidRPr="00EA3604" w:rsidRDefault="00891EC4"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i/>
          <w:sz w:val="28"/>
          <w:szCs w:val="28"/>
          <w:lang w:eastAsia="ru-RU"/>
        </w:rPr>
        <w:t>Личностные результаты</w:t>
      </w:r>
      <w:r w:rsidRPr="00EA3604">
        <w:rPr>
          <w:rFonts w:ascii="Times New Roman" w:eastAsia="Times New Roman" w:hAnsi="Times New Roman" w:cs="Times New Roman"/>
          <w:sz w:val="28"/>
          <w:szCs w:val="28"/>
          <w:lang w:eastAsia="ru-RU"/>
        </w:rPr>
        <w:t xml:space="preserve"> освоения образовательной программы начального общего образования должны отражать готовность и способность обучающихся к </w:t>
      </w:r>
      <w:r w:rsidRPr="00EA3604">
        <w:rPr>
          <w:rFonts w:ascii="Times New Roman" w:eastAsia="Times New Roman" w:hAnsi="Times New Roman" w:cs="Times New Roman"/>
          <w:sz w:val="28"/>
          <w:szCs w:val="28"/>
          <w:lang w:eastAsia="ru-RU"/>
        </w:rPr>
        <w:lastRenderedPageBreak/>
        <w:t>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891EC4" w:rsidRPr="00EA3604" w:rsidRDefault="00891EC4"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1. Сформулированность эмоционального отношения к искусству, эстетического взгляда на мир в его целостности, художественном и самобытном разнообразии.</w:t>
      </w:r>
    </w:p>
    <w:p w:rsidR="00891EC4" w:rsidRPr="00EA3604" w:rsidRDefault="00891EC4"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Музыкальное искусство последовательно рассматривается как способ существования человека как Человека, развитие его родовой способности, в отличие от животного, осваивать мир эстетически. Каждая встреча с музыкой доказывает ребёнку, что любить её, ценить, заниматься музыкой надо не потому, что это модно и престижно, а потому что сам эстетический взгляд на мир – это не поиск некоей абстрактной красоты и украшательство быта, а бескорыстное и ответственное существование в человеческом мире.</w:t>
      </w:r>
    </w:p>
    <w:p w:rsidR="00891EC4" w:rsidRPr="00EA3604" w:rsidRDefault="00891EC4"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К школьникам закономерно приходит понимание, что и от них сегодня зависит состояние современной культуры общества, они начинают ощущать себя сопричастными приумножению великих традиций русской и мировой культуры. У детей появляется чувство, что от них зависит человеческий прогресс вообще, а музыкальные сокровища – это не только собрание «музейных экспонатов», но и безостановочный, постоянно развивающийся культурно-исторический процесс, в котором главным становится его обогащение через собственное живое творчество. Отношение к продуктам детского творчества – сочинённой мелодии, спетой песне, придуманной драматизации, воплощению музыки в рисунке и т.д. – рассматривается как факт развития ребёнком человеческой культуры.</w:t>
      </w:r>
      <w:r w:rsidRPr="00EA3604">
        <w:rPr>
          <w:rFonts w:ascii="Times New Roman" w:eastAsia="Times New Roman" w:hAnsi="Times New Roman" w:cs="Times New Roman"/>
          <w:sz w:val="28"/>
          <w:szCs w:val="28"/>
          <w:lang w:eastAsia="ru-RU"/>
        </w:rPr>
        <w:br/>
        <w:t>2. Развитие мотивов музыкально-учебной деятельности и реализация творческого потенциала в процессе коллективного (индивидуального) музицирования. Личностные результаты постижения музыкального искусства становятся объективным фундаментом развития мотивов музыкально-учебной деятельности. Но устойчивая мотивация формируется лишь в том случае, если школьник, занимаясь музыкой, понимает конкретный смысл деятельности композитора, исполнителя, слушателя и сам непосредственно её воспроизводит. Урочная деятельность, содержание учебников так или иначе направлены на одно: поставить школьников в позицию музыкантов, воспроизводящих или заново создающих произведение. Отсюда обращение к детям:</w:t>
      </w:r>
    </w:p>
    <w:p w:rsidR="00891EC4" w:rsidRPr="00EA3604" w:rsidRDefault="00891EC4" w:rsidP="00EA3604">
      <w:pPr>
        <w:numPr>
          <w:ilvl w:val="0"/>
          <w:numId w:val="203"/>
        </w:numPr>
        <w:tabs>
          <w:tab w:val="clear" w:pos="720"/>
          <w:tab w:val="num"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Читайте. Смотрите. Слушайте (формирование культуры слушания).</w:t>
      </w:r>
    </w:p>
    <w:p w:rsidR="00891EC4" w:rsidRPr="00EA3604" w:rsidRDefault="00891EC4" w:rsidP="00EA3604">
      <w:pPr>
        <w:numPr>
          <w:ilvl w:val="0"/>
          <w:numId w:val="203"/>
        </w:numPr>
        <w:tabs>
          <w:tab w:val="clear" w:pos="720"/>
          <w:tab w:val="num"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Сочините. Пропойте. Доскажите. «Пересочините» (навыки творческой деятельности).</w:t>
      </w:r>
    </w:p>
    <w:p w:rsidR="00891EC4" w:rsidRPr="00EA3604" w:rsidRDefault="00891EC4" w:rsidP="00EA3604">
      <w:pPr>
        <w:numPr>
          <w:ilvl w:val="0"/>
          <w:numId w:val="203"/>
        </w:numPr>
        <w:tabs>
          <w:tab w:val="clear" w:pos="720"/>
          <w:tab w:val="num"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Прикоснитесь пальцами к клавиатуре (рождение первого музыкального звука).</w:t>
      </w:r>
    </w:p>
    <w:p w:rsidR="00891EC4" w:rsidRPr="00EA3604" w:rsidRDefault="00891EC4" w:rsidP="00EA3604">
      <w:pPr>
        <w:numPr>
          <w:ilvl w:val="0"/>
          <w:numId w:val="203"/>
        </w:numPr>
        <w:tabs>
          <w:tab w:val="clear" w:pos="720"/>
          <w:tab w:val="num"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Заигрывай (знакомство с народными играми, способами «вхождения» в игру).</w:t>
      </w:r>
    </w:p>
    <w:p w:rsidR="00891EC4" w:rsidRPr="00EA3604" w:rsidRDefault="00891EC4"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Музыка – искусство идеальное пространственно-временное, поэтому разработан приём использования пространства клавиатуры не для изучения схемы расположения нот, октав, гамм, аккордов. Живописные партитуры, сочетающие нотную графику и </w:t>
      </w:r>
      <w:r w:rsidRPr="00EA3604">
        <w:rPr>
          <w:rFonts w:ascii="Times New Roman" w:hAnsi="Times New Roman" w:cs="Times New Roman"/>
          <w:sz w:val="28"/>
          <w:szCs w:val="28"/>
          <w:lang w:eastAsia="ru-RU"/>
        </w:rPr>
        <w:lastRenderedPageBreak/>
        <w:t>рисунок самой клавиатуры, рассчитаны на то, что ребёнок, без конкретного знания нот, визуально будет «переносить» звуки с партитуры на реальную клавиатуру. Следовательно, клавиатура в учебниках – это полотно, на котором конкретизируется идеальный пластический и пространственный музыкальный образ на основе собственных ощущений ребёнком пространства, времени, объёма, движения, а также и цветовых ассоциаций звучания.</w:t>
      </w:r>
    </w:p>
    <w:p w:rsidR="00891EC4" w:rsidRPr="00EA3604" w:rsidRDefault="00891EC4"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Предусмотрено, что в 3-м и 4-м классе школьники, осваивая музыкальную речь, выполняют свои индивидуальные проекты, связанные с восприятием природных и жизненных явлений: «утро жизни», «восход», «ночь», «характер человека» и прочее.</w:t>
      </w:r>
      <w:r w:rsidRPr="00EA3604">
        <w:rPr>
          <w:rFonts w:ascii="Times New Roman" w:hAnsi="Times New Roman" w:cs="Times New Roman"/>
          <w:sz w:val="28"/>
          <w:szCs w:val="28"/>
          <w:lang w:eastAsia="ru-RU"/>
        </w:rPr>
        <w:br/>
        <w:t>Таким образом, программа и дидактический материал учебников по музыке строятся на следующих принципах: обучение музыке как живому образному искусству; обобщающий характер знаний; тематическое построение содержания образования, вытекающее из природы искусства и его закономерностей.</w:t>
      </w:r>
    </w:p>
    <w:p w:rsidR="00891EC4" w:rsidRPr="00EA3604" w:rsidRDefault="00891EC4"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 учебниках доступным языком даётся представление о музыкальной культуре многонациональной России. Здесь, особенно на начальном этапе учения в школе, важно развить у детей способности наблюдать, видеть и слышать окружающий мир, выражать свои впечатления в рисунке, пении, игре на элементарных музыкальных инструментах, художественном движении.</w:t>
      </w:r>
    </w:p>
    <w:p w:rsidR="00891EC4" w:rsidRPr="00EA3604" w:rsidRDefault="00891EC4"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t>Учебник 1-го класса</w:t>
      </w:r>
      <w:r w:rsidRPr="00EA3604">
        <w:rPr>
          <w:rFonts w:ascii="Times New Roman" w:hAnsi="Times New Roman" w:cs="Times New Roman"/>
          <w:sz w:val="28"/>
          <w:szCs w:val="28"/>
          <w:lang w:eastAsia="ru-RU"/>
        </w:rPr>
        <w:t xml:space="preserve"> знакомит с детским музыкальным фольклором (колыбельная песня, загадки, пословицы, народные игры). Это позволяет естественно вводить учащихся в более сложные художественные явления, например, былину, сказочные фрагменты опер («Руслан и Людмила» М.И. Глинки).</w:t>
      </w:r>
    </w:p>
    <w:p w:rsidR="00891EC4" w:rsidRPr="00EA3604" w:rsidRDefault="00891EC4"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t>Учебник 2-го класса</w:t>
      </w:r>
      <w:r w:rsidRPr="00EA3604">
        <w:rPr>
          <w:rFonts w:ascii="Times New Roman" w:hAnsi="Times New Roman" w:cs="Times New Roman"/>
          <w:sz w:val="28"/>
          <w:szCs w:val="28"/>
          <w:lang w:eastAsia="ru-RU"/>
        </w:rPr>
        <w:t xml:space="preserve"> раскрывает содержание музыкального искусства через темы «О чём говорит музыка», «Какую роль играет музыка в жизни человека», «Что музыка может выражать (характер, настроение, эмоции) и изображать (движение, покой)». Пониманию единства мысли, речи, характера человека послужит представленная в учебнике «Галерея» портретов русских людей, написанных художниками-передвижниками.</w:t>
      </w:r>
    </w:p>
    <w:p w:rsidR="00891EC4" w:rsidRPr="00EA3604" w:rsidRDefault="00891EC4"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t>Учебник 3-го класса</w:t>
      </w:r>
      <w:r w:rsidRPr="00EA3604">
        <w:rPr>
          <w:rFonts w:ascii="Times New Roman" w:hAnsi="Times New Roman" w:cs="Times New Roman"/>
          <w:sz w:val="28"/>
          <w:szCs w:val="28"/>
          <w:lang w:eastAsia="ru-RU"/>
        </w:rPr>
        <w:t xml:space="preserve"> играет кульминационную роль, поскольку вводит учащихся в искусство через закономерности музыки. Они получают представление об интонации как носителе смысла музыки, о развитии музыки, о формах её построения и ведущих музыкальных жанрах – от песни, танца, марша до оперы, балета, симфонии, концерта.</w:t>
      </w:r>
    </w:p>
    <w:p w:rsidR="00891EC4" w:rsidRPr="00EA3604" w:rsidRDefault="00891EC4"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t>Учебник 4-го класса</w:t>
      </w:r>
      <w:r w:rsidRPr="00EA3604">
        <w:rPr>
          <w:rFonts w:ascii="Times New Roman" w:hAnsi="Times New Roman" w:cs="Times New Roman"/>
          <w:sz w:val="28"/>
          <w:szCs w:val="28"/>
          <w:lang w:eastAsia="ru-RU"/>
        </w:rPr>
        <w:t xml:space="preserve"> даёт школьникам представление о композиторской и народной музыке, о музыке народов России, ближнего и дальнего зарубежья. В учебнике найден «ключ» для выявления национальных особенностей, характерных черт музыки того или иного народа (через тождество и контраст, сравнение, сопоставление уклада жизни, природы и пр.).</w:t>
      </w:r>
    </w:p>
    <w:p w:rsidR="00891EC4" w:rsidRPr="00EA3604" w:rsidRDefault="00891EC4"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Освоение учебных тем связано с разными видами музыкальной деятельности школьников, когда в собственном исполнении они почувствуют важную роль тех или иных выразительных средств языка музыки. Учебник содержит задания, выполнение </w:t>
      </w:r>
      <w:r w:rsidRPr="00EA3604">
        <w:rPr>
          <w:rFonts w:ascii="Times New Roman" w:hAnsi="Times New Roman" w:cs="Times New Roman"/>
          <w:sz w:val="28"/>
          <w:szCs w:val="28"/>
          <w:lang w:eastAsia="ru-RU"/>
        </w:rPr>
        <w:lastRenderedPageBreak/>
        <w:t>которых заставит детей обратиться к рабочей тетради в форме блокнота для музыкальных записей (БН).</w:t>
      </w:r>
    </w:p>
    <w:p w:rsidR="00891EC4" w:rsidRPr="00EA3604" w:rsidRDefault="00891EC4"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 представленных материалах широко используется нотная графика. Применение нотной записи не преследует целей заучивания нотных примеров, ритмических рисунков, они, скорее, иллюстрируют объяснения учителя, выступают ассоциативным обрамлением музыкальной фразы, мелодии. Педагогическая задача – постепенно сделать для учеников общение с нотными обозначениями привычным и естественным, а главное – приучать находить важные содержательные соответствия между слышимым звучанием музыки и его выражением (отображением) в нотных знаках.</w:t>
      </w:r>
    </w:p>
    <w:p w:rsidR="00891EC4" w:rsidRPr="00EA3604" w:rsidRDefault="00891EC4" w:rsidP="00EA3604">
      <w:pPr>
        <w:spacing w:after="0"/>
        <w:jc w:val="both"/>
        <w:rPr>
          <w:rFonts w:ascii="Times New Roman" w:hAnsi="Times New Roman" w:cs="Times New Roman"/>
          <w:i/>
          <w:sz w:val="28"/>
          <w:szCs w:val="28"/>
          <w:lang w:eastAsia="ru-RU"/>
        </w:rPr>
      </w:pPr>
      <w:r w:rsidRPr="00EA3604">
        <w:rPr>
          <w:rFonts w:ascii="Times New Roman" w:hAnsi="Times New Roman" w:cs="Times New Roman"/>
          <w:b/>
          <w:bCs/>
          <w:i/>
          <w:sz w:val="28"/>
          <w:szCs w:val="28"/>
          <w:lang w:val="en-US" w:eastAsia="ru-RU"/>
        </w:rPr>
        <w:t>II</w:t>
      </w:r>
      <w:r w:rsidRPr="00EA3604">
        <w:rPr>
          <w:rFonts w:ascii="Times New Roman" w:hAnsi="Times New Roman" w:cs="Times New Roman"/>
          <w:b/>
          <w:bCs/>
          <w:i/>
          <w:sz w:val="28"/>
          <w:szCs w:val="28"/>
          <w:lang w:eastAsia="ru-RU"/>
        </w:rPr>
        <w:t>.Описание места учебного предмета в учебном плане.</w:t>
      </w:r>
    </w:p>
    <w:p w:rsidR="00891EC4" w:rsidRPr="00EA3604" w:rsidRDefault="00891EC4"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 соответствии с федеральным базисным учебным планом и примерными программами начального общего образования предмет «Музыка» изучается с 1 по 4 класс по 1 часу в неделю ( 1 класс – 33 ч., 2 – 4 классы – 34 ч в год , всего – 135 ч)</w:t>
      </w:r>
    </w:p>
    <w:p w:rsidR="00891EC4" w:rsidRPr="00EA3604" w:rsidRDefault="00891EC4" w:rsidP="00EA3604">
      <w:pPr>
        <w:spacing w:after="0"/>
        <w:jc w:val="both"/>
        <w:rPr>
          <w:rFonts w:ascii="Times New Roman" w:hAnsi="Times New Roman" w:cs="Times New Roman"/>
          <w:i/>
          <w:sz w:val="28"/>
          <w:szCs w:val="28"/>
          <w:lang w:eastAsia="ru-RU"/>
        </w:rPr>
      </w:pPr>
      <w:r w:rsidRPr="00EA3604">
        <w:rPr>
          <w:rFonts w:ascii="Times New Roman" w:hAnsi="Times New Roman" w:cs="Times New Roman"/>
          <w:b/>
          <w:bCs/>
          <w:i/>
          <w:sz w:val="28"/>
          <w:szCs w:val="28"/>
          <w:lang w:val="en-US" w:eastAsia="ru-RU"/>
        </w:rPr>
        <w:t>III</w:t>
      </w:r>
      <w:r w:rsidRPr="00EA3604">
        <w:rPr>
          <w:rFonts w:ascii="Times New Roman" w:hAnsi="Times New Roman" w:cs="Times New Roman"/>
          <w:b/>
          <w:bCs/>
          <w:i/>
          <w:sz w:val="28"/>
          <w:szCs w:val="28"/>
          <w:lang w:eastAsia="ru-RU"/>
        </w:rPr>
        <w:t>.Особенности содержания программы</w:t>
      </w:r>
    </w:p>
    <w:p w:rsidR="00891EC4" w:rsidRPr="00EA3604" w:rsidRDefault="00891EC4"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Структурное отличие программы для 1-го класса связано с особенностью этого возрастного периода, который одновременно является и пропедевтическим этапом, и начальным этапом систематического формирования музыкальной культуры детей в общеобразовательной школе.</w:t>
      </w:r>
      <w:r w:rsidRPr="00EA3604">
        <w:rPr>
          <w:rFonts w:ascii="Times New Roman" w:hAnsi="Times New Roman" w:cs="Times New Roman"/>
          <w:sz w:val="28"/>
          <w:szCs w:val="28"/>
          <w:lang w:eastAsia="ru-RU"/>
        </w:rPr>
        <w:br/>
        <w:t>Главная и единственная тема 1-го класса и первого года обучения музыке в школе – «Как можно услышать музыку». Она рассматривается в каждой четверти под различным углом зрения. В ней «высвечивается» тот или иной аспект этого основополагающего умения, необходимого для постижения музыки, и поэтому она представлена боле подробно – 8-ю тематическими блоками, а не почетвертными темами.</w:t>
      </w:r>
    </w:p>
    <w:p w:rsidR="00891EC4" w:rsidRPr="00EA3604" w:rsidRDefault="00891EC4"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Тематика 2–4-го классов организована по четвертям. Некоторые незначительные изменения не затрагивают основное содержание программы и вызваны объективными условиями её реализации в современной российской школе.</w:t>
      </w:r>
    </w:p>
    <w:p w:rsidR="00E35A86" w:rsidRPr="00EA3604" w:rsidRDefault="00E35A86" w:rsidP="00EA3604">
      <w:pPr>
        <w:spacing w:after="0"/>
        <w:jc w:val="both"/>
        <w:rPr>
          <w:rFonts w:ascii="Times New Roman" w:hAnsi="Times New Roman" w:cs="Times New Roman"/>
          <w:b/>
          <w:sz w:val="28"/>
          <w:szCs w:val="28"/>
          <w:lang w:eastAsia="ru-RU"/>
        </w:rPr>
      </w:pPr>
    </w:p>
    <w:p w:rsidR="00E35A86" w:rsidRPr="00EA3604" w:rsidRDefault="00891EC4" w:rsidP="00EA3604">
      <w:pPr>
        <w:pStyle w:val="a6"/>
      </w:pPr>
      <w:r w:rsidRPr="00EA3604">
        <w:t>2.2.2.9</w:t>
      </w:r>
      <w:bookmarkStart w:id="40" w:name="_Toc391039702"/>
      <w:r w:rsidR="00E35A86" w:rsidRPr="00EA3604">
        <w:t>Технология</w:t>
      </w:r>
      <w:bookmarkEnd w:id="40"/>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Программа составлена в соответствии с требованиями Федерального государственного образовательного стандарта начального общего образования и обеспечена УМК для 1–4 кл., авторов О.А. Куревиной, Е.Л. Лутцевой по системе «Школа 2100».</w:t>
      </w:r>
    </w:p>
    <w:p w:rsidR="000C2C0C" w:rsidRPr="00EA3604" w:rsidRDefault="000C2C0C" w:rsidP="00EA3604">
      <w:pPr>
        <w:spacing w:after="0"/>
        <w:jc w:val="both"/>
        <w:rPr>
          <w:rFonts w:ascii="Times New Roman" w:hAnsi="Times New Roman" w:cs="Times New Roman"/>
          <w:b/>
          <w:i/>
          <w:sz w:val="28"/>
          <w:szCs w:val="28"/>
          <w:lang w:eastAsia="ru-RU"/>
        </w:rPr>
      </w:pPr>
      <w:r w:rsidRPr="00EA3604">
        <w:rPr>
          <w:rFonts w:ascii="Times New Roman" w:hAnsi="Times New Roman" w:cs="Times New Roman"/>
          <w:b/>
          <w:i/>
          <w:sz w:val="28"/>
          <w:szCs w:val="28"/>
          <w:lang w:val="en-US" w:eastAsia="ru-RU"/>
        </w:rPr>
        <w:t>I</w:t>
      </w:r>
      <w:r w:rsidRPr="00EA3604">
        <w:rPr>
          <w:rFonts w:ascii="Times New Roman" w:hAnsi="Times New Roman" w:cs="Times New Roman"/>
          <w:b/>
          <w:i/>
          <w:sz w:val="28"/>
          <w:szCs w:val="28"/>
          <w:lang w:eastAsia="ru-RU"/>
        </w:rPr>
        <w:t>. Пояснительная записка</w:t>
      </w:r>
    </w:p>
    <w:p w:rsidR="000C2C0C" w:rsidRPr="00EA3604" w:rsidRDefault="000C2C0C"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Учебный предмет «Технология» в начальной школе выполняет особенную роль, так как обладает мощным развивающим потенциалом. Важнейшая особенность этих уроков состоит в том, что они строятся на уникальной психологической и дидактической базе – предметно-практической деятельности, которая служит в </w:t>
      </w:r>
      <w:r w:rsidRPr="00EA3604">
        <w:rPr>
          <w:rFonts w:ascii="Times New Roman" w:hAnsi="Times New Roman" w:cs="Times New Roman"/>
          <w:sz w:val="28"/>
          <w:szCs w:val="28"/>
          <w:lang w:eastAsia="ru-RU"/>
        </w:rPr>
        <w:lastRenderedPageBreak/>
        <w:t xml:space="preserve">младшем школьном возрасте необходимым звеном целостного процесса духовного, нравственного и интеллектуального развития (в том числе и абстрактного мышления). </w:t>
      </w:r>
    </w:p>
    <w:p w:rsidR="000C2C0C" w:rsidRPr="00EA3604" w:rsidRDefault="000C2C0C"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Младший школьный возраст </w:t>
      </w:r>
      <w:r w:rsidRPr="00EA3604">
        <w:rPr>
          <w:rFonts w:ascii="Times New Roman" w:hAnsi="Times New Roman" w:cs="Times New Roman"/>
          <w:sz w:val="28"/>
          <w:szCs w:val="28"/>
          <w:lang w:eastAsia="ru-RU"/>
        </w:rPr>
        <w:sym w:font="Symbol" w:char="002D"/>
      </w:r>
      <w:r w:rsidRPr="00EA3604">
        <w:rPr>
          <w:rFonts w:ascii="Times New Roman" w:hAnsi="Times New Roman" w:cs="Times New Roman"/>
          <w:sz w:val="28"/>
          <w:szCs w:val="28"/>
          <w:lang w:eastAsia="ru-RU"/>
        </w:rPr>
        <w:t xml:space="preserve"> время, когда закладываются основы духовности личности благодаря живости, непосредственности, эмоциональности восприятия ребёнком окружающего мира. Именно в этот период возможно формирование будущего зрителя, читателя, слушателя посредством включения ребёнка в деятельность по освоению художественных и культурных ценностей. И в связи с этим художественно-практическая деятельность, существующая в динамике от созерцания к желанию действовать, от первичного соприкосновения с искусством к его осмысленной оценке, является одним из ведущих, но недостаточно на сегодня оценённых средств развития личности ребёнка. </w:t>
      </w:r>
    </w:p>
    <w:p w:rsidR="000C2C0C" w:rsidRPr="00EA3604" w:rsidRDefault="000C2C0C"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 детства человек включается в уникальную интегративную структуру – духовную культуру, которая определяет личность каждого без учёта степени активности влияния на неё. Духовная культура </w:t>
      </w:r>
      <w:r w:rsidRPr="00EA3604">
        <w:rPr>
          <w:rFonts w:ascii="Times New Roman" w:hAnsi="Times New Roman" w:cs="Times New Roman"/>
          <w:sz w:val="28"/>
          <w:szCs w:val="28"/>
          <w:lang w:eastAsia="ru-RU"/>
        </w:rPr>
        <w:sym w:font="Symbol" w:char="002D"/>
      </w:r>
      <w:r w:rsidRPr="00EA3604">
        <w:rPr>
          <w:rFonts w:ascii="Times New Roman" w:hAnsi="Times New Roman" w:cs="Times New Roman"/>
          <w:sz w:val="28"/>
          <w:szCs w:val="28"/>
          <w:lang w:eastAsia="ru-RU"/>
        </w:rPr>
        <w:t xml:space="preserve"> достояние каждого человека, и освоение её - обязательный компонент формирования личности. Сама культура является специфическим способом организации и развития человеческой жизнедеятельности. С рождения ребёнка окружает мир вещей, несущий на себе отпечаток развития цивилизационных процессов человечества, как совокупности материальной целесообразности, так и духовной насыщенности представляемого социально-эстетического идеала. Если материальная целесообразность отражает технический прогресс, то социально-эстетический идеал определяется уровнем развития духовной культуры, которая существует в двух неразрывно связанных формах: в форме духовных качеств человека и деятельности по их опредмечиванию и в форме духовных ценностей, созданных человеком. Духовные качества обладают большей субъективностью, ибо проявляются индивидом, исходя из данных ему природой возможностей на основе рациональных и эмоциональных установок, включающих в процесс реакции на действительность. Духовные же ценности являются обобщенно организованным явлением, исходя из представлений об эстетической целесообразности не только одного индивида, но и всего человечества на основе накопленного духовного опыта. Насколько многогранна жизнь в её проявлении, насколько полно она отражается для человека в материальной форме, настолько она может быть освоена им через самостоятельную деятельность на основе эстетических категорий, близких и далеких ассоциаций, аналогий, параллелей.</w:t>
      </w:r>
    </w:p>
    <w:p w:rsidR="000C2C0C" w:rsidRPr="00EA3604" w:rsidRDefault="000C2C0C"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Интегративным компонентом духовной культуры является искусство. Оно включает в себя многие виды (литературу, живопись, музыку, театр, и т.д.), которые необходимо </w:t>
      </w:r>
      <w:r w:rsidRPr="00EA3604">
        <w:rPr>
          <w:rFonts w:ascii="Times New Roman" w:hAnsi="Times New Roman" w:cs="Times New Roman"/>
          <w:i/>
          <w:iCs/>
          <w:sz w:val="28"/>
          <w:szCs w:val="28"/>
          <w:lang w:eastAsia="ru-RU"/>
        </w:rPr>
        <w:t>максимально синтезировать на основе художественного трудадля создания у детей целостной картины мира в его материальном и духовном единстве.</w:t>
      </w:r>
      <w:r w:rsidRPr="00EA3604">
        <w:rPr>
          <w:rFonts w:ascii="Times New Roman" w:hAnsi="Times New Roman" w:cs="Times New Roman"/>
          <w:sz w:val="28"/>
          <w:szCs w:val="28"/>
          <w:lang w:eastAsia="ru-RU"/>
        </w:rPr>
        <w:t xml:space="preserve"> Однако полной гармонии, если ребёнок с ранних лет не включается в творческую деятельность, быть неможет. </w:t>
      </w:r>
    </w:p>
    <w:p w:rsidR="000C2C0C" w:rsidRPr="00EA3604" w:rsidRDefault="000C2C0C"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 xml:space="preserve">Художественно-творческая деятельность, как смысл любой деятельности, даёт ребёнку возможность не только отстранённого восприятия духовной и материальной культур, но и чувство сопричастности, чувство самореализации, необходимость освоения мира не только через содержание, но и через его преображение. Процесс и результат художественно-творческой деятельности становится не собственно целью, а, с одной стороны, средством познания мира, с другой – средством для более глубокого эмоционального выражения внутренних чувств как самого творящего ребёнка, так и замыслов изучаемых им авторов различных художественных произведений. При этом художественно-творческая деятельность ребёнка предполагает все этапы познания мира, присущие и взрослым: созерцание, размышление и практическая реализация замысла. </w:t>
      </w:r>
    </w:p>
    <w:p w:rsidR="000C2C0C" w:rsidRPr="00EA3604" w:rsidRDefault="000C2C0C" w:rsidP="00EA3604">
      <w:pPr>
        <w:spacing w:after="0"/>
        <w:jc w:val="both"/>
        <w:rPr>
          <w:rFonts w:ascii="Times New Roman" w:hAnsi="Times New Roman" w:cs="Times New Roman"/>
          <w:b/>
          <w:i/>
          <w:sz w:val="28"/>
          <w:szCs w:val="28"/>
          <w:lang w:eastAsia="ru-RU"/>
        </w:rPr>
      </w:pPr>
      <w:r w:rsidRPr="00EA3604">
        <w:rPr>
          <w:rFonts w:ascii="Times New Roman" w:hAnsi="Times New Roman" w:cs="Times New Roman"/>
          <w:b/>
          <w:i/>
          <w:sz w:val="28"/>
          <w:szCs w:val="28"/>
          <w:lang w:val="en-US" w:eastAsia="ru-RU"/>
        </w:rPr>
        <w:t>II</w:t>
      </w:r>
      <w:r w:rsidRPr="00EA3604">
        <w:rPr>
          <w:rFonts w:ascii="Times New Roman" w:hAnsi="Times New Roman" w:cs="Times New Roman"/>
          <w:b/>
          <w:i/>
          <w:sz w:val="28"/>
          <w:szCs w:val="28"/>
          <w:lang w:eastAsia="ru-RU"/>
        </w:rPr>
        <w:t>. Общая характеристика учебного предмета</w:t>
      </w:r>
    </w:p>
    <w:p w:rsidR="000C2C0C" w:rsidRPr="00EA3604" w:rsidRDefault="000C2C0C"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Курс «Технология» является составной частью образовательной модели «Школа 2100». Его основные положения согласуются с концепцией данной модели и решают блок задач, связанных с формированием эстетической компоненты личности в процессе деятельностного освоения мира. Курс развивающе-обучающий по своему характеру с приоритетом развивающей функции, интегрированный по своей сути. В его основе лежит целостный образ окружающего мира, который преломляется через результат творческой деятельности учащихся. Технология как учебный предмет является комплексным и интегративным по своей сути. В содержательном плане он предполагает реальные взаимосвязи практически со всеми предметами начальной школы.</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bCs/>
          <w:i/>
          <w:iCs/>
          <w:sz w:val="28"/>
          <w:szCs w:val="28"/>
          <w:lang w:eastAsia="ru-RU"/>
        </w:rPr>
        <w:t>Математика</w:t>
      </w:r>
      <w:r w:rsidRPr="00EA3604">
        <w:rPr>
          <w:rFonts w:ascii="Times New Roman" w:hAnsi="Times New Roman" w:cs="Times New Roman"/>
          <w:sz w:val="28"/>
          <w:szCs w:val="28"/>
          <w:lang w:eastAsia="ru-RU"/>
        </w:rPr>
        <w:t xml:space="preserve"> – моделирование (преобразование объектов из чувственной формы в модели, воссоздание объектов по модели в материальном виде, мысленная трансформация объектов и пр.), выполнение расчётов, вычислений, построение форм с учётом основ геометрии, работа с геометрическими фигурами, телами, именованными числами.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bCs/>
          <w:i/>
          <w:iCs/>
          <w:sz w:val="28"/>
          <w:szCs w:val="28"/>
          <w:lang w:eastAsia="ru-RU"/>
        </w:rPr>
        <w:t>Окружающий мир</w:t>
      </w:r>
      <w:r w:rsidRPr="00EA3604">
        <w:rPr>
          <w:rFonts w:ascii="Times New Roman" w:hAnsi="Times New Roman" w:cs="Times New Roman"/>
          <w:sz w:val="28"/>
          <w:szCs w:val="28"/>
          <w:lang w:eastAsia="ru-RU"/>
        </w:rPr>
        <w:t xml:space="preserve"> – рассмотрение и анализ природных форм и конструкций как универсального источника инженерно-художественных идей для мастера; природы как источника сырья с учётом экологических проблем, деятельности человека как создателя материально-культурной среды обитания, изучение этнокультурных традиций.</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bCs/>
          <w:i/>
          <w:iCs/>
          <w:sz w:val="28"/>
          <w:szCs w:val="28"/>
          <w:lang w:eastAsia="ru-RU"/>
        </w:rPr>
        <w:t>Родной язык</w:t>
      </w:r>
      <w:r w:rsidRPr="00EA3604">
        <w:rPr>
          <w:rFonts w:ascii="Times New Roman" w:hAnsi="Times New Roman" w:cs="Times New Roman"/>
          <w:sz w:val="28"/>
          <w:szCs w:val="28"/>
          <w:lang w:eastAsia="ru-RU"/>
        </w:rPr>
        <w:t xml:space="preserve"> – развитие устной речи на основе использования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(описание конструкции изделия, материалов и способов их обработки; повествование о ходе действий и построении плана деятельности; построение логически связных высказываний в рассуждениях, обоснованиях, формулировании выводов).</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bCs/>
          <w:i/>
          <w:iCs/>
          <w:sz w:val="28"/>
          <w:szCs w:val="28"/>
          <w:lang w:eastAsia="ru-RU"/>
        </w:rPr>
        <w:t>Литературное чтение</w:t>
      </w:r>
      <w:r w:rsidRPr="00EA3604">
        <w:rPr>
          <w:rFonts w:ascii="Times New Roman" w:hAnsi="Times New Roman" w:cs="Times New Roman"/>
          <w:sz w:val="28"/>
          <w:szCs w:val="28"/>
          <w:lang w:eastAsia="ru-RU"/>
        </w:rPr>
        <w:t xml:space="preserve"> – работа с текстами для создания образа, реализуемого в изделии, театрализованных постановках.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bCs/>
          <w:i/>
          <w:iCs/>
          <w:sz w:val="28"/>
          <w:szCs w:val="28"/>
          <w:lang w:eastAsia="ru-RU"/>
        </w:rPr>
        <w:lastRenderedPageBreak/>
        <w:t>Изобразительное искусство</w:t>
      </w:r>
      <w:r w:rsidRPr="00EA3604">
        <w:rPr>
          <w:rFonts w:ascii="Times New Roman" w:hAnsi="Times New Roman" w:cs="Times New Roman"/>
          <w:sz w:val="28"/>
          <w:szCs w:val="28"/>
          <w:lang w:eastAsia="ru-RU"/>
        </w:rPr>
        <w:t xml:space="preserve"> – использование средств художественной выразительности в целях гармонизации форм и конструкций, изготовление изделий на основе законов и правил декоративно-прикладного искусства и дизайна. Кроме этого, интеграция в данном случае подразумевает рассмотрение различных видов искусства на основе общих, присущих им закономерностей, проявляющихся как в самих видах искусства, так и в особенностях их восприятия. Эти закономерности включают: образную специфику искусства в целом и каждого его вида в отдельности (соотношение реального и ирреального), особенности художественного языка (звук, цвет, объём, пространственные соотношения, слово и др.) и их взаимопроникновение, средства художественной выразительности (ритм, композиция, настроение и др.), особенности восприятия произведений различных видов искусства как частей единого целого образа мира, каковым является искусство. Особенное место в этой интеграции занимает художественно-творческая деятельность как естественный этап перехода от созерцания к созиданию на основе обогащённого эстетического опыта.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Целью курса</w:t>
      </w:r>
      <w:r w:rsidRPr="00EA3604">
        <w:rPr>
          <w:rFonts w:ascii="Times New Roman" w:hAnsi="Times New Roman" w:cs="Times New Roman"/>
          <w:sz w:val="28"/>
          <w:szCs w:val="28"/>
          <w:lang w:eastAsia="ru-RU"/>
        </w:rPr>
        <w:t xml:space="preserve"> является саморазвитие и развитие личности каждого ребёнка в процессе освоения мира через его собственную творческую предметную деятельность. </w:t>
      </w:r>
    </w:p>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Задачи курса:</w:t>
      </w:r>
    </w:p>
    <w:p w:rsidR="000C2C0C" w:rsidRPr="00EA3604" w:rsidRDefault="000C2C0C" w:rsidP="00EA3604">
      <w:pPr>
        <w:pStyle w:val="a3"/>
        <w:numPr>
          <w:ilvl w:val="0"/>
          <w:numId w:val="141"/>
        </w:numPr>
        <w:tabs>
          <w:tab w:val="left" w:pos="284"/>
        </w:tabs>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xml:space="preserve">формирование целостной картины мира материальной и духовной культуры как продукта творческой предметно-преобразующей деятельности человека; </w:t>
      </w:r>
    </w:p>
    <w:p w:rsidR="000C2C0C" w:rsidRPr="00EA3604" w:rsidRDefault="000C2C0C" w:rsidP="00EA3604">
      <w:pPr>
        <w:pStyle w:val="a3"/>
        <w:numPr>
          <w:ilvl w:val="0"/>
          <w:numId w:val="141"/>
        </w:numPr>
        <w:tabs>
          <w:tab w:val="left" w:pos="284"/>
        </w:tabs>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формирование мотивации успеха и достижений, творческой самореализации на основе организации предметно-преобразующей деятельности;</w:t>
      </w:r>
    </w:p>
    <w:p w:rsidR="000C2C0C" w:rsidRPr="00EA3604" w:rsidRDefault="000C2C0C" w:rsidP="00EA3604">
      <w:pPr>
        <w:pStyle w:val="a3"/>
        <w:numPr>
          <w:ilvl w:val="0"/>
          <w:numId w:val="141"/>
        </w:numPr>
        <w:tabs>
          <w:tab w:val="left" w:pos="284"/>
        </w:tabs>
        <w:spacing w:after="0"/>
        <w:jc w:val="both"/>
        <w:rPr>
          <w:rFonts w:ascii="Times New Roman" w:hAnsi="Times New Roman" w:cs="Times New Roman"/>
          <w:bCs/>
          <w:sz w:val="28"/>
          <w:szCs w:val="28"/>
          <w:lang w:eastAsia="ru-RU"/>
        </w:rPr>
      </w:pPr>
      <w:r w:rsidRPr="00EA3604">
        <w:rPr>
          <w:rFonts w:ascii="Times New Roman" w:hAnsi="Times New Roman" w:cs="Times New Roman"/>
          <w:sz w:val="28"/>
          <w:szCs w:val="28"/>
          <w:lang w:eastAsia="ru-RU"/>
        </w:rPr>
        <w:t>общее знакомство с искусством как результатом отражения социально-эстетического идеала человека в материальных образах;</w:t>
      </w:r>
    </w:p>
    <w:p w:rsidR="000C2C0C" w:rsidRPr="00EA3604" w:rsidRDefault="000C2C0C" w:rsidP="00EA3604">
      <w:pPr>
        <w:pStyle w:val="a3"/>
        <w:numPr>
          <w:ilvl w:val="0"/>
          <w:numId w:val="141"/>
        </w:numPr>
        <w:tabs>
          <w:tab w:val="left" w:pos="284"/>
        </w:tabs>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формирование первоначальных конструкторско-технологических знаний и умений;</w:t>
      </w:r>
    </w:p>
    <w:p w:rsidR="000C2C0C" w:rsidRPr="00EA3604" w:rsidRDefault="000C2C0C" w:rsidP="00EA3604">
      <w:pPr>
        <w:pStyle w:val="a3"/>
        <w:numPr>
          <w:ilvl w:val="0"/>
          <w:numId w:val="141"/>
        </w:numPr>
        <w:tabs>
          <w:tab w:val="left" w:pos="284"/>
        </w:tabs>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развитие знаково-символического и пространственного мышления, творческого и репродуктивного воображения (на основе решения задач по моделированию и отображению объекта и процесса его преобразования в форме моделей: рисунков, планов, схем, чертежей); творческого мышления (на основе решения художественных и конструкторско-технологических задач);</w:t>
      </w:r>
    </w:p>
    <w:p w:rsidR="000C2C0C" w:rsidRPr="00EA3604" w:rsidRDefault="000C2C0C" w:rsidP="00EA3604">
      <w:pPr>
        <w:pStyle w:val="a3"/>
        <w:numPr>
          <w:ilvl w:val="0"/>
          <w:numId w:val="141"/>
        </w:numPr>
        <w:tabs>
          <w:tab w:val="left" w:pos="284"/>
        </w:tabs>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развитие регулятивной структуры деятельности, включающей целеполагание, планирование (умение составлять план действий и применять его для решения практических задач), прогнозирование (предвосхищение будущего результата при различных условиях выполнения действия), контроль, коррекцию и оценку;</w:t>
      </w:r>
    </w:p>
    <w:p w:rsidR="000C2C0C" w:rsidRPr="00EA3604" w:rsidRDefault="000C2C0C" w:rsidP="00EA3604">
      <w:pPr>
        <w:pStyle w:val="a3"/>
        <w:numPr>
          <w:ilvl w:val="0"/>
          <w:numId w:val="141"/>
        </w:numPr>
        <w:tabs>
          <w:tab w:val="left" w:pos="284"/>
        </w:tabs>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формирование внутреннего плана деятельности на основе поэтапной отработки предметно-преобразовательных действий;</w:t>
      </w:r>
    </w:p>
    <w:p w:rsidR="000C2C0C" w:rsidRPr="00EA3604" w:rsidRDefault="000C2C0C" w:rsidP="00EA3604">
      <w:pPr>
        <w:pStyle w:val="a3"/>
        <w:numPr>
          <w:ilvl w:val="0"/>
          <w:numId w:val="141"/>
        </w:numPr>
        <w:tabs>
          <w:tab w:val="left" w:pos="284"/>
        </w:tabs>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развитие коммуникативной компетентности младших школьников на основе организации совместной продуктивной деятельности;</w:t>
      </w:r>
    </w:p>
    <w:p w:rsidR="000C2C0C" w:rsidRPr="00EA3604" w:rsidRDefault="000C2C0C" w:rsidP="00EA3604">
      <w:pPr>
        <w:pStyle w:val="a3"/>
        <w:numPr>
          <w:ilvl w:val="0"/>
          <w:numId w:val="141"/>
        </w:numPr>
        <w:tabs>
          <w:tab w:val="left" w:pos="284"/>
        </w:tabs>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xml:space="preserve">формирование умения искать и преобразовывать необходимую информацию на основе различных информационных технологий (графических </w:t>
      </w:r>
      <w:r w:rsidRPr="00EA3604">
        <w:rPr>
          <w:rFonts w:ascii="Times New Roman" w:hAnsi="Times New Roman" w:cs="Times New Roman"/>
          <w:sz w:val="28"/>
          <w:szCs w:val="28"/>
          <w:lang w:eastAsia="ru-RU"/>
        </w:rPr>
        <w:sym w:font="Symbol" w:char="002D"/>
      </w:r>
      <w:r w:rsidRPr="00EA3604">
        <w:rPr>
          <w:rFonts w:ascii="Times New Roman" w:hAnsi="Times New Roman" w:cs="Times New Roman"/>
          <w:bCs/>
          <w:sz w:val="28"/>
          <w:szCs w:val="28"/>
          <w:lang w:eastAsia="ru-RU"/>
        </w:rPr>
        <w:t>текст, рисунок, схема; информационно-коммуникативных);</w:t>
      </w:r>
    </w:p>
    <w:p w:rsidR="000C2C0C" w:rsidRPr="00EA3604" w:rsidRDefault="000C2C0C" w:rsidP="00EA3604">
      <w:pPr>
        <w:pStyle w:val="a3"/>
        <w:numPr>
          <w:ilvl w:val="0"/>
          <w:numId w:val="141"/>
        </w:numPr>
        <w:tabs>
          <w:tab w:val="left" w:pos="284"/>
          <w:tab w:val="left" w:pos="426"/>
        </w:tabs>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lastRenderedPageBreak/>
        <w:t xml:space="preserve">ознакомление с миром профессий и их социальным значением, историей возникновения и развития. </w:t>
      </w:r>
    </w:p>
    <w:p w:rsidR="000C2C0C" w:rsidRPr="00EA3604" w:rsidRDefault="000C2C0C"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Задачи курса реализуются через </w:t>
      </w:r>
      <w:r w:rsidRPr="00EA3604">
        <w:rPr>
          <w:rFonts w:ascii="Times New Roman" w:hAnsi="Times New Roman" w:cs="Times New Roman"/>
          <w:i/>
          <w:iCs/>
          <w:sz w:val="28"/>
          <w:szCs w:val="28"/>
          <w:lang w:eastAsia="ru-RU"/>
        </w:rPr>
        <w:t>культурологические знания,</w:t>
      </w:r>
      <w:r w:rsidRPr="00EA3604">
        <w:rPr>
          <w:rFonts w:ascii="Times New Roman" w:hAnsi="Times New Roman" w:cs="Times New Roman"/>
          <w:sz w:val="28"/>
          <w:szCs w:val="28"/>
          <w:lang w:eastAsia="ru-RU"/>
        </w:rPr>
        <w:t xml:space="preserve">являющиеся основой для последующей </w:t>
      </w:r>
      <w:r w:rsidRPr="00EA3604">
        <w:rPr>
          <w:rFonts w:ascii="Times New Roman" w:hAnsi="Times New Roman" w:cs="Times New Roman"/>
          <w:i/>
          <w:iCs/>
          <w:sz w:val="28"/>
          <w:szCs w:val="28"/>
          <w:lang w:eastAsia="ru-RU"/>
        </w:rPr>
        <w:t>художественно-творческой деятельности</w:t>
      </w:r>
      <w:r w:rsidRPr="00EA3604">
        <w:rPr>
          <w:rFonts w:ascii="Times New Roman" w:hAnsi="Times New Roman" w:cs="Times New Roman"/>
          <w:sz w:val="28"/>
          <w:szCs w:val="28"/>
          <w:lang w:eastAsia="ru-RU"/>
        </w:rPr>
        <w:t>, которые в совокупности обеспечивают саморазвитие и развитие личности ребёнка.</w:t>
      </w:r>
    </w:p>
    <w:p w:rsidR="000C2C0C" w:rsidRPr="00EA3604" w:rsidRDefault="000C2C0C"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Курс состоит из ряда блоков. Основополагающим является </w:t>
      </w:r>
      <w:r w:rsidRPr="00EA3604">
        <w:rPr>
          <w:rFonts w:ascii="Times New Roman" w:hAnsi="Times New Roman" w:cs="Times New Roman"/>
          <w:b/>
          <w:bCs/>
          <w:sz w:val="28"/>
          <w:szCs w:val="28"/>
          <w:lang w:eastAsia="ru-RU"/>
        </w:rPr>
        <w:t>культурологический</w:t>
      </w:r>
      <w:r w:rsidRPr="00EA3604">
        <w:rPr>
          <w:rFonts w:ascii="Times New Roman" w:hAnsi="Times New Roman" w:cs="Times New Roman"/>
          <w:sz w:val="28"/>
          <w:szCs w:val="28"/>
          <w:lang w:eastAsia="ru-RU"/>
        </w:rPr>
        <w:t xml:space="preserve"> блок, объединяющий эстетические понятия и эстетический контекст, в котором данные понятия раскрываются.</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Второй блок </w:t>
      </w:r>
      <w:r w:rsidRPr="00EA3604">
        <w:rPr>
          <w:rFonts w:ascii="Times New Roman" w:hAnsi="Times New Roman" w:cs="Times New Roman"/>
          <w:sz w:val="28"/>
          <w:szCs w:val="28"/>
          <w:lang w:eastAsia="ru-RU"/>
        </w:rPr>
        <w:sym w:font="Symbol" w:char="002D"/>
      </w:r>
      <w:r w:rsidRPr="00EA3604">
        <w:rPr>
          <w:rFonts w:ascii="Times New Roman" w:hAnsi="Times New Roman" w:cs="Times New Roman"/>
          <w:b/>
          <w:bCs/>
          <w:sz w:val="28"/>
          <w:szCs w:val="28"/>
          <w:lang w:eastAsia="ru-RU"/>
        </w:rPr>
        <w:t>изобразительный</w:t>
      </w:r>
      <w:r w:rsidRPr="00EA3604">
        <w:rPr>
          <w:rFonts w:ascii="Times New Roman" w:hAnsi="Times New Roman" w:cs="Times New Roman"/>
          <w:sz w:val="28"/>
          <w:szCs w:val="28"/>
          <w:lang w:eastAsia="ru-RU"/>
        </w:rPr>
        <w:t>. В нём эстетический контекст находит своё выражение в художественно-изобразительной деятельности.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Третий блок </w:t>
      </w:r>
      <w:r w:rsidRPr="00EA3604">
        <w:rPr>
          <w:rFonts w:ascii="Times New Roman" w:hAnsi="Times New Roman" w:cs="Times New Roman"/>
          <w:sz w:val="28"/>
          <w:szCs w:val="28"/>
          <w:lang w:eastAsia="ru-RU"/>
        </w:rPr>
        <w:sym w:font="Symbol" w:char="002D"/>
      </w:r>
      <w:r w:rsidRPr="00EA3604">
        <w:rPr>
          <w:rFonts w:ascii="Times New Roman" w:hAnsi="Times New Roman" w:cs="Times New Roman"/>
          <w:b/>
          <w:bCs/>
          <w:sz w:val="28"/>
          <w:szCs w:val="28"/>
          <w:lang w:eastAsia="ru-RU"/>
        </w:rPr>
        <w:t>технико-технологический</w:t>
      </w:r>
      <w:r w:rsidRPr="00EA3604">
        <w:rPr>
          <w:rFonts w:ascii="Times New Roman" w:hAnsi="Times New Roman" w:cs="Times New Roman"/>
          <w:sz w:val="28"/>
          <w:szCs w:val="28"/>
          <w:lang w:eastAsia="ru-RU"/>
        </w:rPr>
        <w:t>. Здесь основополагающие эстетические идеи и понятия реализуются в конкретном предметно-деятельностном содержании.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Методическая основа курса – </w:t>
      </w:r>
      <w:r w:rsidRPr="00EA3604">
        <w:rPr>
          <w:rFonts w:ascii="Times New Roman" w:hAnsi="Times New Roman" w:cs="Times New Roman"/>
          <w:b/>
          <w:bCs/>
          <w:sz w:val="28"/>
          <w:szCs w:val="28"/>
          <w:lang w:eastAsia="ru-RU"/>
        </w:rPr>
        <w:t>деятельностный подход</w:t>
      </w:r>
      <w:r w:rsidRPr="00EA3604">
        <w:rPr>
          <w:rFonts w:ascii="Times New Roman" w:hAnsi="Times New Roman" w:cs="Times New Roman"/>
          <w:sz w:val="28"/>
          <w:szCs w:val="28"/>
          <w:lang w:eastAsia="ru-RU"/>
        </w:rPr>
        <w:t xml:space="preserve">, т.е. организация максимально продуктивной художественно-творческой деятельности детей, начиная с первого класса. Репродуктивным остаётся только освоение новых изобразительных и технологических приёмов, конструктивных особенностей и приёмов сценического искусства через специальные упражнения. </w:t>
      </w:r>
    </w:p>
    <w:p w:rsidR="00E35A86"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Примерная схема урока.</w:t>
      </w:r>
    </w:p>
    <w:p w:rsidR="000C2C0C" w:rsidRPr="00EA3604" w:rsidRDefault="000C2C0C"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Эстетическое пронизывает все этапы уроков. Каждый урок начинается с с</w:t>
      </w:r>
      <w:r w:rsidRPr="00EA3604">
        <w:rPr>
          <w:rFonts w:ascii="Times New Roman" w:hAnsi="Times New Roman" w:cs="Times New Roman"/>
          <w:i/>
          <w:iCs/>
          <w:sz w:val="28"/>
          <w:szCs w:val="28"/>
          <w:lang w:eastAsia="ru-RU"/>
        </w:rPr>
        <w:t>озерцания, восприятия</w:t>
      </w:r>
      <w:r w:rsidRPr="00EA3604">
        <w:rPr>
          <w:rFonts w:ascii="Times New Roman" w:hAnsi="Times New Roman" w:cs="Times New Roman"/>
          <w:sz w:val="28"/>
          <w:szCs w:val="28"/>
          <w:lang w:eastAsia="ru-RU"/>
        </w:rPr>
        <w:t xml:space="preserve"> художественных произведений, предметов культурного наследия народов, образцов будущей изобразительной и практической работы осуществляется прежде всего с точки зрения их эстетики: цветовые сочетания, подбор материалов, соотношение целого и частей, ритм и т.д. </w:t>
      </w:r>
      <w:r w:rsidRPr="00EA3604">
        <w:rPr>
          <w:rFonts w:ascii="Times New Roman" w:hAnsi="Times New Roman" w:cs="Times New Roman"/>
          <w:i/>
          <w:iCs/>
          <w:sz w:val="28"/>
          <w:szCs w:val="28"/>
          <w:lang w:eastAsia="ru-RU"/>
        </w:rPr>
        <w:t>Размышление и рассуждение</w:t>
      </w:r>
      <w:r w:rsidRPr="00EA3604">
        <w:rPr>
          <w:rFonts w:ascii="Times New Roman" w:hAnsi="Times New Roman" w:cs="Times New Roman"/>
          <w:sz w:val="28"/>
          <w:szCs w:val="28"/>
          <w:lang w:eastAsia="ru-RU"/>
        </w:rPr>
        <w:t xml:space="preserve">, как основа деятельностного подхода, подразумевают создание своего образа предмета, поиск через эскизы его внешнего вида, конструктивных особенностей, обоснование технологичности выбранного того или иного материала, определение рациональных путей (необходимых технологических операций) его изготовления, определение последовательности практической реализации замысла, решение технико-технологических задач. </w:t>
      </w:r>
      <w:r w:rsidRPr="00EA3604">
        <w:rPr>
          <w:rFonts w:ascii="Times New Roman" w:hAnsi="Times New Roman" w:cs="Times New Roman"/>
          <w:i/>
          <w:iCs/>
          <w:sz w:val="28"/>
          <w:szCs w:val="28"/>
          <w:lang w:eastAsia="ru-RU"/>
        </w:rPr>
        <w:t>Практическаяманипулятивная деятельность</w:t>
      </w:r>
      <w:r w:rsidRPr="00EA3604">
        <w:rPr>
          <w:rFonts w:ascii="Times New Roman" w:hAnsi="Times New Roman" w:cs="Times New Roman"/>
          <w:sz w:val="28"/>
          <w:szCs w:val="28"/>
          <w:lang w:eastAsia="ru-RU"/>
        </w:rPr>
        <w:t xml:space="preserve"> предполагает освоение основных технологических приёмов, необходимых для реализации задуманного, и качественное воплощение задуманного в реальный материальный объект с соблюдением требований эстетического вкуса на основе эстетического идеала, вытекающего из эстетического контекста, частью которого является художественный труд. При этом, однако, сохраняются задачи развития художественных и технических способностей детей. На основе интегративного подхода дети учатся целостно воспринимать художественные произведения, видеть эстетическое в окружающем мире и технических конструкци</w:t>
      </w:r>
      <w:r w:rsidRPr="00EA3604">
        <w:rPr>
          <w:rFonts w:ascii="Times New Roman" w:hAnsi="Times New Roman" w:cs="Times New Roman"/>
          <w:sz w:val="28"/>
          <w:szCs w:val="28"/>
          <w:lang w:eastAsia="ru-RU"/>
        </w:rPr>
        <w:softHyphen/>
        <w:t>ях и выявлять общие закономерности художественно-творческого процесса.</w:t>
      </w:r>
    </w:p>
    <w:p w:rsidR="000C2C0C" w:rsidRPr="00EA3604" w:rsidRDefault="000C2C0C"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Особое внимание обращается на формирование у учащихся элементов культуры труда и художественного творчества.</w:t>
      </w:r>
    </w:p>
    <w:p w:rsidR="000C2C0C" w:rsidRPr="00EA3604" w:rsidRDefault="000C2C0C"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 xml:space="preserve">Разнообразные по видам практические работы, выполняемые учащимися, должны соответствовать единым требованиям </w:t>
      </w:r>
      <w:r w:rsidRPr="00EA3604">
        <w:rPr>
          <w:rFonts w:ascii="Times New Roman" w:hAnsi="Times New Roman" w:cs="Times New Roman"/>
          <w:sz w:val="28"/>
          <w:szCs w:val="28"/>
          <w:lang w:eastAsia="ru-RU"/>
        </w:rPr>
        <w:sym w:font="Symbol" w:char="002D"/>
      </w:r>
      <w:r w:rsidRPr="00EA3604">
        <w:rPr>
          <w:rFonts w:ascii="Times New Roman" w:hAnsi="Times New Roman" w:cs="Times New Roman"/>
          <w:sz w:val="28"/>
          <w:szCs w:val="28"/>
          <w:lang w:eastAsia="ru-RU"/>
        </w:rPr>
        <w:t xml:space="preserve"> эстетичность, практическая значимость (личная или общественная), доступность, а также целесообразность, экологичность. Учитель вправе включать свои варианты изделий с учётом регионального компонента и собственных эстетических интересов. </w:t>
      </w:r>
    </w:p>
    <w:p w:rsidR="000C2C0C" w:rsidRPr="00EA3604" w:rsidRDefault="000C2C0C"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Важной составной частью практических работ являются </w:t>
      </w:r>
      <w:r w:rsidRPr="00EA3604">
        <w:rPr>
          <w:rFonts w:ascii="Times New Roman" w:hAnsi="Times New Roman" w:cs="Times New Roman"/>
          <w:i/>
          <w:iCs/>
          <w:sz w:val="28"/>
          <w:szCs w:val="28"/>
          <w:lang w:eastAsia="ru-RU"/>
        </w:rPr>
        <w:t>упражнения</w:t>
      </w:r>
      <w:r w:rsidRPr="00EA3604">
        <w:rPr>
          <w:rFonts w:ascii="Times New Roman" w:hAnsi="Times New Roman" w:cs="Times New Roman"/>
          <w:sz w:val="28"/>
          <w:szCs w:val="28"/>
          <w:lang w:eastAsia="ru-RU"/>
        </w:rPr>
        <w:t xml:space="preserve"> по освоению: а) элементов пластики руки, тела, актёрские этюды, являющиеся основой сценической деятельности; б) отдельных приёмов изобразительной деятельности; в) основных технологических приёмов и операций, лежащих в основе ручной обработки материалов, доступных детям младшего школьного возраста. Упражнения являются залогом </w:t>
      </w:r>
      <w:r w:rsidRPr="00EA3604">
        <w:rPr>
          <w:rFonts w:ascii="Times New Roman" w:hAnsi="Times New Roman" w:cs="Times New Roman"/>
          <w:i/>
          <w:iCs/>
          <w:sz w:val="28"/>
          <w:szCs w:val="28"/>
          <w:lang w:eastAsia="ru-RU"/>
        </w:rPr>
        <w:t>качественного</w:t>
      </w:r>
      <w:r w:rsidRPr="00EA3604">
        <w:rPr>
          <w:rFonts w:ascii="Times New Roman" w:hAnsi="Times New Roman" w:cs="Times New Roman"/>
          <w:sz w:val="28"/>
          <w:szCs w:val="28"/>
          <w:lang w:eastAsia="ru-RU"/>
        </w:rPr>
        <w:t xml:space="preserve"> выполнения целостной работы. Освоенные через упражнения приёмы включаются в практические работы по выполнению изобразительных работ и изготовлению изделий.</w:t>
      </w:r>
    </w:p>
    <w:p w:rsidR="000C2C0C" w:rsidRPr="00EA3604" w:rsidRDefault="000C2C0C"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Предлагаемые в курсе «Технология» </w:t>
      </w:r>
      <w:r w:rsidRPr="00EA3604">
        <w:rPr>
          <w:rFonts w:ascii="Times New Roman" w:hAnsi="Times New Roman" w:cs="Times New Roman"/>
          <w:i/>
          <w:iCs/>
          <w:sz w:val="28"/>
          <w:szCs w:val="28"/>
          <w:lang w:eastAsia="ru-RU"/>
        </w:rPr>
        <w:t xml:space="preserve">виды работ </w:t>
      </w:r>
      <w:r w:rsidRPr="00EA3604">
        <w:rPr>
          <w:rFonts w:ascii="Times New Roman" w:hAnsi="Times New Roman" w:cs="Times New Roman"/>
          <w:sz w:val="28"/>
          <w:szCs w:val="28"/>
          <w:lang w:eastAsia="ru-RU"/>
        </w:rPr>
        <w:t xml:space="preserve">имеют целевую направленность. Их основу составляет декоративно-прикладное наследие народов России и театрализованная деятельность как коллективная форма творчества. Это изделия, имитирующие народные промыслы, иллюстрации и аппликации-иллюстрации тех произведений, которые дети изучают на уроках чтения, образы-поделки героев произведений, выполненные в различной технике и из разных материалов, театральный реквизит: декорации, ширмы, маски, костюмы, куклы, рисунки на темы, с натуры, на свободные темы и т.п. </w:t>
      </w:r>
    </w:p>
    <w:p w:rsidR="000C2C0C" w:rsidRPr="00EA3604" w:rsidRDefault="000C2C0C"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Региональный компонент в курсе реализуется через знакомство с культурой и искусством, различные виды творчества и труда, содержание которых отражает краеведческую направленность. Это могут быть изделия, по тематике связанные с ремёслами и промыслами данной местности, театрализованные постановки фольклорных произведений народов, населяющих регион, и т.п.</w:t>
      </w:r>
    </w:p>
    <w:p w:rsidR="000C2C0C" w:rsidRPr="00EA3604" w:rsidRDefault="000C2C0C"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Продуктивная деятельность на всех этапах урока непосредственным образом связана с речевым развитием детей. Оно получает наивысшее развитие в театрализованных действиях школьников: от пересказа по ролям прочитанных на уроках чтения произведений с использованием изготовленного детьми настольного театра до театрализованных постановок на сцене и в кукольном театре.</w:t>
      </w:r>
    </w:p>
    <w:p w:rsidR="000C2C0C" w:rsidRPr="00EA3604" w:rsidRDefault="000C2C0C"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Деятельность учащихся первоначально имеет, главным образом, индивидуальный характер. Но постепенно увеличивается доля коллективных работ, особенно творческих, обобщающего характера – проектов. </w:t>
      </w:r>
    </w:p>
    <w:p w:rsidR="000C2C0C" w:rsidRPr="00EA3604" w:rsidRDefault="000C2C0C"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Особое внимание уделяется вопросу </w:t>
      </w:r>
      <w:r w:rsidRPr="00EA3604">
        <w:rPr>
          <w:rFonts w:ascii="Times New Roman" w:hAnsi="Times New Roman" w:cs="Times New Roman"/>
          <w:b/>
          <w:bCs/>
          <w:sz w:val="28"/>
          <w:szCs w:val="28"/>
          <w:lang w:eastAsia="ru-RU"/>
        </w:rPr>
        <w:t xml:space="preserve">контроля образовательных результатов, </w:t>
      </w:r>
      <w:r w:rsidRPr="00EA3604">
        <w:rPr>
          <w:rFonts w:ascii="Times New Roman" w:hAnsi="Times New Roman" w:cs="Times New Roman"/>
          <w:sz w:val="28"/>
          <w:szCs w:val="28"/>
          <w:lang w:eastAsia="ru-RU"/>
        </w:rPr>
        <w:t xml:space="preserve">оценке деятельности учащихся на уроке. Деятельность учащихся на уроках двусторонняя по своему характеру. Она включает творческую мыслительную работу и практическую часть по реализации замысла. Качество каждой из составляющих часто не совпадает, и поэтому зачастую не может быть одной отметки за урок. Для успешного продвижения ребёнка в его развитии важна как оценка качества его </w:t>
      </w:r>
      <w:r w:rsidRPr="00EA3604">
        <w:rPr>
          <w:rFonts w:ascii="Times New Roman" w:hAnsi="Times New Roman" w:cs="Times New Roman"/>
          <w:sz w:val="28"/>
          <w:szCs w:val="28"/>
          <w:lang w:eastAsia="ru-RU"/>
        </w:rPr>
        <w:lastRenderedPageBreak/>
        <w:t>деятельности на уроке, так и оценка, отражающая его творческие поиски и находки в процессе созерцания, размышления и самореализации. Оцениваются освоенные предметные знания и умения, а также универсальные учебные действия. Результаты практического труда могут быть оценены по следующим критериям: качество выполнения отдельных (изучаемых на уроке) приёмов и операций и работы в целом. Показателем уровня сформированности универсальных учебных действий является степень самостоятельности, характер деятельности (репродуктивная или продуктивная). Творческие поиски и находки поощряются в словесной одобрительной форме.</w:t>
      </w:r>
    </w:p>
    <w:p w:rsidR="000C2C0C" w:rsidRPr="00EA3604" w:rsidRDefault="000C2C0C" w:rsidP="00EA3604">
      <w:pPr>
        <w:spacing w:after="0"/>
        <w:jc w:val="both"/>
        <w:rPr>
          <w:rFonts w:ascii="Times New Roman" w:hAnsi="Times New Roman" w:cs="Times New Roman"/>
          <w:b/>
          <w:i/>
          <w:sz w:val="28"/>
          <w:szCs w:val="28"/>
          <w:lang w:eastAsia="ru-RU"/>
        </w:rPr>
      </w:pPr>
      <w:r w:rsidRPr="00EA3604">
        <w:rPr>
          <w:rFonts w:ascii="Times New Roman" w:hAnsi="Times New Roman" w:cs="Times New Roman"/>
          <w:b/>
          <w:i/>
          <w:sz w:val="28"/>
          <w:szCs w:val="28"/>
          <w:lang w:val="en-US" w:eastAsia="ru-RU"/>
        </w:rPr>
        <w:t>III</w:t>
      </w:r>
      <w:r w:rsidRPr="00EA3604">
        <w:rPr>
          <w:rFonts w:ascii="Times New Roman" w:hAnsi="Times New Roman" w:cs="Times New Roman"/>
          <w:b/>
          <w:i/>
          <w:sz w:val="28"/>
          <w:szCs w:val="28"/>
          <w:lang w:eastAsia="ru-RU"/>
        </w:rPr>
        <w:t>. Описание места учебного предмета в учебном плане</w:t>
      </w:r>
    </w:p>
    <w:p w:rsidR="000C2C0C" w:rsidRPr="00EA3604" w:rsidRDefault="000C2C0C" w:rsidP="00EA3604">
      <w:pPr>
        <w:spacing w:after="0"/>
        <w:jc w:val="both"/>
        <w:rPr>
          <w:rFonts w:ascii="Times New Roman" w:hAnsi="Times New Roman" w:cs="Times New Roman"/>
          <w:i/>
          <w:sz w:val="28"/>
          <w:szCs w:val="28"/>
          <w:lang w:eastAsia="ru-RU"/>
        </w:rPr>
      </w:pPr>
      <w:r w:rsidRPr="00EA3604">
        <w:rPr>
          <w:rFonts w:ascii="Times New Roman" w:hAnsi="Times New Roman" w:cs="Times New Roman"/>
          <w:sz w:val="28"/>
          <w:szCs w:val="28"/>
          <w:lang w:eastAsia="ru-RU"/>
        </w:rPr>
        <w:t xml:space="preserve">В связи с тем, что ФГОС начального общего образования не содержит указаний на распределение учебных часов по учебным предметам и по классам, а даёт только их общее количество, школа вправе самостоятельно решать вопрос о том, сколько часов отводить на каждый учебный предмет, в том числе и на технологию.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Содержание курса содержит достаточно материала для его реализации с 1 по 4 класс в следующих вариантах: </w:t>
      </w:r>
    </w:p>
    <w:p w:rsidR="000C2C0C" w:rsidRPr="00EA3604" w:rsidRDefault="000C2C0C" w:rsidP="00EA3604">
      <w:pPr>
        <w:pStyle w:val="a3"/>
        <w:numPr>
          <w:ilvl w:val="0"/>
          <w:numId w:val="181"/>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 рамках предмета технологии – 1(2) часа в неделю в каждом классе.</w:t>
      </w:r>
    </w:p>
    <w:p w:rsidR="000C2C0C" w:rsidRPr="00EA3604" w:rsidRDefault="000C2C0C" w:rsidP="00EA3604">
      <w:pPr>
        <w:pStyle w:val="a3"/>
        <w:numPr>
          <w:ilvl w:val="0"/>
          <w:numId w:val="181"/>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Возможно использование материала учебника учителем в качестве содержательного общеэстетического дополнения к урокам по изобразительному искусству.</w:t>
      </w:r>
    </w:p>
    <w:p w:rsidR="000C2C0C" w:rsidRPr="00EA3604" w:rsidRDefault="000C2C0C" w:rsidP="00EA3604">
      <w:pPr>
        <w:pStyle w:val="a3"/>
        <w:numPr>
          <w:ilvl w:val="0"/>
          <w:numId w:val="181"/>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Интегрированные уроки технологии и изобразительного искусства (изо) – 2 часа в неделю. Для полноты реализации программы изобразительного искусства курс дополняется рабочей тетрадью по ИЗО.</w:t>
      </w:r>
    </w:p>
    <w:p w:rsidR="000C2C0C" w:rsidRPr="00EA3604" w:rsidRDefault="000C2C0C" w:rsidP="00EA3604">
      <w:pPr>
        <w:pStyle w:val="a3"/>
        <w:numPr>
          <w:ilvl w:val="0"/>
          <w:numId w:val="181"/>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Курс может быть использован в школах с углублённым изучением художественно-эстетического цикла. В данном случае курс рассчитан на 2 часа: 1 час </w:t>
      </w:r>
      <w:r w:rsidRPr="00EA3604">
        <w:rPr>
          <w:rFonts w:ascii="Times New Roman" w:hAnsi="Times New Roman" w:cs="Times New Roman"/>
          <w:b/>
          <w:bCs/>
          <w:sz w:val="28"/>
          <w:szCs w:val="28"/>
          <w:lang w:eastAsia="ru-RU"/>
        </w:rPr>
        <w:sym w:font="Symbol" w:char="002D"/>
      </w:r>
      <w:r w:rsidRPr="00EA3604">
        <w:rPr>
          <w:rFonts w:ascii="Times New Roman" w:hAnsi="Times New Roman" w:cs="Times New Roman"/>
          <w:sz w:val="28"/>
          <w:szCs w:val="28"/>
          <w:lang w:eastAsia="ru-RU"/>
        </w:rPr>
        <w:t xml:space="preserve"> урок технологии и 1 час </w:t>
      </w:r>
      <w:r w:rsidRPr="00EA3604">
        <w:rPr>
          <w:rFonts w:ascii="Times New Roman" w:hAnsi="Times New Roman" w:cs="Times New Roman"/>
          <w:b/>
          <w:bCs/>
          <w:sz w:val="28"/>
          <w:szCs w:val="28"/>
          <w:lang w:eastAsia="ru-RU"/>
        </w:rPr>
        <w:sym w:font="Symbol" w:char="002D"/>
      </w:r>
      <w:r w:rsidRPr="00EA3604">
        <w:rPr>
          <w:rFonts w:ascii="Times New Roman" w:hAnsi="Times New Roman" w:cs="Times New Roman"/>
          <w:sz w:val="28"/>
          <w:szCs w:val="28"/>
          <w:lang w:eastAsia="ru-RU"/>
        </w:rPr>
        <w:t xml:space="preserve"> урок изобразительного искусства.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Общий объём учебного времени составляет от 135 до 270 часов.</w:t>
      </w:r>
    </w:p>
    <w:p w:rsidR="000C2C0C" w:rsidRPr="00EA3604" w:rsidRDefault="000C2C0C"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Занятия могут проводиться учителем начальных классов, специалистами-предметниками (учитель по технологии, изобразительному искусству).</w:t>
      </w:r>
    </w:p>
    <w:p w:rsidR="000C2C0C" w:rsidRPr="00EA3604" w:rsidRDefault="000C2C0C"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Содержание курса имеет широкие возможности для его реализации во внеурочное время, особенно театрализованные виды деятельности в рамках раздела «Давным-давно». Также программа может быть использована в:</w:t>
      </w:r>
    </w:p>
    <w:p w:rsidR="000C2C0C" w:rsidRPr="00EA3604" w:rsidRDefault="000C2C0C" w:rsidP="00EA3604">
      <w:pPr>
        <w:pStyle w:val="a3"/>
        <w:numPr>
          <w:ilvl w:val="0"/>
          <w:numId w:val="182"/>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ИЗО-студиях;</w:t>
      </w:r>
    </w:p>
    <w:p w:rsidR="000C2C0C" w:rsidRPr="00EA3604" w:rsidRDefault="000C2C0C" w:rsidP="00EA3604">
      <w:pPr>
        <w:pStyle w:val="a3"/>
        <w:numPr>
          <w:ilvl w:val="0"/>
          <w:numId w:val="182"/>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театральных кружках;</w:t>
      </w:r>
    </w:p>
    <w:p w:rsidR="000C2C0C" w:rsidRPr="00EA3604" w:rsidRDefault="000C2C0C" w:rsidP="00EA3604">
      <w:pPr>
        <w:pStyle w:val="a3"/>
        <w:numPr>
          <w:ilvl w:val="0"/>
          <w:numId w:val="182"/>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центрах эстетического развития;</w:t>
      </w:r>
    </w:p>
    <w:p w:rsidR="000C2C0C" w:rsidRPr="00EA3604" w:rsidRDefault="000C2C0C" w:rsidP="00EA3604">
      <w:pPr>
        <w:pStyle w:val="a3"/>
        <w:numPr>
          <w:ilvl w:val="0"/>
          <w:numId w:val="182"/>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школах искусств.</w:t>
      </w:r>
    </w:p>
    <w:p w:rsidR="000C2C0C" w:rsidRPr="00EA3604" w:rsidRDefault="000C2C0C"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Программа обеспечена учебно-методическими комплектами, состоящими из учебников «Технология. Прекрасное рядом с тобой», рабочих тетрадей «Технология. Прекрасное рядом с тобой» и методических рекомендаций к ним для каждого класса.</w:t>
      </w:r>
    </w:p>
    <w:p w:rsidR="000C2C0C" w:rsidRPr="00EA3604" w:rsidRDefault="000C2C0C" w:rsidP="00EA3604">
      <w:pPr>
        <w:spacing w:after="0"/>
        <w:ind w:firstLine="708"/>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lastRenderedPageBreak/>
        <w:t>Реализация программы требует от учителя творческого подхода к отбору дидактического материала, активизации учащихся, учёта их индивидуальных особенностей, культурных запросов.</w:t>
      </w:r>
    </w:p>
    <w:p w:rsidR="000C2C0C" w:rsidRPr="00EA3604" w:rsidRDefault="000C2C0C" w:rsidP="00EA3604">
      <w:pPr>
        <w:spacing w:after="0"/>
        <w:jc w:val="both"/>
        <w:rPr>
          <w:rFonts w:ascii="Times New Roman" w:hAnsi="Times New Roman" w:cs="Times New Roman"/>
          <w:b/>
          <w:i/>
          <w:sz w:val="28"/>
          <w:szCs w:val="28"/>
          <w:lang w:eastAsia="ru-RU"/>
        </w:rPr>
      </w:pPr>
      <w:r w:rsidRPr="00EA3604">
        <w:rPr>
          <w:rFonts w:ascii="Times New Roman" w:hAnsi="Times New Roman" w:cs="Times New Roman"/>
          <w:b/>
          <w:i/>
          <w:sz w:val="28"/>
          <w:szCs w:val="28"/>
          <w:lang w:val="en-US" w:eastAsia="ru-RU"/>
        </w:rPr>
        <w:t>IV</w:t>
      </w:r>
      <w:r w:rsidRPr="00EA3604">
        <w:rPr>
          <w:rFonts w:ascii="Times New Roman" w:hAnsi="Times New Roman" w:cs="Times New Roman"/>
          <w:b/>
          <w:i/>
          <w:sz w:val="28"/>
          <w:szCs w:val="28"/>
          <w:lang w:eastAsia="ru-RU"/>
        </w:rPr>
        <w:t>. Описание ценностных ориентиров содержания учебного предмета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t>Ценность жизни</w:t>
      </w:r>
      <w:r w:rsidRPr="00EA3604">
        <w:rPr>
          <w:rFonts w:ascii="Times New Roman" w:hAnsi="Times New Roman" w:cs="Times New Roman"/>
          <w:sz w:val="28"/>
          <w:szCs w:val="28"/>
          <w:lang w:eastAsia="ru-RU"/>
        </w:rPr>
        <w:t xml:space="preserve"> – признание человеческой жизни и существования живого в природе и материальном мире в целом как величайшей ценности, как основы для подлинного художественно-эстетического, эколого-технологического сознания.</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t>Ценность природы</w:t>
      </w:r>
      <w:r w:rsidRPr="00EA3604">
        <w:rPr>
          <w:rFonts w:ascii="Times New Roman" w:hAnsi="Times New Roman" w:cs="Times New Roman"/>
          <w:sz w:val="28"/>
          <w:szCs w:val="28"/>
          <w:lang w:eastAsia="ru-RU"/>
        </w:rPr>
        <w:t xml:space="preserve"> основывается на общечеловеческой ценности жизни, на осознании себя частью природного мира </w:t>
      </w:r>
      <w:r w:rsidRPr="00EA3604">
        <w:rPr>
          <w:rFonts w:ascii="Times New Roman" w:hAnsi="Times New Roman" w:cs="Times New Roman"/>
          <w:sz w:val="28"/>
          <w:szCs w:val="28"/>
          <w:lang w:eastAsia="ru-RU"/>
        </w:rPr>
        <w:sym w:font="Symbol" w:char="002D"/>
      </w:r>
      <w:r w:rsidRPr="00EA3604">
        <w:rPr>
          <w:rFonts w:ascii="Times New Roman" w:hAnsi="Times New Roman" w:cs="Times New Roman"/>
          <w:sz w:val="28"/>
          <w:szCs w:val="28"/>
          <w:lang w:eastAsia="ru-RU"/>
        </w:rPr>
        <w:t xml:space="preserve"> частью живой и неживой природы. Любовь к природе означает прежде всего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 отражение в художественных произведениях, предметах декоративно-прикладного искусства.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t>Ценность человека</w:t>
      </w:r>
      <w:r w:rsidRPr="00EA3604">
        <w:rPr>
          <w:rFonts w:ascii="Times New Roman" w:hAnsi="Times New Roman" w:cs="Times New Roman"/>
          <w:sz w:val="28"/>
          <w:szCs w:val="28"/>
          <w:lang w:eastAsia="ru-RU"/>
        </w:rPr>
        <w:t xml:space="preserve"> как разумного существа, стремящегося к добру, самосовершенствованию и самореализации, важность и необходимость соблюдения здорового образа жизни в единстве его составляющих: физическом, психическом и социально-нравственном здоровье.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t>Ценность добра</w:t>
      </w:r>
      <w:r w:rsidRPr="00EA3604">
        <w:rPr>
          <w:rFonts w:ascii="Times New Roman" w:hAnsi="Times New Roman" w:cs="Times New Roman"/>
          <w:sz w:val="28"/>
          <w:szCs w:val="28"/>
          <w:lang w:eastAsia="ru-RU"/>
        </w:rPr>
        <w:t xml:space="preserve"> – направленность человека на развитие и сохранение жизни, через сострадание и милосердие, стремление помочь ближнему, как проявление высшей человеческой способности </w:t>
      </w:r>
      <w:r w:rsidRPr="00EA3604">
        <w:rPr>
          <w:rFonts w:ascii="Times New Roman" w:hAnsi="Times New Roman" w:cs="Times New Roman"/>
          <w:sz w:val="28"/>
          <w:szCs w:val="28"/>
          <w:lang w:eastAsia="ru-RU"/>
        </w:rPr>
        <w:sym w:font="Symbol" w:char="002D"/>
      </w:r>
      <w:r w:rsidRPr="00EA3604">
        <w:rPr>
          <w:rFonts w:ascii="Times New Roman" w:hAnsi="Times New Roman" w:cs="Times New Roman"/>
          <w:sz w:val="28"/>
          <w:szCs w:val="28"/>
          <w:lang w:eastAsia="ru-RU"/>
        </w:rPr>
        <w:t xml:space="preserve"> любви.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t>Ценность истины</w:t>
      </w:r>
      <w:r w:rsidRPr="00EA3604">
        <w:rPr>
          <w:rFonts w:ascii="Times New Roman" w:hAnsi="Times New Roman" w:cs="Times New Roman"/>
          <w:sz w:val="28"/>
          <w:szCs w:val="28"/>
          <w:lang w:eastAsia="ru-RU"/>
        </w:rPr>
        <w:t xml:space="preserve"> – это ценность научного познания как части культуры человечества, разума, понимания сущности бытия, мироздания.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t xml:space="preserve">Ценность семьи </w:t>
      </w:r>
      <w:r w:rsidRPr="00EA3604">
        <w:rPr>
          <w:rFonts w:ascii="Times New Roman" w:hAnsi="Times New Roman" w:cs="Times New Roman"/>
          <w:sz w:val="28"/>
          <w:szCs w:val="28"/>
          <w:lang w:eastAsia="ru-RU"/>
        </w:rPr>
        <w:t xml:space="preserve">какпервой и самой значимой для развития ребёнка социальной и образовательной среды, обеспечивающей преемственность художественно-культурных, этнических традиций народов России от поколения к поколению и тем самым жизнеспособность российского общества.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t>Ценность труда и творчества</w:t>
      </w:r>
      <w:r w:rsidRPr="00EA3604">
        <w:rPr>
          <w:rFonts w:ascii="Times New Roman" w:hAnsi="Times New Roman" w:cs="Times New Roman"/>
          <w:sz w:val="28"/>
          <w:szCs w:val="28"/>
          <w:lang w:eastAsia="ru-RU"/>
        </w:rPr>
        <w:t xml:space="preserve"> как естественного условия человеческой жизни, потребности творческой самореализации, состояния нормального человеческого существования.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t>Ценность свободы</w:t>
      </w:r>
      <w:r w:rsidRPr="00EA3604">
        <w:rPr>
          <w:rFonts w:ascii="Times New Roman" w:hAnsi="Times New Roman" w:cs="Times New Roman"/>
          <w:sz w:val="28"/>
          <w:szCs w:val="28"/>
          <w:lang w:eastAsia="ru-RU"/>
        </w:rPr>
        <w:t xml:space="preserve"> как свободы выбора человеком своих мыслей и поступков, но свободы естественно ограниченной нормами, правилами, законами общества, членом которого всегда по всей социальной сути является человек.</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 xml:space="preserve">Ценность социальной солидарности </w:t>
      </w:r>
      <w:r w:rsidRPr="00EA3604">
        <w:rPr>
          <w:rFonts w:ascii="Times New Roman" w:hAnsi="Times New Roman" w:cs="Times New Roman"/>
          <w:sz w:val="28"/>
          <w:szCs w:val="28"/>
          <w:lang w:eastAsia="ru-RU"/>
        </w:rPr>
        <w:t xml:space="preserve">как признание прав и свобод человека, обладание чувствами справедливости, милосердия, чести, достоинства по отношению к себе и к другим людям.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t xml:space="preserve">Ценность гражданственности </w:t>
      </w:r>
      <w:r w:rsidRPr="00EA3604">
        <w:rPr>
          <w:rFonts w:ascii="Times New Roman" w:hAnsi="Times New Roman" w:cs="Times New Roman"/>
          <w:sz w:val="28"/>
          <w:szCs w:val="28"/>
          <w:lang w:eastAsia="ru-RU"/>
        </w:rPr>
        <w:t>– осознание человеком себя как члена общества, народа, представителя страны и государства.</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 xml:space="preserve">Ценность патриотизма </w:t>
      </w:r>
      <w:r w:rsidRPr="00EA3604">
        <w:rPr>
          <w:rFonts w:ascii="Times New Roman" w:hAnsi="Times New Roman" w:cs="Times New Roman"/>
          <w:sz w:val="28"/>
          <w:szCs w:val="28"/>
          <w:lang w:eastAsia="ru-RU"/>
        </w:rPr>
        <w:sym w:font="Symbol" w:char="002D"/>
      </w:r>
      <w:r w:rsidRPr="00EA3604">
        <w:rPr>
          <w:rFonts w:ascii="Times New Roman" w:hAnsi="Times New Roman" w:cs="Times New Roman"/>
          <w:sz w:val="28"/>
          <w:szCs w:val="28"/>
          <w:lang w:eastAsia="ru-RU"/>
        </w:rPr>
        <w:t xml:space="preserve">одно из проявлений духовной зрелости человека, выражающееся в любви к России, народу, малой родине, в осознанном желании служить Отечеству.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lastRenderedPageBreak/>
        <w:t xml:space="preserve">Ценность человечества </w:t>
      </w:r>
      <w:r w:rsidRPr="00EA3604">
        <w:rPr>
          <w:rFonts w:ascii="Times New Roman" w:hAnsi="Times New Roman" w:cs="Times New Roman"/>
          <w:sz w:val="28"/>
          <w:szCs w:val="28"/>
          <w:lang w:eastAsia="ru-RU"/>
        </w:rPr>
        <w:t xml:space="preserve">как части мирового сообщества, для существования и прогресса которого необходимы мир, сотрудничество народов и уважение к многообразию их культур. </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val="en-US" w:eastAsia="ru-RU"/>
        </w:rPr>
        <w:t>V</w:t>
      </w:r>
      <w:r w:rsidRPr="00EA3604">
        <w:rPr>
          <w:rFonts w:ascii="Times New Roman" w:hAnsi="Times New Roman" w:cs="Times New Roman"/>
          <w:b/>
          <w:sz w:val="28"/>
          <w:szCs w:val="28"/>
          <w:lang w:eastAsia="ru-RU"/>
        </w:rPr>
        <w:t>. Личностные, метапредметные и предметные результаты освоения учебного предмета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Все результаты (цели) освоения предмета образуют целостную систему вместе с предметными средствами. Их взаимосвязь можно увидеть на схеме. </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1 класс</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i/>
          <w:sz w:val="28"/>
          <w:szCs w:val="28"/>
          <w:lang w:eastAsia="ru-RU"/>
        </w:rPr>
        <w:t>Личностными результатами</w:t>
      </w:r>
      <w:r w:rsidRPr="00EA3604">
        <w:rPr>
          <w:rFonts w:ascii="Times New Roman" w:hAnsi="Times New Roman" w:cs="Times New Roman"/>
          <w:sz w:val="28"/>
          <w:szCs w:val="28"/>
          <w:lang w:eastAsia="ru-RU"/>
        </w:rPr>
        <w:t xml:space="preserve"> изучения курса «Технология» в 1-м классе является формирование следующих умений: </w:t>
      </w:r>
    </w:p>
    <w:p w:rsidR="000C2C0C" w:rsidRPr="00EA3604" w:rsidRDefault="000C2C0C" w:rsidP="00EA3604">
      <w:pPr>
        <w:pStyle w:val="a3"/>
        <w:numPr>
          <w:ilvl w:val="0"/>
          <w:numId w:val="183"/>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оценивать</w:t>
      </w:r>
      <w:r w:rsidRPr="00EA3604">
        <w:rPr>
          <w:rFonts w:ascii="Times New Roman" w:hAnsi="Times New Roman" w:cs="Times New Roman"/>
          <w:sz w:val="28"/>
          <w:szCs w:val="28"/>
          <w:lang w:eastAsia="ru-RU"/>
        </w:rPr>
        <w:t xml:space="preserve">жизненные ситуации (поступки, явления, события) с точки зрения собственных ощущений (явления, события), в предложенных ситуациях отмечать конкретные поступки, которые </w:t>
      </w:r>
      <w:r w:rsidRPr="00EA3604">
        <w:rPr>
          <w:rFonts w:ascii="Times New Roman" w:hAnsi="Times New Roman" w:cs="Times New Roman"/>
          <w:bCs/>
          <w:sz w:val="28"/>
          <w:szCs w:val="28"/>
          <w:lang w:eastAsia="ru-RU"/>
        </w:rPr>
        <w:t>можно</w:t>
      </w:r>
      <w:r w:rsidRPr="00EA3604">
        <w:rPr>
          <w:rFonts w:ascii="Times New Roman" w:hAnsi="Times New Roman" w:cs="Times New Roman"/>
          <w:bCs/>
          <w:i/>
          <w:sz w:val="28"/>
          <w:szCs w:val="28"/>
          <w:lang w:eastAsia="ru-RU"/>
        </w:rPr>
        <w:t>оценить</w:t>
      </w:r>
      <w:r w:rsidRPr="00EA3604">
        <w:rPr>
          <w:rFonts w:ascii="Times New Roman" w:hAnsi="Times New Roman" w:cs="Times New Roman"/>
          <w:sz w:val="28"/>
          <w:szCs w:val="28"/>
          <w:lang w:eastAsia="ru-RU"/>
        </w:rPr>
        <w:t xml:space="preserve"> как хорошие или плохие;</w:t>
      </w:r>
    </w:p>
    <w:p w:rsidR="000C2C0C" w:rsidRPr="00EA3604" w:rsidRDefault="000C2C0C" w:rsidP="00EA3604">
      <w:pPr>
        <w:pStyle w:val="a3"/>
        <w:numPr>
          <w:ilvl w:val="0"/>
          <w:numId w:val="183"/>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называть и объяснять</w:t>
      </w:r>
      <w:r w:rsidRPr="00EA3604">
        <w:rPr>
          <w:rFonts w:ascii="Times New Roman" w:hAnsi="Times New Roman" w:cs="Times New Roman"/>
          <w:sz w:val="28"/>
          <w:szCs w:val="28"/>
          <w:lang w:eastAsia="ru-RU"/>
        </w:rPr>
        <w:t xml:space="preserve"> свои чувства и ощущения от созерцаемых произведений искусства, объяснять своё отношение к поступкам с позиции общечеловеческих нравственных ценностей;</w:t>
      </w:r>
    </w:p>
    <w:p w:rsidR="000C2C0C" w:rsidRPr="00EA3604" w:rsidRDefault="000C2C0C" w:rsidP="00EA3604">
      <w:pPr>
        <w:pStyle w:val="a3"/>
        <w:numPr>
          <w:ilvl w:val="0"/>
          <w:numId w:val="183"/>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самостоятельно </w:t>
      </w:r>
      <w:r w:rsidRPr="00EA3604">
        <w:rPr>
          <w:rFonts w:ascii="Times New Roman" w:hAnsi="Times New Roman" w:cs="Times New Roman"/>
          <w:i/>
          <w:sz w:val="28"/>
          <w:szCs w:val="28"/>
          <w:lang w:eastAsia="ru-RU"/>
        </w:rPr>
        <w:t>определять</w:t>
      </w:r>
      <w:r w:rsidRPr="00EA3604">
        <w:rPr>
          <w:rFonts w:ascii="Times New Roman" w:hAnsi="Times New Roman" w:cs="Times New Roman"/>
          <w:sz w:val="28"/>
          <w:szCs w:val="28"/>
          <w:lang w:eastAsia="ru-RU"/>
        </w:rPr>
        <w:t xml:space="preserve"> и </w:t>
      </w:r>
      <w:r w:rsidRPr="00EA3604">
        <w:rPr>
          <w:rFonts w:ascii="Times New Roman" w:hAnsi="Times New Roman" w:cs="Times New Roman"/>
          <w:i/>
          <w:sz w:val="28"/>
          <w:szCs w:val="28"/>
          <w:lang w:eastAsia="ru-RU"/>
        </w:rPr>
        <w:t xml:space="preserve">объяснять </w:t>
      </w:r>
      <w:r w:rsidRPr="00EA3604">
        <w:rPr>
          <w:rFonts w:ascii="Times New Roman" w:hAnsi="Times New Roman" w:cs="Times New Roman"/>
          <w:iCs/>
          <w:sz w:val="28"/>
          <w:szCs w:val="28"/>
          <w:lang w:eastAsia="ru-RU"/>
        </w:rPr>
        <w:t xml:space="preserve">свои чувства и ощущения, возникающие в результате созерцания, рассуждения, обсуждения, </w:t>
      </w:r>
      <w:r w:rsidRPr="00EA3604">
        <w:rPr>
          <w:rFonts w:ascii="Times New Roman" w:hAnsi="Times New Roman" w:cs="Times New Roman"/>
          <w:sz w:val="28"/>
          <w:szCs w:val="28"/>
          <w:lang w:eastAsia="ru-RU"/>
        </w:rPr>
        <w:t>самые простые общие для всех людей правила поведения (основы общечеловеческих нравственных ценностей);</w:t>
      </w:r>
    </w:p>
    <w:p w:rsidR="000C2C0C" w:rsidRPr="00EA3604" w:rsidRDefault="000C2C0C" w:rsidP="00EA3604">
      <w:pPr>
        <w:pStyle w:val="a3"/>
        <w:numPr>
          <w:ilvl w:val="0"/>
          <w:numId w:val="183"/>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в предложенных ситуациях, опираясь на общие для всех простые правила поведения, </w:t>
      </w:r>
      <w:r w:rsidRPr="00EA3604">
        <w:rPr>
          <w:rFonts w:ascii="Times New Roman" w:hAnsi="Times New Roman" w:cs="Times New Roman"/>
          <w:i/>
          <w:sz w:val="28"/>
          <w:szCs w:val="28"/>
          <w:lang w:eastAsia="ru-RU"/>
        </w:rPr>
        <w:t>делать выбор</w:t>
      </w:r>
      <w:r w:rsidRPr="00EA3604">
        <w:rPr>
          <w:rFonts w:ascii="Times New Roman" w:hAnsi="Times New Roman" w:cs="Times New Roman"/>
          <w:sz w:val="28"/>
          <w:szCs w:val="28"/>
          <w:lang w:eastAsia="ru-RU"/>
        </w:rPr>
        <w:t>, какой поступок совершить.</w:t>
      </w:r>
    </w:p>
    <w:p w:rsidR="000C2C0C" w:rsidRPr="00EA3604" w:rsidRDefault="000C2C0C" w:rsidP="00EA3604">
      <w:pPr>
        <w:spacing w:after="0"/>
        <w:jc w:val="both"/>
        <w:rPr>
          <w:rFonts w:ascii="Times New Roman" w:hAnsi="Times New Roman" w:cs="Times New Roman"/>
          <w:bCs/>
          <w:sz w:val="28"/>
          <w:szCs w:val="28"/>
          <w:lang w:eastAsia="ru-RU"/>
        </w:rPr>
      </w:pPr>
      <w:r w:rsidRPr="00EA3604">
        <w:rPr>
          <w:rFonts w:ascii="Times New Roman" w:hAnsi="Times New Roman" w:cs="Times New Roman"/>
          <w:sz w:val="28"/>
          <w:szCs w:val="28"/>
          <w:lang w:eastAsia="ru-RU"/>
        </w:rPr>
        <w:t xml:space="preserve">Средством достижения этих результатов служат учебный материал и задания учебника, нацеленные на 2-ю линию развития – умение определять своё отношение </w:t>
      </w:r>
      <w:r w:rsidRPr="00EA3604">
        <w:rPr>
          <w:rFonts w:ascii="Times New Roman" w:hAnsi="Times New Roman" w:cs="Times New Roman"/>
          <w:bCs/>
          <w:sz w:val="28"/>
          <w:szCs w:val="28"/>
          <w:lang w:eastAsia="ru-RU"/>
        </w:rPr>
        <w:t>к миру, событиям, поступкам людей.</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i/>
          <w:sz w:val="28"/>
          <w:szCs w:val="28"/>
          <w:lang w:eastAsia="ru-RU"/>
        </w:rPr>
        <w:t>Метапредметными результатами</w:t>
      </w:r>
      <w:r w:rsidRPr="00EA3604">
        <w:rPr>
          <w:rFonts w:ascii="Times New Roman" w:hAnsi="Times New Roman" w:cs="Times New Roman"/>
          <w:sz w:val="28"/>
          <w:szCs w:val="28"/>
          <w:lang w:eastAsia="ru-RU"/>
        </w:rPr>
        <w:t xml:space="preserve"> изучения курса «Технология» в 1-м классе является формирование следующих универсальных учебных действий (УУД).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Регулятивные УУД</w:t>
      </w:r>
      <w:r w:rsidRPr="00EA3604">
        <w:rPr>
          <w:rFonts w:ascii="Times New Roman" w:hAnsi="Times New Roman" w:cs="Times New Roman"/>
          <w:sz w:val="28"/>
          <w:szCs w:val="28"/>
          <w:lang w:eastAsia="ru-RU"/>
        </w:rPr>
        <w:t>:</w:t>
      </w:r>
    </w:p>
    <w:p w:rsidR="000C2C0C" w:rsidRPr="00EA3604" w:rsidRDefault="000C2C0C" w:rsidP="00EA3604">
      <w:pPr>
        <w:pStyle w:val="a3"/>
        <w:numPr>
          <w:ilvl w:val="0"/>
          <w:numId w:val="184"/>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определять и формулировать цель деятельности на уроке с помощью учителя; </w:t>
      </w:r>
    </w:p>
    <w:p w:rsidR="000C2C0C" w:rsidRPr="00EA3604" w:rsidRDefault="000C2C0C" w:rsidP="00EA3604">
      <w:pPr>
        <w:pStyle w:val="a3"/>
        <w:numPr>
          <w:ilvl w:val="0"/>
          <w:numId w:val="184"/>
        </w:numPr>
        <w:tabs>
          <w:tab w:val="left" w:pos="284"/>
        </w:tabs>
        <w:spacing w:after="0"/>
        <w:jc w:val="both"/>
        <w:rPr>
          <w:rFonts w:ascii="Times New Roman" w:hAnsi="Times New Roman" w:cs="Times New Roman"/>
          <w:bCs/>
          <w:sz w:val="28"/>
          <w:szCs w:val="28"/>
          <w:lang w:eastAsia="ru-RU"/>
        </w:rPr>
      </w:pPr>
      <w:r w:rsidRPr="00EA3604">
        <w:rPr>
          <w:rFonts w:ascii="Times New Roman" w:hAnsi="Times New Roman" w:cs="Times New Roman"/>
          <w:bCs/>
          <w:sz w:val="28"/>
          <w:szCs w:val="28"/>
          <w:lang w:eastAsia="ru-RU"/>
        </w:rPr>
        <w:t xml:space="preserve">проговаривать последовательность действий на уроке; </w:t>
      </w:r>
    </w:p>
    <w:p w:rsidR="000C2C0C" w:rsidRPr="00EA3604" w:rsidRDefault="000C2C0C" w:rsidP="00EA3604">
      <w:pPr>
        <w:pStyle w:val="a3"/>
        <w:numPr>
          <w:ilvl w:val="0"/>
          <w:numId w:val="184"/>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учиться высказывать своё предположение (версию) на основе работы с иллюстрацией учебника;</w:t>
      </w:r>
    </w:p>
    <w:p w:rsidR="000C2C0C" w:rsidRPr="00EA3604" w:rsidRDefault="000C2C0C" w:rsidP="00EA3604">
      <w:pPr>
        <w:pStyle w:val="a3"/>
        <w:numPr>
          <w:ilvl w:val="0"/>
          <w:numId w:val="184"/>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 помощью учителя </w:t>
      </w:r>
      <w:r w:rsidRPr="00EA3604">
        <w:rPr>
          <w:rFonts w:ascii="Times New Roman" w:hAnsi="Times New Roman" w:cs="Times New Roman"/>
          <w:iCs/>
          <w:sz w:val="28"/>
          <w:szCs w:val="28"/>
          <w:lang w:eastAsia="ru-RU"/>
        </w:rPr>
        <w:t>объяснять выбор</w:t>
      </w:r>
      <w:r w:rsidRPr="00EA3604">
        <w:rPr>
          <w:rFonts w:ascii="Times New Roman" w:hAnsi="Times New Roman" w:cs="Times New Roman"/>
          <w:sz w:val="28"/>
          <w:szCs w:val="28"/>
          <w:lang w:eastAsia="ru-RU"/>
        </w:rPr>
        <w:t xml:space="preserve"> наиболее подходящих для выполнения задания материалов и инструментов;</w:t>
      </w:r>
    </w:p>
    <w:p w:rsidR="000C2C0C" w:rsidRPr="00EA3604" w:rsidRDefault="000C2C0C" w:rsidP="00EA3604">
      <w:pPr>
        <w:pStyle w:val="a3"/>
        <w:numPr>
          <w:ilvl w:val="0"/>
          <w:numId w:val="184"/>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учиться готовить рабочее место и выполнять </w:t>
      </w:r>
      <w:r w:rsidRPr="00EA3604">
        <w:rPr>
          <w:rFonts w:ascii="Times New Roman" w:hAnsi="Times New Roman" w:cs="Times New Roman"/>
          <w:iCs/>
          <w:sz w:val="28"/>
          <w:szCs w:val="28"/>
          <w:lang w:eastAsia="ru-RU"/>
        </w:rPr>
        <w:t>практическую работу</w:t>
      </w:r>
      <w:r w:rsidRPr="00EA3604">
        <w:rPr>
          <w:rFonts w:ascii="Times New Roman" w:hAnsi="Times New Roman" w:cs="Times New Roman"/>
          <w:sz w:val="28"/>
          <w:szCs w:val="28"/>
          <w:lang w:eastAsia="ru-RU"/>
        </w:rPr>
        <w:t xml:space="preserve"> по предложенному учителем плану с опорой на образцы, рисунки учебника;</w:t>
      </w:r>
    </w:p>
    <w:p w:rsidR="000C2C0C" w:rsidRPr="00EA3604" w:rsidRDefault="000C2C0C" w:rsidP="00EA3604">
      <w:pPr>
        <w:pStyle w:val="a3"/>
        <w:numPr>
          <w:ilvl w:val="0"/>
          <w:numId w:val="184"/>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выполнять контроль точности разметки деталей с помощью шаблона;</w:t>
      </w:r>
    </w:p>
    <w:p w:rsidR="000C2C0C" w:rsidRPr="00EA3604" w:rsidRDefault="000C2C0C" w:rsidP="00EA3604">
      <w:pPr>
        <w:pStyle w:val="a3"/>
        <w:tabs>
          <w:tab w:val="left" w:pos="284"/>
        </w:tabs>
        <w:spacing w:after="0"/>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Средством для формирования этих действий служит </w:t>
      </w:r>
      <w:r w:rsidRPr="00EA3604">
        <w:rPr>
          <w:rFonts w:ascii="Times New Roman" w:hAnsi="Times New Roman" w:cs="Times New Roman"/>
          <w:bCs/>
          <w:sz w:val="28"/>
          <w:szCs w:val="28"/>
          <w:lang w:eastAsia="ru-RU"/>
        </w:rPr>
        <w:t>технология продуктивной художественно-творческой деятельности.</w:t>
      </w:r>
    </w:p>
    <w:p w:rsidR="000C2C0C" w:rsidRPr="00EA3604" w:rsidRDefault="000C2C0C" w:rsidP="00EA3604">
      <w:pPr>
        <w:pStyle w:val="a3"/>
        <w:numPr>
          <w:ilvl w:val="0"/>
          <w:numId w:val="184"/>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 xml:space="preserve">учиться совместно с учителем и другими учениками давать эмоциональную оценку деятельности класса на уроке. </w:t>
      </w:r>
    </w:p>
    <w:p w:rsidR="000C2C0C" w:rsidRPr="00EA3604" w:rsidRDefault="000C2C0C" w:rsidP="00EA3604">
      <w:pPr>
        <w:pStyle w:val="a3"/>
        <w:tabs>
          <w:tab w:val="left" w:pos="284"/>
        </w:tabs>
        <w:spacing w:after="0"/>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Средством формирования этих действий служит технология оценки учебных успехов.</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Познавательные УУД</w:t>
      </w:r>
      <w:r w:rsidRPr="00EA3604">
        <w:rPr>
          <w:rFonts w:ascii="Times New Roman" w:hAnsi="Times New Roman" w:cs="Times New Roman"/>
          <w:sz w:val="28"/>
          <w:szCs w:val="28"/>
          <w:lang w:eastAsia="ru-RU"/>
        </w:rPr>
        <w:t>:</w:t>
      </w:r>
    </w:p>
    <w:p w:rsidR="000C2C0C" w:rsidRPr="00EA3604" w:rsidRDefault="000C2C0C" w:rsidP="00EA3604">
      <w:pPr>
        <w:pStyle w:val="a3"/>
        <w:numPr>
          <w:ilvl w:val="0"/>
          <w:numId w:val="185"/>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ориентироваться в своей системе знаний: отличать новое от уже известного с помощью учителя; </w:t>
      </w:r>
    </w:p>
    <w:p w:rsidR="000C2C0C" w:rsidRPr="00EA3604" w:rsidRDefault="000C2C0C" w:rsidP="00EA3604">
      <w:pPr>
        <w:pStyle w:val="a3"/>
        <w:numPr>
          <w:ilvl w:val="0"/>
          <w:numId w:val="185"/>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делать предварительный отбор источников информации: ориентироваться в учебнике (на развороте, в оглавлении, в словаре);</w:t>
      </w:r>
    </w:p>
    <w:p w:rsidR="000C2C0C" w:rsidRPr="00EA3604" w:rsidRDefault="000C2C0C" w:rsidP="00EA3604">
      <w:pPr>
        <w:pStyle w:val="a3"/>
        <w:numPr>
          <w:ilvl w:val="0"/>
          <w:numId w:val="185"/>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добывать новые знания: находить ответы на вопросы, используя учебник, свой жизненный опыт и информацию, полученную на уроке; пользоваться памятками (даны в конце учебника); </w:t>
      </w:r>
    </w:p>
    <w:p w:rsidR="000C2C0C" w:rsidRPr="00EA3604" w:rsidRDefault="000C2C0C" w:rsidP="00EA3604">
      <w:pPr>
        <w:pStyle w:val="a3"/>
        <w:numPr>
          <w:ilvl w:val="0"/>
          <w:numId w:val="185"/>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перерабатывать полученную информацию: делать выводы в результате совместной работы всего класса;</w:t>
      </w:r>
    </w:p>
    <w:p w:rsidR="000C2C0C" w:rsidRPr="00EA3604" w:rsidRDefault="000C2C0C" w:rsidP="00EA3604">
      <w:pPr>
        <w:pStyle w:val="a3"/>
        <w:numPr>
          <w:ilvl w:val="0"/>
          <w:numId w:val="185"/>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перерабатывать полученную информацию: сравнивать и группировать предметы и их образы;</w:t>
      </w:r>
    </w:p>
    <w:p w:rsidR="000C2C0C" w:rsidRPr="00EA3604" w:rsidRDefault="000C2C0C" w:rsidP="00EA3604">
      <w:pPr>
        <w:pStyle w:val="a3"/>
        <w:numPr>
          <w:ilvl w:val="0"/>
          <w:numId w:val="185"/>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преобразовывать информацию из одной формы в другую – изделия, художественные образы.</w:t>
      </w:r>
    </w:p>
    <w:p w:rsidR="000C2C0C" w:rsidRPr="00EA3604" w:rsidRDefault="000C2C0C" w:rsidP="00EA3604">
      <w:pPr>
        <w:pStyle w:val="a3"/>
        <w:tabs>
          <w:tab w:val="left" w:pos="284"/>
        </w:tabs>
        <w:spacing w:after="0"/>
        <w:ind w:left="0"/>
        <w:jc w:val="both"/>
        <w:rPr>
          <w:rFonts w:ascii="Times New Roman" w:hAnsi="Times New Roman" w:cs="Times New Roman"/>
          <w:sz w:val="28"/>
          <w:szCs w:val="28"/>
          <w:u w:val="single"/>
          <w:lang w:eastAsia="ru-RU"/>
        </w:rPr>
      </w:pPr>
      <w:r w:rsidRPr="00EA3604">
        <w:rPr>
          <w:rFonts w:ascii="Times New Roman" w:hAnsi="Times New Roman" w:cs="Times New Roman"/>
          <w:sz w:val="28"/>
          <w:szCs w:val="28"/>
          <w:lang w:eastAsia="ru-RU"/>
        </w:rPr>
        <w:t>Средством формирования этих действий служат учебный материал и задания учебника, нацеленные на 1-ю линию развития – умение чувствовать мир, искусство.</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Коммуникативные УУД</w:t>
      </w:r>
      <w:r w:rsidRPr="00EA3604">
        <w:rPr>
          <w:rFonts w:ascii="Times New Roman" w:hAnsi="Times New Roman" w:cs="Times New Roman"/>
          <w:sz w:val="28"/>
          <w:szCs w:val="28"/>
          <w:lang w:eastAsia="ru-RU"/>
        </w:rPr>
        <w:t>:</w:t>
      </w:r>
    </w:p>
    <w:p w:rsidR="000C2C0C" w:rsidRPr="00EA3604" w:rsidRDefault="000C2C0C" w:rsidP="00EA3604">
      <w:pPr>
        <w:pStyle w:val="a3"/>
        <w:numPr>
          <w:ilvl w:val="0"/>
          <w:numId w:val="186"/>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донести свою позицию до других: оформлять свою мысль в рисунках, доступных для изготовления изделиях;</w:t>
      </w:r>
    </w:p>
    <w:p w:rsidR="000C2C0C" w:rsidRPr="00EA3604" w:rsidRDefault="000C2C0C" w:rsidP="00EA3604">
      <w:pPr>
        <w:pStyle w:val="a3"/>
        <w:numPr>
          <w:ilvl w:val="0"/>
          <w:numId w:val="186"/>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слушать и понимать речь других.</w:t>
      </w:r>
    </w:p>
    <w:p w:rsidR="000C2C0C" w:rsidRPr="00EA3604" w:rsidRDefault="000C2C0C" w:rsidP="00EA3604">
      <w:pPr>
        <w:pStyle w:val="a3"/>
        <w:tabs>
          <w:tab w:val="left" w:pos="284"/>
        </w:tabs>
        <w:spacing w:after="0"/>
        <w:ind w:left="0"/>
        <w:jc w:val="both"/>
        <w:rPr>
          <w:rFonts w:ascii="Times New Roman" w:hAnsi="Times New Roman" w:cs="Times New Roman"/>
          <w:sz w:val="28"/>
          <w:szCs w:val="28"/>
          <w:u w:val="single"/>
          <w:lang w:eastAsia="ru-RU"/>
        </w:rPr>
      </w:pPr>
      <w:r w:rsidRPr="00EA3604">
        <w:rPr>
          <w:rFonts w:ascii="Times New Roman" w:hAnsi="Times New Roman" w:cs="Times New Roman"/>
          <w:sz w:val="28"/>
          <w:szCs w:val="28"/>
          <w:lang w:eastAsia="ru-RU"/>
        </w:rPr>
        <w:t xml:space="preserve">Средством формирования этих действий служит технология </w:t>
      </w:r>
      <w:r w:rsidRPr="00EA3604">
        <w:rPr>
          <w:rFonts w:ascii="Times New Roman" w:hAnsi="Times New Roman" w:cs="Times New Roman"/>
          <w:bCs/>
          <w:sz w:val="28"/>
          <w:szCs w:val="28"/>
          <w:lang w:eastAsia="ru-RU"/>
        </w:rPr>
        <w:t>продуктивной художественно-творческой деятельности.</w:t>
      </w:r>
      <w:r w:rsidRPr="00EA3604">
        <w:rPr>
          <w:rFonts w:ascii="Times New Roman" w:hAnsi="Times New Roman" w:cs="Times New Roman"/>
          <w:sz w:val="28"/>
          <w:szCs w:val="28"/>
          <w:lang w:eastAsia="ru-RU"/>
        </w:rPr>
        <w:t xml:space="preserve"> Совместно договариваться о правилах общения и поведения в школе и следовать им.</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i/>
          <w:sz w:val="28"/>
          <w:szCs w:val="28"/>
          <w:lang w:eastAsia="ru-RU"/>
        </w:rPr>
        <w:t>Предметными результатами</w:t>
      </w:r>
      <w:r w:rsidRPr="00EA3604">
        <w:rPr>
          <w:rFonts w:ascii="Times New Roman" w:hAnsi="Times New Roman" w:cs="Times New Roman"/>
          <w:sz w:val="28"/>
          <w:szCs w:val="28"/>
          <w:lang w:eastAsia="ru-RU"/>
        </w:rPr>
        <w:t xml:space="preserve"> изучения курса «Технология» в 1-м классе является формирование следующих знаний и умений.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Иметь представление обэстетических понятиях</w:t>
      </w:r>
      <w:r w:rsidRPr="00EA3604">
        <w:rPr>
          <w:rFonts w:ascii="Times New Roman" w:hAnsi="Times New Roman" w:cs="Times New Roman"/>
          <w:bCs/>
          <w:i/>
          <w:iCs/>
          <w:sz w:val="28"/>
          <w:szCs w:val="28"/>
          <w:lang w:eastAsia="ru-RU"/>
        </w:rPr>
        <w:t>:</w:t>
      </w:r>
      <w:r w:rsidRPr="00EA3604">
        <w:rPr>
          <w:rFonts w:ascii="Times New Roman" w:hAnsi="Times New Roman" w:cs="Times New Roman"/>
          <w:sz w:val="28"/>
          <w:szCs w:val="28"/>
          <w:lang w:eastAsia="ru-RU"/>
        </w:rPr>
        <w:t>эстетический идеал, эстетический вкус, мера, тождество, гармония, соотношение, часть и целое, сцена.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По художественно-творческой изобразительной деятельности</w:t>
      </w:r>
      <w:r w:rsidRPr="00EA3604">
        <w:rPr>
          <w:rFonts w:ascii="Times New Roman" w:hAnsi="Times New Roman" w:cs="Times New Roman"/>
          <w:sz w:val="28"/>
          <w:szCs w:val="28"/>
          <w:lang w:eastAsia="ru-RU"/>
        </w:rPr>
        <w:t>:</w:t>
      </w:r>
    </w:p>
    <w:p w:rsidR="00361605"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b/>
          <w:i/>
          <w:iCs/>
          <w:sz w:val="28"/>
          <w:szCs w:val="28"/>
          <w:lang w:eastAsia="ru-RU"/>
        </w:rPr>
        <w:t>знать</w:t>
      </w:r>
    </w:p>
    <w:p w:rsidR="000C2C0C" w:rsidRPr="00EA3604" w:rsidRDefault="000C2C0C" w:rsidP="00EA3604">
      <w:pPr>
        <w:pStyle w:val="a3"/>
        <w:numPr>
          <w:ilvl w:val="0"/>
          <w:numId w:val="187"/>
        </w:numPr>
        <w:tabs>
          <w:tab w:val="left" w:pos="284"/>
        </w:tabs>
        <w:spacing w:after="0"/>
        <w:jc w:val="both"/>
        <w:rPr>
          <w:rFonts w:ascii="Times New Roman" w:hAnsi="Times New Roman" w:cs="Times New Roman"/>
          <w:sz w:val="28"/>
          <w:szCs w:val="28"/>
          <w:u w:val="single"/>
          <w:lang w:eastAsia="ru-RU"/>
        </w:rPr>
      </w:pPr>
      <w:r w:rsidRPr="00EA3604">
        <w:rPr>
          <w:rFonts w:ascii="Times New Roman" w:hAnsi="Times New Roman" w:cs="Times New Roman"/>
          <w:sz w:val="28"/>
          <w:szCs w:val="28"/>
          <w:lang w:eastAsia="ru-RU"/>
        </w:rPr>
        <w:t>особенности материалов (изобразительных и графических), используемых учащимися в своей деятельности, и их возможности для создания образа;линия, мазок, пятно, цвет, симметрия, рисунок, узор, орнамент, плоскостное и объёмное изображение, рельеф, мозаика.</w:t>
      </w:r>
    </w:p>
    <w:p w:rsidR="00361605" w:rsidRPr="00EA3604" w:rsidRDefault="00361605" w:rsidP="00EA3604">
      <w:pPr>
        <w:spacing w:after="0"/>
        <w:jc w:val="both"/>
        <w:rPr>
          <w:rFonts w:ascii="Times New Roman" w:hAnsi="Times New Roman" w:cs="Times New Roman"/>
          <w:b/>
          <w:i/>
          <w:iCs/>
          <w:sz w:val="28"/>
          <w:szCs w:val="28"/>
          <w:lang w:eastAsia="ru-RU"/>
        </w:rPr>
      </w:pPr>
      <w:r w:rsidRPr="00EA3604">
        <w:rPr>
          <w:rFonts w:ascii="Times New Roman" w:hAnsi="Times New Roman" w:cs="Times New Roman"/>
          <w:b/>
          <w:i/>
          <w:iCs/>
          <w:sz w:val="28"/>
          <w:szCs w:val="28"/>
          <w:lang w:eastAsia="ru-RU"/>
        </w:rPr>
        <w:t>у</w:t>
      </w:r>
      <w:r w:rsidR="000C2C0C" w:rsidRPr="00EA3604">
        <w:rPr>
          <w:rFonts w:ascii="Times New Roman" w:hAnsi="Times New Roman" w:cs="Times New Roman"/>
          <w:b/>
          <w:i/>
          <w:iCs/>
          <w:sz w:val="28"/>
          <w:szCs w:val="28"/>
          <w:lang w:eastAsia="ru-RU"/>
        </w:rPr>
        <w:t>меть</w:t>
      </w:r>
    </w:p>
    <w:p w:rsidR="000C2C0C" w:rsidRPr="00EA3604" w:rsidRDefault="000C2C0C" w:rsidP="00EA3604">
      <w:pPr>
        <w:pStyle w:val="a3"/>
        <w:numPr>
          <w:ilvl w:val="0"/>
          <w:numId w:val="187"/>
        </w:numPr>
        <w:tabs>
          <w:tab w:val="left" w:pos="284"/>
        </w:tabs>
        <w:spacing w:after="0"/>
        <w:jc w:val="both"/>
        <w:rPr>
          <w:rFonts w:ascii="Times New Roman" w:hAnsi="Times New Roman" w:cs="Times New Roman"/>
          <w:sz w:val="28"/>
          <w:szCs w:val="28"/>
          <w:u w:val="single"/>
          <w:lang w:eastAsia="ru-RU"/>
        </w:rPr>
      </w:pPr>
      <w:r w:rsidRPr="00EA3604">
        <w:rPr>
          <w:rFonts w:ascii="Times New Roman" w:hAnsi="Times New Roman" w:cs="Times New Roman"/>
          <w:sz w:val="28"/>
          <w:szCs w:val="28"/>
          <w:lang w:eastAsia="ru-RU"/>
        </w:rPr>
        <w:t xml:space="preserve">реализовывать замысел образа с помощью полученных на урокахизобразительного искусства знаний. </w:t>
      </w:r>
    </w:p>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i/>
          <w:iCs/>
          <w:sz w:val="28"/>
          <w:szCs w:val="28"/>
          <w:lang w:eastAsia="ru-RU"/>
        </w:rPr>
        <w:lastRenderedPageBreak/>
        <w:t>По трудовой(технико-технологической) деятельности:</w:t>
      </w:r>
    </w:p>
    <w:p w:rsidR="000C2C0C" w:rsidRPr="00EA3604" w:rsidRDefault="000C2C0C" w:rsidP="00EA3604">
      <w:pPr>
        <w:spacing w:after="0"/>
        <w:jc w:val="both"/>
        <w:rPr>
          <w:rFonts w:ascii="Times New Roman" w:hAnsi="Times New Roman" w:cs="Times New Roman"/>
          <w:b/>
          <w:bCs/>
          <w:i/>
          <w:iCs/>
          <w:sz w:val="28"/>
          <w:szCs w:val="28"/>
          <w:lang w:eastAsia="ru-RU"/>
        </w:rPr>
      </w:pPr>
      <w:r w:rsidRPr="00EA3604">
        <w:rPr>
          <w:rFonts w:ascii="Times New Roman" w:hAnsi="Times New Roman" w:cs="Times New Roman"/>
          <w:b/>
          <w:bCs/>
          <w:i/>
          <w:iCs/>
          <w:sz w:val="28"/>
          <w:szCs w:val="28"/>
          <w:lang w:eastAsia="ru-RU"/>
        </w:rPr>
        <w:t xml:space="preserve">знать </w:t>
      </w:r>
    </w:p>
    <w:p w:rsidR="000C2C0C" w:rsidRPr="00EA3604" w:rsidRDefault="000C2C0C" w:rsidP="00EA3604">
      <w:pPr>
        <w:pStyle w:val="a3"/>
        <w:numPr>
          <w:ilvl w:val="0"/>
          <w:numId w:val="142"/>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виды материалов (природные, бумага, тонкий картон, ткань, клейстер, клей), их свойства и названия; </w:t>
      </w:r>
    </w:p>
    <w:p w:rsidR="000C2C0C" w:rsidRPr="00EA3604" w:rsidRDefault="000C2C0C" w:rsidP="00EA3604">
      <w:pPr>
        <w:pStyle w:val="a3"/>
        <w:numPr>
          <w:ilvl w:val="0"/>
          <w:numId w:val="142"/>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конструкции однодетальные и многодетальные, неподвижное соединение деталей;</w:t>
      </w:r>
    </w:p>
    <w:p w:rsidR="000C2C0C" w:rsidRPr="00EA3604" w:rsidRDefault="000C2C0C" w:rsidP="00EA3604">
      <w:pPr>
        <w:pStyle w:val="a3"/>
        <w:numPr>
          <w:ilvl w:val="0"/>
          <w:numId w:val="142"/>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названия и назначение ручных инструментов и приспособления шаблонов, правила работы ими;</w:t>
      </w:r>
    </w:p>
    <w:p w:rsidR="000C2C0C" w:rsidRPr="00EA3604" w:rsidRDefault="000C2C0C" w:rsidP="00EA3604">
      <w:pPr>
        <w:pStyle w:val="a3"/>
        <w:numPr>
          <w:ilvl w:val="0"/>
          <w:numId w:val="142"/>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технологическую последовательность изготовления несложных изделий: разметка, резание, сборка, отделка;</w:t>
      </w:r>
    </w:p>
    <w:p w:rsidR="000C2C0C" w:rsidRPr="00EA3604" w:rsidRDefault="000C2C0C" w:rsidP="00EA3604">
      <w:pPr>
        <w:pStyle w:val="a3"/>
        <w:numPr>
          <w:ilvl w:val="0"/>
          <w:numId w:val="142"/>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способы разметки: сгибанием, по шаблону;</w:t>
      </w:r>
    </w:p>
    <w:p w:rsidR="000C2C0C" w:rsidRPr="00EA3604" w:rsidRDefault="000C2C0C" w:rsidP="00EA3604">
      <w:pPr>
        <w:pStyle w:val="a3"/>
        <w:numPr>
          <w:ilvl w:val="0"/>
          <w:numId w:val="142"/>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способы соединения с помощью клейстера, клея ПВА;</w:t>
      </w:r>
    </w:p>
    <w:p w:rsidR="000C2C0C" w:rsidRPr="00EA3604" w:rsidRDefault="000C2C0C" w:rsidP="00EA3604">
      <w:pPr>
        <w:pStyle w:val="a3"/>
        <w:numPr>
          <w:ilvl w:val="0"/>
          <w:numId w:val="142"/>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виды отделки: раскрашиванием, аппликационно, прямой строчкой и её вариантами;</w:t>
      </w:r>
    </w:p>
    <w:p w:rsidR="00573526" w:rsidRPr="00EA3604" w:rsidRDefault="000C2C0C" w:rsidP="00EA3604">
      <w:pPr>
        <w:spacing w:after="0"/>
        <w:jc w:val="both"/>
        <w:rPr>
          <w:rFonts w:ascii="Times New Roman" w:hAnsi="Times New Roman" w:cs="Times New Roman"/>
          <w:b/>
          <w:bCs/>
          <w:i/>
          <w:iCs/>
          <w:sz w:val="28"/>
          <w:szCs w:val="28"/>
          <w:lang w:eastAsia="ru-RU"/>
        </w:rPr>
      </w:pPr>
      <w:r w:rsidRPr="00EA3604">
        <w:rPr>
          <w:rFonts w:ascii="Times New Roman" w:hAnsi="Times New Roman" w:cs="Times New Roman"/>
          <w:b/>
          <w:sz w:val="28"/>
          <w:szCs w:val="28"/>
          <w:lang w:eastAsia="ru-RU"/>
        </w:rPr>
        <w:t>у</w:t>
      </w:r>
      <w:r w:rsidRPr="00EA3604">
        <w:rPr>
          <w:rFonts w:ascii="Times New Roman" w:hAnsi="Times New Roman" w:cs="Times New Roman"/>
          <w:b/>
          <w:bCs/>
          <w:i/>
          <w:iCs/>
          <w:sz w:val="28"/>
          <w:szCs w:val="28"/>
          <w:lang w:eastAsia="ru-RU"/>
        </w:rPr>
        <w:t>меть</w:t>
      </w:r>
    </w:p>
    <w:p w:rsidR="000C2C0C" w:rsidRPr="00EA3604" w:rsidRDefault="000C2C0C" w:rsidP="00EA3604">
      <w:pPr>
        <w:pStyle w:val="a3"/>
        <w:numPr>
          <w:ilvl w:val="0"/>
          <w:numId w:val="142"/>
        </w:numPr>
        <w:tabs>
          <w:tab w:val="left" w:pos="284"/>
        </w:tabs>
        <w:spacing w:after="0"/>
        <w:jc w:val="both"/>
        <w:rPr>
          <w:rFonts w:ascii="Times New Roman" w:hAnsi="Times New Roman" w:cs="Times New Roman"/>
          <w:b/>
          <w:bCs/>
          <w:iCs/>
          <w:sz w:val="28"/>
          <w:szCs w:val="28"/>
          <w:lang w:eastAsia="ru-RU"/>
        </w:rPr>
      </w:pPr>
      <w:r w:rsidRPr="00EA3604">
        <w:rPr>
          <w:rFonts w:ascii="Times New Roman" w:hAnsi="Times New Roman" w:cs="Times New Roman"/>
          <w:iCs/>
          <w:sz w:val="28"/>
          <w:szCs w:val="28"/>
          <w:lang w:eastAsia="ru-RU"/>
        </w:rPr>
        <w:t>под контролем учителя</w:t>
      </w:r>
      <w:r w:rsidRPr="00EA3604">
        <w:rPr>
          <w:rFonts w:ascii="Times New Roman" w:hAnsi="Times New Roman" w:cs="Times New Roman"/>
          <w:sz w:val="28"/>
          <w:szCs w:val="28"/>
          <w:lang w:eastAsia="ru-RU"/>
        </w:rPr>
        <w:t xml:space="preserve"> организовывать рабочее место и поддерживать порядок на нём во время работы, правильно работать ручными инструментами;</w:t>
      </w:r>
    </w:p>
    <w:p w:rsidR="000C2C0C" w:rsidRPr="00EA3604" w:rsidRDefault="000C2C0C" w:rsidP="00EA3604">
      <w:pPr>
        <w:pStyle w:val="a3"/>
        <w:numPr>
          <w:ilvl w:val="0"/>
          <w:numId w:val="142"/>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iCs/>
          <w:sz w:val="28"/>
          <w:szCs w:val="28"/>
          <w:lang w:eastAsia="ru-RU"/>
        </w:rPr>
        <w:t>с помощью учителя</w:t>
      </w:r>
      <w:r w:rsidRPr="00EA3604">
        <w:rPr>
          <w:rFonts w:ascii="Times New Roman" w:hAnsi="Times New Roman" w:cs="Times New Roman"/>
          <w:sz w:val="28"/>
          <w:szCs w:val="28"/>
          <w:lang w:eastAsia="ru-RU"/>
        </w:rPr>
        <w:t xml:space="preserve"> анализировать, планировать предстоящую практическую работу, осуществлять контроль качества результатов собственной практической деятельности; </w:t>
      </w:r>
    </w:p>
    <w:p w:rsidR="000C2C0C" w:rsidRPr="00EA3604" w:rsidRDefault="000C2C0C" w:rsidP="00EA3604">
      <w:pPr>
        <w:pStyle w:val="a3"/>
        <w:numPr>
          <w:ilvl w:val="0"/>
          <w:numId w:val="142"/>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iCs/>
          <w:sz w:val="28"/>
          <w:szCs w:val="28"/>
          <w:lang w:eastAsia="ru-RU"/>
        </w:rPr>
        <w:t>самостоятельно</w:t>
      </w:r>
      <w:r w:rsidRPr="00EA3604">
        <w:rPr>
          <w:rFonts w:ascii="Times New Roman" w:hAnsi="Times New Roman" w:cs="Times New Roman"/>
          <w:sz w:val="28"/>
          <w:szCs w:val="28"/>
          <w:lang w:eastAsia="ru-RU"/>
        </w:rPr>
        <w:t xml:space="preserve"> определять количество деталей в конструкции изготавливаемых изделий, выполнять экономную разметку деталей по шаблону, аккуратно выполнять клеевое соединение деталей (мелких и средних по размеру), использовать пресс для сушки изделий.</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bCs/>
          <w:i/>
          <w:iCs/>
          <w:sz w:val="28"/>
          <w:szCs w:val="28"/>
          <w:lang w:eastAsia="ru-RU"/>
        </w:rPr>
        <w:t>Уметь</w:t>
      </w:r>
      <w:r w:rsidRPr="00EA3604">
        <w:rPr>
          <w:rFonts w:ascii="Times New Roman" w:hAnsi="Times New Roman" w:cs="Times New Roman"/>
          <w:sz w:val="28"/>
          <w:szCs w:val="28"/>
          <w:lang w:eastAsia="ru-RU"/>
        </w:rPr>
        <w:t xml:space="preserve"> реализовывать творческий замысел в контексте (связи) художественно-творческой и трудовой деятельности.</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2 класс</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i/>
          <w:sz w:val="28"/>
          <w:szCs w:val="28"/>
          <w:lang w:eastAsia="ru-RU"/>
        </w:rPr>
        <w:t>Личностными результатами</w:t>
      </w:r>
      <w:r w:rsidRPr="00EA3604">
        <w:rPr>
          <w:rFonts w:ascii="Times New Roman" w:hAnsi="Times New Roman" w:cs="Times New Roman"/>
          <w:sz w:val="28"/>
          <w:szCs w:val="28"/>
          <w:lang w:eastAsia="ru-RU"/>
        </w:rPr>
        <w:t xml:space="preserve"> изучения курса «Технология» во 2-м классе является формирование следующих умений: </w:t>
      </w:r>
    </w:p>
    <w:p w:rsidR="000C2C0C" w:rsidRPr="00EA3604" w:rsidRDefault="000C2C0C" w:rsidP="00EA3604">
      <w:pPr>
        <w:pStyle w:val="a3"/>
        <w:numPr>
          <w:ilvl w:val="0"/>
          <w:numId w:val="142"/>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объяснять</w:t>
      </w:r>
      <w:r w:rsidRPr="00EA3604">
        <w:rPr>
          <w:rFonts w:ascii="Times New Roman" w:hAnsi="Times New Roman" w:cs="Times New Roman"/>
          <w:sz w:val="28"/>
          <w:szCs w:val="28"/>
          <w:lang w:eastAsia="ru-RU"/>
        </w:rPr>
        <w:t xml:space="preserve"> свои чувства и ощущения от созерцаемых произведений искусства, объяснять своё отношение к поступкам с позиции общечеловеческих нравственных ценностей, рассуждать и обсуждать их с одноклассниками;</w:t>
      </w:r>
    </w:p>
    <w:p w:rsidR="000C2C0C" w:rsidRPr="00EA3604" w:rsidRDefault="000C2C0C" w:rsidP="00EA3604">
      <w:pPr>
        <w:pStyle w:val="a3"/>
        <w:numPr>
          <w:ilvl w:val="0"/>
          <w:numId w:val="142"/>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объяснять</w:t>
      </w:r>
      <w:r w:rsidRPr="00EA3604">
        <w:rPr>
          <w:rFonts w:ascii="Times New Roman" w:hAnsi="Times New Roman" w:cs="Times New Roman"/>
          <w:sz w:val="28"/>
          <w:szCs w:val="28"/>
          <w:lang w:eastAsia="ru-RU"/>
        </w:rPr>
        <w:t xml:space="preserve"> свои чувства и ощущения от созерцаемых произведений искусства, объяснять своё отношение к поступкам с позиции общечеловеческих нравственных ценностей;</w:t>
      </w:r>
    </w:p>
    <w:p w:rsidR="000C2C0C" w:rsidRPr="00EA3604" w:rsidRDefault="000C2C0C" w:rsidP="00EA3604">
      <w:pPr>
        <w:pStyle w:val="a3"/>
        <w:numPr>
          <w:ilvl w:val="0"/>
          <w:numId w:val="142"/>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самостоятельно </w:t>
      </w:r>
      <w:r w:rsidRPr="00EA3604">
        <w:rPr>
          <w:rFonts w:ascii="Times New Roman" w:hAnsi="Times New Roman" w:cs="Times New Roman"/>
          <w:i/>
          <w:sz w:val="28"/>
          <w:szCs w:val="28"/>
          <w:lang w:eastAsia="ru-RU"/>
        </w:rPr>
        <w:t>определять</w:t>
      </w:r>
      <w:r w:rsidRPr="00EA3604">
        <w:rPr>
          <w:rFonts w:ascii="Times New Roman" w:hAnsi="Times New Roman" w:cs="Times New Roman"/>
          <w:sz w:val="28"/>
          <w:szCs w:val="28"/>
          <w:lang w:eastAsia="ru-RU"/>
        </w:rPr>
        <w:t xml:space="preserve"> и </w:t>
      </w:r>
      <w:r w:rsidRPr="00EA3604">
        <w:rPr>
          <w:rFonts w:ascii="Times New Roman" w:hAnsi="Times New Roman" w:cs="Times New Roman"/>
          <w:i/>
          <w:sz w:val="28"/>
          <w:szCs w:val="28"/>
          <w:lang w:eastAsia="ru-RU"/>
        </w:rPr>
        <w:t>высказывать</w:t>
      </w:r>
      <w:r w:rsidRPr="00EA3604">
        <w:rPr>
          <w:rFonts w:ascii="Times New Roman" w:hAnsi="Times New Roman" w:cs="Times New Roman"/>
          <w:iCs/>
          <w:sz w:val="28"/>
          <w:szCs w:val="28"/>
          <w:lang w:eastAsia="ru-RU"/>
        </w:rPr>
        <w:t>свои чувства и ощущения, возникающие в результате созерцания, рассуждения, обсуждения наблюдаемых объектов, результатов трудовой деятельности человека-мастера;</w:t>
      </w:r>
    </w:p>
    <w:p w:rsidR="000C2C0C" w:rsidRPr="00EA3604" w:rsidRDefault="000C2C0C" w:rsidP="00EA3604">
      <w:pPr>
        <w:pStyle w:val="a3"/>
        <w:numPr>
          <w:ilvl w:val="0"/>
          <w:numId w:val="142"/>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в предложенных ситуациях, опираясь на общие для всех простые правила поведения, </w:t>
      </w:r>
      <w:r w:rsidRPr="00EA3604">
        <w:rPr>
          <w:rFonts w:ascii="Times New Roman" w:hAnsi="Times New Roman" w:cs="Times New Roman"/>
          <w:i/>
          <w:sz w:val="28"/>
          <w:szCs w:val="28"/>
          <w:lang w:eastAsia="ru-RU"/>
        </w:rPr>
        <w:t>делать выбор</w:t>
      </w:r>
      <w:r w:rsidRPr="00EA3604">
        <w:rPr>
          <w:rFonts w:ascii="Times New Roman" w:hAnsi="Times New Roman" w:cs="Times New Roman"/>
          <w:sz w:val="28"/>
          <w:szCs w:val="28"/>
          <w:lang w:eastAsia="ru-RU"/>
        </w:rPr>
        <w:t>, какое мнение принять (своё или другое, высказанное в ходе обсуждения).</w:t>
      </w:r>
    </w:p>
    <w:p w:rsidR="000C2C0C" w:rsidRPr="00EA3604" w:rsidRDefault="000C2C0C" w:rsidP="00EA3604">
      <w:pPr>
        <w:spacing w:after="0"/>
        <w:jc w:val="both"/>
        <w:rPr>
          <w:rFonts w:ascii="Times New Roman" w:hAnsi="Times New Roman" w:cs="Times New Roman"/>
          <w:sz w:val="28"/>
          <w:szCs w:val="28"/>
          <w:u w:val="single"/>
          <w:lang w:eastAsia="ru-RU"/>
        </w:rPr>
      </w:pPr>
      <w:r w:rsidRPr="00EA3604">
        <w:rPr>
          <w:rFonts w:ascii="Times New Roman" w:hAnsi="Times New Roman" w:cs="Times New Roman"/>
          <w:sz w:val="28"/>
          <w:szCs w:val="28"/>
          <w:lang w:eastAsia="ru-RU"/>
        </w:rPr>
        <w:lastRenderedPageBreak/>
        <w:t xml:space="preserve">Средством достижения этих результатов служат учебный материал и задания учебника, нацеленные на 2-ю линию развития – умение определять своё отношение к </w:t>
      </w:r>
      <w:r w:rsidRPr="00EA3604">
        <w:rPr>
          <w:rFonts w:ascii="Times New Roman" w:hAnsi="Times New Roman" w:cs="Times New Roman"/>
          <w:bCs/>
          <w:sz w:val="28"/>
          <w:szCs w:val="28"/>
          <w:lang w:eastAsia="ru-RU"/>
        </w:rPr>
        <w:t>миру, событиям, поступкам людей.</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i/>
          <w:sz w:val="28"/>
          <w:szCs w:val="28"/>
          <w:lang w:eastAsia="ru-RU"/>
        </w:rPr>
        <w:t>Метапредметными результатами</w:t>
      </w:r>
      <w:r w:rsidRPr="00EA3604">
        <w:rPr>
          <w:rFonts w:ascii="Times New Roman" w:hAnsi="Times New Roman" w:cs="Times New Roman"/>
          <w:sz w:val="28"/>
          <w:szCs w:val="28"/>
          <w:lang w:eastAsia="ru-RU"/>
        </w:rPr>
        <w:t xml:space="preserve"> изучения курса «Технология» во 2-м классе является формирование следующих универсальных учебных действий.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Регулятивные УУД</w:t>
      </w:r>
      <w:r w:rsidRPr="00EA3604">
        <w:rPr>
          <w:rFonts w:ascii="Times New Roman" w:hAnsi="Times New Roman" w:cs="Times New Roman"/>
          <w:sz w:val="28"/>
          <w:szCs w:val="28"/>
          <w:lang w:eastAsia="ru-RU"/>
        </w:rPr>
        <w:t>:</w:t>
      </w:r>
    </w:p>
    <w:p w:rsidR="000C2C0C" w:rsidRPr="00EA3604" w:rsidRDefault="000C2C0C" w:rsidP="00EA3604">
      <w:pPr>
        <w:pStyle w:val="a3"/>
        <w:numPr>
          <w:ilvl w:val="0"/>
          <w:numId w:val="188"/>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определять цель деятельности на уроке с помощью учителя и самостоятельно; </w:t>
      </w:r>
    </w:p>
    <w:p w:rsidR="000C2C0C" w:rsidRPr="00EA3604" w:rsidRDefault="000C2C0C" w:rsidP="00EA3604">
      <w:pPr>
        <w:pStyle w:val="a3"/>
        <w:numPr>
          <w:ilvl w:val="0"/>
          <w:numId w:val="188"/>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учиться совместно с учителем выявлять и формулировать учебную проблему (в ходе анализа предъявляемых заданий, образцов изделий);</w:t>
      </w:r>
    </w:p>
    <w:p w:rsidR="000C2C0C" w:rsidRPr="00EA3604" w:rsidRDefault="000C2C0C" w:rsidP="00EA3604">
      <w:pPr>
        <w:pStyle w:val="a3"/>
        <w:numPr>
          <w:ilvl w:val="0"/>
          <w:numId w:val="188"/>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учиться планировать практическую деятельность на уроке; </w:t>
      </w:r>
    </w:p>
    <w:p w:rsidR="000C2C0C" w:rsidRPr="00EA3604" w:rsidRDefault="000C2C0C" w:rsidP="00EA3604">
      <w:pPr>
        <w:pStyle w:val="a3"/>
        <w:numPr>
          <w:ilvl w:val="0"/>
          <w:numId w:val="188"/>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 помощью учителя </w:t>
      </w:r>
      <w:r w:rsidRPr="00EA3604">
        <w:rPr>
          <w:rFonts w:ascii="Times New Roman" w:hAnsi="Times New Roman" w:cs="Times New Roman"/>
          <w:iCs/>
          <w:sz w:val="28"/>
          <w:szCs w:val="28"/>
          <w:lang w:eastAsia="ru-RU"/>
        </w:rPr>
        <w:t>отбирать</w:t>
      </w:r>
      <w:r w:rsidRPr="00EA3604">
        <w:rPr>
          <w:rFonts w:ascii="Times New Roman" w:hAnsi="Times New Roman" w:cs="Times New Roman"/>
          <w:sz w:val="28"/>
          <w:szCs w:val="28"/>
          <w:lang w:eastAsia="ru-RU"/>
        </w:rPr>
        <w:t xml:space="preserve"> наиболее подходящие для выполнения задания материалы и инструменты;</w:t>
      </w:r>
    </w:p>
    <w:p w:rsidR="000C2C0C" w:rsidRPr="00EA3604" w:rsidRDefault="000C2C0C" w:rsidP="00EA3604">
      <w:pPr>
        <w:pStyle w:val="a3"/>
        <w:numPr>
          <w:ilvl w:val="0"/>
          <w:numId w:val="188"/>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учиться предлагать свои конструкторско-технологические приёмы и способы выполнения отдельных этапов изготовления изделий (на основе продуктивных заданий в учебнике);</w:t>
      </w:r>
    </w:p>
    <w:p w:rsidR="000C2C0C" w:rsidRPr="00EA3604" w:rsidRDefault="000C2C0C" w:rsidP="00EA3604">
      <w:pPr>
        <w:pStyle w:val="a3"/>
        <w:numPr>
          <w:ilvl w:val="0"/>
          <w:numId w:val="188"/>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работая по совместно составленному плану, использовать необходимые средства (рисунки, инструкционные карты, приспособления и инструменты), осуществлять контроль точности выполнения операций (с помощью сложных по конфигурации шаблонов, чертежных инструментов);</w:t>
      </w:r>
    </w:p>
    <w:p w:rsidR="000C2C0C" w:rsidRPr="00EA3604" w:rsidRDefault="000C2C0C" w:rsidP="00EA3604">
      <w:pPr>
        <w:pStyle w:val="a3"/>
        <w:tabs>
          <w:tab w:val="left" w:pos="284"/>
        </w:tabs>
        <w:spacing w:after="0"/>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Средством формирования этих действий служит технология </w:t>
      </w:r>
      <w:r w:rsidRPr="00EA3604">
        <w:rPr>
          <w:rFonts w:ascii="Times New Roman" w:hAnsi="Times New Roman" w:cs="Times New Roman"/>
          <w:bCs/>
          <w:sz w:val="28"/>
          <w:szCs w:val="28"/>
          <w:lang w:eastAsia="ru-RU"/>
        </w:rPr>
        <w:t>продуктивной художественно-творческой деятельности.</w:t>
      </w:r>
    </w:p>
    <w:p w:rsidR="000C2C0C" w:rsidRPr="00EA3604" w:rsidRDefault="000C2C0C" w:rsidP="00EA3604">
      <w:pPr>
        <w:pStyle w:val="a3"/>
        <w:numPr>
          <w:ilvl w:val="0"/>
          <w:numId w:val="188"/>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определять успешность выполнения своего задания в диалоге с учителем.</w:t>
      </w:r>
    </w:p>
    <w:p w:rsidR="000C2C0C" w:rsidRPr="00EA3604" w:rsidRDefault="000C2C0C" w:rsidP="00EA3604">
      <w:pPr>
        <w:pStyle w:val="a3"/>
        <w:tabs>
          <w:tab w:val="left" w:pos="284"/>
        </w:tabs>
        <w:spacing w:after="0"/>
        <w:ind w:left="0"/>
        <w:jc w:val="both"/>
        <w:rPr>
          <w:rFonts w:ascii="Times New Roman" w:hAnsi="Times New Roman" w:cs="Times New Roman"/>
          <w:i/>
          <w:sz w:val="28"/>
          <w:szCs w:val="28"/>
          <w:u w:val="single"/>
          <w:lang w:eastAsia="ru-RU"/>
        </w:rPr>
      </w:pPr>
      <w:r w:rsidRPr="00EA3604">
        <w:rPr>
          <w:rFonts w:ascii="Times New Roman" w:hAnsi="Times New Roman" w:cs="Times New Roman"/>
          <w:sz w:val="28"/>
          <w:szCs w:val="28"/>
          <w:lang w:eastAsia="ru-RU"/>
        </w:rPr>
        <w:t>Средством формирования этих действий служит технология оценки учебных успехов.</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Познавательные УУД</w:t>
      </w:r>
      <w:r w:rsidRPr="00EA3604">
        <w:rPr>
          <w:rFonts w:ascii="Times New Roman" w:hAnsi="Times New Roman" w:cs="Times New Roman"/>
          <w:sz w:val="28"/>
          <w:szCs w:val="28"/>
          <w:lang w:eastAsia="ru-RU"/>
        </w:rPr>
        <w:t>:</w:t>
      </w:r>
    </w:p>
    <w:p w:rsidR="000C2C0C" w:rsidRPr="00EA3604" w:rsidRDefault="000C2C0C" w:rsidP="00EA3604">
      <w:pPr>
        <w:pStyle w:val="a3"/>
        <w:numPr>
          <w:ilvl w:val="0"/>
          <w:numId w:val="189"/>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ориентироваться в своей системе знаний и умений: понимать, что нужно использовать пробно-поисковые практические упражнения для открытия нового знания и умения;</w:t>
      </w:r>
    </w:p>
    <w:p w:rsidR="000C2C0C" w:rsidRPr="00EA3604" w:rsidRDefault="000C2C0C" w:rsidP="00EA3604">
      <w:pPr>
        <w:pStyle w:val="a3"/>
        <w:numPr>
          <w:ilvl w:val="0"/>
          <w:numId w:val="189"/>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добывать новые знания: находить необходимую информацию как в учебнике, так и в предложенных учителем словарях и энциклопедиях (в учебнике 2-го класса для этого предусмотрен словарь терминов);</w:t>
      </w:r>
    </w:p>
    <w:p w:rsidR="000C2C0C" w:rsidRPr="00EA3604" w:rsidRDefault="000C2C0C" w:rsidP="00EA3604">
      <w:pPr>
        <w:pStyle w:val="a3"/>
        <w:numPr>
          <w:ilvl w:val="0"/>
          <w:numId w:val="189"/>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перерабатывать полученную информацию: наблюдать и самостоятельно делать простейшие обобщения и выводы.</w:t>
      </w:r>
    </w:p>
    <w:p w:rsidR="000C2C0C" w:rsidRPr="00EA3604" w:rsidRDefault="000C2C0C" w:rsidP="00EA3604">
      <w:pPr>
        <w:pStyle w:val="a3"/>
        <w:tabs>
          <w:tab w:val="left" w:pos="284"/>
        </w:tabs>
        <w:spacing w:after="0"/>
        <w:ind w:left="0"/>
        <w:jc w:val="both"/>
        <w:rPr>
          <w:rFonts w:ascii="Times New Roman" w:hAnsi="Times New Roman" w:cs="Times New Roman"/>
          <w:sz w:val="28"/>
          <w:szCs w:val="28"/>
          <w:u w:val="single"/>
          <w:lang w:eastAsia="ru-RU"/>
        </w:rPr>
      </w:pPr>
      <w:r w:rsidRPr="00EA3604">
        <w:rPr>
          <w:rFonts w:ascii="Times New Roman" w:hAnsi="Times New Roman" w:cs="Times New Roman"/>
          <w:sz w:val="28"/>
          <w:szCs w:val="28"/>
          <w:lang w:eastAsia="ru-RU"/>
        </w:rPr>
        <w:t>Средством формирования этих действий служат учебный материал и задания учебника, нацеленные на 1-ю линию развития – чувствовать мир, искусство.</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Коммуникативные УУД</w:t>
      </w:r>
      <w:r w:rsidRPr="00EA3604">
        <w:rPr>
          <w:rFonts w:ascii="Times New Roman" w:hAnsi="Times New Roman" w:cs="Times New Roman"/>
          <w:sz w:val="28"/>
          <w:szCs w:val="28"/>
          <w:lang w:eastAsia="ru-RU"/>
        </w:rPr>
        <w:t>:</w:t>
      </w:r>
    </w:p>
    <w:p w:rsidR="000C2C0C" w:rsidRPr="00EA3604" w:rsidRDefault="000C2C0C" w:rsidP="00EA3604">
      <w:pPr>
        <w:pStyle w:val="a3"/>
        <w:numPr>
          <w:ilvl w:val="0"/>
          <w:numId w:val="190"/>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донести свою позицию до других: оформлять свою мысль в устной и письменной речи (на уровне одного предложения или небольшого текста);</w:t>
      </w:r>
    </w:p>
    <w:p w:rsidR="000C2C0C" w:rsidRPr="00EA3604" w:rsidRDefault="000C2C0C" w:rsidP="00EA3604">
      <w:pPr>
        <w:pStyle w:val="a3"/>
        <w:numPr>
          <w:ilvl w:val="0"/>
          <w:numId w:val="190"/>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слушать и понимать речь других;</w:t>
      </w:r>
    </w:p>
    <w:p w:rsidR="000C2C0C" w:rsidRPr="00EA3604" w:rsidRDefault="000C2C0C" w:rsidP="00EA3604">
      <w:pPr>
        <w:pStyle w:val="a3"/>
        <w:numPr>
          <w:ilvl w:val="0"/>
          <w:numId w:val="190"/>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вступать в беседу и обсуждение на уроке и в жизни; </w:t>
      </w:r>
    </w:p>
    <w:p w:rsidR="000C2C0C" w:rsidRPr="00EA3604" w:rsidRDefault="000C2C0C" w:rsidP="00EA3604">
      <w:pPr>
        <w:pStyle w:val="a3"/>
        <w:tabs>
          <w:tab w:val="left" w:pos="284"/>
        </w:tabs>
        <w:spacing w:after="0"/>
        <w:ind w:left="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 xml:space="preserve">Средством формирования этих действий служит технология </w:t>
      </w:r>
      <w:r w:rsidRPr="00EA3604">
        <w:rPr>
          <w:rFonts w:ascii="Times New Roman" w:hAnsi="Times New Roman" w:cs="Times New Roman"/>
          <w:bCs/>
          <w:sz w:val="28"/>
          <w:szCs w:val="28"/>
          <w:lang w:eastAsia="ru-RU"/>
        </w:rPr>
        <w:t>продуктивной художественно-творческой деятельности.</w:t>
      </w:r>
    </w:p>
    <w:p w:rsidR="000C2C0C" w:rsidRPr="00EA3604" w:rsidRDefault="000C2C0C" w:rsidP="00EA3604">
      <w:pPr>
        <w:pStyle w:val="a3"/>
        <w:numPr>
          <w:ilvl w:val="0"/>
          <w:numId w:val="191"/>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договариваться сообща;</w:t>
      </w:r>
    </w:p>
    <w:p w:rsidR="000C2C0C" w:rsidRPr="00EA3604" w:rsidRDefault="000C2C0C" w:rsidP="00EA3604">
      <w:pPr>
        <w:pStyle w:val="a3"/>
        <w:numPr>
          <w:ilvl w:val="0"/>
          <w:numId w:val="191"/>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учиться выполнять предлагаемые задания в паре, группе из 3-4 человек.</w:t>
      </w:r>
    </w:p>
    <w:p w:rsidR="000C2C0C" w:rsidRPr="00EA3604" w:rsidRDefault="000C2C0C" w:rsidP="00EA3604">
      <w:pPr>
        <w:spacing w:after="0"/>
        <w:jc w:val="both"/>
        <w:rPr>
          <w:rFonts w:ascii="Times New Roman" w:hAnsi="Times New Roman" w:cs="Times New Roman"/>
          <w:sz w:val="28"/>
          <w:szCs w:val="28"/>
          <w:u w:val="single"/>
          <w:lang w:eastAsia="ru-RU"/>
        </w:rPr>
      </w:pPr>
      <w:r w:rsidRPr="00EA3604">
        <w:rPr>
          <w:rFonts w:ascii="Times New Roman" w:hAnsi="Times New Roman" w:cs="Times New Roman"/>
          <w:sz w:val="28"/>
          <w:szCs w:val="28"/>
          <w:lang w:eastAsia="ru-RU"/>
        </w:rPr>
        <w:t>Средством формирования этих действий служит работа в малых группах.</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i/>
          <w:sz w:val="28"/>
          <w:szCs w:val="28"/>
          <w:lang w:eastAsia="ru-RU"/>
        </w:rPr>
        <w:t>Предметными результатами</w:t>
      </w:r>
      <w:r w:rsidRPr="00EA3604">
        <w:rPr>
          <w:rFonts w:ascii="Times New Roman" w:hAnsi="Times New Roman" w:cs="Times New Roman"/>
          <w:sz w:val="28"/>
          <w:szCs w:val="28"/>
          <w:lang w:eastAsia="ru-RU"/>
        </w:rPr>
        <w:t xml:space="preserve"> изучения курса «Окружающий мир» во 2-м классе является формирование следующих умений: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иметь представление обэстетических понятиях</w:t>
      </w:r>
      <w:r w:rsidRPr="00EA3604">
        <w:rPr>
          <w:rFonts w:ascii="Times New Roman" w:hAnsi="Times New Roman" w:cs="Times New Roman"/>
          <w:b/>
          <w:bCs/>
          <w:i/>
          <w:iCs/>
          <w:sz w:val="28"/>
          <w:szCs w:val="28"/>
          <w:lang w:eastAsia="ru-RU"/>
        </w:rPr>
        <w:t xml:space="preserve">: </w:t>
      </w:r>
      <w:r w:rsidRPr="00EA3604">
        <w:rPr>
          <w:rFonts w:ascii="Times New Roman" w:hAnsi="Times New Roman" w:cs="Times New Roman"/>
          <w:sz w:val="28"/>
          <w:szCs w:val="28"/>
          <w:lang w:eastAsia="ru-RU"/>
        </w:rPr>
        <w:t>прекрасное, трагическое, комическое, возвышенное;жанры (натюрморт, пейзаж, анималистический, жанрово-бытовой, портрет); движение, правда и правдоподобие. Представление о линейной перспективе.</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По художественно-творческой изобразительной деятельности</w:t>
      </w:r>
      <w:r w:rsidRPr="00EA3604">
        <w:rPr>
          <w:rFonts w:ascii="Times New Roman" w:hAnsi="Times New Roman" w:cs="Times New Roman"/>
          <w:sz w:val="28"/>
          <w:szCs w:val="28"/>
          <w:lang w:eastAsia="ru-RU"/>
        </w:rPr>
        <w:t>:</w:t>
      </w:r>
    </w:p>
    <w:p w:rsidR="00361605"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bCs/>
          <w:i/>
          <w:iCs/>
          <w:sz w:val="28"/>
          <w:szCs w:val="28"/>
          <w:lang w:eastAsia="ru-RU"/>
        </w:rPr>
        <w:t>знать</w:t>
      </w:r>
    </w:p>
    <w:p w:rsidR="000C2C0C" w:rsidRPr="00EA3604" w:rsidRDefault="000C2C0C" w:rsidP="00EA3604">
      <w:pPr>
        <w:pStyle w:val="a3"/>
        <w:numPr>
          <w:ilvl w:val="0"/>
          <w:numId w:val="187"/>
        </w:numPr>
        <w:tabs>
          <w:tab w:val="left" w:pos="284"/>
        </w:tabs>
        <w:spacing w:after="0"/>
        <w:jc w:val="both"/>
        <w:rPr>
          <w:rFonts w:ascii="Times New Roman" w:hAnsi="Times New Roman" w:cs="Times New Roman"/>
          <w:sz w:val="28"/>
          <w:szCs w:val="28"/>
          <w:u w:val="single"/>
          <w:lang w:eastAsia="ru-RU"/>
        </w:rPr>
      </w:pPr>
      <w:r w:rsidRPr="00EA3604">
        <w:rPr>
          <w:rFonts w:ascii="Times New Roman" w:hAnsi="Times New Roman" w:cs="Times New Roman"/>
          <w:sz w:val="28"/>
          <w:szCs w:val="28"/>
          <w:lang w:eastAsia="ru-RU"/>
        </w:rPr>
        <w:t>названия красок натурального и искусственного происхождения, основные цвета солнечного спектра, способ получения составных цветов из главных;</w:t>
      </w:r>
    </w:p>
    <w:p w:rsidR="00361605" w:rsidRPr="00EA3604" w:rsidRDefault="000C2C0C" w:rsidP="00EA3604">
      <w:pPr>
        <w:tabs>
          <w:tab w:val="left" w:pos="284"/>
        </w:tabs>
        <w:spacing w:after="0"/>
        <w:jc w:val="both"/>
        <w:rPr>
          <w:rFonts w:ascii="Times New Roman" w:hAnsi="Times New Roman" w:cs="Times New Roman"/>
          <w:b/>
          <w:bCs/>
          <w:i/>
          <w:iCs/>
          <w:sz w:val="28"/>
          <w:szCs w:val="28"/>
          <w:lang w:eastAsia="ru-RU"/>
        </w:rPr>
      </w:pPr>
      <w:r w:rsidRPr="00EA3604">
        <w:rPr>
          <w:rFonts w:ascii="Times New Roman" w:hAnsi="Times New Roman" w:cs="Times New Roman"/>
          <w:b/>
          <w:bCs/>
          <w:i/>
          <w:iCs/>
          <w:sz w:val="28"/>
          <w:szCs w:val="28"/>
          <w:lang w:eastAsia="ru-RU"/>
        </w:rPr>
        <w:t xml:space="preserve">уметь </w:t>
      </w:r>
    </w:p>
    <w:p w:rsidR="000C2C0C" w:rsidRPr="00EA3604" w:rsidRDefault="000C2C0C" w:rsidP="00EA3604">
      <w:pPr>
        <w:pStyle w:val="a3"/>
        <w:numPr>
          <w:ilvl w:val="0"/>
          <w:numId w:val="187"/>
        </w:numPr>
        <w:tabs>
          <w:tab w:val="left" w:pos="284"/>
        </w:tabs>
        <w:spacing w:after="0"/>
        <w:jc w:val="both"/>
        <w:rPr>
          <w:rFonts w:ascii="Times New Roman" w:hAnsi="Times New Roman" w:cs="Times New Roman"/>
          <w:sz w:val="28"/>
          <w:szCs w:val="28"/>
          <w:u w:val="single"/>
          <w:lang w:eastAsia="ru-RU"/>
        </w:rPr>
      </w:pPr>
      <w:r w:rsidRPr="00EA3604">
        <w:rPr>
          <w:rFonts w:ascii="Times New Roman" w:hAnsi="Times New Roman" w:cs="Times New Roman"/>
          <w:sz w:val="28"/>
          <w:szCs w:val="28"/>
          <w:lang w:eastAsia="ru-RU"/>
        </w:rPr>
        <w:t xml:space="preserve">смешивать главные цвета красок для получения составных цветов, выполнять графические изображения с соблюдением линейной перспективы. </w:t>
      </w:r>
    </w:p>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i/>
          <w:iCs/>
          <w:sz w:val="28"/>
          <w:szCs w:val="28"/>
          <w:lang w:eastAsia="ru-RU"/>
        </w:rPr>
        <w:t>По трудовой деятельности:</w:t>
      </w:r>
    </w:p>
    <w:p w:rsidR="000C2C0C" w:rsidRPr="00EA3604" w:rsidRDefault="000C2C0C" w:rsidP="00EA3604">
      <w:pPr>
        <w:spacing w:after="0"/>
        <w:jc w:val="both"/>
        <w:rPr>
          <w:rFonts w:ascii="Times New Roman" w:hAnsi="Times New Roman" w:cs="Times New Roman"/>
          <w:b/>
          <w:bCs/>
          <w:i/>
          <w:iCs/>
          <w:sz w:val="28"/>
          <w:szCs w:val="28"/>
          <w:lang w:eastAsia="ru-RU"/>
        </w:rPr>
      </w:pPr>
      <w:r w:rsidRPr="00EA3604">
        <w:rPr>
          <w:rFonts w:ascii="Times New Roman" w:hAnsi="Times New Roman" w:cs="Times New Roman"/>
          <w:b/>
          <w:bCs/>
          <w:i/>
          <w:iCs/>
          <w:sz w:val="28"/>
          <w:szCs w:val="28"/>
          <w:lang w:eastAsia="ru-RU"/>
        </w:rPr>
        <w:t xml:space="preserve">знать </w:t>
      </w:r>
    </w:p>
    <w:p w:rsidR="000C2C0C" w:rsidRPr="00EA3604" w:rsidRDefault="000C2C0C" w:rsidP="00EA3604">
      <w:pPr>
        <w:pStyle w:val="a3"/>
        <w:numPr>
          <w:ilvl w:val="0"/>
          <w:numId w:val="142"/>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виды материалов, обозначенных в программе, их свойства и названия; </w:t>
      </w:r>
    </w:p>
    <w:p w:rsidR="000C2C0C" w:rsidRPr="00EA3604" w:rsidRDefault="000C2C0C" w:rsidP="00EA3604">
      <w:pPr>
        <w:pStyle w:val="a3"/>
        <w:numPr>
          <w:ilvl w:val="0"/>
          <w:numId w:val="142"/>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неподвижный и подвижный способы соединения деталей и соединительные материалы (неподвижный – клейстер (клей) и нитки, подвижный – проволока, нитки, тонкая веревочка);</w:t>
      </w:r>
    </w:p>
    <w:p w:rsidR="000C2C0C" w:rsidRPr="00EA3604" w:rsidRDefault="000C2C0C" w:rsidP="00EA3604">
      <w:pPr>
        <w:pStyle w:val="a3"/>
        <w:numPr>
          <w:ilvl w:val="0"/>
          <w:numId w:val="142"/>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 чертеже и линиях чертежа, указанных в программе;</w:t>
      </w:r>
    </w:p>
    <w:p w:rsidR="00573526" w:rsidRPr="00EA3604" w:rsidRDefault="000C2C0C" w:rsidP="00EA3604">
      <w:pPr>
        <w:spacing w:after="0"/>
        <w:jc w:val="both"/>
        <w:rPr>
          <w:rFonts w:ascii="Times New Roman" w:hAnsi="Times New Roman" w:cs="Times New Roman"/>
          <w:b/>
          <w:bCs/>
          <w:i/>
          <w:iCs/>
          <w:sz w:val="28"/>
          <w:szCs w:val="28"/>
          <w:lang w:eastAsia="ru-RU"/>
        </w:rPr>
      </w:pPr>
      <w:r w:rsidRPr="00EA3604">
        <w:rPr>
          <w:rFonts w:ascii="Times New Roman" w:hAnsi="Times New Roman" w:cs="Times New Roman"/>
          <w:b/>
          <w:sz w:val="28"/>
          <w:szCs w:val="28"/>
          <w:lang w:eastAsia="ru-RU"/>
        </w:rPr>
        <w:t>у</w:t>
      </w:r>
      <w:r w:rsidRPr="00EA3604">
        <w:rPr>
          <w:rFonts w:ascii="Times New Roman" w:hAnsi="Times New Roman" w:cs="Times New Roman"/>
          <w:b/>
          <w:bCs/>
          <w:i/>
          <w:iCs/>
          <w:sz w:val="28"/>
          <w:szCs w:val="28"/>
          <w:lang w:eastAsia="ru-RU"/>
        </w:rPr>
        <w:t>меть</w:t>
      </w:r>
    </w:p>
    <w:p w:rsidR="000C2C0C" w:rsidRPr="00EA3604" w:rsidRDefault="000C2C0C" w:rsidP="00EA3604">
      <w:pPr>
        <w:pStyle w:val="a3"/>
        <w:numPr>
          <w:ilvl w:val="0"/>
          <w:numId w:val="142"/>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 xml:space="preserve">самостоятельно </w:t>
      </w:r>
      <w:r w:rsidRPr="00EA3604">
        <w:rPr>
          <w:rFonts w:ascii="Times New Roman" w:hAnsi="Times New Roman" w:cs="Times New Roman"/>
          <w:sz w:val="28"/>
          <w:szCs w:val="28"/>
          <w:lang w:eastAsia="ru-RU"/>
        </w:rPr>
        <w:t>организовывать рабочее место в соответствии с особенностями используемого материала и поддерживать порядок на нём во время работы, экономно и рационально размечать несколько деталей;</w:t>
      </w:r>
    </w:p>
    <w:p w:rsidR="000C2C0C" w:rsidRPr="00EA3604" w:rsidRDefault="000C2C0C" w:rsidP="00EA3604">
      <w:pPr>
        <w:pStyle w:val="a3"/>
        <w:numPr>
          <w:ilvl w:val="0"/>
          <w:numId w:val="142"/>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с помощью учителя</w:t>
      </w:r>
      <w:r w:rsidRPr="00EA3604">
        <w:rPr>
          <w:rFonts w:ascii="Times New Roman" w:hAnsi="Times New Roman" w:cs="Times New Roman"/>
          <w:sz w:val="28"/>
          <w:szCs w:val="28"/>
          <w:lang w:eastAsia="ru-RU"/>
        </w:rPr>
        <w:t xml:space="preserve"> выполнять разметку с опорой на чертёж по линейке, угольнику, выполнять подвижное соединение деталей с помощью проволоки, ниток (№ 10), тонкой веревочки.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bCs/>
          <w:i/>
          <w:iCs/>
          <w:sz w:val="28"/>
          <w:szCs w:val="28"/>
          <w:lang w:eastAsia="ru-RU"/>
        </w:rPr>
        <w:t xml:space="preserve">Уметь </w:t>
      </w:r>
      <w:r w:rsidRPr="00EA3604">
        <w:rPr>
          <w:rFonts w:ascii="Times New Roman" w:hAnsi="Times New Roman" w:cs="Times New Roman"/>
          <w:sz w:val="28"/>
          <w:szCs w:val="28"/>
          <w:lang w:eastAsia="ru-RU"/>
        </w:rPr>
        <w:t>реализовывать творческий замысел на основе жанровых закономерностей и эстетической оценки в художественно-творческой изобразительной и трудовой деятельности.</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3</w:t>
      </w:r>
      <w:r w:rsidRPr="00EA3604">
        <w:rPr>
          <w:rFonts w:ascii="Times New Roman" w:hAnsi="Times New Roman" w:cs="Times New Roman"/>
          <w:b/>
          <w:sz w:val="28"/>
          <w:szCs w:val="28"/>
          <w:lang w:eastAsia="ru-RU"/>
        </w:rPr>
        <w:sym w:font="Symbol" w:char="F02D"/>
      </w:r>
      <w:r w:rsidRPr="00EA3604">
        <w:rPr>
          <w:rFonts w:ascii="Times New Roman" w:hAnsi="Times New Roman" w:cs="Times New Roman"/>
          <w:b/>
          <w:sz w:val="28"/>
          <w:szCs w:val="28"/>
          <w:lang w:eastAsia="ru-RU"/>
        </w:rPr>
        <w:t>4 классы</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i/>
          <w:sz w:val="28"/>
          <w:szCs w:val="28"/>
          <w:lang w:eastAsia="ru-RU"/>
        </w:rPr>
        <w:t>Личностными результатами</w:t>
      </w:r>
      <w:r w:rsidRPr="00EA3604">
        <w:rPr>
          <w:rFonts w:ascii="Times New Roman" w:hAnsi="Times New Roman" w:cs="Times New Roman"/>
          <w:sz w:val="28"/>
          <w:szCs w:val="28"/>
          <w:lang w:eastAsia="ru-RU"/>
        </w:rPr>
        <w:t xml:space="preserve"> изучения курса «Технология» в 3–4-м классах является формирование следующих умений: </w:t>
      </w:r>
    </w:p>
    <w:p w:rsidR="000C2C0C" w:rsidRPr="00EA3604" w:rsidRDefault="000C2C0C" w:rsidP="00EA3604">
      <w:pPr>
        <w:pStyle w:val="a3"/>
        <w:numPr>
          <w:ilvl w:val="0"/>
          <w:numId w:val="192"/>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 xml:space="preserve">оцениватьжизненные ситуации (поступки, явлении, события) с точки зрения собственных ощущений (явлении, события), соотносить их с общепринятыми нормами и ценностями; </w:t>
      </w:r>
      <w:r w:rsidRPr="00EA3604">
        <w:rPr>
          <w:rFonts w:ascii="Times New Roman" w:hAnsi="Times New Roman" w:cs="Times New Roman"/>
          <w:iCs/>
          <w:sz w:val="28"/>
          <w:szCs w:val="28"/>
          <w:lang w:eastAsia="ru-RU"/>
        </w:rPr>
        <w:t>оценивать</w:t>
      </w:r>
      <w:r w:rsidRPr="00EA3604">
        <w:rPr>
          <w:rFonts w:ascii="Times New Roman" w:hAnsi="Times New Roman" w:cs="Times New Roman"/>
          <w:sz w:val="28"/>
          <w:szCs w:val="28"/>
          <w:lang w:eastAsia="ru-RU"/>
        </w:rPr>
        <w:t xml:space="preserve"> (поступки) в предложенных ситуациях, отмечать конкретные поступки, которые </w:t>
      </w:r>
      <w:r w:rsidRPr="00EA3604">
        <w:rPr>
          <w:rFonts w:ascii="Times New Roman" w:hAnsi="Times New Roman" w:cs="Times New Roman"/>
          <w:bCs/>
          <w:sz w:val="28"/>
          <w:szCs w:val="28"/>
          <w:lang w:eastAsia="ru-RU"/>
        </w:rPr>
        <w:t>можно</w:t>
      </w:r>
      <w:r w:rsidRPr="00EA3604">
        <w:rPr>
          <w:rFonts w:ascii="Times New Roman" w:hAnsi="Times New Roman" w:cs="Times New Roman"/>
          <w:bCs/>
          <w:iCs/>
          <w:sz w:val="28"/>
          <w:szCs w:val="28"/>
          <w:lang w:eastAsia="ru-RU"/>
        </w:rPr>
        <w:t>характеризовать</w:t>
      </w:r>
      <w:r w:rsidRPr="00EA3604">
        <w:rPr>
          <w:rFonts w:ascii="Times New Roman" w:hAnsi="Times New Roman" w:cs="Times New Roman"/>
          <w:sz w:val="28"/>
          <w:szCs w:val="28"/>
          <w:lang w:eastAsia="ru-RU"/>
        </w:rPr>
        <w:t xml:space="preserve"> как хорошие или плохие;</w:t>
      </w:r>
    </w:p>
    <w:p w:rsidR="000C2C0C" w:rsidRPr="00EA3604" w:rsidRDefault="000C2C0C" w:rsidP="00EA3604">
      <w:pPr>
        <w:pStyle w:val="a3"/>
        <w:numPr>
          <w:ilvl w:val="0"/>
          <w:numId w:val="192"/>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описывать свои чувства и ощущения от созерцаемых произведений искусства, изделий декоративно-прикладного характера, уважительно относиться к результатам труда мастеров;</w:t>
      </w:r>
    </w:p>
    <w:p w:rsidR="000C2C0C" w:rsidRPr="00EA3604" w:rsidRDefault="000C2C0C" w:rsidP="00EA3604">
      <w:pPr>
        <w:pStyle w:val="a3"/>
        <w:numPr>
          <w:ilvl w:val="0"/>
          <w:numId w:val="192"/>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принимать </w:t>
      </w:r>
      <w:r w:rsidRPr="00EA3604">
        <w:rPr>
          <w:rFonts w:ascii="Times New Roman" w:hAnsi="Times New Roman" w:cs="Times New Roman"/>
          <w:iCs/>
          <w:sz w:val="28"/>
          <w:szCs w:val="28"/>
          <w:lang w:eastAsia="ru-RU"/>
        </w:rPr>
        <w:t>другие мнения и высказывания, уважительно относиться к ним;</w:t>
      </w:r>
    </w:p>
    <w:p w:rsidR="000C2C0C" w:rsidRPr="00EA3604" w:rsidRDefault="000C2C0C" w:rsidP="00EA3604">
      <w:pPr>
        <w:pStyle w:val="a3"/>
        <w:numPr>
          <w:ilvl w:val="0"/>
          <w:numId w:val="192"/>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опираясь на освоенные изобразительные и конструкторско-технологические знания и умения, делать выбор способов реализации предложенного или собственного замысла.</w:t>
      </w:r>
    </w:p>
    <w:p w:rsidR="000C2C0C" w:rsidRPr="00EA3604" w:rsidRDefault="000C2C0C" w:rsidP="00EA3604">
      <w:pPr>
        <w:spacing w:after="0"/>
        <w:jc w:val="both"/>
        <w:rPr>
          <w:rFonts w:ascii="Times New Roman" w:hAnsi="Times New Roman" w:cs="Times New Roman"/>
          <w:sz w:val="28"/>
          <w:szCs w:val="28"/>
          <w:u w:val="single"/>
          <w:lang w:eastAsia="ru-RU"/>
        </w:rPr>
      </w:pPr>
      <w:r w:rsidRPr="00EA3604">
        <w:rPr>
          <w:rFonts w:ascii="Times New Roman" w:hAnsi="Times New Roman" w:cs="Times New Roman"/>
          <w:sz w:val="28"/>
          <w:szCs w:val="28"/>
          <w:lang w:eastAsia="ru-RU"/>
        </w:rPr>
        <w:t>Средством достижения этих результатов служат учебный материал и задания учебника, нацеленные на 2-ю линию развития – умение определять своё отношение к миру</w:t>
      </w:r>
      <w:r w:rsidRPr="00EA3604">
        <w:rPr>
          <w:rFonts w:ascii="Times New Roman" w:hAnsi="Times New Roman" w:cs="Times New Roman"/>
          <w:bCs/>
          <w:sz w:val="28"/>
          <w:szCs w:val="28"/>
          <w:lang w:eastAsia="ru-RU"/>
        </w:rPr>
        <w:t>, событиям, поступкам людей.</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i/>
          <w:sz w:val="28"/>
          <w:szCs w:val="28"/>
          <w:lang w:eastAsia="ru-RU"/>
        </w:rPr>
        <w:t>Метапредметными результатами</w:t>
      </w:r>
      <w:r w:rsidRPr="00EA3604">
        <w:rPr>
          <w:rFonts w:ascii="Times New Roman" w:hAnsi="Times New Roman" w:cs="Times New Roman"/>
          <w:sz w:val="28"/>
          <w:szCs w:val="28"/>
          <w:lang w:eastAsia="ru-RU"/>
        </w:rPr>
        <w:t xml:space="preserve"> изучения курса «Технология» в 3</w:t>
      </w:r>
      <w:r w:rsidRPr="00EA3604">
        <w:rPr>
          <w:rFonts w:ascii="Times New Roman" w:hAnsi="Times New Roman" w:cs="Times New Roman"/>
          <w:sz w:val="28"/>
          <w:szCs w:val="28"/>
          <w:lang w:eastAsia="ru-RU"/>
        </w:rPr>
        <w:sym w:font="Symbol" w:char="F02D"/>
      </w:r>
      <w:r w:rsidRPr="00EA3604">
        <w:rPr>
          <w:rFonts w:ascii="Times New Roman" w:hAnsi="Times New Roman" w:cs="Times New Roman"/>
          <w:sz w:val="28"/>
          <w:szCs w:val="28"/>
          <w:lang w:eastAsia="ru-RU"/>
        </w:rPr>
        <w:t xml:space="preserve">4-м классах является формирование следующих универсальных учебных действий: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Регулятивные УУД:</w:t>
      </w:r>
    </w:p>
    <w:p w:rsidR="000C2C0C" w:rsidRPr="00EA3604" w:rsidRDefault="000C2C0C" w:rsidP="00EA3604">
      <w:pPr>
        <w:pStyle w:val="a3"/>
        <w:numPr>
          <w:ilvl w:val="0"/>
          <w:numId w:val="193"/>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самостоятельно формулировать цель урока после предварительного обсуждения;</w:t>
      </w:r>
    </w:p>
    <w:p w:rsidR="000C2C0C" w:rsidRPr="00EA3604" w:rsidRDefault="000C2C0C" w:rsidP="00EA3604">
      <w:pPr>
        <w:pStyle w:val="a3"/>
        <w:numPr>
          <w:ilvl w:val="0"/>
          <w:numId w:val="193"/>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уметь с помощью учителя анализировать предложенное задание, отделять известное и неизвестное;</w:t>
      </w:r>
    </w:p>
    <w:p w:rsidR="000C2C0C" w:rsidRPr="00EA3604" w:rsidRDefault="000C2C0C" w:rsidP="00EA3604">
      <w:pPr>
        <w:pStyle w:val="a3"/>
        <w:numPr>
          <w:ilvl w:val="0"/>
          <w:numId w:val="193"/>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уметь совместно с учителем выявлять и формулировать учебную проблему;</w:t>
      </w:r>
    </w:p>
    <w:p w:rsidR="000C2C0C" w:rsidRPr="00EA3604" w:rsidRDefault="000C2C0C" w:rsidP="00EA3604">
      <w:pPr>
        <w:pStyle w:val="a3"/>
        <w:numPr>
          <w:ilvl w:val="0"/>
          <w:numId w:val="193"/>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под контролем учителя выполнять пробные поисковые действия (упражнения) для выявления оптимального решения проблемы (задачи);</w:t>
      </w:r>
    </w:p>
    <w:p w:rsidR="000C2C0C" w:rsidRPr="00EA3604" w:rsidRDefault="000C2C0C" w:rsidP="00EA3604">
      <w:pPr>
        <w:pStyle w:val="a3"/>
        <w:numPr>
          <w:ilvl w:val="0"/>
          <w:numId w:val="193"/>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выполнять задание по составленному под контролем учителя плану, сверять свои действия с ним;</w:t>
      </w:r>
    </w:p>
    <w:p w:rsidR="000C2C0C" w:rsidRPr="00EA3604" w:rsidRDefault="000C2C0C" w:rsidP="00EA3604">
      <w:pPr>
        <w:pStyle w:val="a3"/>
        <w:numPr>
          <w:ilvl w:val="0"/>
          <w:numId w:val="193"/>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осуществлять текущий и точности выполнения технологических операций (с помощью простых и сложных по конфигурации шаблонов, чертёжных инструментов), итоговый контроль общего качества выполненного изделия, задания; проверять модели в действии, вносить необходимые конструктивные доработки;</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sz w:val="28"/>
          <w:szCs w:val="28"/>
          <w:lang w:eastAsia="ru-RU"/>
        </w:rPr>
        <w:t xml:space="preserve">Средством формирования этих действий служит технология </w:t>
      </w:r>
      <w:r w:rsidRPr="00EA3604">
        <w:rPr>
          <w:rFonts w:ascii="Times New Roman" w:hAnsi="Times New Roman" w:cs="Times New Roman"/>
          <w:bCs/>
          <w:sz w:val="28"/>
          <w:szCs w:val="28"/>
          <w:lang w:eastAsia="ru-RU"/>
        </w:rPr>
        <w:t>продуктивной художественно-творческой деятельности.</w:t>
      </w:r>
    </w:p>
    <w:p w:rsidR="000C2C0C" w:rsidRPr="00EA3604" w:rsidRDefault="000C2C0C" w:rsidP="00EA3604">
      <w:pPr>
        <w:pStyle w:val="a3"/>
        <w:numPr>
          <w:ilvl w:val="0"/>
          <w:numId w:val="194"/>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0C2C0C" w:rsidRPr="00EA3604" w:rsidRDefault="000C2C0C" w:rsidP="00EA3604">
      <w:pPr>
        <w:spacing w:after="0"/>
        <w:jc w:val="both"/>
        <w:rPr>
          <w:rFonts w:ascii="Times New Roman" w:hAnsi="Times New Roman" w:cs="Times New Roman"/>
          <w:i/>
          <w:sz w:val="28"/>
          <w:szCs w:val="28"/>
          <w:u w:val="single"/>
          <w:lang w:eastAsia="ru-RU"/>
        </w:rPr>
      </w:pPr>
      <w:r w:rsidRPr="00EA3604">
        <w:rPr>
          <w:rFonts w:ascii="Times New Roman" w:hAnsi="Times New Roman" w:cs="Times New Roman"/>
          <w:sz w:val="28"/>
          <w:szCs w:val="28"/>
          <w:lang w:eastAsia="ru-RU"/>
        </w:rPr>
        <w:t>Средством формирования этих действий служит технология оценки учебных успехов.</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Познавательные УУД</w:t>
      </w:r>
      <w:r w:rsidRPr="00EA3604">
        <w:rPr>
          <w:rFonts w:ascii="Times New Roman" w:hAnsi="Times New Roman" w:cs="Times New Roman"/>
          <w:sz w:val="28"/>
          <w:szCs w:val="28"/>
          <w:lang w:eastAsia="ru-RU"/>
        </w:rPr>
        <w:t>:</w:t>
      </w:r>
    </w:p>
    <w:p w:rsidR="000C2C0C" w:rsidRPr="00EA3604" w:rsidRDefault="000C2C0C" w:rsidP="00EA3604">
      <w:pPr>
        <w:pStyle w:val="a3"/>
        <w:numPr>
          <w:ilvl w:val="0"/>
          <w:numId w:val="195"/>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искать и отбирать необходимые для решения учебной задачи источники информации в учебнике (текст, иллюстрация, схема, чертёж, инструкционная карта), энциклопедиях, справочниках, Интернете;</w:t>
      </w:r>
    </w:p>
    <w:p w:rsidR="000C2C0C" w:rsidRPr="00EA3604" w:rsidRDefault="000C2C0C" w:rsidP="00EA3604">
      <w:pPr>
        <w:pStyle w:val="a3"/>
        <w:numPr>
          <w:ilvl w:val="0"/>
          <w:numId w:val="195"/>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iCs/>
          <w:sz w:val="28"/>
          <w:szCs w:val="28"/>
          <w:lang w:eastAsia="ru-RU"/>
        </w:rPr>
        <w:lastRenderedPageBreak/>
        <w:t>добывать</w:t>
      </w:r>
      <w:r w:rsidRPr="00EA3604">
        <w:rPr>
          <w:rFonts w:ascii="Times New Roman" w:hAnsi="Times New Roman" w:cs="Times New Roman"/>
          <w:sz w:val="28"/>
          <w:szCs w:val="28"/>
          <w:lang w:eastAsia="ru-RU"/>
        </w:rPr>
        <w:t xml:space="preserve"> новые знания в процессе наблюдений, рассуждений и обсуждений материалов учебника, выполнения пробных поисковых упражнений; </w:t>
      </w:r>
    </w:p>
    <w:p w:rsidR="000C2C0C" w:rsidRPr="00EA3604" w:rsidRDefault="000C2C0C" w:rsidP="00EA3604">
      <w:pPr>
        <w:pStyle w:val="a3"/>
        <w:numPr>
          <w:ilvl w:val="0"/>
          <w:numId w:val="195"/>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перерабатывать полученную информацию: сравнивать и классифицировать факты и явления;определять причинно-следственные связи изучаемых явлений, событий;</w:t>
      </w:r>
    </w:p>
    <w:p w:rsidR="000C2C0C" w:rsidRPr="00EA3604" w:rsidRDefault="000C2C0C" w:rsidP="00EA3604">
      <w:pPr>
        <w:pStyle w:val="a3"/>
        <w:numPr>
          <w:ilvl w:val="0"/>
          <w:numId w:val="195"/>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iCs/>
          <w:sz w:val="28"/>
          <w:szCs w:val="28"/>
          <w:lang w:eastAsia="ru-RU"/>
        </w:rPr>
        <w:t>д</w:t>
      </w:r>
      <w:r w:rsidRPr="00EA3604">
        <w:rPr>
          <w:rFonts w:ascii="Times New Roman" w:hAnsi="Times New Roman" w:cs="Times New Roman"/>
          <w:sz w:val="28"/>
          <w:szCs w:val="28"/>
          <w:lang w:eastAsia="ru-RU"/>
        </w:rPr>
        <w:t xml:space="preserve">елать выводы на основе </w:t>
      </w:r>
      <w:r w:rsidRPr="00EA3604">
        <w:rPr>
          <w:rFonts w:ascii="Times New Roman" w:hAnsi="Times New Roman" w:cs="Times New Roman"/>
          <w:iCs/>
          <w:sz w:val="28"/>
          <w:szCs w:val="28"/>
          <w:lang w:eastAsia="ru-RU"/>
        </w:rPr>
        <w:t>обобщения</w:t>
      </w:r>
      <w:r w:rsidRPr="00EA3604">
        <w:rPr>
          <w:rFonts w:ascii="Times New Roman" w:hAnsi="Times New Roman" w:cs="Times New Roman"/>
          <w:sz w:val="28"/>
          <w:szCs w:val="28"/>
          <w:lang w:eastAsia="ru-RU"/>
        </w:rPr>
        <w:t xml:space="preserve"> полученных знаний;</w:t>
      </w:r>
    </w:p>
    <w:p w:rsidR="000C2C0C" w:rsidRPr="00EA3604" w:rsidRDefault="000C2C0C" w:rsidP="00EA3604">
      <w:pPr>
        <w:pStyle w:val="a3"/>
        <w:numPr>
          <w:ilvl w:val="0"/>
          <w:numId w:val="195"/>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преобразовывать информацию: представлять информацию в виде текста, таблицы, схемы (в информационных проектах).</w:t>
      </w:r>
    </w:p>
    <w:p w:rsidR="000C2C0C" w:rsidRPr="00EA3604" w:rsidRDefault="000C2C0C" w:rsidP="00EA3604">
      <w:pPr>
        <w:spacing w:after="0"/>
        <w:jc w:val="both"/>
        <w:rPr>
          <w:rFonts w:ascii="Times New Roman" w:hAnsi="Times New Roman" w:cs="Times New Roman"/>
          <w:i/>
          <w:sz w:val="28"/>
          <w:szCs w:val="28"/>
          <w:u w:val="single"/>
          <w:lang w:eastAsia="ru-RU"/>
        </w:rPr>
      </w:pPr>
      <w:r w:rsidRPr="00EA3604">
        <w:rPr>
          <w:rFonts w:ascii="Times New Roman" w:hAnsi="Times New Roman" w:cs="Times New Roman"/>
          <w:sz w:val="28"/>
          <w:szCs w:val="28"/>
          <w:lang w:eastAsia="ru-RU"/>
        </w:rPr>
        <w:t>Средством формирования этих действий служат учебный материал и задания учебника, нацеленные на 1-ю линию развития – чувствовать мир, искусство.</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sz w:val="28"/>
          <w:szCs w:val="28"/>
          <w:lang w:eastAsia="ru-RU"/>
        </w:rPr>
        <w:t>Коммуникативные УУД</w:t>
      </w:r>
      <w:r w:rsidRPr="00EA3604">
        <w:rPr>
          <w:rFonts w:ascii="Times New Roman" w:hAnsi="Times New Roman" w:cs="Times New Roman"/>
          <w:sz w:val="28"/>
          <w:szCs w:val="28"/>
          <w:lang w:eastAsia="ru-RU"/>
        </w:rPr>
        <w:t>:</w:t>
      </w:r>
    </w:p>
    <w:p w:rsidR="000C2C0C" w:rsidRPr="00EA3604" w:rsidRDefault="000C2C0C" w:rsidP="00EA3604">
      <w:pPr>
        <w:pStyle w:val="a3"/>
        <w:numPr>
          <w:ilvl w:val="0"/>
          <w:numId w:val="196"/>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донести свою позицию до других: оформлять свои мысли в устной и письменной речи с учётом своих учебных и жизненных речевых ситуаций;</w:t>
      </w:r>
    </w:p>
    <w:p w:rsidR="000C2C0C" w:rsidRPr="00EA3604" w:rsidRDefault="000C2C0C" w:rsidP="00EA3604">
      <w:pPr>
        <w:pStyle w:val="a3"/>
        <w:numPr>
          <w:ilvl w:val="0"/>
          <w:numId w:val="196"/>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донести свою позицию до других: высказывать свою точку зрения и пытаться её обосновать, приводя аргументы;</w:t>
      </w:r>
    </w:p>
    <w:p w:rsidR="000C2C0C" w:rsidRPr="00EA3604" w:rsidRDefault="000C2C0C" w:rsidP="00EA3604">
      <w:pPr>
        <w:pStyle w:val="a3"/>
        <w:numPr>
          <w:ilvl w:val="0"/>
          <w:numId w:val="196"/>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слушать других, пытаться принимать другую точку зрения, быть готовым изменить свою точку зрения;</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Средством формирования этих действий служит технология проблемного диалога (побуждающий и подводящий диалог).</w:t>
      </w:r>
    </w:p>
    <w:p w:rsidR="000C2C0C" w:rsidRPr="00EA3604" w:rsidRDefault="000C2C0C" w:rsidP="00EA3604">
      <w:pPr>
        <w:pStyle w:val="a3"/>
        <w:numPr>
          <w:ilvl w:val="0"/>
          <w:numId w:val="197"/>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уметь сотрудничать, выполняя различные роли в группе, в совместном решении проблемы (задачи);</w:t>
      </w:r>
    </w:p>
    <w:p w:rsidR="000C2C0C" w:rsidRPr="00EA3604" w:rsidRDefault="000C2C0C" w:rsidP="00EA3604">
      <w:pPr>
        <w:pStyle w:val="a3"/>
        <w:numPr>
          <w:ilvl w:val="0"/>
          <w:numId w:val="197"/>
        </w:numPr>
        <w:tabs>
          <w:tab w:val="left" w:pos="284"/>
        </w:tabs>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уважительно относиться к позиции другого, пытаться договариваться.</w:t>
      </w:r>
    </w:p>
    <w:p w:rsidR="000C2C0C" w:rsidRPr="00EA3604" w:rsidRDefault="000C2C0C" w:rsidP="00EA3604">
      <w:pPr>
        <w:spacing w:after="0"/>
        <w:jc w:val="both"/>
        <w:rPr>
          <w:rFonts w:ascii="Times New Roman" w:hAnsi="Times New Roman" w:cs="Times New Roman"/>
          <w:sz w:val="28"/>
          <w:szCs w:val="28"/>
          <w:u w:val="single"/>
          <w:lang w:eastAsia="ru-RU"/>
        </w:rPr>
      </w:pPr>
      <w:r w:rsidRPr="00EA3604">
        <w:rPr>
          <w:rFonts w:ascii="Times New Roman" w:hAnsi="Times New Roman" w:cs="Times New Roman"/>
          <w:sz w:val="28"/>
          <w:szCs w:val="28"/>
          <w:lang w:eastAsia="ru-RU"/>
        </w:rPr>
        <w:t>Средством формирования этих действий служит работа в малых группах.</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i/>
          <w:sz w:val="28"/>
          <w:szCs w:val="28"/>
          <w:lang w:eastAsia="ru-RU"/>
        </w:rPr>
        <w:t>Предметными результатами</w:t>
      </w:r>
      <w:r w:rsidRPr="00EA3604">
        <w:rPr>
          <w:rFonts w:ascii="Times New Roman" w:hAnsi="Times New Roman" w:cs="Times New Roman"/>
          <w:sz w:val="28"/>
          <w:szCs w:val="28"/>
          <w:lang w:eastAsia="ru-RU"/>
        </w:rPr>
        <w:t xml:space="preserve"> изучения курса «Технология» в 3-м классе является формирование следующих умений: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иметь представление обэстетических понятиях</w:t>
      </w:r>
      <w:r w:rsidRPr="00EA3604">
        <w:rPr>
          <w:rFonts w:ascii="Times New Roman" w:hAnsi="Times New Roman" w:cs="Times New Roman"/>
          <w:bCs/>
          <w:i/>
          <w:iCs/>
          <w:sz w:val="28"/>
          <w:szCs w:val="28"/>
          <w:lang w:eastAsia="ru-RU"/>
        </w:rPr>
        <w:t>:</w:t>
      </w:r>
      <w:r w:rsidRPr="00EA3604">
        <w:rPr>
          <w:rFonts w:ascii="Times New Roman" w:hAnsi="Times New Roman" w:cs="Times New Roman"/>
          <w:sz w:val="28"/>
          <w:szCs w:val="28"/>
          <w:lang w:eastAsia="ru-RU"/>
        </w:rPr>
        <w:t xml:space="preserve">художественный образ, форма и содержание, игрушка, дисгармония.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По художественно-творческой изобразительной деятельности</w:t>
      </w:r>
      <w:r w:rsidRPr="00EA3604">
        <w:rPr>
          <w:rFonts w:ascii="Times New Roman" w:hAnsi="Times New Roman" w:cs="Times New Roman"/>
          <w:sz w:val="28"/>
          <w:szCs w:val="28"/>
          <w:lang w:eastAsia="ru-RU"/>
        </w:rPr>
        <w:t>:</w:t>
      </w:r>
    </w:p>
    <w:p w:rsidR="000C2C0C" w:rsidRPr="00EA3604" w:rsidRDefault="000C2C0C" w:rsidP="00EA3604">
      <w:pPr>
        <w:spacing w:after="0"/>
        <w:jc w:val="both"/>
        <w:rPr>
          <w:rFonts w:ascii="Times New Roman" w:hAnsi="Times New Roman" w:cs="Times New Roman"/>
          <w:b/>
          <w:bCs/>
          <w:i/>
          <w:iCs/>
          <w:sz w:val="28"/>
          <w:szCs w:val="28"/>
          <w:lang w:eastAsia="ru-RU"/>
        </w:rPr>
      </w:pPr>
      <w:r w:rsidRPr="00EA3604">
        <w:rPr>
          <w:rFonts w:ascii="Times New Roman" w:hAnsi="Times New Roman" w:cs="Times New Roman"/>
          <w:b/>
          <w:bCs/>
          <w:i/>
          <w:iCs/>
          <w:sz w:val="28"/>
          <w:szCs w:val="28"/>
          <w:lang w:eastAsia="ru-RU"/>
        </w:rPr>
        <w:t xml:space="preserve">иметь представление </w:t>
      </w:r>
      <w:r w:rsidRPr="00EA3604">
        <w:rPr>
          <w:rFonts w:ascii="Times New Roman" w:hAnsi="Times New Roman" w:cs="Times New Roman"/>
          <w:sz w:val="28"/>
          <w:szCs w:val="28"/>
          <w:lang w:eastAsia="ru-RU"/>
        </w:rPr>
        <w:t>об архитектуре как виде искусства</w:t>
      </w:r>
      <w:r w:rsidRPr="00EA3604">
        <w:rPr>
          <w:rFonts w:ascii="Times New Roman" w:hAnsi="Times New Roman" w:cs="Times New Roman"/>
          <w:bCs/>
          <w:i/>
          <w:iCs/>
          <w:sz w:val="28"/>
          <w:szCs w:val="28"/>
          <w:lang w:eastAsia="ru-RU"/>
        </w:rPr>
        <w:t>,</w:t>
      </w:r>
      <w:r w:rsidRPr="00EA3604">
        <w:rPr>
          <w:rFonts w:ascii="Times New Roman" w:hAnsi="Times New Roman" w:cs="Times New Roman"/>
          <w:sz w:val="28"/>
          <w:szCs w:val="28"/>
          <w:lang w:eastAsia="ru-RU"/>
        </w:rPr>
        <w:t>о воздушной перспективе и пропорциях предметов, о прообразах в художественных произведениях;</w:t>
      </w:r>
    </w:p>
    <w:p w:rsidR="000C2C0C" w:rsidRPr="00EA3604" w:rsidRDefault="000C2C0C" w:rsidP="00EA3604">
      <w:pPr>
        <w:spacing w:after="0"/>
        <w:jc w:val="both"/>
        <w:rPr>
          <w:rFonts w:ascii="Times New Roman" w:hAnsi="Times New Roman" w:cs="Times New Roman"/>
          <w:b/>
          <w:bCs/>
          <w:i/>
          <w:iCs/>
          <w:sz w:val="28"/>
          <w:szCs w:val="28"/>
          <w:lang w:eastAsia="ru-RU"/>
        </w:rPr>
      </w:pPr>
      <w:r w:rsidRPr="00EA3604">
        <w:rPr>
          <w:rFonts w:ascii="Times New Roman" w:hAnsi="Times New Roman" w:cs="Times New Roman"/>
          <w:b/>
          <w:bCs/>
          <w:i/>
          <w:iCs/>
          <w:sz w:val="28"/>
          <w:szCs w:val="28"/>
          <w:lang w:eastAsia="ru-RU"/>
        </w:rPr>
        <w:t>знать</w:t>
      </w:r>
      <w:r w:rsidRPr="00EA3604">
        <w:rPr>
          <w:rFonts w:ascii="Times New Roman" w:hAnsi="Times New Roman" w:cs="Times New Roman"/>
          <w:sz w:val="28"/>
          <w:szCs w:val="28"/>
          <w:lang w:eastAsia="ru-RU"/>
        </w:rPr>
        <w:t xml:space="preserve">холодные и тёплые цвета; </w:t>
      </w:r>
    </w:p>
    <w:p w:rsidR="000C2C0C" w:rsidRPr="00EA3604" w:rsidRDefault="000C2C0C" w:rsidP="00EA3604">
      <w:pPr>
        <w:spacing w:after="0"/>
        <w:jc w:val="both"/>
        <w:rPr>
          <w:rFonts w:ascii="Times New Roman" w:hAnsi="Times New Roman" w:cs="Times New Roman"/>
          <w:b/>
          <w:bCs/>
          <w:i/>
          <w:iCs/>
          <w:sz w:val="28"/>
          <w:szCs w:val="28"/>
          <w:lang w:eastAsia="ru-RU"/>
        </w:rPr>
      </w:pPr>
      <w:r w:rsidRPr="00EA3604">
        <w:rPr>
          <w:rFonts w:ascii="Times New Roman" w:hAnsi="Times New Roman" w:cs="Times New Roman"/>
          <w:b/>
          <w:bCs/>
          <w:i/>
          <w:iCs/>
          <w:sz w:val="28"/>
          <w:szCs w:val="28"/>
          <w:lang w:eastAsia="ru-RU"/>
        </w:rPr>
        <w:t xml:space="preserve">уметь </w:t>
      </w:r>
      <w:r w:rsidRPr="00EA3604">
        <w:rPr>
          <w:rFonts w:ascii="Times New Roman" w:hAnsi="Times New Roman" w:cs="Times New Roman"/>
          <w:sz w:val="28"/>
          <w:szCs w:val="28"/>
          <w:lang w:eastAsia="ru-RU"/>
        </w:rPr>
        <w:t xml:space="preserve">выполнять наброски по своим замыслам с соблюдением пропорций предметов. </w:t>
      </w:r>
    </w:p>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i/>
          <w:iCs/>
          <w:sz w:val="28"/>
          <w:szCs w:val="28"/>
          <w:lang w:eastAsia="ru-RU"/>
        </w:rPr>
        <w:t>По трудовой(технико-технологической) деятельности:</w:t>
      </w:r>
    </w:p>
    <w:p w:rsidR="000C2C0C" w:rsidRPr="00EA3604" w:rsidRDefault="00060723" w:rsidP="00EA3604">
      <w:pPr>
        <w:spacing w:after="0"/>
        <w:jc w:val="both"/>
        <w:rPr>
          <w:rFonts w:ascii="Times New Roman" w:hAnsi="Times New Roman" w:cs="Times New Roman"/>
          <w:b/>
          <w:bCs/>
          <w:i/>
          <w:iCs/>
          <w:sz w:val="28"/>
          <w:szCs w:val="28"/>
          <w:lang w:eastAsia="ru-RU"/>
        </w:rPr>
      </w:pPr>
      <w:r w:rsidRPr="00EA3604">
        <w:rPr>
          <w:rFonts w:ascii="Times New Roman" w:hAnsi="Times New Roman" w:cs="Times New Roman"/>
          <w:b/>
          <w:bCs/>
          <w:i/>
          <w:iCs/>
          <w:sz w:val="28"/>
          <w:szCs w:val="28"/>
          <w:lang w:eastAsia="ru-RU"/>
        </w:rPr>
        <w:t xml:space="preserve">знать </w:t>
      </w:r>
      <w:r w:rsidR="000C2C0C" w:rsidRPr="00EA3604">
        <w:rPr>
          <w:rFonts w:ascii="Times New Roman" w:hAnsi="Times New Roman" w:cs="Times New Roman"/>
          <w:sz w:val="28"/>
          <w:szCs w:val="28"/>
          <w:lang w:eastAsia="ru-RU"/>
        </w:rPr>
        <w:t>виды изучаемых материалов их свойства; способ получения объёмных форм – на основе развёртки;</w:t>
      </w:r>
    </w:p>
    <w:p w:rsidR="000C2C0C" w:rsidRPr="00EA3604" w:rsidRDefault="000C2C0C" w:rsidP="00EA3604">
      <w:pPr>
        <w:spacing w:after="0"/>
        <w:jc w:val="both"/>
        <w:rPr>
          <w:rFonts w:ascii="Times New Roman" w:hAnsi="Times New Roman" w:cs="Times New Roman"/>
          <w:b/>
          <w:bCs/>
          <w:i/>
          <w:iCs/>
          <w:sz w:val="28"/>
          <w:szCs w:val="28"/>
          <w:lang w:eastAsia="ru-RU"/>
        </w:rPr>
      </w:pPr>
      <w:r w:rsidRPr="00EA3604">
        <w:rPr>
          <w:rFonts w:ascii="Times New Roman" w:hAnsi="Times New Roman" w:cs="Times New Roman"/>
          <w:b/>
          <w:sz w:val="28"/>
          <w:szCs w:val="28"/>
          <w:lang w:eastAsia="ru-RU"/>
        </w:rPr>
        <w:t>у</w:t>
      </w:r>
      <w:r w:rsidRPr="00EA3604">
        <w:rPr>
          <w:rFonts w:ascii="Times New Roman" w:hAnsi="Times New Roman" w:cs="Times New Roman"/>
          <w:b/>
          <w:bCs/>
          <w:i/>
          <w:iCs/>
          <w:sz w:val="28"/>
          <w:szCs w:val="28"/>
          <w:lang w:eastAsia="ru-RU"/>
        </w:rPr>
        <w:t xml:space="preserve">меть </w:t>
      </w:r>
      <w:r w:rsidRPr="00EA3604">
        <w:rPr>
          <w:rFonts w:ascii="Times New Roman" w:hAnsi="Times New Roman" w:cs="Times New Roman"/>
          <w:i/>
          <w:iCs/>
          <w:sz w:val="28"/>
          <w:szCs w:val="28"/>
          <w:lang w:eastAsia="ru-RU"/>
        </w:rPr>
        <w:t xml:space="preserve">самостоятельно </w:t>
      </w:r>
      <w:r w:rsidRPr="00EA3604">
        <w:rPr>
          <w:rFonts w:ascii="Times New Roman" w:hAnsi="Times New Roman" w:cs="Times New Roman"/>
          <w:sz w:val="28"/>
          <w:szCs w:val="28"/>
          <w:lang w:eastAsia="ru-RU"/>
        </w:rPr>
        <w:t xml:space="preserve">выполнять разметку с опорой на чертёж по линейке, угольнику, циркулю;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под контролем учителя</w:t>
      </w:r>
      <w:r w:rsidRPr="00EA3604">
        <w:rPr>
          <w:rFonts w:ascii="Times New Roman" w:hAnsi="Times New Roman" w:cs="Times New Roman"/>
          <w:sz w:val="28"/>
          <w:szCs w:val="28"/>
          <w:lang w:eastAsia="ru-RU"/>
        </w:rPr>
        <w:t xml:space="preserve"> проводить анализ образца (задания), планировать и контролировать выполняемую практическую работу.</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bCs/>
          <w:i/>
          <w:iCs/>
          <w:sz w:val="28"/>
          <w:szCs w:val="28"/>
          <w:lang w:eastAsia="ru-RU"/>
        </w:rPr>
        <w:lastRenderedPageBreak/>
        <w:t xml:space="preserve">Уметь </w:t>
      </w:r>
      <w:r w:rsidRPr="00EA3604">
        <w:rPr>
          <w:rFonts w:ascii="Times New Roman" w:hAnsi="Times New Roman" w:cs="Times New Roman"/>
          <w:sz w:val="28"/>
          <w:szCs w:val="28"/>
          <w:lang w:eastAsia="ru-RU"/>
        </w:rPr>
        <w:t xml:space="preserve">реализовывать творческий замысел в создании художественного образа в единстве формы и содержания.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i/>
          <w:sz w:val="28"/>
          <w:szCs w:val="28"/>
          <w:lang w:eastAsia="ru-RU"/>
        </w:rPr>
        <w:t>Предметными результатами</w:t>
      </w:r>
      <w:r w:rsidRPr="00EA3604">
        <w:rPr>
          <w:rFonts w:ascii="Times New Roman" w:hAnsi="Times New Roman" w:cs="Times New Roman"/>
          <w:sz w:val="28"/>
          <w:szCs w:val="28"/>
          <w:lang w:eastAsia="ru-RU"/>
        </w:rPr>
        <w:t xml:space="preserve"> изучения курса «Технология» в 4-м классе является формирование следующих умений: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иметь представление обэстетических понятиях</w:t>
      </w:r>
      <w:r w:rsidRPr="00EA3604">
        <w:rPr>
          <w:rFonts w:ascii="Times New Roman" w:hAnsi="Times New Roman" w:cs="Times New Roman"/>
          <w:bCs/>
          <w:i/>
          <w:iCs/>
          <w:sz w:val="28"/>
          <w:szCs w:val="28"/>
          <w:lang w:eastAsia="ru-RU"/>
        </w:rPr>
        <w:t>:</w:t>
      </w:r>
      <w:r w:rsidRPr="00EA3604">
        <w:rPr>
          <w:rFonts w:ascii="Times New Roman" w:hAnsi="Times New Roman" w:cs="Times New Roman"/>
          <w:sz w:val="28"/>
          <w:szCs w:val="28"/>
          <w:lang w:eastAsia="ru-RU"/>
        </w:rPr>
        <w:t>соотношение реального и ирреального, утилитарного и эстетического в жизни и искусстве; средства художественной выразительности; единство формы и содержания.</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По художественно-творческой изобразительной деятельности</w:t>
      </w:r>
      <w:r w:rsidRPr="00EA3604">
        <w:rPr>
          <w:rFonts w:ascii="Times New Roman" w:hAnsi="Times New Roman" w:cs="Times New Roman"/>
          <w:sz w:val="28"/>
          <w:szCs w:val="28"/>
          <w:lang w:eastAsia="ru-RU"/>
        </w:rPr>
        <w:t>:</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 xml:space="preserve">иметьпредставление </w:t>
      </w:r>
      <w:r w:rsidRPr="00EA3604">
        <w:rPr>
          <w:rFonts w:ascii="Times New Roman" w:hAnsi="Times New Roman" w:cs="Times New Roman"/>
          <w:sz w:val="28"/>
          <w:szCs w:val="28"/>
          <w:lang w:eastAsia="ru-RU"/>
        </w:rPr>
        <w:t>о взаимосвязи художественного образа и ассоциаций; о простейшем анализе художественного произведения;</w:t>
      </w:r>
    </w:p>
    <w:p w:rsidR="000C2C0C" w:rsidRPr="00EA3604" w:rsidRDefault="000C2C0C" w:rsidP="00EA3604">
      <w:pPr>
        <w:spacing w:after="0"/>
        <w:jc w:val="both"/>
        <w:rPr>
          <w:rFonts w:ascii="Times New Roman" w:hAnsi="Times New Roman" w:cs="Times New Roman"/>
          <w:b/>
          <w:bCs/>
          <w:i/>
          <w:iCs/>
          <w:sz w:val="28"/>
          <w:szCs w:val="28"/>
          <w:lang w:eastAsia="ru-RU"/>
        </w:rPr>
      </w:pPr>
      <w:r w:rsidRPr="00EA3604">
        <w:rPr>
          <w:rFonts w:ascii="Times New Roman" w:hAnsi="Times New Roman" w:cs="Times New Roman"/>
          <w:b/>
          <w:bCs/>
          <w:i/>
          <w:iCs/>
          <w:sz w:val="28"/>
          <w:szCs w:val="28"/>
          <w:lang w:eastAsia="ru-RU"/>
        </w:rPr>
        <w:t>знать</w:t>
      </w:r>
      <w:r w:rsidRPr="00EA3604">
        <w:rPr>
          <w:rFonts w:ascii="Times New Roman" w:hAnsi="Times New Roman" w:cs="Times New Roman"/>
          <w:sz w:val="28"/>
          <w:szCs w:val="28"/>
          <w:lang w:eastAsia="ru-RU"/>
        </w:rPr>
        <w:t>различные способы организации ритма, основные вехи жизни и творчества выдающихся художников России и региона;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bCs/>
          <w:i/>
          <w:iCs/>
          <w:sz w:val="28"/>
          <w:szCs w:val="28"/>
          <w:lang w:eastAsia="ru-RU"/>
        </w:rPr>
        <w:t>уметь</w:t>
      </w:r>
      <w:r w:rsidRPr="00EA3604">
        <w:rPr>
          <w:rFonts w:ascii="Times New Roman" w:hAnsi="Times New Roman" w:cs="Times New Roman"/>
          <w:sz w:val="28"/>
          <w:szCs w:val="28"/>
          <w:lang w:eastAsia="ru-RU"/>
        </w:rPr>
        <w:t>использовать известные средства художественной выразительности в создании художественного образа (ритм, фактура, колорит, соотношения частей, композиция, светотень).</w:t>
      </w:r>
    </w:p>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i/>
          <w:iCs/>
          <w:sz w:val="28"/>
          <w:szCs w:val="28"/>
          <w:lang w:eastAsia="ru-RU"/>
        </w:rPr>
        <w:t>По трудовой (технико-технологической) деятельности:</w:t>
      </w:r>
    </w:p>
    <w:p w:rsidR="000C2C0C" w:rsidRPr="00EA3604" w:rsidRDefault="00060723" w:rsidP="00EA3604">
      <w:pPr>
        <w:spacing w:after="0"/>
        <w:jc w:val="both"/>
        <w:rPr>
          <w:rFonts w:ascii="Times New Roman" w:hAnsi="Times New Roman" w:cs="Times New Roman"/>
          <w:b/>
          <w:bCs/>
          <w:i/>
          <w:iCs/>
          <w:sz w:val="28"/>
          <w:szCs w:val="28"/>
          <w:lang w:eastAsia="ru-RU"/>
        </w:rPr>
      </w:pPr>
      <w:r w:rsidRPr="00EA3604">
        <w:rPr>
          <w:rFonts w:ascii="Times New Roman" w:hAnsi="Times New Roman" w:cs="Times New Roman"/>
          <w:b/>
          <w:bCs/>
          <w:i/>
          <w:iCs/>
          <w:sz w:val="28"/>
          <w:szCs w:val="28"/>
          <w:lang w:eastAsia="ru-RU"/>
        </w:rPr>
        <w:t xml:space="preserve">знать </w:t>
      </w:r>
      <w:r w:rsidR="000C2C0C" w:rsidRPr="00EA3604">
        <w:rPr>
          <w:rFonts w:ascii="Times New Roman" w:hAnsi="Times New Roman" w:cs="Times New Roman"/>
          <w:sz w:val="28"/>
          <w:szCs w:val="28"/>
          <w:lang w:eastAsia="ru-RU"/>
        </w:rPr>
        <w:t>о происхождении искусственных материалов (общее представление), названия некоторых искусственных материалов, встречающихся в жизни детей;</w:t>
      </w:r>
    </w:p>
    <w:p w:rsidR="000C2C0C" w:rsidRPr="00EA3604" w:rsidRDefault="000C2C0C" w:rsidP="00EA3604">
      <w:pPr>
        <w:spacing w:after="0"/>
        <w:jc w:val="both"/>
        <w:rPr>
          <w:rFonts w:ascii="Times New Roman" w:hAnsi="Times New Roman" w:cs="Times New Roman"/>
          <w:b/>
          <w:bCs/>
          <w:i/>
          <w:iCs/>
          <w:sz w:val="28"/>
          <w:szCs w:val="28"/>
          <w:lang w:eastAsia="ru-RU"/>
        </w:rPr>
      </w:pPr>
      <w:r w:rsidRPr="00EA3604">
        <w:rPr>
          <w:rFonts w:ascii="Times New Roman" w:hAnsi="Times New Roman" w:cs="Times New Roman"/>
          <w:b/>
          <w:sz w:val="28"/>
          <w:szCs w:val="28"/>
          <w:lang w:eastAsia="ru-RU"/>
        </w:rPr>
        <w:t>у</w:t>
      </w:r>
      <w:r w:rsidRPr="00EA3604">
        <w:rPr>
          <w:rFonts w:ascii="Times New Roman" w:hAnsi="Times New Roman" w:cs="Times New Roman"/>
          <w:b/>
          <w:bCs/>
          <w:i/>
          <w:iCs/>
          <w:sz w:val="28"/>
          <w:szCs w:val="28"/>
          <w:lang w:eastAsia="ru-RU"/>
        </w:rPr>
        <w:t xml:space="preserve">меть </w:t>
      </w:r>
      <w:r w:rsidRPr="00EA3604">
        <w:rPr>
          <w:rFonts w:ascii="Times New Roman" w:hAnsi="Times New Roman" w:cs="Times New Roman"/>
          <w:i/>
          <w:iCs/>
          <w:sz w:val="28"/>
          <w:szCs w:val="28"/>
          <w:lang w:eastAsia="ru-RU"/>
        </w:rPr>
        <w:t xml:space="preserve">под контролем учителя </w:t>
      </w:r>
      <w:r w:rsidRPr="00EA3604">
        <w:rPr>
          <w:rFonts w:ascii="Times New Roman" w:hAnsi="Times New Roman" w:cs="Times New Roman"/>
          <w:sz w:val="28"/>
          <w:szCs w:val="28"/>
          <w:lang w:eastAsia="ru-RU"/>
        </w:rPr>
        <w:t>выстраивать весь процесс выполнения задания (от замысла или анализа готового образца до практической его реализации или исполнения), выбирать рациональные технико-технологические решения и приёмы.</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bCs/>
          <w:i/>
          <w:iCs/>
          <w:sz w:val="28"/>
          <w:szCs w:val="28"/>
          <w:lang w:eastAsia="ru-RU"/>
        </w:rPr>
        <w:t xml:space="preserve">Уметь </w:t>
      </w:r>
      <w:r w:rsidRPr="00EA3604">
        <w:rPr>
          <w:rFonts w:ascii="Times New Roman" w:hAnsi="Times New Roman" w:cs="Times New Roman"/>
          <w:i/>
          <w:iCs/>
          <w:sz w:val="28"/>
          <w:szCs w:val="28"/>
          <w:lang w:eastAsia="ru-RU"/>
        </w:rPr>
        <w:t>под контролем учителя</w:t>
      </w:r>
      <w:r w:rsidRPr="00EA3604">
        <w:rPr>
          <w:rFonts w:ascii="Times New Roman" w:hAnsi="Times New Roman" w:cs="Times New Roman"/>
          <w:sz w:val="28"/>
          <w:szCs w:val="28"/>
          <w:lang w:eastAsia="ru-RU"/>
        </w:rPr>
        <w:t xml:space="preserve">реализовывать творческий замысел в создании художественного образа в единстве формы и содержания. </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val="en-US" w:eastAsia="ru-RU"/>
        </w:rPr>
        <w:t>VI</w:t>
      </w:r>
      <w:r w:rsidRPr="00EA3604">
        <w:rPr>
          <w:rFonts w:ascii="Times New Roman" w:hAnsi="Times New Roman" w:cs="Times New Roman"/>
          <w:b/>
          <w:sz w:val="28"/>
          <w:szCs w:val="28"/>
          <w:lang w:eastAsia="ru-RU"/>
        </w:rPr>
        <w:t>. Содержание учебного предмета</w:t>
      </w:r>
    </w:p>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 xml:space="preserve">1 класс </w:t>
      </w:r>
      <w:r w:rsidRPr="00EA3604">
        <w:rPr>
          <w:rFonts w:ascii="Times New Roman" w:hAnsi="Times New Roman" w:cs="Times New Roman"/>
          <w:b/>
          <w:bCs/>
          <w:sz w:val="28"/>
          <w:szCs w:val="28"/>
          <w:lang w:eastAsia="ru-RU"/>
        </w:rPr>
        <w:sym w:font="Symbol" w:char="F02D"/>
      </w:r>
      <w:r w:rsidRPr="00EA3604">
        <w:rPr>
          <w:rFonts w:ascii="Times New Roman" w:hAnsi="Times New Roman" w:cs="Times New Roman"/>
          <w:b/>
          <w:bCs/>
          <w:sz w:val="28"/>
          <w:szCs w:val="28"/>
          <w:lang w:eastAsia="ru-RU"/>
        </w:rPr>
        <w:t xml:space="preserve"> 33 (66) часов</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1. Общекультурные и общетрудовые компетенции. Основы культуры труда. Самообслуживание (6 ч).</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Профессии близких; профессии, знакомые детям.</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Разнообразные предметы рукотворного мира (произведения художественного искусства, быта и декоративно-прикладного искусства).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Роль и место человека в окружающем ребёнка мире; о созидательной, творческой деятельности человека и природе как источнике его вдохновения.</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Бережное отношение к природе – источник сырьевых ресурсов – природные материалы.</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Самообслуживание </w:t>
      </w:r>
      <w:r w:rsidRPr="00EA3604">
        <w:rPr>
          <w:rFonts w:ascii="Times New Roman" w:hAnsi="Times New Roman" w:cs="Times New Roman"/>
          <w:b/>
          <w:bCs/>
          <w:sz w:val="28"/>
          <w:szCs w:val="28"/>
          <w:lang w:eastAsia="ru-RU"/>
        </w:rPr>
        <w:sym w:font="Symbol" w:char="F02D"/>
      </w:r>
      <w:r w:rsidRPr="00EA3604">
        <w:rPr>
          <w:rFonts w:ascii="Times New Roman" w:hAnsi="Times New Roman" w:cs="Times New Roman"/>
          <w:sz w:val="28"/>
          <w:szCs w:val="28"/>
          <w:lang w:eastAsia="ru-RU"/>
        </w:rPr>
        <w:t xml:space="preserve"> порядок на рабочем месте, уход и хранение инструментов (кисточка помыта, ножницы зачехлённые, иголка в игольнице, карандаш в подставке), гигиена труда.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Организация рабочего места (рациональное размещение материалов и инструментов) и сохранение порядка на нём во время и после работы.</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Простейший анализ задания (образца), планирование трудового процесса.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 xml:space="preserve">Работа с доступной информацией в учебнике </w:t>
      </w:r>
      <w:r w:rsidRPr="00EA3604">
        <w:rPr>
          <w:rFonts w:ascii="Times New Roman" w:hAnsi="Times New Roman" w:cs="Times New Roman"/>
          <w:b/>
          <w:bCs/>
          <w:sz w:val="28"/>
          <w:szCs w:val="28"/>
          <w:lang w:eastAsia="ru-RU"/>
        </w:rPr>
        <w:sym w:font="Symbol" w:char="F02D"/>
      </w:r>
      <w:r w:rsidRPr="00EA3604">
        <w:rPr>
          <w:rFonts w:ascii="Times New Roman" w:hAnsi="Times New Roman" w:cs="Times New Roman"/>
          <w:sz w:val="28"/>
          <w:szCs w:val="28"/>
          <w:lang w:eastAsia="ru-RU"/>
        </w:rPr>
        <w:t xml:space="preserve"> рисунки, схемы, инструкционные карты; образцы изделий.</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Самоконтроль в ходе работы по инструкционной карте, соотнесение с образцом. Самоконтроль качества выполненной работы – соответствие предложенному образцу.</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Выполнение коллективных работ.</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2. Технология ручной обработки материалов. Элементы графической грамоты (10 ч).</w:t>
      </w:r>
    </w:p>
    <w:p w:rsidR="00060723"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Знакомство с материалами (бумага, картон, нитки, ткань), пластические материалы (глина, пластилин), природные материалы. Их практическое применение в жизни. Свойства материалов: цвет, пластичность, мягкость, твёрдость, прочность; гладкость, шершавость, влагопроницаемость, коробление (для бумаги и картона). Сравнение материалов по их свойствам </w:t>
      </w:r>
      <w:r w:rsidRPr="00EA3604">
        <w:rPr>
          <w:rFonts w:ascii="Times New Roman" w:hAnsi="Times New Roman" w:cs="Times New Roman"/>
          <w:b/>
          <w:bCs/>
          <w:sz w:val="28"/>
          <w:szCs w:val="28"/>
          <w:lang w:eastAsia="ru-RU"/>
        </w:rPr>
        <w:sym w:font="Symbol" w:char="F02D"/>
      </w:r>
      <w:r w:rsidRPr="00EA3604">
        <w:rPr>
          <w:rFonts w:ascii="Times New Roman" w:hAnsi="Times New Roman" w:cs="Times New Roman"/>
          <w:sz w:val="28"/>
          <w:szCs w:val="28"/>
          <w:lang w:eastAsia="ru-RU"/>
        </w:rPr>
        <w:t xml:space="preserve"> декоративно-художественные и конструктивные. Виды бумаги (рисовальная, цветная тонкая), тонкий картон.Подготовка материалов к работе. Сбор и сушка природного материала. Экономное расходование материалов.</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Инструменты и приспособления для обработки доступных материалов (знание названий используемых инструментов), выполнение приёмов их рационального и безопасного использования. Сравнение с инструментами, которыми пользуются художники (кисточки, стеки), поэты (слово), музыканты (ноты).</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Знакомство с графическими изображениями: рисунок, схема (их узнавание). Обозначение линии сгиба на рисунках, схемах.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Общее понятие о технологии. Элементарное знакомство (понимание и называние) с технологическим процессом изготовления изделия из материалов: разметка деталей, их выделение, формообразование, сборка. Разметка деталей «на глаз», по шаблону. Выделение деталей отрыванием, резанием ножницами. Формообразование деталей сгибанием, складыванием. Клеевое соединение деталей изделия. Отделка (изделия, деталей) рисованием, аппликацией, прямой строчкой. </w:t>
      </w:r>
    </w:p>
    <w:tbl>
      <w:tblPr>
        <w:tblpPr w:leftFromText="180" w:rightFromText="180" w:vertAnchor="text" w:horzAnchor="margin" w:tblpXSpec="center" w:tblpY="210"/>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677"/>
        <w:gridCol w:w="4641"/>
      </w:tblGrid>
      <w:tr w:rsidR="000C2C0C" w:rsidRPr="00EA3604" w:rsidTr="00060723">
        <w:tc>
          <w:tcPr>
            <w:tcW w:w="534"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i/>
                <w:iCs/>
                <w:sz w:val="28"/>
                <w:szCs w:val="28"/>
                <w:lang w:eastAsia="ru-RU"/>
              </w:rPr>
            </w:pPr>
          </w:p>
        </w:tc>
        <w:tc>
          <w:tcPr>
            <w:tcW w:w="4677"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Художественно-творческаяизобразительная деятельность</w:t>
            </w:r>
          </w:p>
        </w:tc>
        <w:tc>
          <w:tcPr>
            <w:tcW w:w="4641"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Трудовая (технико-технологическая) деятельность</w:t>
            </w:r>
          </w:p>
        </w:tc>
      </w:tr>
      <w:tr w:rsidR="000C2C0C" w:rsidRPr="00EA3604" w:rsidTr="00060723">
        <w:tc>
          <w:tcPr>
            <w:tcW w:w="534"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val="en-US" w:eastAsia="ru-RU"/>
              </w:rPr>
              <w:t>I</w:t>
            </w:r>
          </w:p>
          <w:p w:rsidR="000C2C0C" w:rsidRPr="00EA3604" w:rsidRDefault="000C2C0C" w:rsidP="00EA3604">
            <w:pPr>
              <w:spacing w:after="0"/>
              <w:jc w:val="both"/>
              <w:rPr>
                <w:rFonts w:ascii="Times New Roman" w:hAnsi="Times New Roman" w:cs="Times New Roman"/>
                <w:sz w:val="28"/>
                <w:szCs w:val="28"/>
                <w:lang w:eastAsia="ru-RU"/>
              </w:rPr>
            </w:pPr>
          </w:p>
        </w:tc>
        <w:tc>
          <w:tcPr>
            <w:tcW w:w="4677"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1. </w:t>
            </w:r>
            <w:r w:rsidRPr="00EA3604">
              <w:rPr>
                <w:rFonts w:ascii="Times New Roman" w:hAnsi="Times New Roman" w:cs="Times New Roman"/>
                <w:i/>
                <w:iCs/>
                <w:sz w:val="28"/>
                <w:szCs w:val="28"/>
                <w:lang w:eastAsia="ru-RU"/>
              </w:rPr>
              <w:t>Художественно-графические материалы</w:t>
            </w:r>
            <w:r w:rsidRPr="00EA3604">
              <w:rPr>
                <w:rFonts w:ascii="Times New Roman" w:hAnsi="Times New Roman" w:cs="Times New Roman"/>
                <w:sz w:val="28"/>
                <w:szCs w:val="28"/>
                <w:lang w:eastAsia="ru-RU"/>
              </w:rPr>
              <w:t xml:space="preserve"> (рисовальная бумага, акварельные краски, гуашь, мелки, пастель, графит), </w:t>
            </w:r>
            <w:r w:rsidRPr="00EA3604">
              <w:rPr>
                <w:rFonts w:ascii="Times New Roman" w:hAnsi="Times New Roman" w:cs="Times New Roman"/>
                <w:i/>
                <w:iCs/>
                <w:sz w:val="28"/>
                <w:szCs w:val="28"/>
                <w:lang w:eastAsia="ru-RU"/>
              </w:rPr>
              <w:t>пластические материалы</w:t>
            </w:r>
            <w:r w:rsidRPr="00EA3604">
              <w:rPr>
                <w:rFonts w:ascii="Times New Roman" w:hAnsi="Times New Roman" w:cs="Times New Roman"/>
                <w:sz w:val="28"/>
                <w:szCs w:val="28"/>
                <w:lang w:eastAsia="ru-RU"/>
              </w:rPr>
              <w:t xml:space="preserve"> (глина, пластилин), их названия, свойства, назначение. Выявление эстетического в простом материале.</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2. </w:t>
            </w:r>
            <w:r w:rsidRPr="00EA3604">
              <w:rPr>
                <w:rFonts w:ascii="Times New Roman" w:hAnsi="Times New Roman" w:cs="Times New Roman"/>
                <w:i/>
                <w:iCs/>
                <w:sz w:val="28"/>
                <w:szCs w:val="28"/>
                <w:lang w:eastAsia="ru-RU"/>
              </w:rPr>
              <w:t>Организация рабочего места</w:t>
            </w:r>
            <w:r w:rsidRPr="00EA3604">
              <w:rPr>
                <w:rFonts w:ascii="Times New Roman" w:hAnsi="Times New Roman" w:cs="Times New Roman"/>
                <w:sz w:val="28"/>
                <w:szCs w:val="28"/>
                <w:lang w:eastAsia="ru-RU"/>
              </w:rPr>
              <w:t xml:space="preserve"> при работе с художественными </w:t>
            </w:r>
            <w:r w:rsidRPr="00EA3604">
              <w:rPr>
                <w:rFonts w:ascii="Times New Roman" w:hAnsi="Times New Roman" w:cs="Times New Roman"/>
                <w:sz w:val="28"/>
                <w:szCs w:val="28"/>
                <w:lang w:eastAsia="ru-RU"/>
              </w:rPr>
              <w:lastRenderedPageBreak/>
              <w:t xml:space="preserve">материалами. 3. Виды </w:t>
            </w:r>
            <w:r w:rsidRPr="00EA3604">
              <w:rPr>
                <w:rFonts w:ascii="Times New Roman" w:hAnsi="Times New Roman" w:cs="Times New Roman"/>
                <w:i/>
                <w:iCs/>
                <w:sz w:val="28"/>
                <w:szCs w:val="28"/>
                <w:lang w:eastAsia="ru-RU"/>
              </w:rPr>
              <w:t>художественных кистей</w:t>
            </w:r>
            <w:r w:rsidRPr="00EA3604">
              <w:rPr>
                <w:rFonts w:ascii="Times New Roman" w:hAnsi="Times New Roman" w:cs="Times New Roman"/>
                <w:sz w:val="28"/>
                <w:szCs w:val="28"/>
                <w:lang w:eastAsia="ru-RU"/>
              </w:rPr>
              <w:t xml:space="preserve"> и правила пользования ими. </w:t>
            </w:r>
            <w:r w:rsidRPr="00EA3604">
              <w:rPr>
                <w:rFonts w:ascii="Times New Roman" w:hAnsi="Times New Roman" w:cs="Times New Roman"/>
                <w:i/>
                <w:iCs/>
                <w:sz w:val="28"/>
                <w:szCs w:val="28"/>
                <w:lang w:eastAsia="ru-RU"/>
              </w:rPr>
              <w:t>Приёмы работы</w:t>
            </w:r>
            <w:r w:rsidRPr="00EA3604">
              <w:rPr>
                <w:rFonts w:ascii="Times New Roman" w:hAnsi="Times New Roman" w:cs="Times New Roman"/>
                <w:sz w:val="28"/>
                <w:szCs w:val="28"/>
                <w:lang w:eastAsia="ru-RU"/>
              </w:rPr>
              <w:t xml:space="preserve"> кистью, карандашом, фломастером.</w:t>
            </w:r>
          </w:p>
          <w:p w:rsidR="000C2C0C" w:rsidRPr="00EA3604" w:rsidRDefault="000C2C0C" w:rsidP="00EA3604">
            <w:pPr>
              <w:spacing w:after="0"/>
              <w:jc w:val="both"/>
              <w:rPr>
                <w:rFonts w:ascii="Times New Roman" w:hAnsi="Times New Roman" w:cs="Times New Roman"/>
                <w:i/>
                <w:iCs/>
                <w:sz w:val="28"/>
                <w:szCs w:val="28"/>
                <w:lang w:eastAsia="ru-RU"/>
              </w:rPr>
            </w:pPr>
          </w:p>
        </w:tc>
        <w:tc>
          <w:tcPr>
            <w:tcW w:w="4641"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 xml:space="preserve">1. </w:t>
            </w:r>
            <w:r w:rsidRPr="00EA3604">
              <w:rPr>
                <w:rFonts w:ascii="Times New Roman" w:hAnsi="Times New Roman" w:cs="Times New Roman"/>
                <w:i/>
                <w:iCs/>
                <w:sz w:val="28"/>
                <w:szCs w:val="28"/>
                <w:lang w:eastAsia="ru-RU"/>
              </w:rPr>
              <w:t>О материалах</w:t>
            </w:r>
            <w:r w:rsidRPr="00EA3604">
              <w:rPr>
                <w:rFonts w:ascii="Times New Roman" w:hAnsi="Times New Roman" w:cs="Times New Roman"/>
                <w:bCs/>
                <w:sz w:val="28"/>
                <w:szCs w:val="28"/>
                <w:lang w:eastAsia="ru-RU"/>
              </w:rPr>
              <w:t>.</w:t>
            </w:r>
            <w:r w:rsidRPr="00EA3604">
              <w:rPr>
                <w:rFonts w:ascii="Times New Roman" w:hAnsi="Times New Roman" w:cs="Times New Roman"/>
                <w:sz w:val="28"/>
                <w:szCs w:val="28"/>
                <w:lang w:eastAsia="ru-RU"/>
              </w:rPr>
              <w:t xml:space="preserve"> Виды бумаги (рисовальная, цветная тонкая), тонкий картон, пластические материалы (глина, пластилин), природные материалы. Их свойства: цвет, пластичность, упругость, прочность; плотность, влагопроницаемость, коробление (для бумаги и картона). Сбор и сушка природного материала. </w:t>
            </w:r>
            <w:r w:rsidRPr="00EA3604">
              <w:rPr>
                <w:rFonts w:ascii="Times New Roman" w:hAnsi="Times New Roman" w:cs="Times New Roman"/>
                <w:sz w:val="28"/>
                <w:szCs w:val="28"/>
                <w:lang w:eastAsia="ru-RU"/>
              </w:rPr>
              <w:lastRenderedPageBreak/>
              <w:t xml:space="preserve">Выявление эстетического в простом материале.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2. </w:t>
            </w:r>
            <w:r w:rsidRPr="00EA3604">
              <w:rPr>
                <w:rFonts w:ascii="Times New Roman" w:hAnsi="Times New Roman" w:cs="Times New Roman"/>
                <w:i/>
                <w:iCs/>
                <w:sz w:val="28"/>
                <w:szCs w:val="28"/>
                <w:lang w:eastAsia="ru-RU"/>
              </w:rPr>
              <w:t>Организация рабочего места при работе с разными материалами</w:t>
            </w:r>
            <w:r w:rsidRPr="00EA3604">
              <w:rPr>
                <w:rFonts w:ascii="Times New Roman" w:hAnsi="Times New Roman" w:cs="Times New Roman"/>
                <w:sz w:val="28"/>
                <w:szCs w:val="28"/>
                <w:lang w:eastAsia="ru-RU"/>
              </w:rPr>
              <w:t xml:space="preserve"> (с помощью учителя).</w:t>
            </w:r>
          </w:p>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iCs/>
                <w:sz w:val="28"/>
                <w:szCs w:val="28"/>
                <w:lang w:eastAsia="ru-RU"/>
              </w:rPr>
              <w:t xml:space="preserve">3. </w:t>
            </w:r>
            <w:r w:rsidRPr="00EA3604">
              <w:rPr>
                <w:rFonts w:ascii="Times New Roman" w:hAnsi="Times New Roman" w:cs="Times New Roman"/>
                <w:i/>
                <w:iCs/>
                <w:sz w:val="28"/>
                <w:szCs w:val="28"/>
                <w:lang w:eastAsia="ru-RU"/>
              </w:rPr>
              <w:t xml:space="preserve">Об инструментах и приспособлениях. </w:t>
            </w:r>
            <w:r w:rsidRPr="00EA3604">
              <w:rPr>
                <w:rFonts w:ascii="Times New Roman" w:hAnsi="Times New Roman" w:cs="Times New Roman"/>
                <w:sz w:val="28"/>
                <w:szCs w:val="28"/>
                <w:lang w:eastAsia="ru-RU"/>
              </w:rPr>
              <w:t>Ножницы и шаблон</w:t>
            </w:r>
            <w:r w:rsidRPr="00EA3604">
              <w:rPr>
                <w:rFonts w:ascii="Times New Roman" w:hAnsi="Times New Roman" w:cs="Times New Roman"/>
                <w:i/>
                <w:iCs/>
                <w:sz w:val="28"/>
                <w:szCs w:val="28"/>
                <w:lang w:eastAsia="ru-RU"/>
              </w:rPr>
              <w:t>.</w:t>
            </w:r>
          </w:p>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iCs/>
                <w:sz w:val="28"/>
                <w:szCs w:val="28"/>
                <w:lang w:eastAsia="ru-RU"/>
              </w:rPr>
              <w:t xml:space="preserve">4. </w:t>
            </w:r>
            <w:r w:rsidRPr="00EA3604">
              <w:rPr>
                <w:rFonts w:ascii="Times New Roman" w:hAnsi="Times New Roman" w:cs="Times New Roman"/>
                <w:i/>
                <w:iCs/>
                <w:sz w:val="28"/>
                <w:szCs w:val="28"/>
                <w:lang w:eastAsia="ru-RU"/>
              </w:rPr>
              <w:t>О правилах пользования инструментами</w:t>
            </w:r>
            <w:r w:rsidRPr="00EA3604">
              <w:rPr>
                <w:rFonts w:ascii="Times New Roman" w:hAnsi="Times New Roman" w:cs="Times New Roman"/>
                <w:bCs/>
                <w:sz w:val="28"/>
                <w:szCs w:val="28"/>
                <w:lang w:eastAsia="ru-RU"/>
              </w:rPr>
              <w:t>:</w:t>
            </w:r>
            <w:r w:rsidRPr="00EA3604">
              <w:rPr>
                <w:rFonts w:ascii="Times New Roman" w:hAnsi="Times New Roman" w:cs="Times New Roman"/>
                <w:sz w:val="28"/>
                <w:szCs w:val="28"/>
                <w:lang w:eastAsia="ru-RU"/>
              </w:rPr>
              <w:t xml:space="preserve"> кисточкой, ножницами.</w:t>
            </w:r>
          </w:p>
        </w:tc>
      </w:tr>
      <w:tr w:rsidR="000C2C0C" w:rsidRPr="00EA3604" w:rsidTr="00060723">
        <w:tc>
          <w:tcPr>
            <w:tcW w:w="534"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val="en-US" w:eastAsia="ru-RU"/>
              </w:rPr>
              <w:lastRenderedPageBreak/>
              <w:t>II</w:t>
            </w:r>
          </w:p>
        </w:tc>
        <w:tc>
          <w:tcPr>
            <w:tcW w:w="4677"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Основы композиции.</w:t>
            </w:r>
            <w:r w:rsidRPr="00EA3604">
              <w:rPr>
                <w:rFonts w:ascii="Times New Roman" w:hAnsi="Times New Roman" w:cs="Times New Roman"/>
                <w:sz w:val="28"/>
                <w:szCs w:val="28"/>
                <w:lang w:eastAsia="ru-RU"/>
              </w:rPr>
              <w:t xml:space="preserve"> Представление о композиции как части и целом. Мера. Тождество. Соотношение частей. Симметрия.</w:t>
            </w:r>
          </w:p>
        </w:tc>
        <w:tc>
          <w:tcPr>
            <w:tcW w:w="4641"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 xml:space="preserve">О конструкции. </w:t>
            </w:r>
            <w:r w:rsidRPr="00EA3604">
              <w:rPr>
                <w:rFonts w:ascii="Times New Roman" w:hAnsi="Times New Roman" w:cs="Times New Roman"/>
                <w:sz w:val="28"/>
                <w:szCs w:val="28"/>
                <w:lang w:eastAsia="ru-RU"/>
              </w:rPr>
              <w:t>Однодетальные и многодетальные изделия, неподвижное соединение деталей.</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Основы экономических знаний: </w:t>
            </w:r>
            <w:r w:rsidRPr="00EA3604">
              <w:rPr>
                <w:rFonts w:ascii="Times New Roman" w:hAnsi="Times New Roman" w:cs="Times New Roman"/>
                <w:i/>
                <w:iCs/>
                <w:sz w:val="28"/>
                <w:szCs w:val="28"/>
                <w:lang w:eastAsia="ru-RU"/>
              </w:rPr>
              <w:t>об экономном расходовании материала</w:t>
            </w:r>
            <w:r w:rsidRPr="00EA3604">
              <w:rPr>
                <w:rFonts w:ascii="Times New Roman" w:hAnsi="Times New Roman" w:cs="Times New Roman"/>
                <w:sz w:val="28"/>
                <w:szCs w:val="28"/>
                <w:lang w:eastAsia="ru-RU"/>
              </w:rPr>
              <w:t>.</w:t>
            </w:r>
          </w:p>
        </w:tc>
      </w:tr>
      <w:tr w:rsidR="000C2C0C" w:rsidRPr="00EA3604" w:rsidTr="00060723">
        <w:trPr>
          <w:trHeight w:val="3474"/>
        </w:trPr>
        <w:tc>
          <w:tcPr>
            <w:tcW w:w="534"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val="en-US" w:eastAsia="ru-RU"/>
              </w:rPr>
              <w:t>III</w:t>
            </w:r>
          </w:p>
          <w:p w:rsidR="000C2C0C" w:rsidRPr="00EA3604" w:rsidRDefault="000C2C0C" w:rsidP="00EA3604">
            <w:pPr>
              <w:spacing w:after="0"/>
              <w:jc w:val="both"/>
              <w:rPr>
                <w:rFonts w:ascii="Times New Roman" w:hAnsi="Times New Roman" w:cs="Times New Roman"/>
                <w:sz w:val="28"/>
                <w:szCs w:val="28"/>
                <w:lang w:eastAsia="ru-RU"/>
              </w:rPr>
            </w:pPr>
          </w:p>
        </w:tc>
        <w:tc>
          <w:tcPr>
            <w:tcW w:w="4677"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i/>
                <w:iCs/>
                <w:sz w:val="28"/>
                <w:szCs w:val="28"/>
                <w:lang w:eastAsia="ru-RU"/>
              </w:rPr>
              <w:t>Компоненты изобразительной деятельности</w:t>
            </w:r>
            <w:r w:rsidRPr="00EA3604">
              <w:rPr>
                <w:rFonts w:ascii="Times New Roman" w:hAnsi="Times New Roman" w:cs="Times New Roman"/>
                <w:sz w:val="28"/>
                <w:szCs w:val="28"/>
                <w:lang w:eastAsia="ru-RU"/>
              </w:rPr>
              <w:t>:</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изготовление и подготовка к работе палитры;</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способы разведения и смешивания красок;</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нанесение точек, линий, мазков;</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выполнение простейших узоров, орнаментальных рисунков;</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передача в рисунках простейших форм предметов, общего пространственного положения и основного цвета предмета;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работа по мокрому листу.</w:t>
            </w:r>
          </w:p>
        </w:tc>
        <w:tc>
          <w:tcPr>
            <w:tcW w:w="4641"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Компонентытехнологии</w:t>
            </w:r>
            <w:r w:rsidRPr="00EA3604">
              <w:rPr>
                <w:rFonts w:ascii="Times New Roman" w:hAnsi="Times New Roman" w:cs="Times New Roman"/>
                <w:bCs/>
                <w:sz w:val="28"/>
                <w:szCs w:val="28"/>
                <w:lang w:eastAsia="ru-RU"/>
              </w:rPr>
              <w:t>.</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 xml:space="preserve">Разметка </w:t>
            </w:r>
            <w:r w:rsidRPr="00EA3604">
              <w:rPr>
                <w:rFonts w:ascii="Times New Roman" w:hAnsi="Times New Roman" w:cs="Times New Roman"/>
                <w:sz w:val="28"/>
                <w:szCs w:val="28"/>
                <w:lang w:eastAsia="ru-RU"/>
              </w:rPr>
              <w:t>сгибанием, свободным рисованием, по шаблону, трафарету. Использование предметной инструкции.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Разделение заготовки на части</w:t>
            </w:r>
            <w:r w:rsidRPr="00EA3604">
              <w:rPr>
                <w:rFonts w:ascii="Times New Roman" w:hAnsi="Times New Roman" w:cs="Times New Roman"/>
                <w:sz w:val="28"/>
                <w:szCs w:val="28"/>
                <w:lang w:eastAsia="ru-RU"/>
              </w:rPr>
              <w:t xml:space="preserve"> отрыванием, разрыванием по линии сгиба, резанием ножницами.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Соединение деталей:</w:t>
            </w:r>
            <w:r w:rsidRPr="00EA3604">
              <w:rPr>
                <w:rFonts w:ascii="Times New Roman" w:hAnsi="Times New Roman" w:cs="Times New Roman"/>
                <w:sz w:val="28"/>
                <w:szCs w:val="28"/>
                <w:lang w:eastAsia="ru-RU"/>
              </w:rPr>
              <w:t xml:space="preserve"> неподвижное клеевое (наклеивание мелких и средних по размеру деталей).</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Отделка</w:t>
            </w:r>
            <w:r w:rsidRPr="00EA3604">
              <w:rPr>
                <w:rFonts w:ascii="Times New Roman" w:hAnsi="Times New Roman" w:cs="Times New Roman"/>
                <w:sz w:val="28"/>
                <w:szCs w:val="28"/>
                <w:lang w:eastAsia="ru-RU"/>
              </w:rPr>
              <w:t xml:space="preserve"> (изделия, деталей): рисование, аппликация, вышивка.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 xml:space="preserve">Сушка </w:t>
            </w:r>
            <w:r w:rsidR="00DD14B9" w:rsidRPr="00EA3604">
              <w:rPr>
                <w:rFonts w:ascii="Times New Roman" w:hAnsi="Times New Roman" w:cs="Times New Roman"/>
                <w:sz w:val="28"/>
                <w:szCs w:val="28"/>
                <w:lang w:eastAsia="ru-RU"/>
              </w:rPr>
              <w:t>изделия под прессом.</w:t>
            </w:r>
          </w:p>
        </w:tc>
      </w:tr>
      <w:tr w:rsidR="000C2C0C" w:rsidRPr="00EA3604" w:rsidTr="00060723">
        <w:trPr>
          <w:trHeight w:val="272"/>
        </w:trPr>
        <w:tc>
          <w:tcPr>
            <w:tcW w:w="534"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val="en-US" w:eastAsia="ru-RU"/>
              </w:rPr>
              <w:t>III</w:t>
            </w:r>
          </w:p>
          <w:p w:rsidR="000C2C0C" w:rsidRPr="00EA3604" w:rsidRDefault="000C2C0C" w:rsidP="00EA3604">
            <w:pPr>
              <w:spacing w:after="0"/>
              <w:jc w:val="both"/>
              <w:rPr>
                <w:rFonts w:ascii="Times New Roman" w:hAnsi="Times New Roman" w:cs="Times New Roman"/>
                <w:sz w:val="28"/>
                <w:szCs w:val="28"/>
                <w:lang w:eastAsia="ru-RU"/>
              </w:rPr>
            </w:pPr>
          </w:p>
        </w:tc>
        <w:tc>
          <w:tcPr>
            <w:tcW w:w="4677"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sz w:val="28"/>
                <w:szCs w:val="28"/>
                <w:lang w:eastAsia="ru-RU"/>
              </w:rPr>
              <w:t xml:space="preserve"> Профессии: </w:t>
            </w:r>
            <w:r w:rsidRPr="00EA3604">
              <w:rPr>
                <w:rFonts w:ascii="Times New Roman" w:hAnsi="Times New Roman" w:cs="Times New Roman"/>
                <w:i/>
                <w:iCs/>
                <w:sz w:val="28"/>
                <w:szCs w:val="28"/>
                <w:lang w:eastAsia="ru-RU"/>
              </w:rPr>
              <w:t>живописец, скульптор.</w:t>
            </w:r>
          </w:p>
        </w:tc>
        <w:tc>
          <w:tcPr>
            <w:tcW w:w="4641"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i/>
                <w:iCs/>
                <w:sz w:val="28"/>
                <w:szCs w:val="28"/>
                <w:lang w:eastAsia="ru-RU"/>
              </w:rPr>
              <w:t>Профессии родителей.</w:t>
            </w:r>
          </w:p>
        </w:tc>
      </w:tr>
      <w:tr w:rsidR="000C2C0C" w:rsidRPr="00EA3604" w:rsidTr="00060723">
        <w:trPr>
          <w:cantSplit/>
        </w:trPr>
        <w:tc>
          <w:tcPr>
            <w:tcW w:w="534"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val="en-US" w:eastAsia="ru-RU"/>
              </w:rPr>
              <w:t>IV</w:t>
            </w:r>
          </w:p>
          <w:p w:rsidR="000C2C0C" w:rsidRPr="00EA3604" w:rsidRDefault="000C2C0C" w:rsidP="00EA3604">
            <w:pPr>
              <w:spacing w:after="0"/>
              <w:jc w:val="both"/>
              <w:rPr>
                <w:rFonts w:ascii="Times New Roman" w:hAnsi="Times New Roman" w:cs="Times New Roman"/>
                <w:sz w:val="28"/>
                <w:szCs w:val="28"/>
                <w:lang w:eastAsia="ru-RU"/>
              </w:rPr>
            </w:pPr>
          </w:p>
        </w:tc>
        <w:tc>
          <w:tcPr>
            <w:tcW w:w="9318" w:type="dxa"/>
            <w:gridSpan w:val="2"/>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sz w:val="28"/>
                <w:szCs w:val="28"/>
                <w:lang w:eastAsia="ru-RU"/>
              </w:rPr>
              <w:t>Представление о художественно-декоративных промыслах и их мастерах:</w:t>
            </w:r>
            <w:r w:rsidRPr="00EA3604">
              <w:rPr>
                <w:rFonts w:ascii="Times New Roman" w:hAnsi="Times New Roman" w:cs="Times New Roman"/>
                <w:i/>
                <w:iCs/>
                <w:sz w:val="28"/>
                <w:szCs w:val="28"/>
                <w:lang w:eastAsia="ru-RU"/>
              </w:rPr>
              <w:t>Гжель, Хохлома, Жостово.</w:t>
            </w:r>
          </w:p>
        </w:tc>
      </w:tr>
    </w:tbl>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Технологии и приёмы выполнения различных видов декоративно-художественных изделий (аппликация, мозаика, лепка, оригами и пр.).</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3. Конструирование (7 ч).</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Элементарное понятие конструкции. Изделие, деталь изделия.</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Конструирование и моделирование изделий из природных материалов, из бумаги складыванием, сгибанием, по образцу и рисунку. Неразборные (однодетальные) и разборные (многодетальные) конструкции (аппликации, изделие из текстиля, комбинирование материалов), общее представление. Неподвижное соединение деталей.</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4. Художественно-творческая деятельность (10 ч).</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Эстетические понятия.</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val="en-US" w:eastAsia="ru-RU"/>
        </w:rPr>
        <w:t>I</w:t>
      </w:r>
      <w:r w:rsidRPr="00EA3604">
        <w:rPr>
          <w:rFonts w:ascii="Times New Roman" w:hAnsi="Times New Roman" w:cs="Times New Roman"/>
          <w:sz w:val="28"/>
          <w:szCs w:val="28"/>
          <w:lang w:eastAsia="ru-RU"/>
        </w:rPr>
        <w:t>. Эстетическое в жизни и в искусстве.</w:t>
      </w:r>
      <w:r w:rsidRPr="00EA3604">
        <w:rPr>
          <w:rFonts w:ascii="Times New Roman" w:hAnsi="Times New Roman" w:cs="Times New Roman"/>
          <w:b/>
          <w:bCs/>
          <w:sz w:val="28"/>
          <w:szCs w:val="28"/>
          <w:lang w:eastAsia="ru-RU"/>
        </w:rPr>
        <w:t xml:space="preserve"> (</w:t>
      </w:r>
      <w:r w:rsidRPr="00EA3604">
        <w:rPr>
          <w:rFonts w:ascii="Times New Roman" w:hAnsi="Times New Roman" w:cs="Times New Roman"/>
          <w:i/>
          <w:iCs/>
          <w:sz w:val="28"/>
          <w:szCs w:val="28"/>
          <w:lang w:eastAsia="ru-RU"/>
        </w:rPr>
        <w:t xml:space="preserve">Эстетическое </w:t>
      </w:r>
      <w:r w:rsidRPr="00EA3604">
        <w:rPr>
          <w:rFonts w:ascii="Times New Roman" w:hAnsi="Times New Roman" w:cs="Times New Roman"/>
          <w:sz w:val="28"/>
          <w:szCs w:val="28"/>
          <w:lang w:eastAsia="ru-RU"/>
        </w:rPr>
        <w:t xml:space="preserve">как категория. </w:t>
      </w:r>
      <w:r w:rsidRPr="00EA3604">
        <w:rPr>
          <w:rFonts w:ascii="Times New Roman" w:hAnsi="Times New Roman" w:cs="Times New Roman"/>
          <w:i/>
          <w:iCs/>
          <w:sz w:val="28"/>
          <w:szCs w:val="28"/>
          <w:lang w:eastAsia="ru-RU"/>
        </w:rPr>
        <w:t>Эстетический идеал. Эстетический вкус:</w:t>
      </w:r>
      <w:r w:rsidRPr="00EA3604">
        <w:rPr>
          <w:rFonts w:ascii="Times New Roman" w:hAnsi="Times New Roman" w:cs="Times New Roman"/>
          <w:sz w:val="28"/>
          <w:szCs w:val="28"/>
          <w:lang w:eastAsia="ru-RU"/>
        </w:rPr>
        <w:t xml:space="preserve"> критерии - мера, гармония, тождество, соотношение.)</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II. Основы композиции. (</w:t>
      </w:r>
      <w:r w:rsidRPr="00EA3604">
        <w:rPr>
          <w:rFonts w:ascii="Times New Roman" w:hAnsi="Times New Roman" w:cs="Times New Roman"/>
          <w:i/>
          <w:iCs/>
          <w:sz w:val="28"/>
          <w:szCs w:val="28"/>
          <w:lang w:eastAsia="ru-RU"/>
        </w:rPr>
        <w:t>Мера</w:t>
      </w:r>
      <w:r w:rsidRPr="00EA3604">
        <w:rPr>
          <w:rFonts w:ascii="Times New Roman" w:hAnsi="Times New Roman" w:cs="Times New Roman"/>
          <w:sz w:val="28"/>
          <w:szCs w:val="28"/>
          <w:lang w:eastAsia="ru-RU"/>
        </w:rPr>
        <w:t xml:space="preserve"> – соотношение части и целого. </w:t>
      </w:r>
      <w:r w:rsidRPr="00EA3604">
        <w:rPr>
          <w:rFonts w:ascii="Times New Roman" w:hAnsi="Times New Roman" w:cs="Times New Roman"/>
          <w:i/>
          <w:iCs/>
          <w:sz w:val="28"/>
          <w:szCs w:val="28"/>
          <w:lang w:eastAsia="ru-RU"/>
        </w:rPr>
        <w:t>Тождество</w:t>
      </w:r>
      <w:r w:rsidRPr="00EA3604">
        <w:rPr>
          <w:rFonts w:ascii="Times New Roman" w:hAnsi="Times New Roman" w:cs="Times New Roman"/>
          <w:b/>
          <w:bCs/>
          <w:sz w:val="28"/>
          <w:szCs w:val="28"/>
          <w:lang w:eastAsia="ru-RU"/>
        </w:rPr>
        <w:sym w:font="Symbol" w:char="F02D"/>
      </w:r>
      <w:r w:rsidRPr="00EA3604">
        <w:rPr>
          <w:rFonts w:ascii="Times New Roman" w:hAnsi="Times New Roman" w:cs="Times New Roman"/>
          <w:sz w:val="28"/>
          <w:szCs w:val="28"/>
          <w:lang w:eastAsia="ru-RU"/>
        </w:rPr>
        <w:t xml:space="preserve"> абсолютное равенство. Зеркальность изображения. </w:t>
      </w:r>
      <w:r w:rsidRPr="00EA3604">
        <w:rPr>
          <w:rFonts w:ascii="Times New Roman" w:hAnsi="Times New Roman" w:cs="Times New Roman"/>
          <w:i/>
          <w:iCs/>
          <w:sz w:val="28"/>
          <w:szCs w:val="28"/>
          <w:lang w:eastAsia="ru-RU"/>
        </w:rPr>
        <w:t xml:space="preserve">Гармония </w:t>
      </w:r>
      <w:r w:rsidRPr="00EA3604">
        <w:rPr>
          <w:rFonts w:ascii="Times New Roman" w:hAnsi="Times New Roman" w:cs="Times New Roman"/>
          <w:sz w:val="28"/>
          <w:szCs w:val="28"/>
          <w:lang w:eastAsia="ru-RU"/>
        </w:rPr>
        <w:t xml:space="preserve">в жизни и искусстве. </w:t>
      </w:r>
      <w:r w:rsidRPr="00EA3604">
        <w:rPr>
          <w:rFonts w:ascii="Times New Roman" w:hAnsi="Times New Roman" w:cs="Times New Roman"/>
          <w:i/>
          <w:iCs/>
          <w:sz w:val="28"/>
          <w:szCs w:val="28"/>
          <w:lang w:eastAsia="ru-RU"/>
        </w:rPr>
        <w:t xml:space="preserve">Соотношение </w:t>
      </w:r>
      <w:r w:rsidRPr="00EA3604">
        <w:rPr>
          <w:rFonts w:ascii="Times New Roman" w:hAnsi="Times New Roman" w:cs="Times New Roman"/>
          <w:sz w:val="28"/>
          <w:szCs w:val="28"/>
          <w:lang w:eastAsia="ru-RU"/>
        </w:rPr>
        <w:t>частей.)</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III. Из истории развития искусства.</w:t>
      </w:r>
      <w:r w:rsidRPr="00EA3604">
        <w:rPr>
          <w:rFonts w:ascii="Times New Roman" w:hAnsi="Times New Roman" w:cs="Times New Roman"/>
          <w:b/>
          <w:bCs/>
          <w:sz w:val="28"/>
          <w:szCs w:val="28"/>
          <w:lang w:eastAsia="ru-RU"/>
        </w:rPr>
        <w:t xml:space="preserve"> (</w:t>
      </w:r>
      <w:r w:rsidRPr="00EA3604">
        <w:rPr>
          <w:rFonts w:ascii="Times New Roman" w:hAnsi="Times New Roman" w:cs="Times New Roman"/>
          <w:i/>
          <w:iCs/>
          <w:sz w:val="28"/>
          <w:szCs w:val="28"/>
          <w:lang w:eastAsia="ru-RU"/>
        </w:rPr>
        <w:t xml:space="preserve">Искусство </w:t>
      </w:r>
      <w:r w:rsidRPr="00EA3604">
        <w:rPr>
          <w:rFonts w:ascii="Times New Roman" w:hAnsi="Times New Roman" w:cs="Times New Roman"/>
          <w:sz w:val="28"/>
          <w:szCs w:val="28"/>
          <w:lang w:eastAsia="ru-RU"/>
        </w:rPr>
        <w:t>первобытного общества. Связь утилитарного и эстетического.)</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Эстетический контекст.</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 xml:space="preserve">Эстетическое </w:t>
      </w:r>
      <w:r w:rsidRPr="00EA3604">
        <w:rPr>
          <w:rFonts w:ascii="Times New Roman" w:hAnsi="Times New Roman" w:cs="Times New Roman"/>
          <w:sz w:val="28"/>
          <w:szCs w:val="28"/>
          <w:lang w:eastAsia="ru-RU"/>
        </w:rPr>
        <w:t>в действительности и в искусстве.</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 xml:space="preserve">Эстетический идеал </w:t>
      </w:r>
      <w:r w:rsidRPr="00EA3604">
        <w:rPr>
          <w:rFonts w:ascii="Times New Roman" w:hAnsi="Times New Roman" w:cs="Times New Roman"/>
          <w:sz w:val="28"/>
          <w:szCs w:val="28"/>
          <w:lang w:eastAsia="ru-RU"/>
        </w:rPr>
        <w:t>в искусстве разных народов.</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 xml:space="preserve">Эстетический вкус </w:t>
      </w:r>
      <w:r w:rsidRPr="00EA3604">
        <w:rPr>
          <w:rFonts w:ascii="Times New Roman" w:hAnsi="Times New Roman" w:cs="Times New Roman"/>
          <w:sz w:val="28"/>
          <w:szCs w:val="28"/>
          <w:lang w:eastAsia="ru-RU"/>
        </w:rPr>
        <w:t>народа и человека, выраженный в произведении искусства.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 xml:space="preserve">Деталь </w:t>
      </w:r>
      <w:r w:rsidRPr="00EA3604">
        <w:rPr>
          <w:rFonts w:ascii="Times New Roman" w:hAnsi="Times New Roman" w:cs="Times New Roman"/>
          <w:sz w:val="28"/>
          <w:szCs w:val="28"/>
          <w:lang w:eastAsia="ru-RU"/>
        </w:rPr>
        <w:t>как часть произведения искусства: живописи, скульптуры, архитектуры, литературы.</w:t>
      </w:r>
    </w:p>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i/>
          <w:iCs/>
          <w:sz w:val="28"/>
          <w:szCs w:val="28"/>
          <w:lang w:eastAsia="ru-RU"/>
        </w:rPr>
        <w:t>Симметрия</w:t>
      </w:r>
      <w:r w:rsidRPr="00EA3604">
        <w:rPr>
          <w:rFonts w:ascii="Times New Roman" w:hAnsi="Times New Roman" w:cs="Times New Roman"/>
          <w:sz w:val="28"/>
          <w:szCs w:val="28"/>
          <w:lang w:eastAsia="ru-RU"/>
        </w:rPr>
        <w:t xml:space="preserve"> в произведениях скульптуры, архитектуры. Понятие </w:t>
      </w:r>
      <w:r w:rsidRPr="00EA3604">
        <w:rPr>
          <w:rFonts w:ascii="Times New Roman" w:hAnsi="Times New Roman" w:cs="Times New Roman"/>
          <w:i/>
          <w:iCs/>
          <w:sz w:val="28"/>
          <w:szCs w:val="28"/>
          <w:lang w:eastAsia="ru-RU"/>
        </w:rPr>
        <w:t xml:space="preserve">орнамента </w:t>
      </w:r>
      <w:r w:rsidRPr="00EA3604">
        <w:rPr>
          <w:rFonts w:ascii="Times New Roman" w:hAnsi="Times New Roman" w:cs="Times New Roman"/>
          <w:sz w:val="28"/>
          <w:szCs w:val="28"/>
          <w:lang w:eastAsia="ru-RU"/>
        </w:rPr>
        <w:t xml:space="preserve">(геометрического и растительного). </w:t>
      </w:r>
      <w:r w:rsidRPr="00EA3604">
        <w:rPr>
          <w:rFonts w:ascii="Times New Roman" w:hAnsi="Times New Roman" w:cs="Times New Roman"/>
          <w:i/>
          <w:iCs/>
          <w:sz w:val="28"/>
          <w:szCs w:val="28"/>
          <w:lang w:eastAsia="ru-RU"/>
        </w:rPr>
        <w:t>Повторение и инверсия.</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Соотношение </w:t>
      </w:r>
      <w:r w:rsidRPr="00EA3604">
        <w:rPr>
          <w:rFonts w:ascii="Times New Roman" w:hAnsi="Times New Roman" w:cs="Times New Roman"/>
          <w:i/>
          <w:iCs/>
          <w:sz w:val="28"/>
          <w:szCs w:val="28"/>
          <w:lang w:eastAsia="ru-RU"/>
        </w:rPr>
        <w:t>плоского и объёмного</w:t>
      </w:r>
      <w:r w:rsidRPr="00EA3604">
        <w:rPr>
          <w:rFonts w:ascii="Times New Roman" w:hAnsi="Times New Roman" w:cs="Times New Roman"/>
          <w:sz w:val="28"/>
          <w:szCs w:val="28"/>
          <w:lang w:eastAsia="ru-RU"/>
        </w:rPr>
        <w:t xml:space="preserve"> в искусстве: живопись </w:t>
      </w:r>
      <w:r w:rsidRPr="00EA3604">
        <w:rPr>
          <w:rFonts w:ascii="Times New Roman" w:hAnsi="Times New Roman" w:cs="Times New Roman"/>
          <w:b/>
          <w:bCs/>
          <w:sz w:val="28"/>
          <w:szCs w:val="28"/>
          <w:lang w:eastAsia="ru-RU"/>
        </w:rPr>
        <w:sym w:font="Symbol" w:char="F02D"/>
      </w:r>
      <w:r w:rsidRPr="00EA3604">
        <w:rPr>
          <w:rFonts w:ascii="Times New Roman" w:hAnsi="Times New Roman" w:cs="Times New Roman"/>
          <w:sz w:val="28"/>
          <w:szCs w:val="28"/>
          <w:lang w:eastAsia="ru-RU"/>
        </w:rPr>
        <w:t xml:space="preserve"> скульптура, барельеф </w:t>
      </w:r>
      <w:r w:rsidRPr="00EA3604">
        <w:rPr>
          <w:rFonts w:ascii="Times New Roman" w:hAnsi="Times New Roman" w:cs="Times New Roman"/>
          <w:b/>
          <w:bCs/>
          <w:sz w:val="28"/>
          <w:szCs w:val="28"/>
          <w:lang w:eastAsia="ru-RU"/>
        </w:rPr>
        <w:sym w:font="Symbol" w:char="F02D"/>
      </w:r>
      <w:r w:rsidRPr="00EA3604">
        <w:rPr>
          <w:rFonts w:ascii="Times New Roman" w:hAnsi="Times New Roman" w:cs="Times New Roman"/>
          <w:sz w:val="28"/>
          <w:szCs w:val="28"/>
          <w:lang w:eastAsia="ru-RU"/>
        </w:rPr>
        <w:t xml:space="preserve"> горельеф.</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1. </w:t>
      </w:r>
      <w:r w:rsidRPr="00EA3604">
        <w:rPr>
          <w:rFonts w:ascii="Times New Roman" w:hAnsi="Times New Roman" w:cs="Times New Roman"/>
          <w:i/>
          <w:iCs/>
          <w:sz w:val="28"/>
          <w:szCs w:val="28"/>
          <w:lang w:eastAsia="ru-RU"/>
        </w:rPr>
        <w:t xml:space="preserve">Мозаика </w:t>
      </w:r>
      <w:r w:rsidRPr="00EA3604">
        <w:rPr>
          <w:rFonts w:ascii="Times New Roman" w:hAnsi="Times New Roman" w:cs="Times New Roman"/>
          <w:sz w:val="28"/>
          <w:szCs w:val="28"/>
          <w:lang w:eastAsia="ru-RU"/>
        </w:rPr>
        <w:t>в витражах, панно, картинах, мозаичная техника в живописи.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2. Понятие </w:t>
      </w:r>
      <w:r w:rsidRPr="00EA3604">
        <w:rPr>
          <w:rFonts w:ascii="Times New Roman" w:hAnsi="Times New Roman" w:cs="Times New Roman"/>
          <w:i/>
          <w:iCs/>
          <w:sz w:val="28"/>
          <w:szCs w:val="28"/>
          <w:lang w:eastAsia="ru-RU"/>
        </w:rPr>
        <w:t>сюжета</w:t>
      </w:r>
      <w:r w:rsidRPr="00EA3604">
        <w:rPr>
          <w:rFonts w:ascii="Times New Roman" w:hAnsi="Times New Roman" w:cs="Times New Roman"/>
          <w:sz w:val="28"/>
          <w:szCs w:val="28"/>
          <w:lang w:eastAsia="ru-RU"/>
        </w:rPr>
        <w:t>. Чередование частей в изо, музыке, литературе, театре.</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 xml:space="preserve">Подражание </w:t>
      </w:r>
      <w:r w:rsidRPr="00EA3604">
        <w:rPr>
          <w:rFonts w:ascii="Times New Roman" w:hAnsi="Times New Roman" w:cs="Times New Roman"/>
          <w:sz w:val="28"/>
          <w:szCs w:val="28"/>
          <w:lang w:eastAsia="ru-RU"/>
        </w:rPr>
        <w:t xml:space="preserve">природным явлениям в искусстве и </w:t>
      </w:r>
      <w:r w:rsidRPr="00EA3604">
        <w:rPr>
          <w:rFonts w:ascii="Times New Roman" w:hAnsi="Times New Roman" w:cs="Times New Roman"/>
          <w:i/>
          <w:iCs/>
          <w:sz w:val="28"/>
          <w:szCs w:val="28"/>
          <w:lang w:eastAsia="ru-RU"/>
        </w:rPr>
        <w:t>дизайне.</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bCs/>
          <w:i/>
          <w:iCs/>
          <w:sz w:val="28"/>
          <w:szCs w:val="28"/>
          <w:lang w:eastAsia="ru-RU"/>
        </w:rPr>
        <w:t>Примечание.</w:t>
      </w:r>
      <w:r w:rsidRPr="00EA3604">
        <w:rPr>
          <w:rFonts w:ascii="Times New Roman" w:hAnsi="Times New Roman" w:cs="Times New Roman"/>
          <w:sz w:val="28"/>
          <w:szCs w:val="28"/>
          <w:lang w:eastAsia="ru-RU"/>
        </w:rPr>
        <w:t xml:space="preserve"> Содержание художественно-творческой и трудовой деятельности выстраивается по горизонтальным параллелям, что обеспечивает интегративные связи.</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5. Использование информационных технологий.</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(Демонстрация учителем готовых материалов на цифровых носителях (С</w:t>
      </w:r>
      <w:r w:rsidRPr="00EA3604">
        <w:rPr>
          <w:rFonts w:ascii="Times New Roman" w:hAnsi="Times New Roman" w:cs="Times New Roman"/>
          <w:sz w:val="28"/>
          <w:szCs w:val="28"/>
          <w:lang w:val="en-US" w:eastAsia="ru-RU"/>
        </w:rPr>
        <w:t>D</w:t>
      </w:r>
      <w:r w:rsidRPr="00EA3604">
        <w:rPr>
          <w:rFonts w:ascii="Times New Roman" w:hAnsi="Times New Roman" w:cs="Times New Roman"/>
          <w:sz w:val="28"/>
          <w:szCs w:val="28"/>
          <w:lang w:eastAsia="ru-RU"/>
        </w:rPr>
        <w:t xml:space="preserve">) по изучаемым темам.) </w:t>
      </w:r>
    </w:p>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Интегративные связи изобразительной деятельности и технологии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Понятия:</w:t>
      </w:r>
      <w:r w:rsidRPr="00EA3604">
        <w:rPr>
          <w:rFonts w:ascii="Times New Roman" w:hAnsi="Times New Roman" w:cs="Times New Roman"/>
          <w:sz w:val="28"/>
          <w:szCs w:val="28"/>
          <w:lang w:eastAsia="ru-RU"/>
        </w:rPr>
        <w:t xml:space="preserve"> 1. </w:t>
      </w:r>
      <w:r w:rsidRPr="00EA3604">
        <w:rPr>
          <w:rFonts w:ascii="Times New Roman" w:hAnsi="Times New Roman" w:cs="Times New Roman"/>
          <w:i/>
          <w:iCs/>
          <w:sz w:val="28"/>
          <w:szCs w:val="28"/>
          <w:lang w:eastAsia="ru-RU"/>
        </w:rPr>
        <w:t>Культурологические:</w:t>
      </w:r>
      <w:r w:rsidRPr="00EA3604">
        <w:rPr>
          <w:rFonts w:ascii="Times New Roman" w:hAnsi="Times New Roman" w:cs="Times New Roman"/>
          <w:sz w:val="28"/>
          <w:szCs w:val="28"/>
          <w:lang w:eastAsia="ru-RU"/>
        </w:rPr>
        <w:t xml:space="preserve"> эстетическое, эстетический идеал, эстетический вкус, мера, тождество, гармония, соотношение, часть и целое, сцена.</w:t>
      </w:r>
    </w:p>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sz w:val="28"/>
          <w:szCs w:val="28"/>
          <w:lang w:eastAsia="ru-RU"/>
        </w:rPr>
        <w:t xml:space="preserve">2. </w:t>
      </w:r>
      <w:r w:rsidRPr="00EA3604">
        <w:rPr>
          <w:rFonts w:ascii="Times New Roman" w:hAnsi="Times New Roman" w:cs="Times New Roman"/>
          <w:i/>
          <w:iCs/>
          <w:sz w:val="28"/>
          <w:szCs w:val="28"/>
          <w:lang w:eastAsia="ru-RU"/>
        </w:rPr>
        <w:t>Художественно</w:t>
      </w:r>
      <w:r w:rsidRPr="00EA3604">
        <w:rPr>
          <w:rFonts w:ascii="Times New Roman" w:hAnsi="Times New Roman" w:cs="Times New Roman"/>
          <w:sz w:val="28"/>
          <w:szCs w:val="28"/>
          <w:lang w:eastAsia="ru-RU"/>
        </w:rPr>
        <w:t>-</w:t>
      </w:r>
      <w:r w:rsidRPr="00EA3604">
        <w:rPr>
          <w:rFonts w:ascii="Times New Roman" w:hAnsi="Times New Roman" w:cs="Times New Roman"/>
          <w:i/>
          <w:iCs/>
          <w:sz w:val="28"/>
          <w:szCs w:val="28"/>
          <w:lang w:eastAsia="ru-RU"/>
        </w:rPr>
        <w:t xml:space="preserve">изобразительные: </w:t>
      </w:r>
      <w:r w:rsidRPr="00EA3604">
        <w:rPr>
          <w:rFonts w:ascii="Times New Roman" w:hAnsi="Times New Roman" w:cs="Times New Roman"/>
          <w:sz w:val="28"/>
          <w:szCs w:val="28"/>
          <w:lang w:eastAsia="ru-RU"/>
        </w:rPr>
        <w:t>изобразительный материал,инструмент, линия, мазок, пятно, цвет, симметрия, рисунок, узор, орнамент, плоскостное и объёмное изображение, рельеф, мозаика.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Cs/>
          <w:sz w:val="28"/>
          <w:szCs w:val="28"/>
          <w:lang w:eastAsia="ru-RU"/>
        </w:rPr>
        <w:lastRenderedPageBreak/>
        <w:t>3.</w:t>
      </w:r>
      <w:r w:rsidRPr="00EA3604">
        <w:rPr>
          <w:rFonts w:ascii="Times New Roman" w:hAnsi="Times New Roman" w:cs="Times New Roman"/>
          <w:i/>
          <w:iCs/>
          <w:sz w:val="28"/>
          <w:szCs w:val="28"/>
          <w:lang w:eastAsia="ru-RU"/>
        </w:rPr>
        <w:t xml:space="preserve"> Технико-технологические: </w:t>
      </w:r>
      <w:r w:rsidRPr="00EA3604">
        <w:rPr>
          <w:rFonts w:ascii="Times New Roman" w:hAnsi="Times New Roman" w:cs="Times New Roman"/>
          <w:sz w:val="28"/>
          <w:szCs w:val="28"/>
          <w:lang w:eastAsia="ru-RU"/>
        </w:rPr>
        <w:t>изделие, однодетальное и многодетальное изделие, материал, инструмент, деталь изделия, шаблон, заготовка, разметка деталей, резание ножницами, клеевое (неподвижное) соединение деталей, отделка, стежок, строчка.</w:t>
      </w:r>
    </w:p>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 xml:space="preserve">2 класс </w:t>
      </w:r>
      <w:r w:rsidRPr="00EA3604">
        <w:rPr>
          <w:rFonts w:ascii="Times New Roman" w:hAnsi="Times New Roman" w:cs="Times New Roman"/>
          <w:b/>
          <w:bCs/>
          <w:sz w:val="28"/>
          <w:szCs w:val="28"/>
          <w:lang w:eastAsia="ru-RU"/>
        </w:rPr>
        <w:sym w:font="Symbol" w:char="F02D"/>
      </w:r>
      <w:r w:rsidRPr="00EA3604">
        <w:rPr>
          <w:rFonts w:ascii="Times New Roman" w:hAnsi="Times New Roman" w:cs="Times New Roman"/>
          <w:b/>
          <w:bCs/>
          <w:sz w:val="28"/>
          <w:szCs w:val="28"/>
          <w:lang w:eastAsia="ru-RU"/>
        </w:rPr>
        <w:t xml:space="preserve"> 34 часов</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1. Общекультурные и общетрудовые компетенции. Основы культуры труда. Самообслуживание (6 ч).</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Значение трудовой деятельности в жизни человека – труд как способ самовыражения человека.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Разнообразные предметы рукотворного мира (предметы быта и декоративно-прикладного искусства, архитектура и техника).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Природа – источник сырья. Природное сырье, природные материалы.</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Мастера и их профессии (технические, художественные). Традиции творчества мастера в создании предметной среды (общее представление).</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Развёрнутый анализ заданий (материалы, конструкция, технология изготовления). Составление плана практической работы.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Работа с доступной информацией(простейшие чертежи, эскизы, схемы).</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Введение в проектную деятельность, доступные простые проекты, выполняемые с помощью учителя (разработка предложенного замысла, поиск доступных решений, выполнение, защита проекта). Результат проектной деятельности: изделия, оформление праздников.</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Работа парами и в малых группах. Осуществление сотрудничества.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Самоконтроль в ходе работы (точность разметки с использованием чертёжных инструментов).</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Самообслуживание. Самостоятельный отбор материалов и инструментов для урока.</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2. Технология ручной обработки материалов. Элементы графической грамоты (10 ч.)</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Исследование элементарных свойств материалов: картон, гофрокартон, ряжа, ткани породного происхождения (лён, хлопок, шёлк, шерсть). Строение ткани. Продольное и поперечное направление нитей ткани. Основа, уток. Общая технология получения нитей и тканей на основе натурального сырья. Сравнение свойств материалов. Выбор материалов по их декоративно-художественным и конструктивным свойствам.</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Чертежные инструменты: линейка, угольник, циркуль, канцелярскийнож, лекало. Их названия, функциональное назначение, устройство. Приёмы безопасной работы и обращения с колющими и режущими инструментами.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Технологические операции, их обобщённые названия: разметка, получение деталей из заготовки, сборка изделия, отделка.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Элементарное представление о простейшем чертеже и эскизе. Линии чертежа (контурная, надреза, выносная, размерная, осевая, центровая). Чтение чертежа. Разметка по линейке, угольнику, циркулем с опорой на простейший чертёж. Экономная рациональная разметка нескольких деталей с помощью чертёжных </w:t>
      </w:r>
      <w:r w:rsidRPr="00EA3604">
        <w:rPr>
          <w:rFonts w:ascii="Times New Roman" w:hAnsi="Times New Roman" w:cs="Times New Roman"/>
          <w:sz w:val="28"/>
          <w:szCs w:val="28"/>
          <w:lang w:eastAsia="ru-RU"/>
        </w:rPr>
        <w:lastRenderedPageBreak/>
        <w:t>инструментов. Построение прямоугольных и круглых деталей с помощью чертёжных инструментов. Деление окружности и круга на части с помощью циркуля, складыванием.</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Разметка деталей копированием с помощью копировальной бумаги.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Сборка изделия: подвижное, ниточное соединение деталей.</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Отделка аппликацией (с полиэтиленовой прокладкой), ручными строчками (варианты прямой строчки).</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3. Конструирование (7 ч).</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Конструирование из готовых форм (упаковки). Получение объёмных форм сгибанием. Подвижное соединение деталей изделия. Способы сборки разборных конструкций (на болтах и винтах, ниточный механизм). Соответствие материалов, конструкции и внешнего оформления назначению изделия).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Макет, модель. Конструирование и моделирование изделий из разных материалов, транспортных средств по модели, простейшему чертежу или эскизу. Биговка. </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4. Художественно-творческая деятельность (10 ч).</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Эстетические понятия.</w:t>
      </w:r>
    </w:p>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sz w:val="28"/>
          <w:szCs w:val="28"/>
          <w:lang w:eastAsia="ru-RU"/>
        </w:rPr>
        <w:t xml:space="preserve">I. Эстетическое в жизни и в искусстве. (Категории </w:t>
      </w:r>
      <w:r w:rsidRPr="00EA3604">
        <w:rPr>
          <w:rFonts w:ascii="Times New Roman" w:hAnsi="Times New Roman" w:cs="Times New Roman"/>
          <w:i/>
          <w:iCs/>
          <w:sz w:val="28"/>
          <w:szCs w:val="28"/>
          <w:lang w:eastAsia="ru-RU"/>
        </w:rPr>
        <w:t>прекрасного, трагического, комического, возвышенного.)</w:t>
      </w:r>
    </w:p>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sz w:val="28"/>
          <w:szCs w:val="28"/>
          <w:lang w:eastAsia="ru-RU"/>
        </w:rPr>
        <w:t xml:space="preserve">II. Основы композиции. (Соотношение всех </w:t>
      </w:r>
      <w:r w:rsidRPr="00EA3604">
        <w:rPr>
          <w:rFonts w:ascii="Times New Roman" w:hAnsi="Times New Roman" w:cs="Times New Roman"/>
          <w:i/>
          <w:iCs/>
          <w:sz w:val="28"/>
          <w:szCs w:val="28"/>
          <w:lang w:eastAsia="ru-RU"/>
        </w:rPr>
        <w:t xml:space="preserve">компонентов </w:t>
      </w:r>
      <w:r w:rsidRPr="00EA3604">
        <w:rPr>
          <w:rFonts w:ascii="Times New Roman" w:hAnsi="Times New Roman" w:cs="Times New Roman"/>
          <w:sz w:val="28"/>
          <w:szCs w:val="28"/>
          <w:lang w:eastAsia="ru-RU"/>
        </w:rPr>
        <w:t xml:space="preserve">в произведении искусства. </w:t>
      </w:r>
      <w:r w:rsidRPr="00EA3604">
        <w:rPr>
          <w:rFonts w:ascii="Times New Roman" w:hAnsi="Times New Roman" w:cs="Times New Roman"/>
          <w:i/>
          <w:iCs/>
          <w:sz w:val="28"/>
          <w:szCs w:val="28"/>
          <w:lang w:eastAsia="ru-RU"/>
        </w:rPr>
        <w:t xml:space="preserve">Движение </w:t>
      </w:r>
      <w:r w:rsidRPr="00EA3604">
        <w:rPr>
          <w:rFonts w:ascii="Times New Roman" w:hAnsi="Times New Roman" w:cs="Times New Roman"/>
          <w:sz w:val="28"/>
          <w:szCs w:val="28"/>
          <w:lang w:eastAsia="ru-RU"/>
        </w:rPr>
        <w:t xml:space="preserve">– основа материи и форма её существования. </w:t>
      </w:r>
      <w:r w:rsidRPr="00EA3604">
        <w:rPr>
          <w:rFonts w:ascii="Times New Roman" w:hAnsi="Times New Roman" w:cs="Times New Roman"/>
          <w:i/>
          <w:iCs/>
          <w:sz w:val="28"/>
          <w:szCs w:val="28"/>
          <w:lang w:eastAsia="ru-RU"/>
        </w:rPr>
        <w:t>Жанры: натюрморт, пейзаж, анималистический, жанрово-бытовой, портрет. Правда и правдоподобие.)</w:t>
      </w:r>
    </w:p>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sz w:val="28"/>
          <w:szCs w:val="28"/>
          <w:lang w:eastAsia="ru-RU"/>
        </w:rPr>
        <w:t>III</w:t>
      </w:r>
      <w:r w:rsidRPr="00EA3604">
        <w:rPr>
          <w:rFonts w:ascii="Times New Roman" w:hAnsi="Times New Roman" w:cs="Times New Roman"/>
          <w:b/>
          <w:bCs/>
          <w:i/>
          <w:iCs/>
          <w:sz w:val="28"/>
          <w:szCs w:val="28"/>
          <w:lang w:eastAsia="ru-RU"/>
        </w:rPr>
        <w:t xml:space="preserve">. </w:t>
      </w:r>
      <w:r w:rsidRPr="00EA3604">
        <w:rPr>
          <w:rFonts w:ascii="Times New Roman" w:hAnsi="Times New Roman" w:cs="Times New Roman"/>
          <w:sz w:val="28"/>
          <w:szCs w:val="28"/>
          <w:lang w:eastAsia="ru-RU"/>
        </w:rPr>
        <w:t xml:space="preserve">Из истории развития искусства – </w:t>
      </w:r>
      <w:r w:rsidRPr="00EA3604">
        <w:rPr>
          <w:rFonts w:ascii="Times New Roman" w:hAnsi="Times New Roman" w:cs="Times New Roman"/>
          <w:i/>
          <w:iCs/>
          <w:sz w:val="28"/>
          <w:szCs w:val="28"/>
          <w:lang w:eastAsia="ru-RU"/>
        </w:rPr>
        <w:t>искусство Египта и Античности.</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Эстетический контекст.</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Эстетические категории как выражение целесообразности в жизни и искусстве.</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 xml:space="preserve">Прекрасное </w:t>
      </w:r>
      <w:r w:rsidRPr="00EA3604">
        <w:rPr>
          <w:rFonts w:ascii="Times New Roman" w:hAnsi="Times New Roman" w:cs="Times New Roman"/>
          <w:sz w:val="28"/>
          <w:szCs w:val="28"/>
          <w:lang w:eastAsia="ru-RU"/>
        </w:rPr>
        <w:t>в природе, человеке, труде. Проявление эстетических категорий в различных видах искусства (в изо, театре, литературе, музыке).</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 xml:space="preserve">Композиция </w:t>
      </w:r>
      <w:r w:rsidRPr="00EA3604">
        <w:rPr>
          <w:rFonts w:ascii="Times New Roman" w:hAnsi="Times New Roman" w:cs="Times New Roman"/>
          <w:sz w:val="28"/>
          <w:szCs w:val="28"/>
          <w:lang w:eastAsia="ru-RU"/>
        </w:rPr>
        <w:t xml:space="preserve">в изо, театре, литературе, музыке. Композиция как часть и целое.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 xml:space="preserve">Настроение </w:t>
      </w:r>
      <w:r w:rsidRPr="00EA3604">
        <w:rPr>
          <w:rFonts w:ascii="Times New Roman" w:hAnsi="Times New Roman" w:cs="Times New Roman"/>
          <w:sz w:val="28"/>
          <w:szCs w:val="28"/>
          <w:lang w:eastAsia="ru-RU"/>
        </w:rPr>
        <w:t>в искусстве.</w:t>
      </w:r>
    </w:p>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i/>
          <w:iCs/>
          <w:sz w:val="28"/>
          <w:szCs w:val="28"/>
          <w:lang w:eastAsia="ru-RU"/>
        </w:rPr>
        <w:t>Колорит.</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 xml:space="preserve">Движение </w:t>
      </w:r>
      <w:r w:rsidRPr="00EA3604">
        <w:rPr>
          <w:rFonts w:ascii="Times New Roman" w:hAnsi="Times New Roman" w:cs="Times New Roman"/>
          <w:sz w:val="28"/>
          <w:szCs w:val="28"/>
          <w:lang w:eastAsia="ru-RU"/>
        </w:rPr>
        <w:t xml:space="preserve">как форма существования природы. </w:t>
      </w:r>
      <w:r w:rsidRPr="00EA3604">
        <w:rPr>
          <w:rFonts w:ascii="Times New Roman" w:hAnsi="Times New Roman" w:cs="Times New Roman"/>
          <w:i/>
          <w:iCs/>
          <w:sz w:val="28"/>
          <w:szCs w:val="28"/>
          <w:lang w:eastAsia="ru-RU"/>
        </w:rPr>
        <w:t xml:space="preserve">Подражание. Статика. </w:t>
      </w:r>
      <w:r w:rsidRPr="00EA3604">
        <w:rPr>
          <w:rFonts w:ascii="Times New Roman" w:hAnsi="Times New Roman" w:cs="Times New Roman"/>
          <w:sz w:val="28"/>
          <w:szCs w:val="28"/>
          <w:lang w:eastAsia="ru-RU"/>
        </w:rPr>
        <w:t>Изображение движения через композицию. Движение животных и его изображение в искусстве.</w:t>
      </w:r>
    </w:p>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sz w:val="28"/>
          <w:szCs w:val="28"/>
          <w:lang w:eastAsia="ru-RU"/>
        </w:rPr>
        <w:t xml:space="preserve">Отражение чувств и мыслей человека в различных жанрах. Жанры в литературе: лирика, проза, драматургия. Жанры в театре: </w:t>
      </w:r>
      <w:r w:rsidRPr="00EA3604">
        <w:rPr>
          <w:rFonts w:ascii="Times New Roman" w:hAnsi="Times New Roman" w:cs="Times New Roman"/>
          <w:i/>
          <w:iCs/>
          <w:sz w:val="28"/>
          <w:szCs w:val="28"/>
          <w:lang w:eastAsia="ru-RU"/>
        </w:rPr>
        <w:t xml:space="preserve">комедия, трагедия, драма. </w:t>
      </w:r>
      <w:r w:rsidRPr="00EA3604">
        <w:rPr>
          <w:rFonts w:ascii="Times New Roman" w:hAnsi="Times New Roman" w:cs="Times New Roman"/>
          <w:sz w:val="28"/>
          <w:szCs w:val="28"/>
          <w:lang w:eastAsia="ru-RU"/>
        </w:rPr>
        <w:t xml:space="preserve">Жанры в музыке: </w:t>
      </w:r>
      <w:r w:rsidRPr="00EA3604">
        <w:rPr>
          <w:rFonts w:ascii="Times New Roman" w:hAnsi="Times New Roman" w:cs="Times New Roman"/>
          <w:i/>
          <w:iCs/>
          <w:sz w:val="28"/>
          <w:szCs w:val="28"/>
          <w:lang w:eastAsia="ru-RU"/>
        </w:rPr>
        <w:t>песня, танец, марш.</w:t>
      </w:r>
    </w:p>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i/>
          <w:iCs/>
          <w:sz w:val="28"/>
          <w:szCs w:val="28"/>
          <w:lang w:eastAsia="ru-RU"/>
        </w:rPr>
        <w:t>Мир природы и природный материал.</w:t>
      </w:r>
      <w:r w:rsidRPr="00EA3604">
        <w:rPr>
          <w:rFonts w:ascii="Times New Roman" w:hAnsi="Times New Roman" w:cs="Times New Roman"/>
          <w:sz w:val="28"/>
          <w:szCs w:val="28"/>
          <w:lang w:eastAsia="ru-RU"/>
        </w:rPr>
        <w:t xml:space="preserve"> Соотношение материального и идеального. Основа х</w:t>
      </w:r>
      <w:r w:rsidRPr="00EA3604">
        <w:rPr>
          <w:rFonts w:ascii="Times New Roman" w:hAnsi="Times New Roman" w:cs="Times New Roman"/>
          <w:i/>
          <w:iCs/>
          <w:sz w:val="28"/>
          <w:szCs w:val="28"/>
          <w:lang w:eastAsia="ru-RU"/>
        </w:rPr>
        <w:t>удожественного образа.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 xml:space="preserve">Синкретичность </w:t>
      </w:r>
      <w:r w:rsidRPr="00EA3604">
        <w:rPr>
          <w:rFonts w:ascii="Times New Roman" w:hAnsi="Times New Roman" w:cs="Times New Roman"/>
          <w:sz w:val="28"/>
          <w:szCs w:val="28"/>
          <w:lang w:eastAsia="ru-RU"/>
        </w:rPr>
        <w:t xml:space="preserve">(неразрывность) в развитии искусства. </w:t>
      </w:r>
      <w:r w:rsidRPr="00EA3604">
        <w:rPr>
          <w:rFonts w:ascii="Times New Roman" w:hAnsi="Times New Roman" w:cs="Times New Roman"/>
          <w:i/>
          <w:iCs/>
          <w:sz w:val="28"/>
          <w:szCs w:val="28"/>
          <w:lang w:eastAsia="ru-RU"/>
        </w:rPr>
        <w:t>Театр</w:t>
      </w:r>
      <w:r w:rsidRPr="00EA3604">
        <w:rPr>
          <w:rFonts w:ascii="Times New Roman" w:hAnsi="Times New Roman" w:cs="Times New Roman"/>
          <w:sz w:val="28"/>
          <w:szCs w:val="28"/>
          <w:lang w:eastAsia="ru-RU"/>
        </w:rPr>
        <w:t xml:space="preserve"> - синтетический вид искусства.</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5. Использование информационных технологий.</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(Демонстрация учителем с привлечением учащихся готовых материалов на цифровых носителях (С</w:t>
      </w:r>
      <w:r w:rsidRPr="00EA3604">
        <w:rPr>
          <w:rFonts w:ascii="Times New Roman" w:hAnsi="Times New Roman" w:cs="Times New Roman"/>
          <w:sz w:val="28"/>
          <w:szCs w:val="28"/>
          <w:lang w:val="en-US" w:eastAsia="ru-RU"/>
        </w:rPr>
        <w:t>D</w:t>
      </w:r>
      <w:r w:rsidRPr="00EA3604">
        <w:rPr>
          <w:rFonts w:ascii="Times New Roman" w:hAnsi="Times New Roman" w:cs="Times New Roman"/>
          <w:sz w:val="28"/>
          <w:szCs w:val="28"/>
          <w:lang w:eastAsia="ru-RU"/>
        </w:rPr>
        <w:t xml:space="preserve">) по изучаемым темам.) </w:t>
      </w:r>
    </w:p>
    <w:p w:rsidR="00ED702B" w:rsidRPr="00EA3604" w:rsidRDefault="00ED702B" w:rsidP="00EA3604">
      <w:pPr>
        <w:spacing w:after="0"/>
        <w:jc w:val="both"/>
        <w:rPr>
          <w:rFonts w:ascii="Times New Roman" w:hAnsi="Times New Roman" w:cs="Times New Roman"/>
          <w:b/>
          <w:bCs/>
          <w:sz w:val="28"/>
          <w:szCs w:val="28"/>
          <w:lang w:eastAsia="ru-RU"/>
        </w:rPr>
      </w:pPr>
    </w:p>
    <w:p w:rsidR="000C2C0C" w:rsidRPr="00EA3604" w:rsidRDefault="000C2C0C" w:rsidP="00EA3604">
      <w:pPr>
        <w:spacing w:after="0"/>
        <w:jc w:val="center"/>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Интегративные связи изобразительной деятельности и технологии</w:t>
      </w:r>
    </w:p>
    <w:tbl>
      <w:tblPr>
        <w:tblW w:w="10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0"/>
        <w:gridCol w:w="4253"/>
        <w:gridCol w:w="4935"/>
      </w:tblGrid>
      <w:tr w:rsidR="000C2C0C" w:rsidRPr="00EA3604" w:rsidTr="006B63A0">
        <w:tc>
          <w:tcPr>
            <w:tcW w:w="890"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b/>
                <w:bCs/>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Художественно-творческая изобразительная деятельность</w:t>
            </w:r>
          </w:p>
        </w:tc>
        <w:tc>
          <w:tcPr>
            <w:tcW w:w="4935"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Трудовая (технико-технологическая) деятельность</w:t>
            </w:r>
          </w:p>
        </w:tc>
      </w:tr>
      <w:tr w:rsidR="000C2C0C" w:rsidRPr="00EA3604" w:rsidTr="006B63A0">
        <w:tc>
          <w:tcPr>
            <w:tcW w:w="890"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val="en-US" w:eastAsia="ru-RU"/>
              </w:rPr>
            </w:pPr>
            <w:r w:rsidRPr="00EA3604">
              <w:rPr>
                <w:rFonts w:ascii="Times New Roman" w:hAnsi="Times New Roman" w:cs="Times New Roman"/>
                <w:sz w:val="28"/>
                <w:szCs w:val="28"/>
                <w:lang w:val="en-US" w:eastAsia="ru-RU"/>
              </w:rPr>
              <w:t>I</w:t>
            </w:r>
          </w:p>
        </w:tc>
        <w:tc>
          <w:tcPr>
            <w:tcW w:w="4253"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Cs/>
                <w:sz w:val="28"/>
                <w:szCs w:val="28"/>
                <w:lang w:eastAsia="ru-RU"/>
              </w:rPr>
              <w:t>1.</w:t>
            </w:r>
            <w:r w:rsidRPr="00EA3604">
              <w:rPr>
                <w:rFonts w:ascii="Times New Roman" w:hAnsi="Times New Roman" w:cs="Times New Roman"/>
                <w:i/>
                <w:iCs/>
                <w:sz w:val="28"/>
                <w:szCs w:val="28"/>
                <w:lang w:eastAsia="ru-RU"/>
              </w:rPr>
              <w:t xml:space="preserve"> Художественно-графические и природные материалы</w:t>
            </w:r>
            <w:r w:rsidRPr="00EA3604">
              <w:rPr>
                <w:rFonts w:ascii="Times New Roman" w:hAnsi="Times New Roman" w:cs="Times New Roman"/>
                <w:sz w:val="28"/>
                <w:szCs w:val="28"/>
                <w:lang w:eastAsia="ru-RU"/>
              </w:rPr>
              <w:t>.</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Краски натуральные</w:t>
            </w:r>
            <w:r w:rsidRPr="00EA3604">
              <w:rPr>
                <w:rFonts w:ascii="Times New Roman" w:hAnsi="Times New Roman" w:cs="Times New Roman"/>
                <w:sz w:val="28"/>
                <w:szCs w:val="28"/>
                <w:lang w:eastAsia="ru-RU"/>
              </w:rPr>
              <w:t xml:space="preserve"> (природные: например, мел, графит, луковая шелуха, морковь, свёкла, грецкий орех) и </w:t>
            </w:r>
            <w:r w:rsidRPr="00EA3604">
              <w:rPr>
                <w:rFonts w:ascii="Times New Roman" w:hAnsi="Times New Roman" w:cs="Times New Roman"/>
                <w:i/>
                <w:iCs/>
                <w:sz w:val="28"/>
                <w:szCs w:val="28"/>
                <w:lang w:eastAsia="ru-RU"/>
              </w:rPr>
              <w:t>искусственные</w:t>
            </w:r>
            <w:r w:rsidRPr="00EA3604">
              <w:rPr>
                <w:rFonts w:ascii="Times New Roman" w:hAnsi="Times New Roman" w:cs="Times New Roman"/>
                <w:sz w:val="28"/>
                <w:szCs w:val="28"/>
                <w:lang w:eastAsia="ru-RU"/>
              </w:rPr>
              <w:t xml:space="preserve"> (акварель, гуашь). Виды рисовальной бумаги (акварельная, ватман), её свойства.</w:t>
            </w:r>
          </w:p>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iCs/>
                <w:sz w:val="28"/>
                <w:szCs w:val="28"/>
                <w:lang w:eastAsia="ru-RU"/>
              </w:rPr>
              <w:t>2.</w:t>
            </w:r>
            <w:r w:rsidRPr="00EA3604">
              <w:rPr>
                <w:rFonts w:ascii="Times New Roman" w:hAnsi="Times New Roman" w:cs="Times New Roman"/>
                <w:i/>
                <w:iCs/>
                <w:sz w:val="28"/>
                <w:szCs w:val="28"/>
                <w:lang w:eastAsia="ru-RU"/>
              </w:rPr>
              <w:t xml:space="preserve"> Самостоятельная организация рабочего места.</w:t>
            </w:r>
          </w:p>
        </w:tc>
        <w:tc>
          <w:tcPr>
            <w:tcW w:w="4935"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sz w:val="28"/>
                <w:szCs w:val="28"/>
                <w:lang w:eastAsia="ru-RU"/>
              </w:rPr>
              <w:t>1</w:t>
            </w:r>
            <w:r w:rsidRPr="00EA3604">
              <w:rPr>
                <w:rFonts w:ascii="Times New Roman" w:hAnsi="Times New Roman" w:cs="Times New Roman"/>
                <w:i/>
                <w:iCs/>
                <w:sz w:val="28"/>
                <w:szCs w:val="28"/>
                <w:lang w:eastAsia="ru-RU"/>
              </w:rPr>
              <w:t>. О материалах</w:t>
            </w:r>
            <w:r w:rsidRPr="00EA3604">
              <w:rPr>
                <w:rFonts w:ascii="Times New Roman" w:hAnsi="Times New Roman" w:cs="Times New Roman"/>
                <w:bCs/>
                <w:sz w:val="28"/>
                <w:szCs w:val="28"/>
                <w:lang w:eastAsia="ru-RU"/>
              </w:rPr>
              <w:t>.</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Виды бумаги (журнальная, креповая). Свойства картона и бумаги, с которыми работают учащиеся. Ткани и нитки растительного происхождения (х/б и льняные), их свойства. Металлическая проволока, её свойства. Материалы, из которых изготовлены предметы вторичного использования (футляры киндерсюрпризов, пластиковые бутылки).</w:t>
            </w:r>
          </w:p>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iCs/>
                <w:sz w:val="28"/>
                <w:szCs w:val="28"/>
                <w:lang w:eastAsia="ru-RU"/>
              </w:rPr>
              <w:t>2</w:t>
            </w:r>
            <w:r w:rsidRPr="00EA3604">
              <w:rPr>
                <w:rFonts w:ascii="Times New Roman" w:hAnsi="Times New Roman" w:cs="Times New Roman"/>
                <w:i/>
                <w:iCs/>
                <w:sz w:val="28"/>
                <w:szCs w:val="28"/>
                <w:lang w:eastAsia="ru-RU"/>
              </w:rPr>
              <w:t>. Самостоятельная организация рабочего места.</w:t>
            </w:r>
          </w:p>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iCs/>
                <w:sz w:val="28"/>
                <w:szCs w:val="28"/>
                <w:lang w:eastAsia="ru-RU"/>
              </w:rPr>
              <w:t xml:space="preserve">3. </w:t>
            </w:r>
            <w:r w:rsidRPr="00EA3604">
              <w:rPr>
                <w:rFonts w:ascii="Times New Roman" w:hAnsi="Times New Roman" w:cs="Times New Roman"/>
                <w:i/>
                <w:iCs/>
                <w:sz w:val="28"/>
                <w:szCs w:val="28"/>
                <w:lang w:eastAsia="ru-RU"/>
              </w:rPr>
              <w:t xml:space="preserve">Об инструментах. </w:t>
            </w:r>
            <w:r w:rsidRPr="00EA3604">
              <w:rPr>
                <w:rFonts w:ascii="Times New Roman" w:hAnsi="Times New Roman" w:cs="Times New Roman"/>
                <w:sz w:val="28"/>
                <w:szCs w:val="28"/>
                <w:lang w:eastAsia="ru-RU"/>
              </w:rPr>
              <w:t>Циркуль, канцелярскийнож.</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Cs/>
                <w:sz w:val="28"/>
                <w:szCs w:val="28"/>
                <w:lang w:eastAsia="ru-RU"/>
              </w:rPr>
              <w:t xml:space="preserve">4. </w:t>
            </w:r>
            <w:r w:rsidRPr="00EA3604">
              <w:rPr>
                <w:rFonts w:ascii="Times New Roman" w:hAnsi="Times New Roman" w:cs="Times New Roman"/>
                <w:i/>
                <w:iCs/>
                <w:sz w:val="28"/>
                <w:szCs w:val="28"/>
                <w:lang w:eastAsia="ru-RU"/>
              </w:rPr>
              <w:t>О правилах пользования инструментами</w:t>
            </w:r>
            <w:r w:rsidRPr="00EA3604">
              <w:rPr>
                <w:rFonts w:ascii="Times New Roman" w:hAnsi="Times New Roman" w:cs="Times New Roman"/>
                <w:sz w:val="28"/>
                <w:szCs w:val="28"/>
                <w:lang w:eastAsia="ru-RU"/>
              </w:rPr>
              <w:t xml:space="preserve"> – канцелярский нож, циркуль. Выполнение рицовки с помощью канцелярского ножа.</w:t>
            </w:r>
          </w:p>
        </w:tc>
      </w:tr>
      <w:tr w:rsidR="000C2C0C" w:rsidRPr="00EA3604" w:rsidTr="006B63A0">
        <w:tc>
          <w:tcPr>
            <w:tcW w:w="890"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val="en-US" w:eastAsia="ru-RU"/>
              </w:rPr>
              <w:t>II</w:t>
            </w:r>
          </w:p>
        </w:tc>
        <w:tc>
          <w:tcPr>
            <w:tcW w:w="4253"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i/>
                <w:iCs/>
                <w:sz w:val="28"/>
                <w:szCs w:val="28"/>
                <w:lang w:eastAsia="ru-RU"/>
              </w:rPr>
              <w:t>Основы композиции</w:t>
            </w:r>
            <w:r w:rsidRPr="00EA3604">
              <w:rPr>
                <w:rFonts w:ascii="Times New Roman" w:hAnsi="Times New Roman" w:cs="Times New Roman"/>
                <w:bCs/>
                <w:sz w:val="28"/>
                <w:szCs w:val="28"/>
                <w:lang w:eastAsia="ru-RU"/>
              </w:rPr>
              <w:t>.</w:t>
            </w:r>
            <w:r w:rsidRPr="00EA3604">
              <w:rPr>
                <w:rFonts w:ascii="Times New Roman" w:hAnsi="Times New Roman" w:cs="Times New Roman"/>
                <w:sz w:val="28"/>
                <w:szCs w:val="28"/>
                <w:lang w:eastAsia="ru-RU"/>
              </w:rPr>
              <w:t xml:space="preserve"> Представление о </w:t>
            </w:r>
            <w:r w:rsidRPr="00EA3604">
              <w:rPr>
                <w:rFonts w:ascii="Times New Roman" w:hAnsi="Times New Roman" w:cs="Times New Roman"/>
                <w:i/>
                <w:sz w:val="28"/>
                <w:szCs w:val="28"/>
                <w:lang w:eastAsia="ru-RU"/>
              </w:rPr>
              <w:t>л</w:t>
            </w:r>
            <w:r w:rsidRPr="00EA3604">
              <w:rPr>
                <w:rFonts w:ascii="Times New Roman" w:hAnsi="Times New Roman" w:cs="Times New Roman"/>
                <w:i/>
                <w:iCs/>
                <w:sz w:val="28"/>
                <w:szCs w:val="28"/>
                <w:lang w:eastAsia="ru-RU"/>
              </w:rPr>
              <w:t>инейной перспективе</w:t>
            </w:r>
            <w:r w:rsidRPr="00EA3604">
              <w:rPr>
                <w:rFonts w:ascii="Times New Roman" w:hAnsi="Times New Roman" w:cs="Times New Roman"/>
                <w:bCs/>
                <w:sz w:val="28"/>
                <w:szCs w:val="28"/>
                <w:lang w:eastAsia="ru-RU"/>
              </w:rPr>
              <w:t xml:space="preserve">. </w:t>
            </w:r>
          </w:p>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i/>
                <w:iCs/>
                <w:sz w:val="28"/>
                <w:szCs w:val="28"/>
                <w:lang w:eastAsia="ru-RU"/>
              </w:rPr>
              <w:t>Колорит.</w:t>
            </w:r>
          </w:p>
          <w:p w:rsidR="000C2C0C" w:rsidRPr="00EA3604" w:rsidRDefault="000C2C0C" w:rsidP="00EA3604">
            <w:pPr>
              <w:spacing w:after="0"/>
              <w:jc w:val="both"/>
              <w:rPr>
                <w:rFonts w:ascii="Times New Roman" w:hAnsi="Times New Roman" w:cs="Times New Roman"/>
                <w:sz w:val="28"/>
                <w:szCs w:val="28"/>
                <w:lang w:eastAsia="ru-RU"/>
              </w:rPr>
            </w:pPr>
          </w:p>
        </w:tc>
        <w:tc>
          <w:tcPr>
            <w:tcW w:w="4935"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i/>
                <w:iCs/>
                <w:sz w:val="28"/>
                <w:szCs w:val="28"/>
                <w:lang w:eastAsia="ru-RU"/>
              </w:rPr>
              <w:t>О конструкции.</w:t>
            </w:r>
            <w:r w:rsidRPr="00EA3604">
              <w:rPr>
                <w:rFonts w:ascii="Times New Roman" w:hAnsi="Times New Roman" w:cs="Times New Roman"/>
                <w:sz w:val="28"/>
                <w:szCs w:val="28"/>
                <w:lang w:eastAsia="ru-RU"/>
              </w:rPr>
              <w:t xml:space="preserve"> Подвижное соединение деталей. Соединительные материалы (проволока, нитки). Получение объёмных форм на основе развёрток, выполненных с помощью шаблонов.</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Экономические знания</w:t>
            </w:r>
            <w:r w:rsidRPr="00EA3604">
              <w:rPr>
                <w:rFonts w:ascii="Times New Roman" w:hAnsi="Times New Roman" w:cs="Times New Roman"/>
                <w:bCs/>
                <w:sz w:val="28"/>
                <w:szCs w:val="28"/>
                <w:lang w:eastAsia="ru-RU"/>
              </w:rPr>
              <w:t xml:space="preserve"> –</w:t>
            </w:r>
            <w:r w:rsidRPr="00EA3604">
              <w:rPr>
                <w:rFonts w:ascii="Times New Roman" w:hAnsi="Times New Roman" w:cs="Times New Roman"/>
                <w:sz w:val="28"/>
                <w:szCs w:val="28"/>
                <w:lang w:eastAsia="ru-RU"/>
              </w:rPr>
              <w:t>об экономной, рациональной разметке нескольких деталей с помощью контрольно-измерительных инструментов.</w:t>
            </w:r>
          </w:p>
        </w:tc>
      </w:tr>
      <w:tr w:rsidR="000C2C0C" w:rsidRPr="00EA3604" w:rsidTr="006B63A0">
        <w:tc>
          <w:tcPr>
            <w:tcW w:w="890"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val="en-US" w:eastAsia="ru-RU"/>
              </w:rPr>
            </w:pPr>
            <w:r w:rsidRPr="00EA3604">
              <w:rPr>
                <w:rFonts w:ascii="Times New Roman" w:hAnsi="Times New Roman" w:cs="Times New Roman"/>
                <w:sz w:val="28"/>
                <w:szCs w:val="28"/>
                <w:lang w:val="en-US" w:eastAsia="ru-RU"/>
              </w:rPr>
              <w:t>III</w:t>
            </w:r>
          </w:p>
        </w:tc>
        <w:tc>
          <w:tcPr>
            <w:tcW w:w="4253"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i/>
                <w:iCs/>
                <w:sz w:val="28"/>
                <w:szCs w:val="28"/>
                <w:lang w:eastAsia="ru-RU"/>
              </w:rPr>
              <w:t>Компоненты изобразительной деятельности</w:t>
            </w:r>
            <w:r w:rsidRPr="00EA3604">
              <w:rPr>
                <w:rFonts w:ascii="Times New Roman" w:hAnsi="Times New Roman" w:cs="Times New Roman"/>
                <w:bCs/>
                <w:sz w:val="28"/>
                <w:szCs w:val="28"/>
                <w:lang w:eastAsia="ru-RU"/>
              </w:rPr>
              <w:t>.</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Способы получения цветового спектра (через струю воды, линзу). Основные цвета </w:t>
            </w:r>
            <w:r w:rsidRPr="00EA3604">
              <w:rPr>
                <w:rFonts w:ascii="Times New Roman" w:hAnsi="Times New Roman" w:cs="Times New Roman"/>
                <w:sz w:val="28"/>
                <w:szCs w:val="28"/>
                <w:lang w:eastAsia="ru-RU"/>
              </w:rPr>
              <w:lastRenderedPageBreak/>
              <w:t>солнечного спектра. Смешивание главных цветов красок для получения составных цветов.</w:t>
            </w:r>
          </w:p>
          <w:p w:rsidR="000C2C0C" w:rsidRPr="00EA3604" w:rsidRDefault="000C2C0C" w:rsidP="00EA3604">
            <w:pPr>
              <w:spacing w:after="0"/>
              <w:jc w:val="both"/>
              <w:rPr>
                <w:rFonts w:ascii="Times New Roman" w:hAnsi="Times New Roman" w:cs="Times New Roman"/>
                <w:b/>
                <w:bCs/>
                <w:sz w:val="28"/>
                <w:szCs w:val="28"/>
                <w:lang w:eastAsia="ru-RU"/>
              </w:rPr>
            </w:pPr>
          </w:p>
        </w:tc>
        <w:tc>
          <w:tcPr>
            <w:tcW w:w="4935"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i/>
                <w:iCs/>
                <w:sz w:val="28"/>
                <w:szCs w:val="28"/>
                <w:lang w:eastAsia="ru-RU"/>
              </w:rPr>
              <w:lastRenderedPageBreak/>
              <w:t>Компоненты технологии</w:t>
            </w:r>
            <w:r w:rsidRPr="00EA3604">
              <w:rPr>
                <w:rFonts w:ascii="Times New Roman" w:hAnsi="Times New Roman" w:cs="Times New Roman"/>
                <w:bCs/>
                <w:sz w:val="28"/>
                <w:szCs w:val="28"/>
                <w:lang w:eastAsia="ru-RU"/>
              </w:rPr>
              <w:t>.</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Разметка</w:t>
            </w:r>
            <w:r w:rsidRPr="00EA3604">
              <w:rPr>
                <w:rFonts w:ascii="Times New Roman" w:hAnsi="Times New Roman" w:cs="Times New Roman"/>
                <w:sz w:val="28"/>
                <w:szCs w:val="28"/>
                <w:lang w:eastAsia="ru-RU"/>
              </w:rPr>
              <w:t xml:space="preserve"> по линейке, угольнику с опорой на чертёж. Чертёж, линии чертежа (основная; выносная, размерная, сгиба).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lastRenderedPageBreak/>
              <w:t>Соединение деталей</w:t>
            </w:r>
            <w:r w:rsidRPr="00EA3604">
              <w:rPr>
                <w:rFonts w:ascii="Times New Roman" w:hAnsi="Times New Roman" w:cs="Times New Roman"/>
                <w:sz w:val="28"/>
                <w:szCs w:val="28"/>
                <w:lang w:eastAsia="ru-RU"/>
              </w:rPr>
              <w:t xml:space="preserve"> – клеевое (склеивание и наклеивание крупных деталей), проволочное подвижное, ниточное.</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 xml:space="preserve">Отделка </w:t>
            </w:r>
            <w:r w:rsidRPr="00EA3604">
              <w:rPr>
                <w:rFonts w:ascii="Times New Roman" w:hAnsi="Times New Roman" w:cs="Times New Roman"/>
                <w:sz w:val="28"/>
                <w:szCs w:val="28"/>
                <w:lang w:eastAsia="ru-RU"/>
              </w:rPr>
              <w:t>(деталей и изделия) ручными строчками (прямая строчка и её варианты).</w:t>
            </w:r>
          </w:p>
        </w:tc>
      </w:tr>
      <w:tr w:rsidR="000C2C0C" w:rsidRPr="00EA3604" w:rsidTr="006B63A0">
        <w:tc>
          <w:tcPr>
            <w:tcW w:w="890"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val="en-US" w:eastAsia="ru-RU"/>
              </w:rPr>
            </w:pPr>
            <w:r w:rsidRPr="00EA3604">
              <w:rPr>
                <w:rFonts w:ascii="Times New Roman" w:hAnsi="Times New Roman" w:cs="Times New Roman"/>
                <w:sz w:val="28"/>
                <w:szCs w:val="28"/>
                <w:lang w:val="en-US" w:eastAsia="ru-RU"/>
              </w:rPr>
              <w:lastRenderedPageBreak/>
              <w:t>IV</w:t>
            </w:r>
          </w:p>
        </w:tc>
        <w:tc>
          <w:tcPr>
            <w:tcW w:w="4253"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 xml:space="preserve"> Жанровое многообразие</w:t>
            </w:r>
            <w:r w:rsidRPr="00EA3604">
              <w:rPr>
                <w:rFonts w:ascii="Times New Roman" w:hAnsi="Times New Roman" w:cs="Times New Roman"/>
                <w:sz w:val="28"/>
                <w:szCs w:val="28"/>
                <w:lang w:eastAsia="ru-RU"/>
              </w:rPr>
              <w:t xml:space="preserve"> (пейзаж, натюрморт, портрет). Рисунок, живопись, иллюстрация, узор.</w:t>
            </w:r>
          </w:p>
        </w:tc>
        <w:tc>
          <w:tcPr>
            <w:tcW w:w="4935"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i/>
                <w:iCs/>
                <w:sz w:val="28"/>
                <w:szCs w:val="28"/>
                <w:lang w:eastAsia="ru-RU"/>
              </w:rPr>
              <w:t xml:space="preserve">Жанровое многообразие в декоративно-прикладной деятельности. </w:t>
            </w:r>
            <w:r w:rsidRPr="00EA3604">
              <w:rPr>
                <w:rFonts w:ascii="Times New Roman" w:hAnsi="Times New Roman" w:cs="Times New Roman"/>
                <w:sz w:val="28"/>
                <w:szCs w:val="28"/>
                <w:lang w:eastAsia="ru-RU"/>
              </w:rPr>
              <w:t>Реализация жанра в различных материалах.</w:t>
            </w:r>
          </w:p>
        </w:tc>
      </w:tr>
      <w:tr w:rsidR="000C2C0C" w:rsidRPr="00EA3604" w:rsidTr="006B63A0">
        <w:trPr>
          <w:trHeight w:val="938"/>
        </w:trPr>
        <w:tc>
          <w:tcPr>
            <w:tcW w:w="890"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val="en-US" w:eastAsia="ru-RU"/>
              </w:rPr>
            </w:pPr>
            <w:r w:rsidRPr="00EA3604">
              <w:rPr>
                <w:rFonts w:ascii="Times New Roman" w:hAnsi="Times New Roman" w:cs="Times New Roman"/>
                <w:sz w:val="28"/>
                <w:szCs w:val="28"/>
                <w:lang w:val="en-US" w:eastAsia="ru-RU"/>
              </w:rPr>
              <w:t>V</w:t>
            </w:r>
          </w:p>
        </w:tc>
        <w:tc>
          <w:tcPr>
            <w:tcW w:w="4253"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sz w:val="28"/>
                <w:szCs w:val="28"/>
                <w:lang w:eastAsia="ru-RU"/>
              </w:rPr>
              <w:t>О профессиях</w:t>
            </w:r>
            <w:r w:rsidRPr="00EA3604">
              <w:rPr>
                <w:rFonts w:ascii="Times New Roman" w:hAnsi="Times New Roman" w:cs="Times New Roman"/>
                <w:i/>
                <w:iCs/>
                <w:sz w:val="28"/>
                <w:szCs w:val="28"/>
                <w:lang w:eastAsia="ru-RU"/>
              </w:rPr>
              <w:t xml:space="preserve"> – театральный художник, костюмер.</w:t>
            </w:r>
          </w:p>
        </w:tc>
        <w:tc>
          <w:tcPr>
            <w:tcW w:w="4935"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О профессиях</w:t>
            </w:r>
            <w:r w:rsidRPr="00EA3604">
              <w:rPr>
                <w:rFonts w:ascii="Times New Roman" w:hAnsi="Times New Roman" w:cs="Times New Roman"/>
                <w:sz w:val="28"/>
                <w:szCs w:val="28"/>
                <w:lang w:eastAsia="ru-RU"/>
              </w:rPr>
              <w:t xml:space="preserve"> и ремёслах города, села, где живут дети.</w:t>
            </w:r>
          </w:p>
        </w:tc>
      </w:tr>
      <w:tr w:rsidR="000C2C0C" w:rsidRPr="00EA3604" w:rsidTr="006B63A0">
        <w:trPr>
          <w:cantSplit/>
        </w:trPr>
        <w:tc>
          <w:tcPr>
            <w:tcW w:w="890"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val="en-US" w:eastAsia="ru-RU"/>
              </w:rPr>
            </w:pPr>
            <w:r w:rsidRPr="00EA3604">
              <w:rPr>
                <w:rFonts w:ascii="Times New Roman" w:hAnsi="Times New Roman" w:cs="Times New Roman"/>
                <w:sz w:val="28"/>
                <w:szCs w:val="28"/>
                <w:lang w:val="en-US" w:eastAsia="ru-RU"/>
              </w:rPr>
              <w:t>VI</w:t>
            </w:r>
          </w:p>
        </w:tc>
        <w:tc>
          <w:tcPr>
            <w:tcW w:w="9188" w:type="dxa"/>
            <w:gridSpan w:val="2"/>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i/>
                <w:iCs/>
                <w:sz w:val="28"/>
                <w:szCs w:val="28"/>
                <w:lang w:eastAsia="ru-RU"/>
              </w:rPr>
              <w:t>Синкретичность народного искусства.</w:t>
            </w:r>
          </w:p>
        </w:tc>
      </w:tr>
    </w:tbl>
    <w:p w:rsidR="000C2C0C" w:rsidRPr="00EA3604" w:rsidRDefault="000C2C0C" w:rsidP="00EA3604">
      <w:pPr>
        <w:spacing w:after="0"/>
        <w:jc w:val="both"/>
        <w:rPr>
          <w:rFonts w:ascii="Times New Roman" w:hAnsi="Times New Roman" w:cs="Times New Roman"/>
          <w:i/>
          <w:iCs/>
          <w:sz w:val="28"/>
          <w:szCs w:val="28"/>
          <w:lang w:eastAsia="ru-RU"/>
        </w:rPr>
      </w:pP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 xml:space="preserve">Понятия: </w:t>
      </w:r>
      <w:r w:rsidRPr="00EA3604">
        <w:rPr>
          <w:rFonts w:ascii="Times New Roman" w:hAnsi="Times New Roman" w:cs="Times New Roman"/>
          <w:iCs/>
          <w:sz w:val="28"/>
          <w:szCs w:val="28"/>
          <w:lang w:eastAsia="ru-RU"/>
        </w:rPr>
        <w:t>1.</w:t>
      </w:r>
      <w:r w:rsidRPr="00EA3604">
        <w:rPr>
          <w:rFonts w:ascii="Times New Roman" w:hAnsi="Times New Roman" w:cs="Times New Roman"/>
          <w:i/>
          <w:iCs/>
          <w:sz w:val="28"/>
          <w:szCs w:val="28"/>
          <w:lang w:eastAsia="ru-RU"/>
        </w:rPr>
        <w:t xml:space="preserve"> Культурологические:</w:t>
      </w:r>
      <w:r w:rsidRPr="00EA3604">
        <w:rPr>
          <w:rFonts w:ascii="Times New Roman" w:hAnsi="Times New Roman" w:cs="Times New Roman"/>
          <w:sz w:val="28"/>
          <w:szCs w:val="28"/>
          <w:lang w:eastAsia="ru-RU"/>
        </w:rPr>
        <w:t xml:space="preserve"> прекрасное, трагическое, комическое, возвышенное, движение, жанры, правда и правдоподобие.</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2</w:t>
      </w:r>
      <w:r w:rsidRPr="00EA3604">
        <w:rPr>
          <w:rFonts w:ascii="Times New Roman" w:hAnsi="Times New Roman" w:cs="Times New Roman"/>
          <w:i/>
          <w:iCs/>
          <w:sz w:val="28"/>
          <w:szCs w:val="28"/>
          <w:lang w:eastAsia="ru-RU"/>
        </w:rPr>
        <w:t xml:space="preserve">. Художественно-изобразительные: </w:t>
      </w:r>
      <w:r w:rsidRPr="00EA3604">
        <w:rPr>
          <w:rFonts w:ascii="Times New Roman" w:hAnsi="Times New Roman" w:cs="Times New Roman"/>
          <w:sz w:val="28"/>
          <w:szCs w:val="28"/>
          <w:lang w:eastAsia="ru-RU"/>
        </w:rPr>
        <w:t>иллюстрация, линейная перспектива, жанры (натюрморт, пейзаж, портрет), колорит, основные и смешанные цвета</w:t>
      </w:r>
      <w:r w:rsidRPr="00EA3604">
        <w:rPr>
          <w:rFonts w:ascii="Times New Roman" w:hAnsi="Times New Roman" w:cs="Times New Roman"/>
          <w:i/>
          <w:iCs/>
          <w:sz w:val="28"/>
          <w:szCs w:val="28"/>
          <w:lang w:eastAsia="ru-RU"/>
        </w:rPr>
        <w:t xml:space="preserve">, </w:t>
      </w:r>
      <w:r w:rsidRPr="00EA3604">
        <w:rPr>
          <w:rFonts w:ascii="Times New Roman" w:hAnsi="Times New Roman" w:cs="Times New Roman"/>
          <w:sz w:val="28"/>
          <w:szCs w:val="28"/>
          <w:lang w:eastAsia="ru-RU"/>
        </w:rPr>
        <w:t>живопись, иллюстрация.</w:t>
      </w:r>
    </w:p>
    <w:p w:rsidR="000C2C0C" w:rsidRPr="00EA3604" w:rsidRDefault="000C2C0C" w:rsidP="00EA3604">
      <w:pPr>
        <w:spacing w:after="0"/>
        <w:jc w:val="both"/>
        <w:rPr>
          <w:rFonts w:ascii="Times New Roman" w:hAnsi="Times New Roman" w:cs="Times New Roman"/>
          <w:caps/>
          <w:sz w:val="28"/>
          <w:szCs w:val="28"/>
          <w:lang w:eastAsia="ru-RU"/>
        </w:rPr>
      </w:pPr>
      <w:r w:rsidRPr="00EA3604">
        <w:rPr>
          <w:rFonts w:ascii="Times New Roman" w:hAnsi="Times New Roman" w:cs="Times New Roman"/>
          <w:iCs/>
          <w:sz w:val="28"/>
          <w:szCs w:val="28"/>
          <w:lang w:eastAsia="ru-RU"/>
        </w:rPr>
        <w:t>3.</w:t>
      </w:r>
      <w:r w:rsidRPr="00EA3604">
        <w:rPr>
          <w:rFonts w:ascii="Times New Roman" w:hAnsi="Times New Roman" w:cs="Times New Roman"/>
          <w:i/>
          <w:iCs/>
          <w:sz w:val="28"/>
          <w:szCs w:val="28"/>
          <w:lang w:eastAsia="ru-RU"/>
        </w:rPr>
        <w:t xml:space="preserve"> Технико-технологические: </w:t>
      </w:r>
      <w:r w:rsidRPr="00EA3604">
        <w:rPr>
          <w:rFonts w:ascii="Times New Roman" w:hAnsi="Times New Roman" w:cs="Times New Roman"/>
          <w:sz w:val="28"/>
          <w:szCs w:val="28"/>
          <w:lang w:eastAsia="ru-RU"/>
        </w:rPr>
        <w:t>конструкция, чертёж, эскиз, точка, линия, отрезок, линии чертежа (основная контурная, выносные, размерные, линия сгиба), длина, ширина, габаритные размеры, лекало, выкройка, подвижное и неподвижное соединение деталей.</w:t>
      </w:r>
    </w:p>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3 класс – 34 часов</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1. Общекультурные и общетрудовые компетенции. Основы культуры труда. Самообслуживание (6ч).</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Традиции и творчество мастеров при создании предметной среды. Значение трудовой деятельности в жизни человека – труд как способ самовыражения человека-художника.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Гармония предметов и окружающей среды (соответствие предмета (изделия) обстановке).</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Знание и уважение традиций архитектуры, живописи и декоративно-прикладного искусства народов России и мира, в том числе своего края.</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Природа как источник творческих идей мастера и художника.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Профессии мастеров прикладного творчества.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Художественный анализ средств выразительности конкретных заданий.</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Элементарная проектная деятельность (обсуждение предложенного замысла, поиск доступных средств выразительности, выполнение, защита проекта). Результат </w:t>
      </w:r>
      <w:r w:rsidRPr="00EA3604">
        <w:rPr>
          <w:rFonts w:ascii="Times New Roman" w:hAnsi="Times New Roman" w:cs="Times New Roman"/>
          <w:sz w:val="28"/>
          <w:szCs w:val="28"/>
          <w:lang w:eastAsia="ru-RU"/>
        </w:rPr>
        <w:lastRenderedPageBreak/>
        <w:t>проектной деятельности: изделия, подарки малышам и взрослым, пожилым, ветеранам (социальный проект), макеты.</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Распределение ролей в проектной группе и их исполнение.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Самоконтроль качества выполненной работы (соответствие результата работы художественному замыслу).</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Самообслуживание – пришивание пуговиц.</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2. Технология ручной обработки материалов. Элементы графической грамоты (10 ч).</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Некоторые виды искусственных и синтетических материалов (бумага, металлы, ткани, мех и др.), их получение, применение. Разметка деталей копированием с помощью кальки.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Разметкаразвёрток с опорой на их простейший чертёж. Линии чертежа (осевая, центровая). Преобразование развёрток несложных форм (достраивание элементов).</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Вырезывание отверстий на деталях.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Выбор способа соединения и соединительного материала в зависимости от требований конструкции. Выполнение рицовки с помощью канцелярского ножа. Приёмы безопасной работы им. Соединение деталей косой строчкой и её вариантами (крестик, ёлочка).</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3. Конструирование (6/12ч).</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Cs/>
          <w:sz w:val="28"/>
          <w:szCs w:val="28"/>
          <w:lang w:eastAsia="ru-RU"/>
        </w:rPr>
        <w:t>Полезность, прочность и эстетичность как общие требования к различным конструкциям. Связь назначения изделия и его конструктивных особенностей: формы, способов соединения, соединительных материалов. Изготовление и конструирование из объёмных геометрических фигур (пирамида, конус, призма).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Конструирование и моделирование изделий из разных материалов по заданных декоративно-художественным условиям. Рицовка. </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4. Художественно-творческая деятельность (8 ч).</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Эстетические понятия.</w:t>
      </w:r>
    </w:p>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sz w:val="28"/>
          <w:szCs w:val="28"/>
          <w:lang w:val="en-US" w:eastAsia="ru-RU"/>
        </w:rPr>
        <w:t>I</w:t>
      </w:r>
      <w:r w:rsidRPr="00EA3604">
        <w:rPr>
          <w:rFonts w:ascii="Times New Roman" w:hAnsi="Times New Roman" w:cs="Times New Roman"/>
          <w:sz w:val="28"/>
          <w:szCs w:val="28"/>
          <w:lang w:eastAsia="ru-RU"/>
        </w:rPr>
        <w:t>. Эстетическое в жизни и искусстве. (</w:t>
      </w:r>
      <w:r w:rsidRPr="00EA3604">
        <w:rPr>
          <w:rFonts w:ascii="Times New Roman" w:hAnsi="Times New Roman" w:cs="Times New Roman"/>
          <w:i/>
          <w:iCs/>
          <w:sz w:val="28"/>
          <w:szCs w:val="28"/>
          <w:lang w:eastAsia="ru-RU"/>
        </w:rPr>
        <w:t>Художественный образ.)</w:t>
      </w:r>
    </w:p>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sz w:val="28"/>
          <w:szCs w:val="28"/>
          <w:lang w:eastAsia="ru-RU"/>
        </w:rPr>
        <w:t>II. Основы композиции. (</w:t>
      </w:r>
      <w:r w:rsidRPr="00EA3604">
        <w:rPr>
          <w:rFonts w:ascii="Times New Roman" w:hAnsi="Times New Roman" w:cs="Times New Roman"/>
          <w:i/>
          <w:iCs/>
          <w:sz w:val="28"/>
          <w:szCs w:val="28"/>
          <w:lang w:eastAsia="ru-RU"/>
        </w:rPr>
        <w:t>Форма исодержани</w:t>
      </w:r>
      <w:r w:rsidRPr="00EA3604">
        <w:rPr>
          <w:rFonts w:ascii="Times New Roman" w:hAnsi="Times New Roman" w:cs="Times New Roman"/>
          <w:b/>
          <w:bCs/>
          <w:i/>
          <w:iCs/>
          <w:sz w:val="28"/>
          <w:szCs w:val="28"/>
          <w:lang w:eastAsia="ru-RU"/>
        </w:rPr>
        <w:t xml:space="preserve">е. </w:t>
      </w:r>
      <w:r w:rsidRPr="00EA3604">
        <w:rPr>
          <w:rFonts w:ascii="Times New Roman" w:hAnsi="Times New Roman" w:cs="Times New Roman"/>
          <w:i/>
          <w:iCs/>
          <w:sz w:val="28"/>
          <w:szCs w:val="28"/>
          <w:lang w:eastAsia="ru-RU"/>
        </w:rPr>
        <w:t>Игрушка. Дисгармония.)</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III. Из истории развития искусства. (</w:t>
      </w:r>
      <w:r w:rsidRPr="00EA3604">
        <w:rPr>
          <w:rFonts w:ascii="Times New Roman" w:hAnsi="Times New Roman" w:cs="Times New Roman"/>
          <w:i/>
          <w:iCs/>
          <w:sz w:val="28"/>
          <w:szCs w:val="28"/>
          <w:lang w:eastAsia="ru-RU"/>
        </w:rPr>
        <w:t>Искусство эпохи Средневековья и Возрождения.)</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Эстетический контекст.</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Единство </w:t>
      </w:r>
      <w:r w:rsidRPr="00EA3604">
        <w:rPr>
          <w:rFonts w:ascii="Times New Roman" w:hAnsi="Times New Roman" w:cs="Times New Roman"/>
          <w:i/>
          <w:iCs/>
          <w:sz w:val="28"/>
          <w:szCs w:val="28"/>
          <w:lang w:eastAsia="ru-RU"/>
        </w:rPr>
        <w:t xml:space="preserve">субъективного и объективного, единичного и общего, эмоционального и рационального в </w:t>
      </w:r>
      <w:r w:rsidRPr="00EA3604">
        <w:rPr>
          <w:rFonts w:ascii="Times New Roman" w:hAnsi="Times New Roman" w:cs="Times New Roman"/>
          <w:sz w:val="28"/>
          <w:szCs w:val="28"/>
          <w:lang w:eastAsia="ru-RU"/>
        </w:rPr>
        <w:t xml:space="preserve">художественном образе. Прообраз в живописи, скульптуре, музыке, театре. </w:t>
      </w:r>
      <w:r w:rsidRPr="00EA3604">
        <w:rPr>
          <w:rFonts w:ascii="Times New Roman" w:hAnsi="Times New Roman" w:cs="Times New Roman"/>
          <w:i/>
          <w:iCs/>
          <w:sz w:val="28"/>
          <w:szCs w:val="28"/>
          <w:lang w:eastAsia="ru-RU"/>
        </w:rPr>
        <w:t xml:space="preserve">Воображение и </w:t>
      </w:r>
      <w:r w:rsidRPr="00EA3604">
        <w:rPr>
          <w:rFonts w:ascii="Times New Roman" w:hAnsi="Times New Roman" w:cs="Times New Roman"/>
          <w:sz w:val="28"/>
          <w:szCs w:val="28"/>
          <w:lang w:eastAsia="ru-RU"/>
        </w:rPr>
        <w:t xml:space="preserve">образ в различных видах искусства.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Соответствие </w:t>
      </w:r>
      <w:r w:rsidRPr="00EA3604">
        <w:rPr>
          <w:rFonts w:ascii="Times New Roman" w:hAnsi="Times New Roman" w:cs="Times New Roman"/>
          <w:i/>
          <w:iCs/>
          <w:sz w:val="28"/>
          <w:szCs w:val="28"/>
          <w:lang w:eastAsia="ru-RU"/>
        </w:rPr>
        <w:t>формы и содержания</w:t>
      </w:r>
      <w:r w:rsidRPr="00EA3604">
        <w:rPr>
          <w:rFonts w:ascii="Times New Roman" w:hAnsi="Times New Roman" w:cs="Times New Roman"/>
          <w:sz w:val="28"/>
          <w:szCs w:val="28"/>
          <w:lang w:eastAsia="ru-RU"/>
        </w:rPr>
        <w:t xml:space="preserve"> в изо, литературе, музыке, театре, архитектуре.</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Зависимость формы от жанровых особенностей. Искусство как игра, подражание, переосмысление жизни.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 xml:space="preserve">Народность, утилитарное и эстетическое </w:t>
      </w:r>
      <w:r w:rsidRPr="00EA3604">
        <w:rPr>
          <w:rFonts w:ascii="Times New Roman" w:hAnsi="Times New Roman" w:cs="Times New Roman"/>
          <w:sz w:val="28"/>
          <w:szCs w:val="28"/>
          <w:lang w:eastAsia="ru-RU"/>
        </w:rPr>
        <w:t>в игрушке. Экологическая сущность в игрушке. Современное значение игрушки.</w:t>
      </w:r>
    </w:p>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sz w:val="28"/>
          <w:szCs w:val="28"/>
          <w:lang w:eastAsia="ru-RU"/>
        </w:rPr>
        <w:lastRenderedPageBreak/>
        <w:t xml:space="preserve">Нарушение </w:t>
      </w:r>
      <w:r w:rsidRPr="00EA3604">
        <w:rPr>
          <w:rFonts w:ascii="Times New Roman" w:hAnsi="Times New Roman" w:cs="Times New Roman"/>
          <w:i/>
          <w:iCs/>
          <w:sz w:val="28"/>
          <w:szCs w:val="28"/>
          <w:lang w:eastAsia="ru-RU"/>
        </w:rPr>
        <w:t>пропорций</w:t>
      </w:r>
      <w:r w:rsidRPr="00EA3604">
        <w:rPr>
          <w:rFonts w:ascii="Times New Roman" w:hAnsi="Times New Roman" w:cs="Times New Roman"/>
          <w:sz w:val="28"/>
          <w:szCs w:val="28"/>
          <w:lang w:eastAsia="ru-RU"/>
        </w:rPr>
        <w:t xml:space="preserve">, разрушение целостности, какофония (шумовой эффект в музыке, театре), </w:t>
      </w:r>
      <w:r w:rsidRPr="00EA3604">
        <w:rPr>
          <w:rFonts w:ascii="Times New Roman" w:hAnsi="Times New Roman" w:cs="Times New Roman"/>
          <w:i/>
          <w:iCs/>
          <w:sz w:val="28"/>
          <w:szCs w:val="28"/>
          <w:lang w:eastAsia="ru-RU"/>
        </w:rPr>
        <w:t>асимметрия.</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Театр народов мира.</w:t>
      </w:r>
      <w:r w:rsidRPr="00EA3604">
        <w:rPr>
          <w:rFonts w:ascii="Times New Roman" w:hAnsi="Times New Roman" w:cs="Times New Roman"/>
          <w:sz w:val="28"/>
          <w:szCs w:val="28"/>
          <w:lang w:eastAsia="ru-RU"/>
        </w:rPr>
        <w:tab/>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5. Использование информационных технологий (4 ч).</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Современный информационный мир. Персональный компьютер (ПК) и его назначение, использование в разных сферах жизнедеятельности человека.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информацией(книги, музеи, беседы (мастер-классы) с мастерами, Интернет, видео, </w:t>
      </w:r>
      <w:r w:rsidRPr="00EA3604">
        <w:rPr>
          <w:rFonts w:ascii="Times New Roman" w:hAnsi="Times New Roman" w:cs="Times New Roman"/>
          <w:sz w:val="28"/>
          <w:szCs w:val="28"/>
          <w:lang w:val="en-US" w:eastAsia="ru-RU"/>
        </w:rPr>
        <w:t>DVD</w:t>
      </w:r>
      <w:r w:rsidRPr="00EA3604">
        <w:rPr>
          <w:rFonts w:ascii="Times New Roman" w:hAnsi="Times New Roman" w:cs="Times New Roman"/>
          <w:sz w:val="28"/>
          <w:szCs w:val="28"/>
          <w:lang w:eastAsia="ru-RU"/>
        </w:rPr>
        <w:t xml:space="preserve">). </w:t>
      </w:r>
    </w:p>
    <w:p w:rsidR="00F32F72" w:rsidRPr="00EA3604" w:rsidRDefault="00F32F72" w:rsidP="00EA3604">
      <w:pPr>
        <w:spacing w:after="0"/>
        <w:jc w:val="center"/>
        <w:rPr>
          <w:rFonts w:ascii="Times New Roman" w:hAnsi="Times New Roman" w:cs="Times New Roman"/>
          <w:b/>
          <w:bCs/>
          <w:sz w:val="28"/>
          <w:szCs w:val="28"/>
          <w:lang w:eastAsia="ru-RU"/>
        </w:rPr>
      </w:pPr>
    </w:p>
    <w:p w:rsidR="000C2C0C" w:rsidRPr="00EA3604" w:rsidRDefault="000C2C0C" w:rsidP="00EA3604">
      <w:pPr>
        <w:spacing w:after="0"/>
        <w:jc w:val="center"/>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Интегративные связи изобразительной деятельности и технологии</w:t>
      </w:r>
    </w:p>
    <w:p w:rsidR="000C2C0C" w:rsidRPr="00EA3604" w:rsidRDefault="000C2C0C" w:rsidP="00EA3604">
      <w:pPr>
        <w:spacing w:after="0"/>
        <w:jc w:val="both"/>
        <w:rPr>
          <w:rFonts w:ascii="Times New Roman" w:hAnsi="Times New Roman" w:cs="Times New Roman"/>
          <w:sz w:val="28"/>
          <w:szCs w:val="28"/>
          <w:lang w:eastAsia="ru-RU"/>
        </w:rPr>
      </w:pPr>
    </w:p>
    <w:tbl>
      <w:tblPr>
        <w:tblW w:w="98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2"/>
        <w:gridCol w:w="4253"/>
        <w:gridCol w:w="4357"/>
      </w:tblGrid>
      <w:tr w:rsidR="000C2C0C" w:rsidRPr="00EA3604" w:rsidTr="000C2C0C">
        <w:tc>
          <w:tcPr>
            <w:tcW w:w="1242"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b/>
                <w:bCs/>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Художественно-творческая изобразительная деятельность</w:t>
            </w:r>
          </w:p>
        </w:tc>
        <w:tc>
          <w:tcPr>
            <w:tcW w:w="4357"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Трудовая (технико-технологическая)деятельность</w:t>
            </w:r>
          </w:p>
        </w:tc>
      </w:tr>
      <w:tr w:rsidR="000C2C0C" w:rsidRPr="00EA3604" w:rsidTr="000C2C0C">
        <w:tc>
          <w:tcPr>
            <w:tcW w:w="1242"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val="en-US" w:eastAsia="ru-RU"/>
              </w:rPr>
            </w:pPr>
            <w:r w:rsidRPr="00EA3604">
              <w:rPr>
                <w:rFonts w:ascii="Times New Roman" w:hAnsi="Times New Roman" w:cs="Times New Roman"/>
                <w:sz w:val="28"/>
                <w:szCs w:val="28"/>
                <w:lang w:val="en-US" w:eastAsia="ru-RU"/>
              </w:rPr>
              <w:t>I</w:t>
            </w:r>
          </w:p>
        </w:tc>
        <w:tc>
          <w:tcPr>
            <w:tcW w:w="4253"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Природные материалы</w:t>
            </w:r>
            <w:r w:rsidRPr="00EA3604">
              <w:rPr>
                <w:rFonts w:ascii="Times New Roman" w:hAnsi="Times New Roman" w:cs="Times New Roman"/>
                <w:bCs/>
                <w:sz w:val="28"/>
                <w:szCs w:val="28"/>
                <w:lang w:eastAsia="ru-RU"/>
              </w:rPr>
              <w:t>.</w:t>
            </w:r>
            <w:r w:rsidRPr="00EA3604">
              <w:rPr>
                <w:rFonts w:ascii="Times New Roman" w:hAnsi="Times New Roman" w:cs="Times New Roman"/>
                <w:i/>
                <w:iCs/>
                <w:sz w:val="28"/>
                <w:szCs w:val="28"/>
                <w:lang w:eastAsia="ru-RU"/>
              </w:rPr>
              <w:t>Солёное тесто, снег</w:t>
            </w:r>
            <w:r w:rsidRPr="00EA3604">
              <w:rPr>
                <w:rFonts w:ascii="Times New Roman" w:hAnsi="Times New Roman" w:cs="Times New Roman"/>
                <w:sz w:val="28"/>
                <w:szCs w:val="28"/>
                <w:lang w:eastAsia="ru-RU"/>
              </w:rPr>
              <w:t xml:space="preserve"> как материалы для изобразительной деятельности. Их свойства. </w:t>
            </w:r>
          </w:p>
          <w:p w:rsidR="000C2C0C" w:rsidRPr="00EA3604" w:rsidRDefault="000C2C0C" w:rsidP="00EA3604">
            <w:pPr>
              <w:spacing w:after="0"/>
              <w:jc w:val="both"/>
              <w:rPr>
                <w:rFonts w:ascii="Times New Roman" w:hAnsi="Times New Roman" w:cs="Times New Roman"/>
                <w:b/>
                <w:bCs/>
                <w:sz w:val="28"/>
                <w:szCs w:val="28"/>
                <w:lang w:eastAsia="ru-RU"/>
              </w:rPr>
            </w:pPr>
          </w:p>
        </w:tc>
        <w:tc>
          <w:tcPr>
            <w:tcW w:w="4357"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i/>
                <w:iCs/>
                <w:sz w:val="28"/>
                <w:szCs w:val="28"/>
                <w:lang w:eastAsia="ru-RU"/>
              </w:rPr>
              <w:t xml:space="preserve"> О материалах</w:t>
            </w:r>
            <w:r w:rsidRPr="00EA3604">
              <w:rPr>
                <w:rFonts w:ascii="Times New Roman" w:hAnsi="Times New Roman" w:cs="Times New Roman"/>
                <w:bCs/>
                <w:sz w:val="28"/>
                <w:szCs w:val="28"/>
                <w:lang w:eastAsia="ru-RU"/>
              </w:rPr>
              <w:t>.</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Происхождение и свойства шерстяных и шёлковых тканей. Названия и свойства материалов, самостоятельно выбираемых учащимися.</w:t>
            </w:r>
          </w:p>
        </w:tc>
      </w:tr>
      <w:tr w:rsidR="000C2C0C" w:rsidRPr="00EA3604" w:rsidTr="000C2C0C">
        <w:tc>
          <w:tcPr>
            <w:tcW w:w="1242"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val="en-US" w:eastAsia="ru-RU"/>
              </w:rPr>
            </w:pPr>
            <w:r w:rsidRPr="00EA3604">
              <w:rPr>
                <w:rFonts w:ascii="Times New Roman" w:hAnsi="Times New Roman" w:cs="Times New Roman"/>
                <w:sz w:val="28"/>
                <w:szCs w:val="28"/>
                <w:lang w:val="en-US" w:eastAsia="ru-RU"/>
              </w:rPr>
              <w:t>II</w:t>
            </w:r>
          </w:p>
        </w:tc>
        <w:tc>
          <w:tcPr>
            <w:tcW w:w="4253"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Основы композиции</w:t>
            </w:r>
            <w:r w:rsidRPr="00EA3604">
              <w:rPr>
                <w:rFonts w:ascii="Times New Roman" w:hAnsi="Times New Roman" w:cs="Times New Roman"/>
                <w:sz w:val="28"/>
                <w:szCs w:val="28"/>
                <w:lang w:eastAsia="ru-RU"/>
              </w:rPr>
              <w:t>.</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Воздушная перспектива, пропорции.</w:t>
            </w:r>
          </w:p>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sz w:val="28"/>
                <w:szCs w:val="28"/>
                <w:lang w:eastAsia="ru-RU"/>
              </w:rPr>
              <w:t>Соответствие формы и содержания художественного произведения.</w:t>
            </w:r>
          </w:p>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sz w:val="28"/>
                <w:szCs w:val="28"/>
                <w:lang w:eastAsia="ru-RU"/>
              </w:rPr>
              <w:t xml:space="preserve">Единство формы и содержания </w:t>
            </w:r>
            <w:r w:rsidRPr="00EA3604">
              <w:rPr>
                <w:rFonts w:ascii="Times New Roman" w:hAnsi="Times New Roman" w:cs="Times New Roman"/>
                <w:i/>
                <w:iCs/>
                <w:sz w:val="28"/>
                <w:szCs w:val="28"/>
                <w:lang w:eastAsia="ru-RU"/>
              </w:rPr>
              <w:t>в игрушке</w:t>
            </w:r>
            <w:r w:rsidRPr="00EA3604">
              <w:rPr>
                <w:rFonts w:ascii="Times New Roman" w:hAnsi="Times New Roman" w:cs="Times New Roman"/>
                <w:bCs/>
                <w:i/>
                <w:iCs/>
                <w:sz w:val="28"/>
                <w:szCs w:val="28"/>
                <w:lang w:eastAsia="ru-RU"/>
              </w:rPr>
              <w:t>.</w:t>
            </w:r>
          </w:p>
        </w:tc>
        <w:tc>
          <w:tcPr>
            <w:tcW w:w="4357"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i/>
                <w:iCs/>
                <w:sz w:val="28"/>
                <w:szCs w:val="28"/>
                <w:lang w:eastAsia="ru-RU"/>
              </w:rPr>
              <w:t>О конструкции.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 xml:space="preserve">Соединение деталей </w:t>
            </w:r>
            <w:r w:rsidRPr="00EA3604">
              <w:rPr>
                <w:rFonts w:ascii="Times New Roman" w:hAnsi="Times New Roman" w:cs="Times New Roman"/>
                <w:sz w:val="28"/>
                <w:szCs w:val="28"/>
                <w:lang w:eastAsia="ru-RU"/>
              </w:rPr>
              <w:sym w:font="Symbol" w:char="F02D"/>
            </w:r>
            <w:r w:rsidRPr="00EA3604">
              <w:rPr>
                <w:rFonts w:ascii="Times New Roman" w:hAnsi="Times New Roman" w:cs="Times New Roman"/>
                <w:sz w:val="28"/>
                <w:szCs w:val="28"/>
                <w:lang w:eastAsia="ru-RU"/>
              </w:rPr>
              <w:t xml:space="preserve"> виды «замков».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 xml:space="preserve">Отделка </w:t>
            </w:r>
            <w:r w:rsidRPr="00EA3604">
              <w:rPr>
                <w:rFonts w:ascii="Times New Roman" w:hAnsi="Times New Roman" w:cs="Times New Roman"/>
                <w:sz w:val="28"/>
                <w:szCs w:val="28"/>
                <w:lang w:eastAsia="ru-RU"/>
              </w:rPr>
              <w:t>(изделия и деталей) кружевами, тесьмой, пуговицами и т.д.</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Анализ замысла изделия в единстве формы и содержания.</w:t>
            </w:r>
          </w:p>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sz w:val="28"/>
                <w:szCs w:val="28"/>
                <w:lang w:eastAsia="ru-RU"/>
              </w:rPr>
              <w:t xml:space="preserve">Изготовление </w:t>
            </w:r>
            <w:r w:rsidRPr="00EA3604">
              <w:rPr>
                <w:rFonts w:ascii="Times New Roman" w:hAnsi="Times New Roman" w:cs="Times New Roman"/>
                <w:i/>
                <w:iCs/>
                <w:sz w:val="28"/>
                <w:szCs w:val="28"/>
                <w:lang w:eastAsia="ru-RU"/>
              </w:rPr>
              <w:t>игрушек.</w:t>
            </w:r>
          </w:p>
        </w:tc>
      </w:tr>
      <w:tr w:rsidR="000C2C0C" w:rsidRPr="00EA3604" w:rsidTr="00DD14B9">
        <w:trPr>
          <w:trHeight w:val="1941"/>
        </w:trPr>
        <w:tc>
          <w:tcPr>
            <w:tcW w:w="1242"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val="en-US" w:eastAsia="ru-RU"/>
              </w:rPr>
            </w:pPr>
            <w:r w:rsidRPr="00EA3604">
              <w:rPr>
                <w:rFonts w:ascii="Times New Roman" w:hAnsi="Times New Roman" w:cs="Times New Roman"/>
                <w:sz w:val="28"/>
                <w:szCs w:val="28"/>
                <w:lang w:val="en-US" w:eastAsia="ru-RU"/>
              </w:rPr>
              <w:t>III</w:t>
            </w:r>
          </w:p>
        </w:tc>
        <w:tc>
          <w:tcPr>
            <w:tcW w:w="4253"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i/>
                <w:iCs/>
                <w:sz w:val="28"/>
                <w:szCs w:val="28"/>
                <w:lang w:eastAsia="ru-RU"/>
              </w:rPr>
              <w:t>Компоненты изобразительной деятельности</w:t>
            </w:r>
            <w:r w:rsidRPr="00EA3604">
              <w:rPr>
                <w:rFonts w:ascii="Times New Roman" w:hAnsi="Times New Roman" w:cs="Times New Roman"/>
                <w:bCs/>
                <w:sz w:val="28"/>
                <w:szCs w:val="28"/>
                <w:lang w:eastAsia="ru-RU"/>
              </w:rPr>
              <w:t>:</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изготовления солёного теста,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холодные и тёплые цвета,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смешивание основных цветов красок для получения холодного и тёплого колорита,</w:t>
            </w:r>
          </w:p>
          <w:p w:rsidR="000C2C0C" w:rsidRPr="00EA3604" w:rsidRDefault="00DD14B9"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набросок, графика.</w:t>
            </w:r>
          </w:p>
        </w:tc>
        <w:tc>
          <w:tcPr>
            <w:tcW w:w="4357"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Компонентытехнологии</w:t>
            </w:r>
            <w:r w:rsidRPr="00EA3604">
              <w:rPr>
                <w:rFonts w:ascii="Times New Roman" w:hAnsi="Times New Roman" w:cs="Times New Roman"/>
                <w:bCs/>
                <w:sz w:val="28"/>
                <w:szCs w:val="28"/>
                <w:lang w:eastAsia="ru-RU"/>
              </w:rPr>
              <w:t>.</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 xml:space="preserve">Разметка </w:t>
            </w:r>
            <w:r w:rsidRPr="00EA3604">
              <w:rPr>
                <w:rFonts w:ascii="Times New Roman" w:hAnsi="Times New Roman" w:cs="Times New Roman"/>
                <w:sz w:val="28"/>
                <w:szCs w:val="28"/>
                <w:lang w:eastAsia="ru-RU"/>
              </w:rPr>
              <w:t>объёмных геометрических форм (развёрток) с помощью линейки и угольника.</w:t>
            </w:r>
          </w:p>
          <w:p w:rsidR="000C2C0C" w:rsidRPr="00EA3604" w:rsidRDefault="000C2C0C" w:rsidP="00EA3604">
            <w:pPr>
              <w:spacing w:after="0"/>
              <w:jc w:val="both"/>
              <w:rPr>
                <w:rFonts w:ascii="Times New Roman" w:hAnsi="Times New Roman" w:cs="Times New Roman"/>
                <w:b/>
                <w:bCs/>
                <w:sz w:val="28"/>
                <w:szCs w:val="28"/>
                <w:lang w:eastAsia="ru-RU"/>
              </w:rPr>
            </w:pPr>
          </w:p>
        </w:tc>
      </w:tr>
      <w:tr w:rsidR="000C2C0C" w:rsidRPr="00EA3604" w:rsidTr="000C2C0C">
        <w:tc>
          <w:tcPr>
            <w:tcW w:w="1242"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val="en-US" w:eastAsia="ru-RU"/>
              </w:rPr>
            </w:pPr>
            <w:r w:rsidRPr="00EA3604">
              <w:rPr>
                <w:rFonts w:ascii="Times New Roman" w:hAnsi="Times New Roman" w:cs="Times New Roman"/>
                <w:sz w:val="28"/>
                <w:szCs w:val="28"/>
                <w:lang w:val="en-US" w:eastAsia="ru-RU"/>
              </w:rPr>
              <w:t>IV</w:t>
            </w:r>
          </w:p>
        </w:tc>
        <w:tc>
          <w:tcPr>
            <w:tcW w:w="4253"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Представление о </w:t>
            </w:r>
            <w:r w:rsidRPr="00EA3604">
              <w:rPr>
                <w:rFonts w:ascii="Times New Roman" w:hAnsi="Times New Roman" w:cs="Times New Roman"/>
                <w:i/>
                <w:iCs/>
                <w:sz w:val="28"/>
                <w:szCs w:val="28"/>
                <w:lang w:eastAsia="ru-RU"/>
              </w:rPr>
              <w:t>прообразе</w:t>
            </w:r>
            <w:r w:rsidRPr="00EA3604">
              <w:rPr>
                <w:rFonts w:ascii="Times New Roman" w:hAnsi="Times New Roman" w:cs="Times New Roman"/>
                <w:sz w:val="28"/>
                <w:szCs w:val="28"/>
                <w:lang w:eastAsia="ru-RU"/>
              </w:rPr>
              <w:t xml:space="preserve"> и </w:t>
            </w:r>
            <w:r w:rsidRPr="00EA3604">
              <w:rPr>
                <w:rFonts w:ascii="Times New Roman" w:hAnsi="Times New Roman" w:cs="Times New Roman"/>
                <w:sz w:val="28"/>
                <w:szCs w:val="28"/>
                <w:lang w:eastAsia="ru-RU"/>
              </w:rPr>
              <w:lastRenderedPageBreak/>
              <w:t xml:space="preserve">художественном образе живописного и скульптурного произведения в единстве формы и содержания.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Образ эпохи.</w:t>
            </w:r>
          </w:p>
        </w:tc>
        <w:tc>
          <w:tcPr>
            <w:tcW w:w="4357"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lastRenderedPageBreak/>
              <w:t xml:space="preserve">Прообраз художественного </w:t>
            </w:r>
            <w:r w:rsidRPr="00EA3604">
              <w:rPr>
                <w:rFonts w:ascii="Times New Roman" w:hAnsi="Times New Roman" w:cs="Times New Roman"/>
                <w:i/>
                <w:iCs/>
                <w:sz w:val="28"/>
                <w:szCs w:val="28"/>
                <w:lang w:eastAsia="ru-RU"/>
              </w:rPr>
              <w:lastRenderedPageBreak/>
              <w:t>изделия.</w:t>
            </w:r>
            <w:r w:rsidRPr="00EA3604">
              <w:rPr>
                <w:rFonts w:ascii="Times New Roman" w:hAnsi="Times New Roman" w:cs="Times New Roman"/>
                <w:sz w:val="28"/>
                <w:szCs w:val="28"/>
                <w:lang w:eastAsia="ru-RU"/>
              </w:rPr>
              <w:t xml:space="preserve"> Материал и способ его обработки в выражении художественного замысла.</w:t>
            </w:r>
          </w:p>
        </w:tc>
      </w:tr>
      <w:tr w:rsidR="000C2C0C" w:rsidRPr="00EA3604" w:rsidTr="000C2C0C">
        <w:tc>
          <w:tcPr>
            <w:tcW w:w="1242"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val="en-US" w:eastAsia="ru-RU"/>
              </w:rPr>
            </w:pPr>
            <w:r w:rsidRPr="00EA3604">
              <w:rPr>
                <w:rFonts w:ascii="Times New Roman" w:hAnsi="Times New Roman" w:cs="Times New Roman"/>
                <w:sz w:val="28"/>
                <w:szCs w:val="28"/>
                <w:lang w:val="en-US" w:eastAsia="ru-RU"/>
              </w:rPr>
              <w:lastRenderedPageBreak/>
              <w:t>V</w:t>
            </w:r>
          </w:p>
        </w:tc>
        <w:tc>
          <w:tcPr>
            <w:tcW w:w="4253"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i/>
                <w:iCs/>
                <w:sz w:val="28"/>
                <w:szCs w:val="28"/>
                <w:lang w:eastAsia="ru-RU"/>
              </w:rPr>
              <w:t>Архитектура как вид искусства</w:t>
            </w:r>
            <w:r w:rsidRPr="00EA3604">
              <w:rPr>
                <w:rFonts w:ascii="Times New Roman" w:hAnsi="Times New Roman" w:cs="Times New Roman"/>
                <w:bCs/>
                <w:sz w:val="28"/>
                <w:szCs w:val="28"/>
                <w:lang w:eastAsia="ru-RU"/>
              </w:rPr>
              <w:t>.</w:t>
            </w:r>
          </w:p>
          <w:p w:rsidR="000C2C0C" w:rsidRPr="00EA3604" w:rsidRDefault="000C2C0C" w:rsidP="00EA3604">
            <w:pPr>
              <w:spacing w:after="0"/>
              <w:jc w:val="both"/>
              <w:rPr>
                <w:rFonts w:ascii="Times New Roman" w:hAnsi="Times New Roman" w:cs="Times New Roman"/>
                <w:sz w:val="28"/>
                <w:szCs w:val="28"/>
                <w:lang w:eastAsia="ru-RU"/>
              </w:rPr>
            </w:pPr>
          </w:p>
        </w:tc>
        <w:tc>
          <w:tcPr>
            <w:tcW w:w="4357"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Проектирование как основа коллективной деятельности (к архитектуре).</w:t>
            </w:r>
          </w:p>
        </w:tc>
      </w:tr>
      <w:tr w:rsidR="000C2C0C" w:rsidRPr="00EA3604" w:rsidTr="000C2C0C">
        <w:trPr>
          <w:cantSplit/>
        </w:trPr>
        <w:tc>
          <w:tcPr>
            <w:tcW w:w="1242"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val="en-US" w:eastAsia="ru-RU"/>
              </w:rPr>
            </w:pPr>
            <w:r w:rsidRPr="00EA3604">
              <w:rPr>
                <w:rFonts w:ascii="Times New Roman" w:hAnsi="Times New Roman" w:cs="Times New Roman"/>
                <w:sz w:val="28"/>
                <w:szCs w:val="28"/>
                <w:lang w:val="en-US" w:eastAsia="ru-RU"/>
              </w:rPr>
              <w:t>VI</w:t>
            </w:r>
          </w:p>
        </w:tc>
        <w:tc>
          <w:tcPr>
            <w:tcW w:w="8610" w:type="dxa"/>
            <w:gridSpan w:val="2"/>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i/>
                <w:iCs/>
                <w:sz w:val="28"/>
                <w:szCs w:val="28"/>
                <w:lang w:eastAsia="ru-RU"/>
              </w:rPr>
              <w:t>О профессиях и ремёслах региона.</w:t>
            </w:r>
          </w:p>
        </w:tc>
      </w:tr>
    </w:tbl>
    <w:p w:rsidR="000C2C0C" w:rsidRPr="00EA3604" w:rsidRDefault="000C2C0C" w:rsidP="00EA3604">
      <w:pPr>
        <w:spacing w:after="0"/>
        <w:jc w:val="both"/>
        <w:rPr>
          <w:rFonts w:ascii="Times New Roman" w:hAnsi="Times New Roman" w:cs="Times New Roman"/>
          <w:b/>
          <w:bCs/>
          <w:sz w:val="28"/>
          <w:szCs w:val="28"/>
          <w:u w:val="single"/>
          <w:lang w:eastAsia="ru-RU"/>
        </w:rPr>
      </w:pP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Понятия:</w:t>
      </w:r>
      <w:r w:rsidRPr="00EA3604">
        <w:rPr>
          <w:rFonts w:ascii="Times New Roman" w:hAnsi="Times New Roman" w:cs="Times New Roman"/>
          <w:sz w:val="28"/>
          <w:szCs w:val="28"/>
          <w:lang w:eastAsia="ru-RU"/>
        </w:rPr>
        <w:t xml:space="preserve"> 1. </w:t>
      </w:r>
      <w:r w:rsidRPr="00EA3604">
        <w:rPr>
          <w:rFonts w:ascii="Times New Roman" w:hAnsi="Times New Roman" w:cs="Times New Roman"/>
          <w:i/>
          <w:iCs/>
          <w:sz w:val="28"/>
          <w:szCs w:val="28"/>
          <w:lang w:eastAsia="ru-RU"/>
        </w:rPr>
        <w:t>Культурологические:</w:t>
      </w:r>
      <w:r w:rsidRPr="00EA3604">
        <w:rPr>
          <w:rFonts w:ascii="Times New Roman" w:hAnsi="Times New Roman" w:cs="Times New Roman"/>
          <w:sz w:val="28"/>
          <w:szCs w:val="28"/>
          <w:lang w:eastAsia="ru-RU"/>
        </w:rPr>
        <w:t xml:space="preserve"> художественный образ, форма и содержание, игрушка, дисгармония.</w:t>
      </w:r>
    </w:p>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sz w:val="28"/>
          <w:szCs w:val="28"/>
          <w:lang w:eastAsia="ru-RU"/>
        </w:rPr>
        <w:t xml:space="preserve">2. </w:t>
      </w:r>
      <w:r w:rsidRPr="00EA3604">
        <w:rPr>
          <w:rFonts w:ascii="Times New Roman" w:hAnsi="Times New Roman" w:cs="Times New Roman"/>
          <w:i/>
          <w:iCs/>
          <w:sz w:val="28"/>
          <w:szCs w:val="28"/>
          <w:lang w:eastAsia="ru-RU"/>
        </w:rPr>
        <w:t>Художественно-изобразительные</w:t>
      </w:r>
      <w:r w:rsidRPr="00EA3604">
        <w:rPr>
          <w:rFonts w:ascii="Times New Roman" w:hAnsi="Times New Roman" w:cs="Times New Roman"/>
          <w:sz w:val="28"/>
          <w:szCs w:val="28"/>
          <w:lang w:eastAsia="ru-RU"/>
        </w:rPr>
        <w:t xml:space="preserve">: холодные и теплые цвета </w:t>
      </w:r>
      <w:r w:rsidRPr="00EA3604">
        <w:rPr>
          <w:rFonts w:ascii="Times New Roman" w:hAnsi="Times New Roman" w:cs="Times New Roman"/>
          <w:sz w:val="28"/>
          <w:szCs w:val="28"/>
          <w:lang w:eastAsia="ru-RU"/>
        </w:rPr>
        <w:sym w:font="Symbol" w:char="F02D"/>
      </w:r>
      <w:r w:rsidRPr="00EA3604">
        <w:rPr>
          <w:rFonts w:ascii="Times New Roman" w:hAnsi="Times New Roman" w:cs="Times New Roman"/>
          <w:sz w:val="28"/>
          <w:szCs w:val="28"/>
          <w:lang w:eastAsia="ru-RU"/>
        </w:rPr>
        <w:t xml:space="preserve"> воздушная перспектива, архитектура, архитектор, набросок, графика, прообраз, пропорции.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3</w:t>
      </w:r>
      <w:r w:rsidRPr="00EA3604">
        <w:rPr>
          <w:rFonts w:ascii="Times New Roman" w:hAnsi="Times New Roman" w:cs="Times New Roman"/>
          <w:i/>
          <w:iCs/>
          <w:sz w:val="28"/>
          <w:szCs w:val="28"/>
          <w:lang w:eastAsia="ru-RU"/>
        </w:rPr>
        <w:t xml:space="preserve">. Технологические: </w:t>
      </w:r>
      <w:r w:rsidRPr="00EA3604">
        <w:rPr>
          <w:rFonts w:ascii="Times New Roman" w:hAnsi="Times New Roman" w:cs="Times New Roman"/>
          <w:sz w:val="28"/>
          <w:szCs w:val="28"/>
          <w:lang w:eastAsia="ru-RU"/>
        </w:rPr>
        <w:t>эскиз развертки, развёртка, линии чертёжа (линии разрыва и невидимого контура).</w:t>
      </w:r>
    </w:p>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4 класс – 34 часов</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1. Общекультурные и общетрудовые компетенции. Основы культуры труда. Самообслуживание (4 ч).</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Творчество и творческие профессии. Мировые достижения в технике (машины, бытовая техника) и искусстве (архитектура, мода).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Дизайн-анализ (анализ конструкторских, технологических и художественных особенностей изделия). Распределение времени при выполнении проекта.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Коллективные проекты.</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Самообслуживание – правила безопасного пользования бытовыми приборами.</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2. Технология ручной обработки материалов. Элементы графической грамоты (8 ч).</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Подбор материалов и инструментов в соответствии с замыслом. Общее представление об искусственных материалах. Синтетические материалы – полимеры (пластик, поролон, эластик, капрон). Их происхождение.</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Влияние современных технологий и преобразующей деятельности человека на окружающую среду. Комбинирование технологий обработки разных материалов и художественных технологий.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Общее представление о дизайне и работе различных дизайнеров. Его роль и место в современной проектной деятельности. Основные условия дизайна – единство пользы, удобства и красоты. Элементы конструирования моделей, отделка петельной сточкой и её вариантами (тамбур, петля в прикреп и др.).</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3. Конструирование (4 ч).</w:t>
      </w:r>
    </w:p>
    <w:p w:rsidR="000C2C0C" w:rsidRPr="00EA3604" w:rsidRDefault="000C2C0C" w:rsidP="00EA3604">
      <w:pPr>
        <w:spacing w:after="0"/>
        <w:jc w:val="both"/>
        <w:rPr>
          <w:rFonts w:ascii="Times New Roman" w:hAnsi="Times New Roman" w:cs="Times New Roman"/>
          <w:color w:val="FF0000"/>
          <w:sz w:val="28"/>
          <w:szCs w:val="28"/>
          <w:lang w:eastAsia="ru-RU"/>
        </w:rPr>
      </w:pPr>
      <w:r w:rsidRPr="00EA3604">
        <w:rPr>
          <w:rFonts w:ascii="Times New Roman" w:hAnsi="Times New Roman" w:cs="Times New Roman"/>
          <w:sz w:val="28"/>
          <w:szCs w:val="28"/>
          <w:lang w:eastAsia="ru-RU"/>
        </w:rPr>
        <w:lastRenderedPageBreak/>
        <w:t>Конструирование и моделирование изделий из разных материалов по заданных декоративно-художественным условиям.Создание изделия на основе обобщения средств художественной выразительности в пластических формах.</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4. Художественно-творческая деятельность (10/20 ч).</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Эстетические понятия.</w:t>
      </w:r>
    </w:p>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sz w:val="28"/>
          <w:szCs w:val="28"/>
          <w:lang w:val="en-US" w:eastAsia="ru-RU"/>
        </w:rPr>
        <w:t>I</w:t>
      </w:r>
      <w:r w:rsidRPr="00EA3604">
        <w:rPr>
          <w:rFonts w:ascii="Times New Roman" w:hAnsi="Times New Roman" w:cs="Times New Roman"/>
          <w:sz w:val="28"/>
          <w:szCs w:val="28"/>
          <w:lang w:eastAsia="ru-RU"/>
        </w:rPr>
        <w:t>.Эстетическое в жизни и искусстве. (</w:t>
      </w:r>
      <w:r w:rsidRPr="00EA3604">
        <w:rPr>
          <w:rFonts w:ascii="Times New Roman" w:hAnsi="Times New Roman" w:cs="Times New Roman"/>
          <w:i/>
          <w:iCs/>
          <w:sz w:val="28"/>
          <w:szCs w:val="28"/>
          <w:lang w:eastAsia="ru-RU"/>
        </w:rPr>
        <w:t>Обобщенные знания о соотношении реального и ирреального, утилитарного и эстетического в жизни и искусстве.)</w:t>
      </w:r>
    </w:p>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sz w:val="28"/>
          <w:szCs w:val="28"/>
          <w:lang w:eastAsia="ru-RU"/>
        </w:rPr>
        <w:t>II. Основы композиции (</w:t>
      </w:r>
      <w:r w:rsidRPr="00EA3604">
        <w:rPr>
          <w:rFonts w:ascii="Times New Roman" w:hAnsi="Times New Roman" w:cs="Times New Roman"/>
          <w:i/>
          <w:iCs/>
          <w:sz w:val="28"/>
          <w:szCs w:val="28"/>
          <w:lang w:eastAsia="ru-RU"/>
        </w:rPr>
        <w:t>Средства художественной выразительности. Обобщённые знания о единстве формы и содержания как средства существования искусства.)</w:t>
      </w:r>
    </w:p>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sz w:val="28"/>
          <w:szCs w:val="28"/>
          <w:lang w:eastAsia="ru-RU"/>
        </w:rPr>
        <w:t>III</w:t>
      </w:r>
      <w:r w:rsidRPr="00EA3604">
        <w:rPr>
          <w:rFonts w:ascii="Times New Roman" w:hAnsi="Times New Roman" w:cs="Times New Roman"/>
          <w:i/>
          <w:iCs/>
          <w:sz w:val="28"/>
          <w:szCs w:val="28"/>
          <w:lang w:eastAsia="ru-RU"/>
        </w:rPr>
        <w:t xml:space="preserve">. </w:t>
      </w:r>
      <w:r w:rsidRPr="00EA3604">
        <w:rPr>
          <w:rFonts w:ascii="Times New Roman" w:hAnsi="Times New Roman" w:cs="Times New Roman"/>
          <w:sz w:val="28"/>
          <w:szCs w:val="28"/>
          <w:lang w:eastAsia="ru-RU"/>
        </w:rPr>
        <w:t>Из истории развития искусства. (</w:t>
      </w:r>
      <w:r w:rsidRPr="00EA3604">
        <w:rPr>
          <w:rFonts w:ascii="Times New Roman" w:hAnsi="Times New Roman" w:cs="Times New Roman"/>
          <w:i/>
          <w:iCs/>
          <w:sz w:val="28"/>
          <w:szCs w:val="28"/>
          <w:lang w:eastAsia="ru-RU"/>
        </w:rPr>
        <w:t>От искусства Нового времени к искусству современности. Представление об общих закономерностях развития различных видов искусства.)</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Эстетический контекст.</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Настроение</w:t>
      </w:r>
      <w:r w:rsidRPr="00EA3604">
        <w:rPr>
          <w:rFonts w:ascii="Times New Roman" w:hAnsi="Times New Roman" w:cs="Times New Roman"/>
          <w:sz w:val="28"/>
          <w:szCs w:val="28"/>
          <w:lang w:eastAsia="ru-RU"/>
        </w:rPr>
        <w:t xml:space="preserve"> в декоративно-прикладном искусстве, изо, литературе, музыке, театре.</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Законы построения произведения искусства. Соотнесение всех частей в изделии. Логика построения изделия </w:t>
      </w:r>
      <w:r w:rsidRPr="00EA3604">
        <w:rPr>
          <w:rFonts w:ascii="Times New Roman" w:hAnsi="Times New Roman" w:cs="Times New Roman"/>
          <w:sz w:val="28"/>
          <w:szCs w:val="28"/>
          <w:lang w:eastAsia="ru-RU"/>
        </w:rPr>
        <w:sym w:font="Symbol" w:char="F02D"/>
      </w:r>
      <w:r w:rsidRPr="00EA3604">
        <w:rPr>
          <w:rFonts w:ascii="Times New Roman" w:hAnsi="Times New Roman" w:cs="Times New Roman"/>
          <w:sz w:val="28"/>
          <w:szCs w:val="28"/>
          <w:lang w:eastAsia="ru-RU"/>
        </w:rPr>
        <w:t xml:space="preserve"> от замысла через образ к изделию.</w:t>
      </w:r>
    </w:p>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i/>
          <w:iCs/>
          <w:sz w:val="28"/>
          <w:szCs w:val="28"/>
          <w:lang w:eastAsia="ru-RU"/>
        </w:rPr>
        <w:t>Ритм, колорит, фактура, соотношение частей, композиция.</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 xml:space="preserve">Ритм </w:t>
      </w:r>
      <w:r w:rsidRPr="00EA3604">
        <w:rPr>
          <w:rFonts w:ascii="Times New Roman" w:hAnsi="Times New Roman" w:cs="Times New Roman"/>
          <w:sz w:val="28"/>
          <w:szCs w:val="28"/>
          <w:lang w:eastAsia="ru-RU"/>
        </w:rPr>
        <w:t>в декоративно-прикладном искусстве, изо, музыке, литературе, театре.</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Роль </w:t>
      </w:r>
      <w:r w:rsidRPr="00EA3604">
        <w:rPr>
          <w:rFonts w:ascii="Times New Roman" w:hAnsi="Times New Roman" w:cs="Times New Roman"/>
          <w:i/>
          <w:iCs/>
          <w:sz w:val="28"/>
          <w:szCs w:val="28"/>
          <w:lang w:eastAsia="ru-RU"/>
        </w:rPr>
        <w:t xml:space="preserve">фактуры </w:t>
      </w:r>
      <w:r w:rsidRPr="00EA3604">
        <w:rPr>
          <w:rFonts w:ascii="Times New Roman" w:hAnsi="Times New Roman" w:cs="Times New Roman"/>
          <w:sz w:val="28"/>
          <w:szCs w:val="28"/>
          <w:lang w:eastAsia="ru-RU"/>
        </w:rPr>
        <w:t>материала в изделии.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 xml:space="preserve">Образ как часть и целое. Образ-название. </w:t>
      </w:r>
      <w:r w:rsidRPr="00EA3604">
        <w:rPr>
          <w:rFonts w:ascii="Times New Roman" w:hAnsi="Times New Roman" w:cs="Times New Roman"/>
          <w:sz w:val="28"/>
          <w:szCs w:val="28"/>
          <w:lang w:eastAsia="ru-RU"/>
        </w:rPr>
        <w:t xml:space="preserve">Совокупность всех средств художественной выразительности в создании целостного образа (цвет, форма, фактура, композиция). </w:t>
      </w:r>
      <w:r w:rsidRPr="00EA3604">
        <w:rPr>
          <w:rFonts w:ascii="Times New Roman" w:hAnsi="Times New Roman" w:cs="Times New Roman"/>
          <w:i/>
          <w:iCs/>
          <w:sz w:val="28"/>
          <w:szCs w:val="28"/>
          <w:lang w:eastAsia="ru-RU"/>
        </w:rPr>
        <w:t xml:space="preserve">Ассоциации </w:t>
      </w:r>
      <w:r w:rsidRPr="00EA3604">
        <w:rPr>
          <w:rFonts w:ascii="Times New Roman" w:hAnsi="Times New Roman" w:cs="Times New Roman"/>
          <w:sz w:val="28"/>
          <w:szCs w:val="28"/>
          <w:lang w:eastAsia="ru-RU"/>
        </w:rPr>
        <w:t xml:space="preserve">словесные, визуальные, музыкальные, литературные.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 xml:space="preserve">Театр </w:t>
      </w:r>
      <w:r w:rsidRPr="00EA3604">
        <w:rPr>
          <w:rFonts w:ascii="Times New Roman" w:hAnsi="Times New Roman" w:cs="Times New Roman"/>
          <w:sz w:val="28"/>
          <w:szCs w:val="28"/>
          <w:lang w:eastAsia="ru-RU"/>
        </w:rPr>
        <w:t>(основа сценария, образ персонажа, образ обрамления, образ-восприятие).</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5. Использование информационных технологий (8/16 ч).</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Персональный компьютер (ПК). Работа с простейшими информационными объектами (тексты, рисунки), создание, преобразование, сохранение, удаление, вывод на принтер. Работа с доступной информациейпрограммы </w:t>
      </w:r>
      <w:r w:rsidRPr="00EA3604">
        <w:rPr>
          <w:rFonts w:ascii="Times New Roman" w:hAnsi="Times New Roman" w:cs="Times New Roman"/>
          <w:sz w:val="28"/>
          <w:szCs w:val="28"/>
          <w:lang w:val="en-US" w:eastAsia="ru-RU"/>
        </w:rPr>
        <w:t>Word</w:t>
      </w:r>
      <w:r w:rsidRPr="00EA3604">
        <w:rPr>
          <w:rFonts w:ascii="Times New Roman" w:hAnsi="Times New Roman" w:cs="Times New Roman"/>
          <w:sz w:val="28"/>
          <w:szCs w:val="28"/>
          <w:lang w:eastAsia="ru-RU"/>
        </w:rPr>
        <w:t xml:space="preserve">, </w:t>
      </w:r>
      <w:r w:rsidRPr="00EA3604">
        <w:rPr>
          <w:rFonts w:ascii="Times New Roman" w:hAnsi="Times New Roman" w:cs="Times New Roman"/>
          <w:sz w:val="28"/>
          <w:szCs w:val="28"/>
          <w:lang w:val="en-US" w:eastAsia="ru-RU"/>
        </w:rPr>
        <w:t>PowerPoint</w:t>
      </w:r>
      <w:r w:rsidRPr="00EA3604">
        <w:rPr>
          <w:rFonts w:ascii="Times New Roman" w:hAnsi="Times New Roman" w:cs="Times New Roman"/>
          <w:sz w:val="28"/>
          <w:szCs w:val="28"/>
          <w:lang w:eastAsia="ru-RU"/>
        </w:rPr>
        <w:t>.</w:t>
      </w:r>
    </w:p>
    <w:p w:rsidR="00ED702B" w:rsidRPr="00EA3604" w:rsidRDefault="00ED702B" w:rsidP="00EA3604">
      <w:pPr>
        <w:spacing w:after="0"/>
        <w:jc w:val="both"/>
        <w:rPr>
          <w:rFonts w:ascii="Times New Roman" w:hAnsi="Times New Roman" w:cs="Times New Roman"/>
          <w:b/>
          <w:sz w:val="28"/>
          <w:szCs w:val="28"/>
          <w:lang w:eastAsia="ru-RU"/>
        </w:rPr>
      </w:pPr>
    </w:p>
    <w:p w:rsidR="000C2C0C" w:rsidRPr="00EA3604" w:rsidRDefault="000C2C0C" w:rsidP="00EA3604">
      <w:pPr>
        <w:spacing w:after="0"/>
        <w:jc w:val="center"/>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Интегративные связи изобразительной деятельности и технологии</w:t>
      </w:r>
    </w:p>
    <w:p w:rsidR="000C2C0C" w:rsidRPr="00EA3604" w:rsidRDefault="000C2C0C" w:rsidP="00EA3604">
      <w:pPr>
        <w:spacing w:after="0"/>
        <w:jc w:val="both"/>
        <w:rPr>
          <w:rFonts w:ascii="Times New Roman" w:hAnsi="Times New Roman" w:cs="Times New Roman"/>
          <w:sz w:val="28"/>
          <w:szCs w:val="28"/>
          <w:lang w:eastAsia="ru-RU"/>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2"/>
        <w:gridCol w:w="4253"/>
        <w:gridCol w:w="4357"/>
      </w:tblGrid>
      <w:tr w:rsidR="000C2C0C" w:rsidRPr="00EA3604" w:rsidTr="000C2C0C">
        <w:tc>
          <w:tcPr>
            <w:tcW w:w="1242"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b/>
                <w:bCs/>
                <w:sz w:val="28"/>
                <w:szCs w:val="28"/>
                <w:u w:val="single"/>
                <w:lang w:eastAsia="ru-RU"/>
              </w:rPr>
            </w:pPr>
          </w:p>
          <w:p w:rsidR="000C2C0C" w:rsidRPr="00EA3604" w:rsidRDefault="000C2C0C" w:rsidP="00EA3604">
            <w:pPr>
              <w:spacing w:after="0"/>
              <w:jc w:val="both"/>
              <w:rPr>
                <w:rFonts w:ascii="Times New Roman" w:hAnsi="Times New Roman" w:cs="Times New Roman"/>
                <w:b/>
                <w:bCs/>
                <w:sz w:val="28"/>
                <w:szCs w:val="28"/>
                <w:u w:val="single"/>
                <w:lang w:eastAsia="ru-RU"/>
              </w:rPr>
            </w:pPr>
          </w:p>
        </w:tc>
        <w:tc>
          <w:tcPr>
            <w:tcW w:w="4253"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Художественно-творческая изобразительная деятельность</w:t>
            </w:r>
          </w:p>
        </w:tc>
        <w:tc>
          <w:tcPr>
            <w:tcW w:w="4357"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eastAsia="ru-RU"/>
              </w:rPr>
              <w:t>Трудовая (технико-технологическая)деятельность</w:t>
            </w:r>
          </w:p>
        </w:tc>
      </w:tr>
      <w:tr w:rsidR="000C2C0C" w:rsidRPr="00EA3604" w:rsidTr="000C2C0C">
        <w:tc>
          <w:tcPr>
            <w:tcW w:w="1242"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val="en-US" w:eastAsia="ru-RU"/>
              </w:rPr>
            </w:pPr>
            <w:r w:rsidRPr="00EA3604">
              <w:rPr>
                <w:rFonts w:ascii="Times New Roman" w:hAnsi="Times New Roman" w:cs="Times New Roman"/>
                <w:sz w:val="28"/>
                <w:szCs w:val="28"/>
                <w:lang w:val="en-US" w:eastAsia="ru-RU"/>
              </w:rPr>
              <w:t>I</w:t>
            </w:r>
          </w:p>
        </w:tc>
        <w:tc>
          <w:tcPr>
            <w:tcW w:w="4253"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Синтетические материалы</w:t>
            </w:r>
            <w:r w:rsidRPr="00EA3604">
              <w:rPr>
                <w:rFonts w:ascii="Times New Roman" w:hAnsi="Times New Roman" w:cs="Times New Roman"/>
                <w:sz w:val="28"/>
                <w:szCs w:val="28"/>
                <w:lang w:eastAsia="ru-RU"/>
              </w:rPr>
              <w:t>.Пенопласт и поролон как материалы для изобразительной деятельности. Их свойства.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Общее представление о художественных материалах. </w:t>
            </w:r>
          </w:p>
          <w:p w:rsidR="000C2C0C" w:rsidRPr="00EA3604" w:rsidRDefault="000C2C0C" w:rsidP="00EA3604">
            <w:pPr>
              <w:spacing w:after="0"/>
              <w:jc w:val="both"/>
              <w:rPr>
                <w:rFonts w:ascii="Times New Roman" w:hAnsi="Times New Roman" w:cs="Times New Roman"/>
                <w:sz w:val="28"/>
                <w:szCs w:val="28"/>
                <w:lang w:eastAsia="ru-RU"/>
              </w:rPr>
            </w:pPr>
          </w:p>
        </w:tc>
        <w:tc>
          <w:tcPr>
            <w:tcW w:w="4357"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sz w:val="28"/>
                <w:szCs w:val="28"/>
                <w:lang w:eastAsia="ru-RU"/>
              </w:rPr>
              <w:t>1.</w:t>
            </w:r>
            <w:r w:rsidRPr="00EA3604">
              <w:rPr>
                <w:rFonts w:ascii="Times New Roman" w:hAnsi="Times New Roman" w:cs="Times New Roman"/>
                <w:i/>
                <w:iCs/>
                <w:sz w:val="28"/>
                <w:szCs w:val="28"/>
                <w:lang w:eastAsia="ru-RU"/>
              </w:rPr>
              <w:t xml:space="preserve"> О материалах.</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Общее представление об искусственных материалах, несколько примеров искусственных материалов их свойства.</w:t>
            </w:r>
          </w:p>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sz w:val="28"/>
                <w:szCs w:val="28"/>
                <w:lang w:eastAsia="ru-RU"/>
              </w:rPr>
              <w:t>2.</w:t>
            </w:r>
            <w:r w:rsidRPr="00EA3604">
              <w:rPr>
                <w:rFonts w:ascii="Times New Roman" w:hAnsi="Times New Roman" w:cs="Times New Roman"/>
                <w:i/>
                <w:iCs/>
                <w:sz w:val="28"/>
                <w:szCs w:val="28"/>
                <w:lang w:eastAsia="ru-RU"/>
              </w:rPr>
              <w:t xml:space="preserve"> Правила работы инструментами, используемыми </w:t>
            </w:r>
            <w:r w:rsidRPr="00EA3604">
              <w:rPr>
                <w:rFonts w:ascii="Times New Roman" w:hAnsi="Times New Roman" w:cs="Times New Roman"/>
                <w:i/>
                <w:iCs/>
                <w:sz w:val="28"/>
                <w:szCs w:val="28"/>
                <w:lang w:eastAsia="ru-RU"/>
              </w:rPr>
              <w:lastRenderedPageBreak/>
              <w:t>в практической работе при выполнении художественных произведений различных видов.</w:t>
            </w:r>
          </w:p>
        </w:tc>
      </w:tr>
      <w:tr w:rsidR="000C2C0C" w:rsidRPr="00EA3604" w:rsidTr="000C2C0C">
        <w:tc>
          <w:tcPr>
            <w:tcW w:w="1242"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val="en-US" w:eastAsia="ru-RU"/>
              </w:rPr>
            </w:pPr>
            <w:r w:rsidRPr="00EA3604">
              <w:rPr>
                <w:rFonts w:ascii="Times New Roman" w:hAnsi="Times New Roman" w:cs="Times New Roman"/>
                <w:sz w:val="28"/>
                <w:szCs w:val="28"/>
                <w:lang w:val="en-US" w:eastAsia="ru-RU"/>
              </w:rPr>
              <w:lastRenderedPageBreak/>
              <w:t>II</w:t>
            </w:r>
          </w:p>
        </w:tc>
        <w:tc>
          <w:tcPr>
            <w:tcW w:w="4253"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i/>
                <w:iCs/>
                <w:sz w:val="28"/>
                <w:szCs w:val="28"/>
                <w:lang w:eastAsia="ru-RU"/>
              </w:rPr>
              <w:t>Основы композиции.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Совокупность всех средств художественной выразительности в создании целостного образа (цвет, форма, воздушная и линейная перспектива, колорит, композиция, фактура). </w:t>
            </w:r>
          </w:p>
        </w:tc>
        <w:tc>
          <w:tcPr>
            <w:tcW w:w="4357"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i/>
                <w:iCs/>
                <w:sz w:val="28"/>
                <w:szCs w:val="28"/>
                <w:lang w:eastAsia="ru-RU"/>
              </w:rPr>
              <w:t>О конструкции.</w:t>
            </w:r>
          </w:p>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sz w:val="28"/>
                <w:szCs w:val="28"/>
                <w:lang w:eastAsia="ru-RU"/>
              </w:rPr>
              <w:t>Создание изделия на основе обобщения средств художественной выразительности в пластических формах.</w:t>
            </w:r>
          </w:p>
        </w:tc>
      </w:tr>
      <w:tr w:rsidR="000C2C0C" w:rsidRPr="00EA3604" w:rsidTr="000C2C0C">
        <w:tc>
          <w:tcPr>
            <w:tcW w:w="1242"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val="en-US" w:eastAsia="ru-RU"/>
              </w:rPr>
            </w:pPr>
            <w:r w:rsidRPr="00EA3604">
              <w:rPr>
                <w:rFonts w:ascii="Times New Roman" w:hAnsi="Times New Roman" w:cs="Times New Roman"/>
                <w:sz w:val="28"/>
                <w:szCs w:val="28"/>
                <w:lang w:val="en-US" w:eastAsia="ru-RU"/>
              </w:rPr>
              <w:t>III</w:t>
            </w:r>
          </w:p>
          <w:p w:rsidR="000C2C0C" w:rsidRPr="00EA3604" w:rsidRDefault="000C2C0C" w:rsidP="00EA3604">
            <w:pPr>
              <w:spacing w:after="0"/>
              <w:jc w:val="both"/>
              <w:rPr>
                <w:rFonts w:ascii="Times New Roman" w:hAnsi="Times New Roman" w:cs="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i/>
                <w:iCs/>
                <w:sz w:val="28"/>
                <w:szCs w:val="28"/>
                <w:lang w:eastAsia="ru-RU"/>
              </w:rPr>
              <w:t>Компоненты изобразительной деятельности.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Средства художественной выразительности</w:t>
            </w:r>
            <w:r w:rsidRPr="00EA3604">
              <w:rPr>
                <w:rFonts w:ascii="Times New Roman" w:hAnsi="Times New Roman" w:cs="Times New Roman"/>
                <w:sz w:val="28"/>
                <w:szCs w:val="28"/>
                <w:lang w:eastAsia="ru-RU"/>
              </w:rPr>
              <w:t xml:space="preserve"> (ритм, колорит, фактура, соотношение частей, композиция, свет и тень). Совокупность всех средств художественной выразительности в создании целостного образа (цвет, форма, линейная перспектива, колорит, композиция, фактура.)</w:t>
            </w:r>
          </w:p>
        </w:tc>
        <w:tc>
          <w:tcPr>
            <w:tcW w:w="4357"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i/>
                <w:iCs/>
                <w:sz w:val="28"/>
                <w:szCs w:val="28"/>
                <w:lang w:eastAsia="ru-RU"/>
              </w:rPr>
              <w:t>Компоненты технологии</w:t>
            </w:r>
            <w:r w:rsidRPr="00EA3604">
              <w:rPr>
                <w:rFonts w:ascii="Times New Roman" w:hAnsi="Times New Roman" w:cs="Times New Roman"/>
                <w:bCs/>
                <w:sz w:val="28"/>
                <w:szCs w:val="28"/>
                <w:lang w:eastAsia="ru-RU"/>
              </w:rPr>
              <w:t>.</w:t>
            </w:r>
            <w:r w:rsidRPr="00EA3604">
              <w:rPr>
                <w:rFonts w:ascii="Times New Roman" w:hAnsi="Times New Roman" w:cs="Times New Roman"/>
                <w:sz w:val="28"/>
                <w:szCs w:val="28"/>
                <w:lang w:eastAsia="ru-RU"/>
              </w:rPr>
              <w:t>Знание особенностей технологического процесса в зависимости от используемого материала.</w:t>
            </w:r>
          </w:p>
          <w:p w:rsidR="000C2C0C" w:rsidRPr="00EA3604" w:rsidRDefault="000C2C0C" w:rsidP="00EA3604">
            <w:pPr>
              <w:spacing w:after="0"/>
              <w:jc w:val="both"/>
              <w:rPr>
                <w:rFonts w:ascii="Times New Roman" w:hAnsi="Times New Roman" w:cs="Times New Roman"/>
                <w:sz w:val="28"/>
                <w:szCs w:val="28"/>
                <w:lang w:eastAsia="ru-RU"/>
              </w:rPr>
            </w:pPr>
          </w:p>
        </w:tc>
      </w:tr>
      <w:tr w:rsidR="000C2C0C" w:rsidRPr="00EA3604" w:rsidTr="000C2C0C">
        <w:tc>
          <w:tcPr>
            <w:tcW w:w="1242"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val="en-US" w:eastAsia="ru-RU"/>
              </w:rPr>
            </w:pPr>
            <w:r w:rsidRPr="00EA3604">
              <w:rPr>
                <w:rFonts w:ascii="Times New Roman" w:hAnsi="Times New Roman" w:cs="Times New Roman"/>
                <w:sz w:val="28"/>
                <w:szCs w:val="28"/>
                <w:lang w:val="en-US" w:eastAsia="ru-RU"/>
              </w:rPr>
              <w:t>IV</w:t>
            </w:r>
          </w:p>
        </w:tc>
        <w:tc>
          <w:tcPr>
            <w:tcW w:w="4253"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i/>
                <w:iCs/>
                <w:sz w:val="28"/>
                <w:szCs w:val="28"/>
                <w:lang w:eastAsia="ru-RU"/>
              </w:rPr>
              <w:t>Взаимосвязь художественного образа и ассоциаций.</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Простейший анализ художественного произведения (художественный образ как единство формы и содержания)</w:t>
            </w:r>
          </w:p>
        </w:tc>
        <w:tc>
          <w:tcPr>
            <w:tcW w:w="4357"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i/>
                <w:iCs/>
                <w:sz w:val="28"/>
                <w:szCs w:val="28"/>
                <w:lang w:eastAsia="ru-RU"/>
              </w:rPr>
            </w:pPr>
            <w:r w:rsidRPr="00EA3604">
              <w:rPr>
                <w:rFonts w:ascii="Times New Roman" w:hAnsi="Times New Roman" w:cs="Times New Roman"/>
                <w:i/>
                <w:iCs/>
                <w:sz w:val="28"/>
                <w:szCs w:val="28"/>
                <w:lang w:eastAsia="ru-RU"/>
              </w:rPr>
              <w:t xml:space="preserve">Ассоциативные связи </w:t>
            </w:r>
            <w:r w:rsidRPr="00EA3604">
              <w:rPr>
                <w:rFonts w:ascii="Times New Roman" w:hAnsi="Times New Roman" w:cs="Times New Roman"/>
                <w:sz w:val="28"/>
                <w:szCs w:val="28"/>
                <w:lang w:eastAsia="ru-RU"/>
              </w:rPr>
              <w:t>в работе с различными материалами</w:t>
            </w:r>
          </w:p>
        </w:tc>
      </w:tr>
      <w:tr w:rsidR="000C2C0C" w:rsidRPr="00EA3604" w:rsidTr="000C2C0C">
        <w:trPr>
          <w:cantSplit/>
        </w:trPr>
        <w:tc>
          <w:tcPr>
            <w:tcW w:w="1242" w:type="dxa"/>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val="en-US" w:eastAsia="ru-RU"/>
              </w:rPr>
            </w:pPr>
            <w:r w:rsidRPr="00EA3604">
              <w:rPr>
                <w:rFonts w:ascii="Times New Roman" w:hAnsi="Times New Roman" w:cs="Times New Roman"/>
                <w:sz w:val="28"/>
                <w:szCs w:val="28"/>
                <w:lang w:val="en-US" w:eastAsia="ru-RU"/>
              </w:rPr>
              <w:t>V</w:t>
            </w:r>
          </w:p>
        </w:tc>
        <w:tc>
          <w:tcPr>
            <w:tcW w:w="8610" w:type="dxa"/>
            <w:gridSpan w:val="2"/>
            <w:tcBorders>
              <w:top w:val="single" w:sz="4" w:space="0" w:color="auto"/>
              <w:left w:val="single" w:sz="4" w:space="0" w:color="auto"/>
              <w:bottom w:val="single" w:sz="4" w:space="0" w:color="auto"/>
              <w:right w:val="single" w:sz="4" w:space="0" w:color="auto"/>
            </w:tcBorders>
          </w:tcPr>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 профессиях, связанных с современными технологиями.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Роль эмоционального состояния при создании художественного образа, изделия. Восприятие художественного образа как средство гармонизации личности и человека.</w:t>
            </w:r>
          </w:p>
        </w:tc>
      </w:tr>
    </w:tbl>
    <w:p w:rsidR="000C2C0C" w:rsidRPr="00EA3604" w:rsidRDefault="000C2C0C" w:rsidP="00EA3604">
      <w:pPr>
        <w:spacing w:after="0"/>
        <w:jc w:val="both"/>
        <w:rPr>
          <w:rFonts w:ascii="Times New Roman" w:hAnsi="Times New Roman" w:cs="Times New Roman"/>
          <w:b/>
          <w:bCs/>
          <w:sz w:val="28"/>
          <w:szCs w:val="28"/>
          <w:lang w:eastAsia="ru-RU"/>
        </w:rPr>
      </w:pP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bCs/>
          <w:sz w:val="28"/>
          <w:szCs w:val="28"/>
          <w:lang w:eastAsia="ru-RU"/>
        </w:rPr>
        <w:t>Понятия:</w:t>
      </w:r>
      <w:r w:rsidRPr="00EA3604">
        <w:rPr>
          <w:rFonts w:ascii="Times New Roman" w:hAnsi="Times New Roman" w:cs="Times New Roman"/>
          <w:sz w:val="28"/>
          <w:szCs w:val="28"/>
          <w:lang w:eastAsia="ru-RU"/>
        </w:rPr>
        <w:t xml:space="preserve"> 1. </w:t>
      </w:r>
      <w:r w:rsidRPr="00EA3604">
        <w:rPr>
          <w:rFonts w:ascii="Times New Roman" w:hAnsi="Times New Roman" w:cs="Times New Roman"/>
          <w:i/>
          <w:iCs/>
          <w:sz w:val="28"/>
          <w:szCs w:val="28"/>
          <w:lang w:eastAsia="ru-RU"/>
        </w:rPr>
        <w:t xml:space="preserve">Культурологические: </w:t>
      </w:r>
      <w:r w:rsidRPr="00EA3604">
        <w:rPr>
          <w:rFonts w:ascii="Times New Roman" w:hAnsi="Times New Roman" w:cs="Times New Roman"/>
          <w:sz w:val="28"/>
          <w:szCs w:val="28"/>
          <w:lang w:eastAsia="ru-RU"/>
        </w:rPr>
        <w:t>средства художественной выразительности, целостный образ произведения искусства, анализ художественного произведения.</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2.</w:t>
      </w:r>
      <w:r w:rsidRPr="00EA3604">
        <w:rPr>
          <w:rFonts w:ascii="Times New Roman" w:hAnsi="Times New Roman" w:cs="Times New Roman"/>
          <w:i/>
          <w:iCs/>
          <w:sz w:val="28"/>
          <w:szCs w:val="28"/>
          <w:lang w:eastAsia="ru-RU"/>
        </w:rPr>
        <w:t xml:space="preserve"> Художественно-изобразительные:</w:t>
      </w:r>
      <w:r w:rsidRPr="00EA3604">
        <w:rPr>
          <w:rFonts w:ascii="Times New Roman" w:hAnsi="Times New Roman" w:cs="Times New Roman"/>
          <w:sz w:val="28"/>
          <w:szCs w:val="28"/>
          <w:lang w:eastAsia="ru-RU"/>
        </w:rPr>
        <w:t xml:space="preserve"> средства художественной выразительности в живописи, скульптуре и архитектуре, ассоциации, свет и тень.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3. </w:t>
      </w:r>
      <w:r w:rsidRPr="00EA3604">
        <w:rPr>
          <w:rFonts w:ascii="Times New Roman" w:hAnsi="Times New Roman" w:cs="Times New Roman"/>
          <w:i/>
          <w:iCs/>
          <w:sz w:val="28"/>
          <w:szCs w:val="28"/>
          <w:lang w:eastAsia="ru-RU"/>
        </w:rPr>
        <w:t xml:space="preserve">Технико-технологические: </w:t>
      </w:r>
      <w:r w:rsidRPr="00EA3604">
        <w:rPr>
          <w:rFonts w:ascii="Times New Roman" w:hAnsi="Times New Roman" w:cs="Times New Roman"/>
          <w:sz w:val="28"/>
          <w:szCs w:val="28"/>
          <w:lang w:eastAsia="ru-RU"/>
        </w:rPr>
        <w:t xml:space="preserve">конструктивные особенности,технологический процесс, технологические операции. </w:t>
      </w:r>
    </w:p>
    <w:p w:rsidR="000C2C0C" w:rsidRPr="00EA3604" w:rsidRDefault="000C2C0C" w:rsidP="00EA3604">
      <w:pPr>
        <w:spacing w:after="0"/>
        <w:jc w:val="both"/>
        <w:rPr>
          <w:rFonts w:ascii="Times New Roman" w:hAnsi="Times New Roman" w:cs="Times New Roman"/>
          <w:b/>
          <w:bCs/>
          <w:sz w:val="28"/>
          <w:szCs w:val="28"/>
          <w:lang w:eastAsia="ru-RU"/>
        </w:rPr>
      </w:pPr>
      <w:r w:rsidRPr="00EA3604">
        <w:rPr>
          <w:rFonts w:ascii="Times New Roman" w:hAnsi="Times New Roman" w:cs="Times New Roman"/>
          <w:b/>
          <w:bCs/>
          <w:sz w:val="28"/>
          <w:szCs w:val="28"/>
          <w:lang w:val="en-US" w:eastAsia="ru-RU"/>
        </w:rPr>
        <w:lastRenderedPageBreak/>
        <w:t>VII</w:t>
      </w:r>
      <w:r w:rsidRPr="00EA3604">
        <w:rPr>
          <w:rFonts w:ascii="Times New Roman" w:hAnsi="Times New Roman" w:cs="Times New Roman"/>
          <w:b/>
          <w:bCs/>
          <w:sz w:val="28"/>
          <w:szCs w:val="28"/>
          <w:lang w:eastAsia="ru-RU"/>
        </w:rPr>
        <w:t>. Рекомендации по оснащению учебного процесса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Требования к оснащению учебного процесса на уроках технологии разрабатываются с учётом реальных условий работы отечественной начальной школы и современных представлений о культуре и безопасности труда школьников.</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Для работы учащимся необходимы: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индивидуальное рабочее место (которое может при необходимости перемещаться </w:t>
      </w:r>
      <w:r w:rsidRPr="00EA3604">
        <w:rPr>
          <w:rFonts w:ascii="Times New Roman" w:hAnsi="Times New Roman" w:cs="Times New Roman"/>
          <w:sz w:val="28"/>
          <w:szCs w:val="28"/>
          <w:lang w:eastAsia="ru-RU"/>
        </w:rPr>
        <w:sym w:font="Symbol" w:char="F02D"/>
      </w:r>
      <w:r w:rsidRPr="00EA3604">
        <w:rPr>
          <w:rFonts w:ascii="Times New Roman" w:hAnsi="Times New Roman" w:cs="Times New Roman"/>
          <w:sz w:val="28"/>
          <w:szCs w:val="28"/>
          <w:lang w:eastAsia="ru-RU"/>
        </w:rPr>
        <w:t xml:space="preserve"> трансформироваться в часть рабочей площадки для групповой работы);</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простейшие инструменты и приспособления для ручной обработки материалов и решения конструкторско-технологических задач: ножницы школьные со скруглёнными концами, канцелярский нож с выдвижным лезвием, линейка обычная, линейка с бортиком (для работ с ножом), угольник, простой и цветные карандаши, циркуль, шило, иглы в игольнице, дощечка для выполнения работ с ножом и с шилом, дощечка для лепки, кисти для работы с клеем и с красками, подставка для кистей, коробочки для мелочи;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материалы для изготовления изделий, предусмотренные программным содержанием: бумага (писчая, альбомная, цветная для аппликаций и оригами, крепированная), картон (обычный, гофрированный, цветной) ткань, текстильные материалы (нитки, пряжа и пр.), пластилин (или глина, пластика, солёное тесто), фольга, калька, природные и утилизированные материалы, клей ПВА; мучной клейстер, наборы «Конструктор»;</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специально отведённые места и приспособления для рационального размещения, бережного хранения материалов и инструментов и оптимальной подготовки учащихся к урокам технологии: коробки, укладки, подставки, папки и пр.</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val="en-US" w:eastAsia="ru-RU"/>
        </w:rPr>
        <w:t>VIII</w:t>
      </w:r>
      <w:r w:rsidRPr="00EA3604">
        <w:rPr>
          <w:rFonts w:ascii="Times New Roman" w:hAnsi="Times New Roman" w:cs="Times New Roman"/>
          <w:b/>
          <w:sz w:val="28"/>
          <w:szCs w:val="28"/>
          <w:lang w:eastAsia="ru-RU"/>
        </w:rPr>
        <w:t>. Проектная деятельность в курсе «Технология»</w:t>
      </w:r>
    </w:p>
    <w:p w:rsidR="000C2C0C" w:rsidRPr="00EA3604" w:rsidRDefault="000C2C0C" w:rsidP="00EA3604">
      <w:pPr>
        <w:spacing w:after="0"/>
        <w:ind w:firstLine="708"/>
        <w:jc w:val="both"/>
        <w:rPr>
          <w:rFonts w:ascii="Times New Roman" w:hAnsi="Times New Roman" w:cs="Times New Roman"/>
          <w:b/>
          <w:i/>
          <w:sz w:val="28"/>
          <w:szCs w:val="28"/>
          <w:lang w:eastAsia="ru-RU"/>
        </w:rPr>
      </w:pPr>
      <w:r w:rsidRPr="00EA3604">
        <w:rPr>
          <w:rFonts w:ascii="Times New Roman" w:hAnsi="Times New Roman" w:cs="Times New Roman"/>
          <w:sz w:val="28"/>
          <w:szCs w:val="28"/>
          <w:lang w:eastAsia="ru-RU"/>
        </w:rPr>
        <w:t>Проектная деятельность в курсе технологии рассматривается как исключительное по своей эффективности средство развития у учащихся способностей к творческой деятельности. В процессе выполнения проектов совершенствуется мышление и речь учащихся, развиваются коммуникативные навыки, расширяется опыт социализации.</w:t>
      </w:r>
    </w:p>
    <w:p w:rsidR="000C2C0C" w:rsidRPr="00EA3604" w:rsidRDefault="000C2C0C"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bCs/>
          <w:sz w:val="28"/>
          <w:szCs w:val="28"/>
          <w:lang w:eastAsia="ru-RU"/>
        </w:rPr>
        <w:t xml:space="preserve">Проект на уроках технологии– </w:t>
      </w:r>
      <w:r w:rsidRPr="00EA3604">
        <w:rPr>
          <w:rFonts w:ascii="Times New Roman" w:hAnsi="Times New Roman" w:cs="Times New Roman"/>
          <w:sz w:val="28"/>
          <w:szCs w:val="28"/>
          <w:lang w:eastAsia="ru-RU"/>
        </w:rPr>
        <w:t>это самостоятельная творческая работа, от идеи до её воплощения выполненная под руководством учителя</w:t>
      </w:r>
      <w:r w:rsidRPr="00EA3604">
        <w:rPr>
          <w:rFonts w:ascii="Times New Roman" w:hAnsi="Times New Roman" w:cs="Times New Roman"/>
          <w:bCs/>
          <w:sz w:val="28"/>
          <w:szCs w:val="28"/>
          <w:lang w:eastAsia="ru-RU"/>
        </w:rPr>
        <w:t>. С проектом как видом работы учащиеся знакомятся на уроке, но выполнение его осуществляется и во внеурочное время.</w:t>
      </w:r>
    </w:p>
    <w:p w:rsidR="000C2C0C" w:rsidRPr="00EA3604" w:rsidRDefault="000C2C0C"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Базовая основа для выполнения творческого проекта: достаточные знания и умения (технико-технологические, художественные, математические, естественно-научные и др.) и составляющие творческого мышления, которые осваиваются и формируются в первую очередь на уроках.</w:t>
      </w:r>
    </w:p>
    <w:p w:rsidR="000C2C0C" w:rsidRPr="00EA3604" w:rsidRDefault="000C2C0C"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bCs/>
          <w:sz w:val="28"/>
          <w:szCs w:val="28"/>
          <w:lang w:eastAsia="ru-RU"/>
        </w:rPr>
        <w:t>Результат проектной деятельности</w:t>
      </w:r>
      <w:r w:rsidRPr="00EA3604">
        <w:rPr>
          <w:rFonts w:ascii="Times New Roman" w:hAnsi="Times New Roman" w:cs="Times New Roman"/>
          <w:sz w:val="28"/>
          <w:szCs w:val="28"/>
          <w:lang w:eastAsia="ru-RU"/>
        </w:rPr>
        <w:t xml:space="preserve"> – личностно или общественно значимый продукт: изделие, информация (доклад, сообщение), комплексная работа, социальная помощь.</w:t>
      </w:r>
    </w:p>
    <w:p w:rsidR="000C2C0C" w:rsidRPr="00EA3604" w:rsidRDefault="000C2C0C"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В курсе технологии проекты по содержанию могут быть технологические, информационные, комбинированные. В последнем случае учащиеся готовят информационное сообщение и иллюстрируют его изготовленными ими макетами или моделями объектов. По форме проекты могут быть индивидуальные, групповые (по 4</w:t>
      </w:r>
      <w:r w:rsidRPr="00EA3604">
        <w:rPr>
          <w:rFonts w:ascii="Times New Roman" w:hAnsi="Times New Roman" w:cs="Times New Roman"/>
          <w:sz w:val="28"/>
          <w:szCs w:val="28"/>
          <w:lang w:eastAsia="ru-RU"/>
        </w:rPr>
        <w:sym w:font="Symbol" w:char="F02D"/>
      </w:r>
      <w:r w:rsidRPr="00EA3604">
        <w:rPr>
          <w:rFonts w:ascii="Times New Roman" w:hAnsi="Times New Roman" w:cs="Times New Roman"/>
          <w:sz w:val="28"/>
          <w:szCs w:val="28"/>
          <w:lang w:eastAsia="ru-RU"/>
        </w:rPr>
        <w:t>6 человек) и коллективные (классные). По продолжительности проекты бывают краткосрочные и долгосрочные. Проекты выполняют, начиная со второго класса. Разница заключается в объёме выполненной работы и степени самостоятельности учащихся. Чем меньше дети, тем больше требуется помощь взрослых в поиске информации и оформлении проекта. Поэтому для второклассников больше подходят небольшие творческие работы, объединённые общей темой.</w:t>
      </w:r>
    </w:p>
    <w:p w:rsidR="000C2C0C" w:rsidRPr="00EA3604" w:rsidRDefault="000C2C0C"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В качестве проектных заданий предлагаются конструкторско-технологические, а также художественно-конструкторские задачи, включающие и решение соответствующих практико-технологических вопросов; задания, связанные с историей создания материальной культуры человечества. </w:t>
      </w:r>
    </w:p>
    <w:p w:rsidR="000C2C0C" w:rsidRPr="00EA3604" w:rsidRDefault="000C2C0C"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Выполнение проекта складывается из трёх этапов: разработка проекта, практическая реализация проекта, защита проекта. Наиболее трудоёмким компонентом проектной деятельности является первый этап </w:t>
      </w:r>
      <w:r w:rsidRPr="00EA3604">
        <w:rPr>
          <w:rFonts w:ascii="Times New Roman" w:hAnsi="Times New Roman" w:cs="Times New Roman"/>
          <w:sz w:val="28"/>
          <w:szCs w:val="28"/>
          <w:lang w:eastAsia="ru-RU"/>
        </w:rPr>
        <w:sym w:font="Symbol" w:char="F02D"/>
      </w:r>
      <w:r w:rsidRPr="00EA3604">
        <w:rPr>
          <w:rFonts w:ascii="Times New Roman" w:hAnsi="Times New Roman" w:cs="Times New Roman"/>
          <w:sz w:val="28"/>
          <w:szCs w:val="28"/>
          <w:lang w:eastAsia="ru-RU"/>
        </w:rPr>
        <w:t xml:space="preserve"> интеллектуальный поиск. При его организации основное внимание уделяется наиболее существенной части </w:t>
      </w:r>
      <w:r w:rsidRPr="00EA3604">
        <w:rPr>
          <w:rFonts w:ascii="Times New Roman" w:hAnsi="Times New Roman" w:cs="Times New Roman"/>
          <w:sz w:val="28"/>
          <w:szCs w:val="28"/>
          <w:lang w:eastAsia="ru-RU"/>
        </w:rPr>
        <w:sym w:font="Symbol" w:char="F02D"/>
      </w:r>
      <w:r w:rsidRPr="00EA3604">
        <w:rPr>
          <w:rFonts w:ascii="Times New Roman" w:hAnsi="Times New Roman" w:cs="Times New Roman"/>
          <w:sz w:val="28"/>
          <w:szCs w:val="28"/>
          <w:lang w:eastAsia="ru-RU"/>
        </w:rPr>
        <w:t xml:space="preserve"> мысленному прогнозированию, создание замысла (относительно возможного устройства изделия в целом или его части, относительно формы, цвета, материала, способов соединения деталей изделия и т.п.) в строгом соответствии с поставленной целью (требованиями). В процессе поиска необходимой информации ученики изучают книги, журналы, энциклопедии, расспрашивают взрослых по теме проекта. Здесь же разрабатывается вся необходимая документация (рисунки, эскизы, простейшие чертежи), подбираются материалы и инструменты.</w:t>
      </w:r>
    </w:p>
    <w:p w:rsidR="000C2C0C" w:rsidRPr="00EA3604" w:rsidRDefault="000C2C0C"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Второй этап работы – это материализация проектного замысла в вещественном виде с внесением необходимых корректировок или практическая деятельность общественно полезного характера. </w:t>
      </w:r>
    </w:p>
    <w:p w:rsidR="000C2C0C" w:rsidRPr="00EA3604" w:rsidRDefault="000C2C0C"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Главная цель защиты проектной работы – аргументированный анализ полученного результата и доказательство его соответствия поставленной цели или требованиям, поэтому основным критерием успешности выполненного проекта является соблюдение в изделии (деятельности) требований или условий, которые были выдвинуты в начале работы. Ученики делают сообщение о проделанной работе, а учитель, руководя процедурой защиты проектов, особо следит за соблюдением доброжелательности, тактичности, проявлением у детей внимательного отношения к идеям и творчеству других.</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Примерные темы проектов (внеурочная деятельность)</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eastAsia="ru-RU"/>
        </w:rPr>
        <w:t>Мир техники и искусства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Волшебный мир космоса.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Космонавты рисуют космос (например, творчество Леонова).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Лунный город.</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Компьютеры в моём доме.</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Компьютеры вокруг нас (в магазине, аптеке, в метро и т.п.).</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Человек поднялся в воздух.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Я изобретатель (разработка или доработка несложного доступного объекта, том числе технического).</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Художник и будущее.</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Ателье «Дюймовочка» (разработка необычных костюмов, использование необычных материалов).</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Сказка подводного мира.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Что подсказала природа мастеру, художнику.</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Культура древнего жилища (крестьянской избы, юрты, чума и др.).</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val="en-US" w:eastAsia="ru-RU"/>
        </w:rPr>
        <w:t>II</w:t>
      </w:r>
      <w:r w:rsidRPr="00EA3604">
        <w:rPr>
          <w:rFonts w:ascii="Times New Roman" w:hAnsi="Times New Roman" w:cs="Times New Roman"/>
          <w:b/>
          <w:sz w:val="28"/>
          <w:szCs w:val="28"/>
          <w:lang w:eastAsia="ru-RU"/>
        </w:rPr>
        <w:t>. Мир профессий</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Кем работают мои родные.</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Профессии моего рода.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Кем я хочу быть?</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Опасные профессии.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Добрые профессии.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Сладкие профессии.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Строгие профессии.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Музыкальные профессии.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Людям каких профессий нужны краски?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Поэты о труде крестьянина.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Кто делает города (села, деревни) красивыми?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Что произойдёт, если исчезнет профессия …(название профессии)?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Есть ли в профессии хлебороба (или другой) красота и поэзия.</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История моей рубашки (брюк, носков, репродукции, …)</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val="en-US" w:eastAsia="ru-RU"/>
        </w:rPr>
        <w:t>III</w:t>
      </w:r>
      <w:r w:rsidRPr="00EA3604">
        <w:rPr>
          <w:rFonts w:ascii="Times New Roman" w:hAnsi="Times New Roman" w:cs="Times New Roman"/>
          <w:b/>
          <w:sz w:val="28"/>
          <w:szCs w:val="28"/>
          <w:lang w:eastAsia="ru-RU"/>
        </w:rPr>
        <w:t>. Из истории техники и технологий</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История пуговицы (лампочки, кисточки, красок и т.п.).</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История происхождения любого предмета из детского окружения.</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Какие бывают часы? (о декоративном оформлении или о видах часов)</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История телевизора (радио, видео)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sz w:val="28"/>
          <w:szCs w:val="28"/>
          <w:lang w:val="en-US" w:eastAsia="ru-RU"/>
        </w:rPr>
        <w:t>IV</w:t>
      </w:r>
      <w:r w:rsidRPr="00EA3604">
        <w:rPr>
          <w:rFonts w:ascii="Times New Roman" w:hAnsi="Times New Roman" w:cs="Times New Roman"/>
          <w:b/>
          <w:sz w:val="28"/>
          <w:szCs w:val="28"/>
          <w:lang w:eastAsia="ru-RU"/>
        </w:rPr>
        <w:t>. Великие изобретатели и ученые</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Тульский мастер Левша.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О чём мечтал К.Э. Циолковский.</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С.П. Королёв и освоение космоса.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Кто изобрёл радио?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Кто изобрёл компьютер? И т.п.</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Великие произведения и изобретения Леонардо да Винчи.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Открытия М. Ломоносова.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lastRenderedPageBreak/>
        <w:t>Архитекторы, создавшие исторический облик моего города.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Изобретения Архимеда в нашем доме и в современной технике.</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val="en-US" w:eastAsia="ru-RU"/>
        </w:rPr>
        <w:t>V</w:t>
      </w:r>
      <w:r w:rsidRPr="00EA3604">
        <w:rPr>
          <w:rFonts w:ascii="Times New Roman" w:hAnsi="Times New Roman" w:cs="Times New Roman"/>
          <w:b/>
          <w:sz w:val="28"/>
          <w:szCs w:val="28"/>
          <w:lang w:eastAsia="ru-RU"/>
        </w:rPr>
        <w:t>. Праздники и традиции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Традиции мастерства (об истории местных ремёсел, производств).</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Бабушкин сундучок (истории семейных реликвий).</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История нашего Кремля (городской крепости).</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Исторические здания моего города.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Исторический костюм (костюмы разных эпох, народные костюмы).</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День рождения в нашем классе.</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Новогодняя мастерская.</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День защитника Отечества.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8 Марта.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Масленица.</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День Победы.</w:t>
      </w:r>
    </w:p>
    <w:p w:rsidR="000C2C0C" w:rsidRPr="00EA3604" w:rsidRDefault="000C2C0C"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b/>
          <w:sz w:val="28"/>
          <w:szCs w:val="28"/>
          <w:lang w:val="en-US" w:eastAsia="ru-RU"/>
        </w:rPr>
        <w:t>VI</w:t>
      </w:r>
      <w:r w:rsidRPr="00EA3604">
        <w:rPr>
          <w:rFonts w:ascii="Times New Roman" w:hAnsi="Times New Roman" w:cs="Times New Roman"/>
          <w:b/>
          <w:sz w:val="28"/>
          <w:szCs w:val="28"/>
          <w:lang w:eastAsia="ru-RU"/>
        </w:rPr>
        <w:t xml:space="preserve">. Социальные проекты </w:t>
      </w:r>
    </w:p>
    <w:p w:rsidR="000C2C0C" w:rsidRPr="00EA3604" w:rsidRDefault="000C2C0C" w:rsidP="00EA3604">
      <w:pPr>
        <w:spacing w:after="0"/>
        <w:jc w:val="both"/>
        <w:rPr>
          <w:rFonts w:ascii="Times New Roman" w:hAnsi="Times New Roman" w:cs="Times New Roman"/>
          <w:b/>
          <w:i/>
          <w:sz w:val="28"/>
          <w:szCs w:val="28"/>
          <w:lang w:eastAsia="ru-RU"/>
        </w:rPr>
      </w:pPr>
      <w:r w:rsidRPr="00EA3604">
        <w:rPr>
          <w:rFonts w:ascii="Times New Roman" w:hAnsi="Times New Roman" w:cs="Times New Roman"/>
          <w:b/>
          <w:i/>
          <w:sz w:val="28"/>
          <w:szCs w:val="28"/>
          <w:lang w:eastAsia="ru-RU"/>
        </w:rPr>
        <w:t xml:space="preserve">Направления деятельности: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Спектакли для малышей.</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Шефская помощь малышам (дом малютки, детский дом).</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Участие в праздниках детских садов.</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Посильная помощь старикам, инвалидам, живущим по соседству. </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Подготовка и проведение праздников для пенсионеров и инвалидов (изготовление подарков, концерты).</w:t>
      </w:r>
    </w:p>
    <w:p w:rsidR="000C2C0C" w:rsidRPr="00EA3604" w:rsidRDefault="000C2C0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 xml:space="preserve"> Участие в благоустройстве территории школы, жилых дворов.</w:t>
      </w:r>
    </w:p>
    <w:p w:rsidR="006B63A0" w:rsidRPr="00EA3604" w:rsidRDefault="006B63A0" w:rsidP="00EA3604">
      <w:pPr>
        <w:spacing w:after="0"/>
        <w:jc w:val="both"/>
        <w:rPr>
          <w:rFonts w:ascii="Times New Roman" w:hAnsi="Times New Roman" w:cs="Times New Roman"/>
          <w:sz w:val="28"/>
          <w:szCs w:val="28"/>
          <w:lang w:eastAsia="ru-RU"/>
        </w:rPr>
      </w:pPr>
    </w:p>
    <w:p w:rsidR="00F72073" w:rsidRPr="00EA3604" w:rsidRDefault="00891EC4" w:rsidP="00EA3604">
      <w:pPr>
        <w:spacing w:after="0" w:line="240" w:lineRule="auto"/>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2.2.2.10 Физическая культура</w:t>
      </w:r>
    </w:p>
    <w:p w:rsidR="00F72073" w:rsidRPr="00EA3604" w:rsidRDefault="00F72073" w:rsidP="00EA3604">
      <w:pPr>
        <w:spacing w:after="0" w:line="240" w:lineRule="auto"/>
        <w:jc w:val="center"/>
        <w:rPr>
          <w:rFonts w:ascii="Times New Roman" w:eastAsia="Times New Roman" w:hAnsi="Times New Roman" w:cs="Times New Roman"/>
          <w:sz w:val="28"/>
          <w:szCs w:val="28"/>
          <w:lang w:eastAsia="ru-RU"/>
        </w:rPr>
      </w:pPr>
    </w:p>
    <w:p w:rsidR="00F72073" w:rsidRPr="00EA3604" w:rsidRDefault="00F72073" w:rsidP="00EA3604">
      <w:pPr>
        <w:spacing w:after="0" w:line="240" w:lineRule="auto"/>
        <w:jc w:val="center"/>
        <w:rPr>
          <w:rFonts w:ascii="Times New Roman" w:eastAsia="Times New Roman" w:hAnsi="Times New Roman" w:cs="Times New Roman"/>
          <w:i/>
          <w:color w:val="000000"/>
          <w:sz w:val="28"/>
          <w:szCs w:val="28"/>
          <w:lang w:eastAsia="ru-RU"/>
        </w:rPr>
      </w:pPr>
      <w:r w:rsidRPr="00EA3604">
        <w:rPr>
          <w:rFonts w:ascii="Times New Roman" w:eastAsia="Times New Roman" w:hAnsi="Times New Roman" w:cs="Times New Roman"/>
          <w:i/>
          <w:iCs/>
          <w:color w:val="000000"/>
          <w:sz w:val="28"/>
          <w:szCs w:val="28"/>
          <w:lang w:eastAsia="ru-RU"/>
        </w:rPr>
        <w:t>Б.Б. Егоров, Ю.Е. Пересадина</w:t>
      </w: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Важнейшие задачи образования в начальной школе (формирование предметных и универсальных способов действий, обеспечивающих возможность продолжения образования в основной школе; воспитание умения учиться – способности к самоорганизации с целью решения учебных задач; индивидуальный прогрессв основных сферах личностного развития – эмоциональной, познавательной, саморегуляции) реализуются в процессе обучения всем предметам. Однако каждый из них имеет свою специфику. </w:t>
      </w: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Чтение, русский язык и математика создают фундамент для освоения всех остальных предметов как минимум тем, что обучают детей чтению, письму и счёту. Физическая культура совместно с другими предметами решает одну из важных проблем – проблему здоровья ребенка.</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xml:space="preserve">Предметом обучения физической культуре в начальной школе является двигательная деятельность человека с общеразвивающей направленностью. В процессе овладения этой деятельностью укрепляется здоровье, совершенствуются физические качества, </w:t>
      </w:r>
      <w:r w:rsidRPr="00EA3604">
        <w:rPr>
          <w:rFonts w:ascii="Times New Roman" w:eastAsia="Times New Roman" w:hAnsi="Times New Roman" w:cs="Times New Roman"/>
          <w:color w:val="000000"/>
          <w:sz w:val="28"/>
          <w:szCs w:val="28"/>
          <w:lang w:eastAsia="ru-RU"/>
        </w:rPr>
        <w:lastRenderedPageBreak/>
        <w:t>осваиваются определённые двигательные действия, активно развиваются мышление, творчество и самостоятельность.</w:t>
      </w:r>
    </w:p>
    <w:p w:rsidR="00F72073" w:rsidRPr="00EA3604" w:rsidRDefault="00F72073" w:rsidP="00EA3604">
      <w:pPr>
        <w:spacing w:after="0" w:line="240" w:lineRule="auto"/>
        <w:jc w:val="both"/>
        <w:rPr>
          <w:rFonts w:ascii="Times New Roman" w:eastAsia="Times New Roman" w:hAnsi="Times New Roman" w:cs="Times New Roman"/>
          <w:b/>
          <w:bCs/>
          <w:color w:val="000000"/>
          <w:sz w:val="28"/>
          <w:szCs w:val="28"/>
          <w:lang w:eastAsia="ru-RU"/>
        </w:rPr>
      </w:pPr>
      <w:r w:rsidRPr="00EA3604">
        <w:rPr>
          <w:rFonts w:ascii="Times New Roman" w:eastAsia="Times New Roman" w:hAnsi="Times New Roman" w:cs="Times New Roman"/>
          <w:color w:val="000000"/>
          <w:sz w:val="28"/>
          <w:szCs w:val="28"/>
          <w:lang w:eastAsia="ru-RU"/>
        </w:rPr>
        <w:t xml:space="preserve">Учитывая эти особенности, </w:t>
      </w:r>
      <w:r w:rsidRPr="00EA3604">
        <w:rPr>
          <w:rFonts w:ascii="Times New Roman" w:eastAsia="Times New Roman" w:hAnsi="Times New Roman" w:cs="Times New Roman"/>
          <w:b/>
          <w:color w:val="000000"/>
          <w:sz w:val="28"/>
          <w:szCs w:val="28"/>
          <w:lang w:eastAsia="ru-RU"/>
        </w:rPr>
        <w:t>целью</w:t>
      </w:r>
      <w:r w:rsidRPr="00EA3604">
        <w:rPr>
          <w:rFonts w:ascii="Times New Roman" w:eastAsia="Times New Roman" w:hAnsi="Times New Roman" w:cs="Times New Roman"/>
          <w:color w:val="000000"/>
          <w:sz w:val="28"/>
          <w:szCs w:val="28"/>
          <w:lang w:eastAsia="ru-RU"/>
        </w:rPr>
        <w:t xml:space="preserve"> программы по физической культуре является формирование у учащихся начальной школы основ здорового образа жизни, развитие творческой самостоятельности посредством освоения двигательной деятельности. Реализация данной цели связана с решением следующих образовательных </w:t>
      </w:r>
      <w:r w:rsidRPr="00EA3604">
        <w:rPr>
          <w:rFonts w:ascii="Times New Roman" w:eastAsia="Times New Roman" w:hAnsi="Times New Roman" w:cs="Times New Roman"/>
          <w:b/>
          <w:bCs/>
          <w:color w:val="000000"/>
          <w:sz w:val="28"/>
          <w:szCs w:val="28"/>
          <w:lang w:eastAsia="ru-RU"/>
        </w:rPr>
        <w:t>задач:</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iCs/>
          <w:color w:val="000000"/>
          <w:sz w:val="28"/>
          <w:szCs w:val="28"/>
          <w:lang w:eastAsia="ru-RU"/>
        </w:rPr>
        <w:t xml:space="preserve">- укрепление </w:t>
      </w:r>
      <w:r w:rsidRPr="00EA3604">
        <w:rPr>
          <w:rFonts w:ascii="Times New Roman" w:eastAsia="Times New Roman" w:hAnsi="Times New Roman" w:cs="Times New Roman"/>
          <w:color w:val="000000"/>
          <w:sz w:val="28"/>
          <w:szCs w:val="28"/>
          <w:lang w:eastAsia="ru-RU"/>
        </w:rPr>
        <w:t>здоровья школьников посредством развития физических качеств и повышения функциональных возможностей жизнеобеспечивающих систем организма;</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iCs/>
          <w:color w:val="000000"/>
          <w:sz w:val="28"/>
          <w:szCs w:val="28"/>
          <w:lang w:eastAsia="ru-RU"/>
        </w:rPr>
        <w:t xml:space="preserve">- совершенствование </w:t>
      </w:r>
      <w:r w:rsidRPr="00EA3604">
        <w:rPr>
          <w:rFonts w:ascii="Times New Roman" w:eastAsia="Times New Roman" w:hAnsi="Times New Roman" w:cs="Times New Roman"/>
          <w:color w:val="000000"/>
          <w:sz w:val="28"/>
          <w:szCs w:val="28"/>
          <w:lang w:eastAsia="ru-RU"/>
        </w:rPr>
        <w:t>жизненно важных навыков и умений посредством обучения подвижным играм, физическим упражнениям и техническим действиям из базовых видов спорта;</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iCs/>
          <w:color w:val="000000"/>
          <w:sz w:val="28"/>
          <w:szCs w:val="28"/>
          <w:lang w:eastAsia="ru-RU"/>
        </w:rPr>
        <w:t xml:space="preserve">- формирование </w:t>
      </w:r>
      <w:r w:rsidRPr="00EA3604">
        <w:rPr>
          <w:rFonts w:ascii="Times New Roman" w:eastAsia="Times New Roman" w:hAnsi="Times New Roman" w:cs="Times New Roman"/>
          <w:color w:val="000000"/>
          <w:sz w:val="28"/>
          <w:szCs w:val="28"/>
          <w:lang w:eastAsia="ru-RU"/>
        </w:rPr>
        <w:t>общих представлений о физической культуре, её значении в жизни человека, роли в укреплении здоровья, физическом развитии и физической подготовленности;</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iCs/>
          <w:color w:val="000000"/>
          <w:sz w:val="28"/>
          <w:szCs w:val="28"/>
          <w:lang w:eastAsia="ru-RU"/>
        </w:rPr>
        <w:t xml:space="preserve">- развитие </w:t>
      </w:r>
      <w:r w:rsidRPr="00EA3604">
        <w:rPr>
          <w:rFonts w:ascii="Times New Roman" w:eastAsia="Times New Roman" w:hAnsi="Times New Roman" w:cs="Times New Roman"/>
          <w:color w:val="000000"/>
          <w:sz w:val="28"/>
          <w:szCs w:val="28"/>
          <w:lang w:eastAsia="ru-RU"/>
        </w:rPr>
        <w:t>интереса к самостоятельным занятиям физическими упражнениями, подвижным играм, формам активного отдыха и досуга;</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iCs/>
          <w:color w:val="000000"/>
          <w:sz w:val="28"/>
          <w:szCs w:val="28"/>
          <w:lang w:eastAsia="ru-RU"/>
        </w:rPr>
        <w:t xml:space="preserve">- обучение </w:t>
      </w:r>
      <w:r w:rsidRPr="00EA3604">
        <w:rPr>
          <w:rFonts w:ascii="Times New Roman" w:eastAsia="Times New Roman" w:hAnsi="Times New Roman" w:cs="Times New Roman"/>
          <w:color w:val="000000"/>
          <w:sz w:val="28"/>
          <w:szCs w:val="28"/>
          <w:lang w:eastAsia="ru-RU"/>
        </w:rPr>
        <w:t>простейшим способам контроля за физической нагрузкой, отдельными показателями физического развития и физической подготовленности.</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xml:space="preserve">Программа обучения физической культуре направлена на: </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реализацию принципа вариативности, обосновывающего планирование учебного материала в соответствии с половозрастными особенностями учащихся, материально-технической оснащённостью учебного процесса (спортивный зал, спортивные пришкольные площадки, стадион, бассейн), региональными климатическими условиями и видом учебного учреждения (городские, малокомплектные и сельские школы);</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реализацию принципа достаточности и сообразности, определяющего распределение учебного материала в конструкции основных компонентов двигательной (физкультурной) деятельности, особенностей формирования познавательной и предметной активности учащихся;</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соблюдение дидактических принципов «от известного к неизвестному» и «от простого к сложному», ориентирующих выбор и планирование учебного содержания в логике поэтапного его освоения, перевода учебных знаний в практические навыки и умения, в том числе и в самостоятельной деятельности;</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xml:space="preserve">- расширение межпредметных связей, ориентирующих планирование учебного материала на целостное формирование мировоззрения учащихся в области физической культуры, всестороннее раскрытие взаимосвязи и взаимообусловленности изучаемых явлений и процессов; </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усиление оздоровительного эффекта, достигаемого в ходе активного использования школьниками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xml:space="preserve">Базовым результатом образования в области физической культуры в начальной школе является освоение учащимися основ физкультурной деятельности. Кроме того, предмет «Физическая культура» способствует развитию личностных качеств учащихся и является средством формирования у обучающихся универсальных способностей (компетенций). Эти способности (компетенции) выражаются в </w:t>
      </w:r>
      <w:r w:rsidRPr="00EA3604">
        <w:rPr>
          <w:rFonts w:ascii="Times New Roman" w:eastAsia="Times New Roman" w:hAnsi="Times New Roman" w:cs="Times New Roman"/>
          <w:color w:val="000000"/>
          <w:sz w:val="28"/>
          <w:szCs w:val="28"/>
          <w:lang w:eastAsia="ru-RU"/>
        </w:rPr>
        <w:lastRenderedPageBreak/>
        <w:t>метапредметных результатах образовательного процесса и активно проявляются в разнообразных видах деятельности (культуры), выходящих за рамки предмета «Физическая культура».</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p>
    <w:p w:rsidR="00F72073" w:rsidRPr="00EA3604" w:rsidRDefault="00F72073" w:rsidP="00EA3604">
      <w:pPr>
        <w:spacing w:after="0" w:line="240" w:lineRule="auto"/>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Общая характеристика учебного предмета</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Современные школьники отличаются от сверстников пятнадцати</w:t>
      </w:r>
      <w:r w:rsidRPr="00EA3604">
        <w:rPr>
          <w:rFonts w:ascii="Times New Roman" w:eastAsia="Times New Roman" w:hAnsi="Times New Roman" w:cs="Times New Roman"/>
          <w:color w:val="0000FF"/>
          <w:spacing w:val="4"/>
          <w:sz w:val="28"/>
          <w:szCs w:val="28"/>
          <w:lang w:eastAsia="ru-RU"/>
        </w:rPr>
        <w:sym w:font="Symbol" w:char="F02D"/>
      </w:r>
      <w:r w:rsidRPr="00EA3604">
        <w:rPr>
          <w:rFonts w:ascii="Times New Roman" w:eastAsia="Times New Roman" w:hAnsi="Times New Roman" w:cs="Times New Roman"/>
          <w:color w:val="000000"/>
          <w:sz w:val="28"/>
          <w:szCs w:val="28"/>
          <w:lang w:eastAsia="ru-RU"/>
        </w:rPr>
        <w:t xml:space="preserve">двадцатилетней давности любознательностью и большей информированностью, но при этом физически слабо развиты. Причина состоит в том, что изменились климато-географические, экологические и социальные условия. Если в прежнее время маленький человек 5–9 лет имел возможность реализовать свою двигательную активность в семье, во дворе, в школе, то теперь ситуация коренным образом изменилась. </w:t>
      </w: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В соответствии с Примерной программой по физической культуре в начальной школе на предметную область «Физическая культура» выделяется 405 ч. Из них 18 ч. </w:t>
      </w:r>
      <w:r w:rsidRPr="00EA3604">
        <w:rPr>
          <w:rFonts w:ascii="Times New Roman" w:eastAsia="Times New Roman" w:hAnsi="Times New Roman" w:cs="Times New Roman"/>
          <w:sz w:val="28"/>
          <w:szCs w:val="28"/>
          <w:lang w:eastAsia="ru-RU"/>
        </w:rPr>
        <w:sym w:font="Symbol" w:char="F02D"/>
      </w:r>
      <w:r w:rsidRPr="00EA3604">
        <w:rPr>
          <w:rFonts w:ascii="Times New Roman" w:eastAsia="Times New Roman" w:hAnsi="Times New Roman" w:cs="Times New Roman"/>
          <w:sz w:val="28"/>
          <w:szCs w:val="28"/>
          <w:lang w:eastAsia="ru-RU"/>
        </w:rPr>
        <w:t xml:space="preserve"> на раздел «Знания о физической культуре», 18 ч. </w:t>
      </w:r>
      <w:r w:rsidRPr="00EA3604">
        <w:rPr>
          <w:rFonts w:ascii="Times New Roman" w:eastAsia="Times New Roman" w:hAnsi="Times New Roman" w:cs="Times New Roman"/>
          <w:sz w:val="28"/>
          <w:szCs w:val="28"/>
          <w:lang w:eastAsia="ru-RU"/>
        </w:rPr>
        <w:sym w:font="Symbol" w:char="F02D"/>
      </w:r>
      <w:r w:rsidRPr="00EA3604">
        <w:rPr>
          <w:rFonts w:ascii="Times New Roman" w:eastAsia="Times New Roman" w:hAnsi="Times New Roman" w:cs="Times New Roman"/>
          <w:sz w:val="28"/>
          <w:szCs w:val="28"/>
          <w:lang w:eastAsia="ru-RU"/>
        </w:rPr>
        <w:t xml:space="preserve"> на раздел «Способы физкультурной деятельности» и 369 ч. </w:t>
      </w:r>
      <w:r w:rsidRPr="00EA3604">
        <w:rPr>
          <w:rFonts w:ascii="Times New Roman" w:eastAsia="Times New Roman" w:hAnsi="Times New Roman" w:cs="Times New Roman"/>
          <w:sz w:val="28"/>
          <w:szCs w:val="28"/>
          <w:lang w:eastAsia="ru-RU"/>
        </w:rPr>
        <w:sym w:font="Symbol" w:char="F02D"/>
      </w:r>
      <w:r w:rsidRPr="00EA3604">
        <w:rPr>
          <w:rFonts w:ascii="Times New Roman" w:eastAsia="Times New Roman" w:hAnsi="Times New Roman" w:cs="Times New Roman"/>
          <w:sz w:val="28"/>
          <w:szCs w:val="28"/>
          <w:lang w:eastAsia="ru-RU"/>
        </w:rPr>
        <w:t xml:space="preserve"> на раздел «Физическое совершенствование». Авторы поддерживают такое распределение часов, при котором основной формой проведения уроков в начальной школе становится двигательная деятельность. </w:t>
      </w: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Однако при данном распределении часов (18 ч.+18 ч.) невозможно решить такие глобальные задачи, как формирование здорового образа жизни и развитие интереса к самостоятельным занятиям физическими упражнениями. Поэтому учебники «Физическая культура» позволяют учащимся работать самостоятельно и совместно с родителями. Кроме того, для решения этих задач учебники «Физическая культура» реализуют деятельностный подход в соответствии с требованиями ФГОС через ряд деятельностно ориентированных принципов, а именно:</w:t>
      </w: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а) Принцип обучения деятельности. Учебники «Физическая культура» опираются на технологию проблемного диалога. В соответствии с этой технологией ученики на уроке участвуют в совместном открытии знаний на основе сформулированной самими учениками цели урока. У детей развиваются умения определять цель своей деятельности, планировать работу по её осуществлению и оценивать итоги достижения в соответствии с планом. </w:t>
      </w: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б) Принципы управляемого перехода от деятельности в учебной ситуации к деятельности в жизненной ситуации и от совместной учебно-познавательной деятельности к самостоятельной деятельности. В учебниках предусмотрена система работы учителя и класса по развитию умений в решении проблем. На первых порах совместно с учителем ученики выполняют репродуктивные задания, позволяющие им понять тему, затем наступает черёд продуктивных заданий, в рамках которых ученики пробуют применить полученные знания в новой ситуации. Наконец, в конце изучения тем учащиеся решают жизненные задачи (имитирующие ситуации из жизни) и участвуют в работе над проектами. Таким образом, осуществляется переход от чисто предметных заданий к заданиям, нацеленным прежде всего на формирование универсальных учебных действий.</w:t>
      </w: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ФГОС предусматривает </w:t>
      </w:r>
      <w:r w:rsidRPr="00EA3604">
        <w:rPr>
          <w:rFonts w:ascii="Times New Roman" w:eastAsia="Times New Roman" w:hAnsi="Times New Roman" w:cs="Times New Roman"/>
          <w:iCs/>
          <w:sz w:val="28"/>
          <w:szCs w:val="28"/>
          <w:lang w:eastAsia="ru-RU"/>
        </w:rPr>
        <w:t>проблемный характер изложения и изучения материала</w:t>
      </w:r>
      <w:r w:rsidRPr="00EA3604">
        <w:rPr>
          <w:rFonts w:ascii="Times New Roman" w:eastAsia="Times New Roman" w:hAnsi="Times New Roman" w:cs="Times New Roman"/>
          <w:sz w:val="28"/>
          <w:szCs w:val="28"/>
          <w:lang w:eastAsia="ru-RU"/>
        </w:rPr>
        <w:t xml:space="preserve">, требующий деятельностного подхода. В учебниках «Физическая культура» это поддерживается специальным методическим аппаратом, реализующим технологию </w:t>
      </w:r>
      <w:r w:rsidRPr="00EA3604">
        <w:rPr>
          <w:rFonts w:ascii="Times New Roman" w:eastAsia="Times New Roman" w:hAnsi="Times New Roman" w:cs="Times New Roman"/>
          <w:sz w:val="28"/>
          <w:szCs w:val="28"/>
          <w:lang w:eastAsia="ru-RU"/>
        </w:rPr>
        <w:lastRenderedPageBreak/>
        <w:t>проблемного диалога. Начиная с 2</w:t>
      </w:r>
      <w:r w:rsidRPr="00EA3604">
        <w:rPr>
          <w:rFonts w:ascii="Times New Roman" w:eastAsia="Times New Roman" w:hAnsi="Times New Roman" w:cs="Times New Roman"/>
          <w:sz w:val="28"/>
          <w:szCs w:val="28"/>
          <w:lang w:eastAsia="ru-RU"/>
        </w:rPr>
        <w:sym w:font="Symbol" w:char="F02D"/>
      </w:r>
      <w:r w:rsidRPr="00EA3604">
        <w:rPr>
          <w:rFonts w:ascii="Times New Roman" w:eastAsia="Times New Roman" w:hAnsi="Times New Roman" w:cs="Times New Roman"/>
          <w:sz w:val="28"/>
          <w:szCs w:val="28"/>
          <w:lang w:eastAsia="ru-RU"/>
        </w:rPr>
        <w:t xml:space="preserve">3 классов введены проблемные ситуации, стимулирующие учеников к постановке целей, даны вопросы для актуализации необходимых знаний, приведён вывод, к которому ученики должны прийти на уроке. Деление текста на рубрики позволяет научить учащихся составлению плана. Наконец, при подаче материала в соответствии с этой технологией само изложение учебного материала носит проблемный характер. </w:t>
      </w: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В соответствии с требованиями ФГОС учебники обеспечивают </w:t>
      </w:r>
      <w:r w:rsidRPr="00EA3604">
        <w:rPr>
          <w:rFonts w:ascii="Times New Roman" w:eastAsia="Times New Roman" w:hAnsi="Times New Roman" w:cs="Times New Roman"/>
          <w:iCs/>
          <w:sz w:val="28"/>
          <w:szCs w:val="28"/>
          <w:lang w:eastAsia="ru-RU"/>
        </w:rPr>
        <w:t>сочетание личностных, метапредметных и предметных результатов обучения</w:t>
      </w:r>
      <w:r w:rsidRPr="00EA3604">
        <w:rPr>
          <w:rFonts w:ascii="Times New Roman" w:eastAsia="Times New Roman" w:hAnsi="Times New Roman" w:cs="Times New Roman"/>
          <w:sz w:val="28"/>
          <w:szCs w:val="28"/>
          <w:lang w:eastAsia="ru-RU"/>
        </w:rPr>
        <w:t>. В рамках Образовательной системы «Школа 2100» используется технология оценивания образовательных достижений (учебных успехов), при которой учащиеся принимают активное участие в оценке своей деятельности и выставления отметок. В соответствии с этой технологией и требованиями ФГОС учащиеся должны чётко знать и понимать цели своего образования, знания, которые они получают, умения, которые они осваивают. Поэтому личностные и метапредметные результаты перечислены в дневнике школьника, обучающегося по Образовательной системе «Школа 2100».</w:t>
      </w: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Учебники «Физическая культура» нацелены на формирование личностных результатов, регулятивных, познавательных и коммуникативных универсальных учебных действий.</w:t>
      </w: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Для формирования представлений о здоровом образе жизни и целостной картины мира, а также реализации межпредметных связей учебники «Физическая культура» построены с учётом содержания учебников «Окружающий мир» (Образовательная система «Школа 2100»). В курс «Окружающий мир» интегрированы такие предметы, как ознакомление с окружающим миром, природоведение, обществознание, основы безопасности жизнедеятельности, что позволяет не только сэкономить время, но и дать возможность ребёнку убедиться в необходимости быть здоровым. </w:t>
      </w:r>
    </w:p>
    <w:p w:rsidR="00F72073" w:rsidRPr="00EA3604" w:rsidRDefault="00F72073" w:rsidP="00EA3604">
      <w:pPr>
        <w:spacing w:after="0" w:line="240" w:lineRule="auto"/>
        <w:jc w:val="both"/>
        <w:rPr>
          <w:rFonts w:ascii="Times New Roman" w:eastAsia="Times New Roman" w:hAnsi="Times New Roman" w:cs="Times New Roman"/>
          <w:iCs/>
          <w:color w:val="000000"/>
          <w:sz w:val="28"/>
          <w:szCs w:val="28"/>
          <w:lang w:eastAsia="ru-RU"/>
        </w:rPr>
      </w:pPr>
      <w:r w:rsidRPr="00EA3604">
        <w:rPr>
          <w:rFonts w:ascii="Times New Roman" w:eastAsia="Times New Roman" w:hAnsi="Times New Roman" w:cs="Times New Roman"/>
          <w:iCs/>
          <w:color w:val="000000"/>
          <w:sz w:val="28"/>
          <w:szCs w:val="28"/>
          <w:lang w:eastAsia="ru-RU"/>
        </w:rPr>
        <w:t xml:space="preserve">Единое построение программ </w:t>
      </w:r>
      <w:r w:rsidRPr="00EA3604">
        <w:rPr>
          <w:rFonts w:ascii="Times New Roman" w:eastAsia="Times New Roman" w:hAnsi="Times New Roman" w:cs="Times New Roman"/>
          <w:sz w:val="28"/>
          <w:szCs w:val="28"/>
          <w:lang w:eastAsia="ru-RU"/>
        </w:rPr>
        <w:t>Образовательной системы «Школа 2100» помогает сформировать</w:t>
      </w:r>
      <w:r w:rsidRPr="00EA3604">
        <w:rPr>
          <w:rFonts w:ascii="Times New Roman" w:eastAsia="Times New Roman" w:hAnsi="Times New Roman" w:cs="Times New Roman"/>
          <w:iCs/>
          <w:color w:val="000000"/>
          <w:sz w:val="28"/>
          <w:szCs w:val="28"/>
          <w:lang w:eastAsia="ru-RU"/>
        </w:rPr>
        <w:t xml:space="preserve"> сравнительно полную картину мира и позволяет придать творческий, исследовательский характер процессу изучения предмета, заставляя учащихся задавать новые и новые вопросы, уточняющие и помогающие осмыслить их опыт.</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xml:space="preserve">Бессмысленно пытаться рассказывать ученику незнакомые для него вещи. Он может заинтересоваться, но не сможет соединить эти новые знания со своим опытом. Единственный способ – ежедневно и ежечасно помогать учащимся осмысливать свой двигательный опыт. </w:t>
      </w:r>
      <w:r w:rsidRPr="00EA3604">
        <w:rPr>
          <w:rFonts w:ascii="Times New Roman" w:eastAsia="Times New Roman" w:hAnsi="Times New Roman" w:cs="Times New Roman"/>
          <w:iCs/>
          <w:color w:val="000000"/>
          <w:sz w:val="28"/>
          <w:szCs w:val="28"/>
          <w:lang w:eastAsia="ru-RU"/>
        </w:rPr>
        <w:t>Человек должен научиться понимать окружающий мир и понимать цену и смысл своим поступкам и поступкам окружающих людей.Регулярно объясняя свой опыт, человек приучается понимать окружающий его мир.</w:t>
      </w:r>
      <w:r w:rsidRPr="00EA3604">
        <w:rPr>
          <w:rFonts w:ascii="Times New Roman" w:eastAsia="Times New Roman" w:hAnsi="Times New Roman" w:cs="Times New Roman"/>
          <w:color w:val="000000"/>
          <w:sz w:val="28"/>
          <w:szCs w:val="28"/>
          <w:lang w:eastAsia="ru-RU"/>
        </w:rPr>
        <w:t xml:space="preserve"> При этом у него постоянно возникают вопросы, которые требуют уточнения. Всё это способствует возникновению привычки (навыка) </w:t>
      </w:r>
      <w:r w:rsidRPr="00EA3604">
        <w:rPr>
          <w:rFonts w:ascii="Times New Roman" w:eastAsia="Times New Roman" w:hAnsi="Times New Roman" w:cs="Times New Roman"/>
          <w:iCs/>
          <w:color w:val="000000"/>
          <w:sz w:val="28"/>
          <w:szCs w:val="28"/>
          <w:lang w:eastAsia="ru-RU"/>
        </w:rPr>
        <w:t>объяснения и осмысления своего двигательного опыта.</w:t>
      </w:r>
      <w:r w:rsidRPr="00EA3604">
        <w:rPr>
          <w:rFonts w:ascii="Times New Roman" w:eastAsia="Times New Roman" w:hAnsi="Times New Roman" w:cs="Times New Roman"/>
          <w:color w:val="000000"/>
          <w:sz w:val="28"/>
          <w:szCs w:val="28"/>
          <w:lang w:eastAsia="ru-RU"/>
        </w:rPr>
        <w:t xml:space="preserve"> В этом случае учащийся может научиться делать любое новое дело, самостоятельно его осваивая.</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p>
    <w:p w:rsidR="00F72073" w:rsidRPr="00EA3604" w:rsidRDefault="00F72073" w:rsidP="00EA3604">
      <w:pPr>
        <w:spacing w:after="0" w:line="240" w:lineRule="auto"/>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 xml:space="preserve"> Описание места учебного предмета в учебном плане</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В соответствии с Федеральным базисным учебным планом курс «Физическая культура» изучается с 1 по 4 класс по три часа в неделю. Общий объём учебного времени составляет 405 часов. Основное время (</w:t>
      </w:r>
      <w:r w:rsidRPr="00EA3604">
        <w:rPr>
          <w:rFonts w:ascii="Times New Roman" w:eastAsia="Times New Roman" w:hAnsi="Times New Roman" w:cs="Times New Roman"/>
          <w:sz w:val="28"/>
          <w:szCs w:val="28"/>
          <w:lang w:eastAsia="ru-RU"/>
        </w:rPr>
        <w:t xml:space="preserve">328 ч) отводится на раздел «Физическое совершенствование». </w:t>
      </w:r>
      <w:r w:rsidRPr="00EA3604">
        <w:rPr>
          <w:rFonts w:ascii="Times New Roman" w:eastAsia="Times New Roman" w:hAnsi="Times New Roman" w:cs="Times New Roman"/>
          <w:color w:val="000000"/>
          <w:sz w:val="28"/>
          <w:szCs w:val="28"/>
          <w:lang w:eastAsia="ru-RU"/>
        </w:rPr>
        <w:t>В каждом классе выделяется время для совместной работы учеников с родителями (проекты, соревнования, конкурсы).</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p>
    <w:p w:rsidR="00F72073" w:rsidRPr="00EA3604" w:rsidRDefault="00F72073" w:rsidP="00EA3604">
      <w:pPr>
        <w:spacing w:after="0" w:line="240" w:lineRule="auto"/>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 xml:space="preserve"> Описание ценностных ориентиров содержания учебного предмета</w:t>
      </w: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Ценность жизни</w:t>
      </w:r>
      <w:r w:rsidRPr="00EA3604">
        <w:rPr>
          <w:rFonts w:ascii="Times New Roman" w:eastAsia="Times New Roman" w:hAnsi="Times New Roman" w:cs="Times New Roman"/>
          <w:sz w:val="28"/>
          <w:szCs w:val="28"/>
          <w:lang w:eastAsia="ru-RU"/>
        </w:rPr>
        <w:t xml:space="preserve"> – признание человеческой жизни величайшей ценностью, что реализуется в бережном отношении к другим людям и к природе.</w:t>
      </w: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Ценность природы</w:t>
      </w:r>
      <w:r w:rsidRPr="00EA3604">
        <w:rPr>
          <w:rFonts w:ascii="Times New Roman" w:eastAsia="Times New Roman" w:hAnsi="Times New Roman" w:cs="Times New Roman"/>
          <w:sz w:val="28"/>
          <w:szCs w:val="28"/>
          <w:lang w:eastAsia="ru-RU"/>
        </w:rPr>
        <w:t xml:space="preserve"> основывается на общечеловеческой ценности жизни, на осознании себя частью природного мира </w:t>
      </w:r>
      <w:r w:rsidRPr="00EA3604">
        <w:rPr>
          <w:rFonts w:ascii="Times New Roman" w:eastAsia="Times New Roman" w:hAnsi="Times New Roman" w:cs="Times New Roman"/>
          <w:color w:val="0000FF"/>
          <w:spacing w:val="4"/>
          <w:sz w:val="28"/>
          <w:szCs w:val="28"/>
          <w:lang w:eastAsia="ru-RU"/>
        </w:rPr>
        <w:sym w:font="Symbol" w:char="F02D"/>
      </w:r>
      <w:r w:rsidRPr="00EA3604">
        <w:rPr>
          <w:rFonts w:ascii="Times New Roman" w:eastAsia="Times New Roman" w:hAnsi="Times New Roman" w:cs="Times New Roman"/>
          <w:sz w:val="28"/>
          <w:szCs w:val="28"/>
          <w:lang w:eastAsia="ru-RU"/>
        </w:rPr>
        <w:t xml:space="preserve"> частью живой и неживой природы. Любовь к природе - это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w:t>
      </w: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Ценность человека</w:t>
      </w:r>
      <w:r w:rsidRPr="00EA3604">
        <w:rPr>
          <w:rFonts w:ascii="Times New Roman" w:eastAsia="Times New Roman" w:hAnsi="Times New Roman" w:cs="Times New Roman"/>
          <w:sz w:val="28"/>
          <w:szCs w:val="28"/>
          <w:lang w:eastAsia="ru-RU"/>
        </w:rPr>
        <w:t xml:space="preserve"> как разумного существа, стремящегося к добру и самосовершенствованию, важность и необходимость соблюдения здорового образа жизни в единстве его составляющих: физического, психического и социально-нравственного здоровья. </w:t>
      </w: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Ценность добра</w:t>
      </w:r>
      <w:r w:rsidRPr="00EA3604">
        <w:rPr>
          <w:rFonts w:ascii="Times New Roman" w:eastAsia="Times New Roman" w:hAnsi="Times New Roman" w:cs="Times New Roman"/>
          <w:sz w:val="28"/>
          <w:szCs w:val="28"/>
          <w:lang w:eastAsia="ru-RU"/>
        </w:rPr>
        <w:t xml:space="preserve"> – направленность человека на развитие и сохранение жизни, через сострадание и милосердие как проявление высшей человеческой способности </w:t>
      </w:r>
      <w:r w:rsidRPr="00EA3604">
        <w:rPr>
          <w:rFonts w:ascii="Times New Roman" w:eastAsia="Times New Roman" w:hAnsi="Times New Roman" w:cs="Times New Roman"/>
          <w:sz w:val="28"/>
          <w:szCs w:val="28"/>
          <w:lang w:eastAsia="ru-RU"/>
        </w:rPr>
        <w:sym w:font="Symbol" w:char="F02D"/>
      </w:r>
      <w:r w:rsidRPr="00EA3604">
        <w:rPr>
          <w:rFonts w:ascii="Times New Roman" w:eastAsia="Times New Roman" w:hAnsi="Times New Roman" w:cs="Times New Roman"/>
          <w:sz w:val="28"/>
          <w:szCs w:val="28"/>
          <w:lang w:eastAsia="ru-RU"/>
        </w:rPr>
        <w:t xml:space="preserve"> любви.</w:t>
      </w: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Ценность истины</w:t>
      </w:r>
      <w:r w:rsidRPr="00EA3604">
        <w:rPr>
          <w:rFonts w:ascii="Times New Roman" w:eastAsia="Times New Roman" w:hAnsi="Times New Roman" w:cs="Times New Roman"/>
          <w:sz w:val="28"/>
          <w:szCs w:val="28"/>
          <w:lang w:eastAsia="ru-RU"/>
        </w:rPr>
        <w:t xml:space="preserve"> – это ценность научного познания как части культуры человечества, разума, понимания сущности бытия, мироздания. </w:t>
      </w: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 xml:space="preserve">Ценность семьи </w:t>
      </w:r>
      <w:r w:rsidRPr="00EA3604">
        <w:rPr>
          <w:rFonts w:ascii="Times New Roman" w:eastAsia="Times New Roman" w:hAnsi="Times New Roman" w:cs="Times New Roman"/>
          <w:sz w:val="28"/>
          <w:szCs w:val="28"/>
          <w:lang w:eastAsia="ru-RU"/>
        </w:rPr>
        <w:t xml:space="preserve">какпервой и самой значимой для развития ребёнка социальной и образовательной среды, обеспечивающей преемственность культурных традиций народов России от поколения к поколению и тем самым жизнеспособность российского общества. </w:t>
      </w: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Ценность труда и творчества</w:t>
      </w:r>
      <w:r w:rsidRPr="00EA3604">
        <w:rPr>
          <w:rFonts w:ascii="Times New Roman" w:eastAsia="Times New Roman" w:hAnsi="Times New Roman" w:cs="Times New Roman"/>
          <w:sz w:val="28"/>
          <w:szCs w:val="28"/>
          <w:lang w:eastAsia="ru-RU"/>
        </w:rPr>
        <w:t xml:space="preserve"> как естественного условия человеческой жизни, состояния нормального человеческого существования. </w:t>
      </w: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Ценность свободы</w:t>
      </w:r>
      <w:r w:rsidRPr="00EA3604">
        <w:rPr>
          <w:rFonts w:ascii="Times New Roman" w:eastAsia="Times New Roman" w:hAnsi="Times New Roman" w:cs="Times New Roman"/>
          <w:sz w:val="28"/>
          <w:szCs w:val="28"/>
          <w:lang w:eastAsia="ru-RU"/>
        </w:rPr>
        <w:t xml:space="preserve"> как свободы выбора человеком своих мыслей и поступков образа жизни, но свободы, естественно ограниченной нормами, правилами, законами общества, членом которого всегда по всей социальной сути является человек.</w:t>
      </w:r>
    </w:p>
    <w:p w:rsidR="00F72073" w:rsidRPr="00EA3604" w:rsidRDefault="00F72073" w:rsidP="00EA3604">
      <w:pPr>
        <w:spacing w:after="0" w:line="240" w:lineRule="auto"/>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 xml:space="preserve">Ценность социальной солидарности </w:t>
      </w:r>
      <w:r w:rsidRPr="00EA3604">
        <w:rPr>
          <w:rFonts w:ascii="Times New Roman" w:eastAsia="Times New Roman" w:hAnsi="Times New Roman" w:cs="Times New Roman"/>
          <w:sz w:val="28"/>
          <w:szCs w:val="28"/>
          <w:lang w:eastAsia="ru-RU"/>
        </w:rPr>
        <w:t xml:space="preserve">как признание прав и свобод человека, обладание чувствами справедливости, милосердия, чести, достоинства по отношению к себе и к другим людям. </w:t>
      </w: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 xml:space="preserve">Ценность гражданственности </w:t>
      </w:r>
      <w:r w:rsidRPr="00EA3604">
        <w:rPr>
          <w:rFonts w:ascii="Times New Roman" w:eastAsia="Times New Roman" w:hAnsi="Times New Roman" w:cs="Times New Roman"/>
          <w:sz w:val="28"/>
          <w:szCs w:val="28"/>
          <w:lang w:eastAsia="ru-RU"/>
        </w:rPr>
        <w:t>– осознание человеком себя как члена общества, народа, представителя страны и государства.</w:t>
      </w:r>
    </w:p>
    <w:p w:rsidR="00F72073" w:rsidRPr="00EA3604" w:rsidRDefault="00F72073" w:rsidP="00EA3604">
      <w:pPr>
        <w:spacing w:after="0" w:line="240" w:lineRule="auto"/>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 xml:space="preserve">Ценность патриотизма </w:t>
      </w:r>
      <w:r w:rsidRPr="00EA3604">
        <w:rPr>
          <w:rFonts w:ascii="Times New Roman" w:eastAsia="Times New Roman" w:hAnsi="Times New Roman" w:cs="Times New Roman"/>
          <w:color w:val="0000FF"/>
          <w:spacing w:val="4"/>
          <w:sz w:val="28"/>
          <w:szCs w:val="28"/>
          <w:lang w:eastAsia="ru-RU"/>
        </w:rPr>
        <w:sym w:font="Symbol" w:char="F02D"/>
      </w:r>
      <w:r w:rsidRPr="00EA3604">
        <w:rPr>
          <w:rFonts w:ascii="Times New Roman" w:eastAsia="Times New Roman" w:hAnsi="Times New Roman" w:cs="Times New Roman"/>
          <w:sz w:val="28"/>
          <w:szCs w:val="28"/>
          <w:lang w:eastAsia="ru-RU"/>
        </w:rPr>
        <w:t xml:space="preserve">одно из проявлений духовной зрелости человека, выражающееся в любви к России, народу, малой родине, в осознанном желании служить Отечеству. </w:t>
      </w: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 xml:space="preserve">Ценность человечества </w:t>
      </w:r>
      <w:r w:rsidRPr="00EA3604">
        <w:rPr>
          <w:rFonts w:ascii="Times New Roman" w:eastAsia="Times New Roman" w:hAnsi="Times New Roman" w:cs="Times New Roman"/>
          <w:color w:val="0000FF"/>
          <w:spacing w:val="4"/>
          <w:sz w:val="28"/>
          <w:szCs w:val="28"/>
          <w:lang w:eastAsia="ru-RU"/>
        </w:rPr>
        <w:sym w:font="Symbol" w:char="F02D"/>
      </w:r>
      <w:r w:rsidRPr="00EA3604">
        <w:rPr>
          <w:rFonts w:ascii="Times New Roman" w:eastAsia="Times New Roman" w:hAnsi="Times New Roman" w:cs="Times New Roman"/>
          <w:sz w:val="28"/>
          <w:szCs w:val="28"/>
          <w:lang w:eastAsia="ru-RU"/>
        </w:rPr>
        <w:t xml:space="preserve">осознание человеком себя как части мирового сообщества, для существования и прогресса которого необходимы мир, сотрудничество народов и уважение к многообразию их культур. </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val="en-US" w:eastAsia="ru-RU"/>
        </w:rPr>
        <w:t>V</w:t>
      </w:r>
      <w:r w:rsidRPr="00EA3604">
        <w:rPr>
          <w:rFonts w:ascii="Times New Roman" w:eastAsia="Times New Roman" w:hAnsi="Times New Roman" w:cs="Times New Roman"/>
          <w:sz w:val="28"/>
          <w:szCs w:val="28"/>
          <w:lang w:eastAsia="ru-RU"/>
        </w:rPr>
        <w:t xml:space="preserve">. Личностные, метапредметные и предметные результаты </w:t>
      </w:r>
    </w:p>
    <w:p w:rsidR="00F72073" w:rsidRPr="00EA3604" w:rsidRDefault="00F72073" w:rsidP="00EA3604">
      <w:pPr>
        <w:spacing w:after="0" w:line="240" w:lineRule="auto"/>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sz w:val="28"/>
          <w:szCs w:val="28"/>
          <w:lang w:eastAsia="ru-RU"/>
        </w:rPr>
        <w:t>освоения учебного предмета</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b/>
          <w:bCs/>
          <w:color w:val="000000"/>
          <w:sz w:val="28"/>
          <w:szCs w:val="28"/>
          <w:lang w:eastAsia="ru-RU"/>
        </w:rPr>
        <w:t xml:space="preserve">Универсальными компетенциями </w:t>
      </w:r>
      <w:r w:rsidRPr="00EA3604">
        <w:rPr>
          <w:rFonts w:ascii="Times New Roman" w:eastAsia="Times New Roman" w:hAnsi="Times New Roman" w:cs="Times New Roman"/>
          <w:color w:val="000000"/>
          <w:sz w:val="28"/>
          <w:szCs w:val="28"/>
          <w:lang w:eastAsia="ru-RU"/>
        </w:rPr>
        <w:t>учащихся на этапе начального общего образования по физической культуре являются:</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умения организовывать собственную деятельность, выбирать и использовать средства для достижения её цели;</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lastRenderedPageBreak/>
        <w:t>— умения активно включаться в коллективную деятельность, взаимодействовать со сверстниками в достижении общих целей;</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умения доносить информацию в доступной, эмоционально-яркой форме в процессе общения и взаимодействия со сверстниками и взрослыми людьми.</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b/>
          <w:bCs/>
          <w:color w:val="000000"/>
          <w:sz w:val="28"/>
          <w:szCs w:val="28"/>
          <w:lang w:eastAsia="ru-RU"/>
        </w:rPr>
        <w:t xml:space="preserve">Личностными результатами </w:t>
      </w:r>
      <w:r w:rsidRPr="00EA3604">
        <w:rPr>
          <w:rFonts w:ascii="Times New Roman" w:eastAsia="Times New Roman" w:hAnsi="Times New Roman" w:cs="Times New Roman"/>
          <w:color w:val="000000"/>
          <w:sz w:val="28"/>
          <w:szCs w:val="28"/>
          <w:lang w:eastAsia="ru-RU"/>
        </w:rPr>
        <w:t>освоения учащимися содержания программы по физической культуре являются следующие умения:</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активно включаться в общение и взаимодействие со сверстниками на принципах уважения и доброжелательности, взаимопомощи и сопереживания;</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проявлять положительные качества личности и управлять своими эмоциями в различных (нестандартных) ситуациях и условиях;</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проявлять дисциплинированность, трудолюбие и упорство в достижении поставленных целей;</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оказывать бескорыстную помощь своим сверстникам, находить с ними общий язык и общие интересы.</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b/>
          <w:bCs/>
          <w:color w:val="000000"/>
          <w:sz w:val="28"/>
          <w:szCs w:val="28"/>
          <w:lang w:eastAsia="ru-RU"/>
        </w:rPr>
        <w:t xml:space="preserve">Метапредметными результатами </w:t>
      </w:r>
      <w:r w:rsidRPr="00EA3604">
        <w:rPr>
          <w:rFonts w:ascii="Times New Roman" w:eastAsia="Times New Roman" w:hAnsi="Times New Roman" w:cs="Times New Roman"/>
          <w:color w:val="000000"/>
          <w:sz w:val="28"/>
          <w:szCs w:val="28"/>
          <w:lang w:eastAsia="ru-RU"/>
        </w:rPr>
        <w:t>освоения учащимися содержания программы по физической культуре являются следующие умения:</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характеризовать явления (действия и поступки), давать им объективную оценку на основе освоенных знаний и имеющегося опыта;</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находить ошибки при выполнении учебных заданий, отбирать способы их исправления;</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общаться и взаимодействовать со сверстниками на принципах взаимоуважения и взаимопомощи, дружбы и толерантности;</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обеспечивать защиту и сохранность природы во время активного отдыха и занятий физической культурой;</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планировать собственную деятельность, распределять нагрузку и отдых в процессе ее выполнения;</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анализировать и объективно оценивать результаты собственного труда, находить возможности и способы их улучшения;</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видеть красоту движений, выделять и обосновывать эстетические признаки в движениях и передвижениях человека;</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оценивать красоту телосложения и осанки, сравнивать их с эталонными образцами;</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управлять эмоциями при общении со сверстниками и взрослыми, сохранять хладнокровие, сдержанность, рассудительность;</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технически правильно выполнять двигательные действия из базовых видов спорта, использовать их в игровой и соревновательной деятельности.</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b/>
          <w:bCs/>
          <w:color w:val="000000"/>
          <w:sz w:val="28"/>
          <w:szCs w:val="28"/>
          <w:lang w:eastAsia="ru-RU"/>
        </w:rPr>
        <w:t xml:space="preserve">Предметными результатами </w:t>
      </w:r>
      <w:r w:rsidRPr="00EA3604">
        <w:rPr>
          <w:rFonts w:ascii="Times New Roman" w:eastAsia="Times New Roman" w:hAnsi="Times New Roman" w:cs="Times New Roman"/>
          <w:color w:val="000000"/>
          <w:sz w:val="28"/>
          <w:szCs w:val="28"/>
          <w:lang w:eastAsia="ru-RU"/>
        </w:rPr>
        <w:t>освоения учащимися содержания программы по физической культуре являются следующие умения:</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планировать занятия физическими упражнениями в режиме дня, организовывать отдых и досуг с использованием средств физической культуры;</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излагать факты истории развития физической культуры, характеризовать её роль и значение в жизнедеятельности человека, связь с трудовой и военной деятельностью;</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lastRenderedPageBreak/>
        <w:t>— представлять физическую культуру как средство укрепления здоровья, физического развития и физической подготовки человека;</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измерять (познавать) индивидуальные показатели физического развития (длину и массу тела), развития основных физических качеств;</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организовывать и проводить со сверстниками подвижные игры и элементы соревнований, осуществлять их объективное судейство;</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бережно обращаться с инвентарём и оборудованием, соблюдать требования техники безопасности к местам проведения;</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организовывать и проводить занятия физической культурой с разной целевой направленностью, подбирать для них физические упражнения и выполнять их с заданной дозировкой нагрузки;</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характеризовать физическую нагрузку по показателю частоты пульса, регулировать её напряжённость во время занятий по развитию физических качеств;</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взаимодействовать со сверстниками по правилам проведения подвижных игр и соревнований;</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в доступной форме объяснять правила (технику) выполнения двигательных действий, анализировать и находить ошибки, эффективно их исправлять;</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подавать строевые команды, вести подсчёт при выполнении общеразвивающих упражнений;</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находить отличительные особенности в выполнении двигательного действия разными учениками, выделять отличительные признаки и элементы;</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выполнять акробатические и гимнастические комбинации на необходимом техничном уровне, характеризовать признаки техничного исполнения;</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выполнять технические действия из базовых видов спорта, применять их в игровой и соревновательной деятельности;</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 применять жизненно важные двигательные навыки и умения различными способами, в различных изменяющихся, вариативных условиях.</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p>
    <w:p w:rsidR="00F72073" w:rsidRPr="00EA3604" w:rsidRDefault="00F72073" w:rsidP="00EA3604">
      <w:pPr>
        <w:spacing w:after="0" w:line="240" w:lineRule="auto"/>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 xml:space="preserve"> Содержание учебного предмета</w:t>
      </w: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Распределение программного материала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8"/>
        <w:gridCol w:w="1260"/>
        <w:gridCol w:w="1260"/>
        <w:gridCol w:w="1260"/>
        <w:gridCol w:w="1206"/>
      </w:tblGrid>
      <w:tr w:rsidR="00F72073" w:rsidRPr="00EA3604" w:rsidTr="00F72073">
        <w:tc>
          <w:tcPr>
            <w:tcW w:w="4608" w:type="dxa"/>
            <w:tcBorders>
              <w:top w:val="single" w:sz="4" w:space="0" w:color="auto"/>
              <w:left w:val="single" w:sz="4" w:space="0" w:color="auto"/>
              <w:bottom w:val="single" w:sz="4" w:space="0" w:color="auto"/>
              <w:right w:val="single" w:sz="4" w:space="0" w:color="auto"/>
            </w:tcBorders>
            <w:hideMark/>
          </w:tcPr>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t>Разделы программы</w:t>
            </w:r>
          </w:p>
        </w:tc>
        <w:tc>
          <w:tcPr>
            <w:tcW w:w="1260" w:type="dxa"/>
            <w:tcBorders>
              <w:top w:val="single" w:sz="4" w:space="0" w:color="auto"/>
              <w:left w:val="single" w:sz="4" w:space="0" w:color="auto"/>
              <w:bottom w:val="single" w:sz="4" w:space="0" w:color="auto"/>
              <w:right w:val="single" w:sz="4" w:space="0" w:color="auto"/>
            </w:tcBorders>
            <w:hideMark/>
          </w:tcPr>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t>1 класс</w:t>
            </w:r>
          </w:p>
        </w:tc>
        <w:tc>
          <w:tcPr>
            <w:tcW w:w="1260" w:type="dxa"/>
            <w:tcBorders>
              <w:top w:val="single" w:sz="4" w:space="0" w:color="auto"/>
              <w:left w:val="single" w:sz="4" w:space="0" w:color="auto"/>
              <w:bottom w:val="single" w:sz="4" w:space="0" w:color="auto"/>
              <w:right w:val="single" w:sz="4" w:space="0" w:color="auto"/>
            </w:tcBorders>
            <w:hideMark/>
          </w:tcPr>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t>2 класс</w:t>
            </w:r>
          </w:p>
        </w:tc>
        <w:tc>
          <w:tcPr>
            <w:tcW w:w="1260" w:type="dxa"/>
            <w:tcBorders>
              <w:top w:val="single" w:sz="4" w:space="0" w:color="auto"/>
              <w:left w:val="single" w:sz="4" w:space="0" w:color="auto"/>
              <w:bottom w:val="single" w:sz="4" w:space="0" w:color="auto"/>
              <w:right w:val="single" w:sz="4" w:space="0" w:color="auto"/>
            </w:tcBorders>
            <w:hideMark/>
          </w:tcPr>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t>3 класс</w:t>
            </w:r>
          </w:p>
        </w:tc>
        <w:tc>
          <w:tcPr>
            <w:tcW w:w="1183" w:type="dxa"/>
            <w:tcBorders>
              <w:top w:val="single" w:sz="4" w:space="0" w:color="auto"/>
              <w:left w:val="single" w:sz="4" w:space="0" w:color="auto"/>
              <w:bottom w:val="single" w:sz="4" w:space="0" w:color="auto"/>
              <w:right w:val="single" w:sz="4" w:space="0" w:color="auto"/>
            </w:tcBorders>
            <w:hideMark/>
          </w:tcPr>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t>4 класс</w:t>
            </w:r>
          </w:p>
        </w:tc>
      </w:tr>
      <w:tr w:rsidR="00F72073" w:rsidRPr="00EA3604" w:rsidTr="00F72073">
        <w:tc>
          <w:tcPr>
            <w:tcW w:w="4608" w:type="dxa"/>
            <w:tcBorders>
              <w:top w:val="single" w:sz="4" w:space="0" w:color="auto"/>
              <w:left w:val="single" w:sz="4" w:space="0" w:color="auto"/>
              <w:bottom w:val="single" w:sz="4" w:space="0" w:color="auto"/>
              <w:right w:val="single" w:sz="4" w:space="0" w:color="auto"/>
            </w:tcBorders>
            <w:hideMark/>
          </w:tcPr>
          <w:p w:rsidR="00F72073" w:rsidRPr="00EA3604" w:rsidRDefault="00F72073" w:rsidP="00EA3604">
            <w:pPr>
              <w:spacing w:after="0" w:line="240" w:lineRule="auto"/>
              <w:ind w:left="283"/>
              <w:jc w:val="both"/>
              <w:rPr>
                <w:rFonts w:ascii="Times New Roman" w:eastAsia="Calibri" w:hAnsi="Times New Roman" w:cs="Times New Roman"/>
                <w:sz w:val="28"/>
                <w:szCs w:val="28"/>
                <w:lang w:eastAsia="ru-RU"/>
              </w:rPr>
            </w:pPr>
            <w:r w:rsidRPr="00EA3604">
              <w:rPr>
                <w:rFonts w:ascii="Times New Roman" w:eastAsia="Calibri" w:hAnsi="Times New Roman" w:cs="Times New Roman"/>
                <w:sz w:val="28"/>
                <w:szCs w:val="28"/>
                <w:lang w:eastAsia="ru-RU"/>
              </w:rPr>
              <w:t>Знания о физической культуре – 18 ч.</w:t>
            </w:r>
          </w:p>
        </w:tc>
        <w:tc>
          <w:tcPr>
            <w:tcW w:w="1260" w:type="dxa"/>
            <w:tcBorders>
              <w:top w:val="single" w:sz="4" w:space="0" w:color="auto"/>
              <w:left w:val="single" w:sz="4" w:space="0" w:color="auto"/>
              <w:bottom w:val="single" w:sz="4" w:space="0" w:color="auto"/>
              <w:right w:val="single" w:sz="4" w:space="0" w:color="auto"/>
            </w:tcBorders>
            <w:hideMark/>
          </w:tcPr>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t>4 ч.</w:t>
            </w:r>
          </w:p>
        </w:tc>
        <w:tc>
          <w:tcPr>
            <w:tcW w:w="1260" w:type="dxa"/>
            <w:tcBorders>
              <w:top w:val="single" w:sz="4" w:space="0" w:color="auto"/>
              <w:left w:val="single" w:sz="4" w:space="0" w:color="auto"/>
              <w:bottom w:val="single" w:sz="4" w:space="0" w:color="auto"/>
              <w:right w:val="single" w:sz="4" w:space="0" w:color="auto"/>
            </w:tcBorders>
            <w:hideMark/>
          </w:tcPr>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t>4 ч.</w:t>
            </w:r>
          </w:p>
        </w:tc>
        <w:tc>
          <w:tcPr>
            <w:tcW w:w="1260" w:type="dxa"/>
            <w:tcBorders>
              <w:top w:val="single" w:sz="4" w:space="0" w:color="auto"/>
              <w:left w:val="single" w:sz="4" w:space="0" w:color="auto"/>
              <w:bottom w:val="single" w:sz="4" w:space="0" w:color="auto"/>
              <w:right w:val="single" w:sz="4" w:space="0" w:color="auto"/>
            </w:tcBorders>
            <w:hideMark/>
          </w:tcPr>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t>5 ч.</w:t>
            </w:r>
          </w:p>
        </w:tc>
        <w:tc>
          <w:tcPr>
            <w:tcW w:w="1183" w:type="dxa"/>
            <w:tcBorders>
              <w:top w:val="single" w:sz="4" w:space="0" w:color="auto"/>
              <w:left w:val="single" w:sz="4" w:space="0" w:color="auto"/>
              <w:bottom w:val="single" w:sz="4" w:space="0" w:color="auto"/>
              <w:right w:val="single" w:sz="4" w:space="0" w:color="auto"/>
            </w:tcBorders>
            <w:hideMark/>
          </w:tcPr>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t>5 ч.</w:t>
            </w:r>
          </w:p>
        </w:tc>
      </w:tr>
      <w:tr w:rsidR="00F72073" w:rsidRPr="00EA3604" w:rsidTr="00F72073">
        <w:tc>
          <w:tcPr>
            <w:tcW w:w="4608" w:type="dxa"/>
            <w:tcBorders>
              <w:top w:val="single" w:sz="4" w:space="0" w:color="auto"/>
              <w:left w:val="single" w:sz="4" w:space="0" w:color="auto"/>
              <w:bottom w:val="single" w:sz="4" w:space="0" w:color="auto"/>
              <w:right w:val="single" w:sz="4" w:space="0" w:color="auto"/>
            </w:tcBorders>
            <w:hideMark/>
          </w:tcPr>
          <w:p w:rsidR="00F72073" w:rsidRPr="00EA3604" w:rsidRDefault="00F72073" w:rsidP="00EA3604">
            <w:pPr>
              <w:spacing w:after="0" w:line="240" w:lineRule="auto"/>
              <w:ind w:left="283"/>
              <w:jc w:val="both"/>
              <w:rPr>
                <w:rFonts w:ascii="Times New Roman" w:eastAsia="Calibri" w:hAnsi="Times New Roman" w:cs="Times New Roman"/>
                <w:sz w:val="28"/>
                <w:szCs w:val="28"/>
                <w:lang w:eastAsia="ru-RU"/>
              </w:rPr>
            </w:pPr>
            <w:r w:rsidRPr="00EA3604">
              <w:rPr>
                <w:rFonts w:ascii="Times New Roman" w:eastAsia="Calibri" w:hAnsi="Times New Roman" w:cs="Times New Roman"/>
                <w:sz w:val="28"/>
                <w:szCs w:val="28"/>
                <w:lang w:eastAsia="ru-RU"/>
              </w:rPr>
              <w:t>Способы физкультурной деятельности – 18 ч.</w:t>
            </w:r>
          </w:p>
        </w:tc>
        <w:tc>
          <w:tcPr>
            <w:tcW w:w="1260" w:type="dxa"/>
            <w:tcBorders>
              <w:top w:val="single" w:sz="4" w:space="0" w:color="auto"/>
              <w:left w:val="single" w:sz="4" w:space="0" w:color="auto"/>
              <w:bottom w:val="single" w:sz="4" w:space="0" w:color="auto"/>
              <w:right w:val="single" w:sz="4" w:space="0" w:color="auto"/>
            </w:tcBorders>
            <w:hideMark/>
          </w:tcPr>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t>4 ч.</w:t>
            </w:r>
          </w:p>
        </w:tc>
        <w:tc>
          <w:tcPr>
            <w:tcW w:w="1260" w:type="dxa"/>
            <w:tcBorders>
              <w:top w:val="single" w:sz="4" w:space="0" w:color="auto"/>
              <w:left w:val="single" w:sz="4" w:space="0" w:color="auto"/>
              <w:bottom w:val="single" w:sz="4" w:space="0" w:color="auto"/>
              <w:right w:val="single" w:sz="4" w:space="0" w:color="auto"/>
            </w:tcBorders>
            <w:hideMark/>
          </w:tcPr>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t>4 ч.</w:t>
            </w:r>
          </w:p>
        </w:tc>
        <w:tc>
          <w:tcPr>
            <w:tcW w:w="1260" w:type="dxa"/>
            <w:tcBorders>
              <w:top w:val="single" w:sz="4" w:space="0" w:color="auto"/>
              <w:left w:val="single" w:sz="4" w:space="0" w:color="auto"/>
              <w:bottom w:val="single" w:sz="4" w:space="0" w:color="auto"/>
              <w:right w:val="single" w:sz="4" w:space="0" w:color="auto"/>
            </w:tcBorders>
            <w:hideMark/>
          </w:tcPr>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t>5 ч.</w:t>
            </w:r>
          </w:p>
        </w:tc>
        <w:tc>
          <w:tcPr>
            <w:tcW w:w="1183" w:type="dxa"/>
            <w:tcBorders>
              <w:top w:val="single" w:sz="4" w:space="0" w:color="auto"/>
              <w:left w:val="single" w:sz="4" w:space="0" w:color="auto"/>
              <w:bottom w:val="single" w:sz="4" w:space="0" w:color="auto"/>
              <w:right w:val="single" w:sz="4" w:space="0" w:color="auto"/>
            </w:tcBorders>
            <w:hideMark/>
          </w:tcPr>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t>5 ч.</w:t>
            </w:r>
          </w:p>
        </w:tc>
      </w:tr>
      <w:tr w:rsidR="00F72073" w:rsidRPr="00EA3604" w:rsidTr="00F72073">
        <w:tc>
          <w:tcPr>
            <w:tcW w:w="4608" w:type="dxa"/>
            <w:tcBorders>
              <w:top w:val="single" w:sz="4" w:space="0" w:color="auto"/>
              <w:left w:val="single" w:sz="4" w:space="0" w:color="auto"/>
              <w:bottom w:val="single" w:sz="4" w:space="0" w:color="auto"/>
              <w:right w:val="single" w:sz="4" w:space="0" w:color="auto"/>
            </w:tcBorders>
          </w:tcPr>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sz w:val="28"/>
                <w:szCs w:val="28"/>
                <w:lang w:eastAsia="ru-RU"/>
              </w:rPr>
              <w:t>Физическое совершенствование – 369 ч.</w:t>
            </w:r>
            <w:r w:rsidRPr="00EA3604">
              <w:rPr>
                <w:rFonts w:ascii="Times New Roman" w:eastAsia="Calibri" w:hAnsi="Times New Roman" w:cs="Times New Roman"/>
                <w:b/>
                <w:sz w:val="28"/>
                <w:szCs w:val="28"/>
                <w:lang w:eastAsia="ru-RU"/>
              </w:rPr>
              <w:t>:</w:t>
            </w: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t>1.Физкультурно-оздоровительная деятельность – 16 ч.</w:t>
            </w: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t xml:space="preserve">2. Спортивно-оздоровительная </w:t>
            </w:r>
            <w:r w:rsidRPr="00EA3604">
              <w:rPr>
                <w:rFonts w:ascii="Times New Roman" w:eastAsia="Calibri" w:hAnsi="Times New Roman" w:cs="Times New Roman"/>
                <w:b/>
                <w:sz w:val="28"/>
                <w:szCs w:val="28"/>
                <w:lang w:eastAsia="ru-RU"/>
              </w:rPr>
              <w:lastRenderedPageBreak/>
              <w:t>деятельность – 353 ч.</w:t>
            </w: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t>гимнастика с основами акробатики – 90 ч.</w:t>
            </w: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t>легкая атлетика – 80 ч.</w:t>
            </w: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t>лыжные гонки – 96 ч.</w:t>
            </w: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p>
          <w:p w:rsidR="00F72073" w:rsidRPr="00EA3604" w:rsidRDefault="00F72073" w:rsidP="00EA3604">
            <w:pPr>
              <w:spacing w:after="0" w:line="240" w:lineRule="auto"/>
              <w:ind w:left="283"/>
              <w:jc w:val="both"/>
              <w:rPr>
                <w:rFonts w:ascii="Times New Roman" w:eastAsia="Calibri" w:hAnsi="Times New Roman" w:cs="Times New Roman"/>
                <w:sz w:val="28"/>
                <w:szCs w:val="28"/>
                <w:lang w:eastAsia="ru-RU"/>
              </w:rPr>
            </w:pPr>
            <w:r w:rsidRPr="00EA3604">
              <w:rPr>
                <w:rFonts w:ascii="Times New Roman" w:eastAsia="Calibri" w:hAnsi="Times New Roman" w:cs="Times New Roman"/>
                <w:b/>
                <w:sz w:val="28"/>
                <w:szCs w:val="28"/>
                <w:lang w:eastAsia="ru-RU"/>
              </w:rPr>
              <w:t>подвижные и спортивные игры – 87ч.</w:t>
            </w:r>
          </w:p>
        </w:tc>
        <w:tc>
          <w:tcPr>
            <w:tcW w:w="1260" w:type="dxa"/>
            <w:tcBorders>
              <w:top w:val="single" w:sz="4" w:space="0" w:color="auto"/>
              <w:left w:val="single" w:sz="4" w:space="0" w:color="auto"/>
              <w:bottom w:val="single" w:sz="4" w:space="0" w:color="auto"/>
              <w:right w:val="single" w:sz="4" w:space="0" w:color="auto"/>
            </w:tcBorders>
          </w:tcPr>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lastRenderedPageBreak/>
              <w:t>92 ч.</w:t>
            </w: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t>4 ч.</w:t>
            </w: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p>
          <w:p w:rsidR="00F72073" w:rsidRPr="00EA3604" w:rsidRDefault="00F72073" w:rsidP="00EA3604">
            <w:pPr>
              <w:spacing w:after="0" w:line="240" w:lineRule="auto"/>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lastRenderedPageBreak/>
              <w:t xml:space="preserve">    22 ч.</w:t>
            </w:r>
          </w:p>
          <w:p w:rsidR="00F72073" w:rsidRPr="00EA3604" w:rsidRDefault="00F72073" w:rsidP="00EA3604">
            <w:pPr>
              <w:spacing w:after="0" w:line="240" w:lineRule="auto"/>
              <w:jc w:val="both"/>
              <w:rPr>
                <w:rFonts w:ascii="Times New Roman" w:eastAsia="Calibri" w:hAnsi="Times New Roman" w:cs="Times New Roman"/>
                <w:b/>
                <w:sz w:val="28"/>
                <w:szCs w:val="28"/>
                <w:lang w:eastAsia="ru-RU"/>
              </w:rPr>
            </w:pPr>
          </w:p>
          <w:p w:rsidR="00F72073" w:rsidRPr="00EA3604" w:rsidRDefault="00F72073" w:rsidP="00EA3604">
            <w:pPr>
              <w:spacing w:after="0" w:line="240" w:lineRule="auto"/>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t xml:space="preserve">      20 ч</w:t>
            </w:r>
          </w:p>
          <w:p w:rsidR="00F72073" w:rsidRPr="00EA3604" w:rsidRDefault="00F72073" w:rsidP="00EA3604">
            <w:pPr>
              <w:spacing w:after="0" w:line="240" w:lineRule="auto"/>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t xml:space="preserve">      24 ч.</w:t>
            </w: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t xml:space="preserve">  22 ч.</w:t>
            </w:r>
          </w:p>
        </w:tc>
        <w:tc>
          <w:tcPr>
            <w:tcW w:w="1260" w:type="dxa"/>
            <w:tcBorders>
              <w:top w:val="single" w:sz="4" w:space="0" w:color="auto"/>
              <w:left w:val="single" w:sz="4" w:space="0" w:color="auto"/>
              <w:bottom w:val="single" w:sz="4" w:space="0" w:color="auto"/>
              <w:right w:val="single" w:sz="4" w:space="0" w:color="auto"/>
            </w:tcBorders>
          </w:tcPr>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lastRenderedPageBreak/>
              <w:t>92 ч.</w:t>
            </w: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t>4 ч.</w:t>
            </w: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p>
          <w:p w:rsidR="00F72073" w:rsidRPr="00EA3604" w:rsidRDefault="00F72073" w:rsidP="00EA3604">
            <w:pPr>
              <w:spacing w:after="0" w:line="240" w:lineRule="auto"/>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lastRenderedPageBreak/>
              <w:t xml:space="preserve">    22 ч.</w:t>
            </w: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t>20 ч.</w:t>
            </w: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t>24 ч.</w:t>
            </w: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t>22 ч.</w:t>
            </w:r>
          </w:p>
        </w:tc>
        <w:tc>
          <w:tcPr>
            <w:tcW w:w="1260" w:type="dxa"/>
            <w:tcBorders>
              <w:top w:val="single" w:sz="4" w:space="0" w:color="auto"/>
              <w:left w:val="single" w:sz="4" w:space="0" w:color="auto"/>
              <w:bottom w:val="single" w:sz="4" w:space="0" w:color="auto"/>
              <w:right w:val="single" w:sz="4" w:space="0" w:color="auto"/>
            </w:tcBorders>
          </w:tcPr>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lastRenderedPageBreak/>
              <w:t>92 ч.</w:t>
            </w: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t>4 ч.</w:t>
            </w: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p>
          <w:p w:rsidR="00F72073" w:rsidRPr="00EA3604" w:rsidRDefault="00F72073" w:rsidP="00EA3604">
            <w:pPr>
              <w:spacing w:after="0" w:line="240" w:lineRule="auto"/>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lastRenderedPageBreak/>
              <w:t xml:space="preserve">    22ч.</w:t>
            </w: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t>20 ч.</w:t>
            </w: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t>24 ч.</w:t>
            </w: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t xml:space="preserve">  22 ч.</w:t>
            </w:r>
          </w:p>
        </w:tc>
        <w:tc>
          <w:tcPr>
            <w:tcW w:w="1183" w:type="dxa"/>
            <w:tcBorders>
              <w:top w:val="single" w:sz="4" w:space="0" w:color="auto"/>
              <w:left w:val="single" w:sz="4" w:space="0" w:color="auto"/>
              <w:bottom w:val="single" w:sz="4" w:space="0" w:color="auto"/>
              <w:right w:val="single" w:sz="4" w:space="0" w:color="auto"/>
            </w:tcBorders>
          </w:tcPr>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lastRenderedPageBreak/>
              <w:t>93 ч.</w:t>
            </w: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t>4 ч.</w:t>
            </w: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p>
          <w:p w:rsidR="00F72073" w:rsidRPr="00EA3604" w:rsidRDefault="00F72073" w:rsidP="00EA3604">
            <w:pPr>
              <w:spacing w:after="0" w:line="240" w:lineRule="auto"/>
              <w:jc w:val="both"/>
              <w:rPr>
                <w:rFonts w:ascii="Times New Roman" w:eastAsia="Calibri" w:hAnsi="Times New Roman" w:cs="Times New Roman"/>
                <w:b/>
                <w:sz w:val="28"/>
                <w:szCs w:val="28"/>
                <w:lang w:eastAsia="ru-RU"/>
              </w:rPr>
            </w:pPr>
          </w:p>
          <w:p w:rsidR="00F72073" w:rsidRPr="00EA3604" w:rsidRDefault="00F72073" w:rsidP="00EA3604">
            <w:pPr>
              <w:spacing w:after="0" w:line="240" w:lineRule="auto"/>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lastRenderedPageBreak/>
              <w:t xml:space="preserve">    23 ч.</w:t>
            </w: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t>20 ч.</w:t>
            </w: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t>24 ч.</w:t>
            </w:r>
          </w:p>
          <w:p w:rsidR="00F72073" w:rsidRPr="00EA3604" w:rsidRDefault="00F72073" w:rsidP="00EA3604">
            <w:pPr>
              <w:spacing w:after="0" w:line="240" w:lineRule="auto"/>
              <w:ind w:left="283"/>
              <w:jc w:val="both"/>
              <w:rPr>
                <w:rFonts w:ascii="Times New Roman" w:eastAsia="Calibri" w:hAnsi="Times New Roman" w:cs="Times New Roman"/>
                <w:b/>
                <w:sz w:val="28"/>
                <w:szCs w:val="28"/>
                <w:lang w:eastAsia="ru-RU"/>
              </w:rPr>
            </w:pPr>
          </w:p>
          <w:p w:rsidR="00F72073" w:rsidRPr="00EA3604" w:rsidRDefault="00F72073" w:rsidP="00EA3604">
            <w:pPr>
              <w:spacing w:after="0" w:line="240" w:lineRule="auto"/>
              <w:jc w:val="both"/>
              <w:rPr>
                <w:rFonts w:ascii="Times New Roman" w:eastAsia="Calibri" w:hAnsi="Times New Roman" w:cs="Times New Roman"/>
                <w:b/>
                <w:sz w:val="28"/>
                <w:szCs w:val="28"/>
                <w:lang w:eastAsia="ru-RU"/>
              </w:rPr>
            </w:pPr>
            <w:r w:rsidRPr="00EA3604">
              <w:rPr>
                <w:rFonts w:ascii="Times New Roman" w:eastAsia="Calibri" w:hAnsi="Times New Roman" w:cs="Times New Roman"/>
                <w:b/>
                <w:sz w:val="28"/>
                <w:szCs w:val="28"/>
                <w:lang w:eastAsia="ru-RU"/>
              </w:rPr>
              <w:t xml:space="preserve">    22 ч.</w:t>
            </w:r>
          </w:p>
        </w:tc>
      </w:tr>
    </w:tbl>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b/>
          <w:bCs/>
          <w:color w:val="000000"/>
          <w:sz w:val="28"/>
          <w:szCs w:val="28"/>
          <w:lang w:eastAsia="ru-RU"/>
        </w:rPr>
        <w:lastRenderedPageBreak/>
        <w:t>Физическая культура (6 ч.)</w:t>
      </w:r>
      <w:r w:rsidRPr="00EA3604">
        <w:rPr>
          <w:rFonts w:ascii="Times New Roman" w:eastAsia="Times New Roman" w:hAnsi="Times New Roman" w:cs="Times New Roman"/>
          <w:b/>
          <w:bCs/>
          <w:i/>
          <w:iCs/>
          <w:color w:val="000000"/>
          <w:sz w:val="28"/>
          <w:szCs w:val="28"/>
          <w:lang w:eastAsia="ru-RU"/>
        </w:rPr>
        <w:t xml:space="preserve">. </w:t>
      </w:r>
      <w:r w:rsidRPr="00EA3604">
        <w:rPr>
          <w:rFonts w:ascii="Times New Roman" w:eastAsia="Times New Roman" w:hAnsi="Times New Roman" w:cs="Times New Roman"/>
          <w:color w:val="000000"/>
          <w:sz w:val="28"/>
          <w:szCs w:val="28"/>
          <w:lang w:eastAsia="ru-RU"/>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color w:val="000000"/>
          <w:sz w:val="28"/>
          <w:szCs w:val="28"/>
          <w:lang w:eastAsia="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b/>
          <w:bCs/>
          <w:color w:val="000000"/>
          <w:sz w:val="28"/>
          <w:szCs w:val="28"/>
          <w:lang w:eastAsia="ru-RU"/>
        </w:rPr>
        <w:t>Из истории физической культуры (6 ч.)</w:t>
      </w:r>
      <w:r w:rsidRPr="00EA3604">
        <w:rPr>
          <w:rFonts w:ascii="Times New Roman" w:eastAsia="Times New Roman" w:hAnsi="Times New Roman" w:cs="Times New Roman"/>
          <w:b/>
          <w:bCs/>
          <w:i/>
          <w:iCs/>
          <w:color w:val="000000"/>
          <w:sz w:val="28"/>
          <w:szCs w:val="28"/>
          <w:lang w:eastAsia="ru-RU"/>
        </w:rPr>
        <w:t xml:space="preserve">. </w:t>
      </w:r>
      <w:r w:rsidRPr="00EA3604">
        <w:rPr>
          <w:rFonts w:ascii="Times New Roman" w:eastAsia="Times New Roman" w:hAnsi="Times New Roman" w:cs="Times New Roman"/>
          <w:color w:val="000000"/>
          <w:sz w:val="28"/>
          <w:szCs w:val="28"/>
          <w:lang w:eastAsia="ru-RU"/>
        </w:rPr>
        <w:t>История развития физической культуры и первых соревнований. Связь физической культуры с трудовой и военной деятельностью.</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b/>
          <w:bCs/>
          <w:color w:val="000000"/>
          <w:sz w:val="28"/>
          <w:szCs w:val="28"/>
          <w:lang w:eastAsia="ru-RU"/>
        </w:rPr>
        <w:t>Физические упражнения (6 ч.)</w:t>
      </w:r>
      <w:r w:rsidRPr="00EA3604">
        <w:rPr>
          <w:rFonts w:ascii="Times New Roman" w:eastAsia="Times New Roman" w:hAnsi="Times New Roman" w:cs="Times New Roman"/>
          <w:b/>
          <w:bCs/>
          <w:i/>
          <w:iCs/>
          <w:color w:val="000000"/>
          <w:sz w:val="28"/>
          <w:szCs w:val="28"/>
          <w:lang w:eastAsia="ru-RU"/>
        </w:rPr>
        <w:t xml:space="preserve">. </w:t>
      </w:r>
      <w:r w:rsidRPr="00EA3604">
        <w:rPr>
          <w:rFonts w:ascii="Times New Roman" w:eastAsia="Times New Roman" w:hAnsi="Times New Roman" w:cs="Times New Roman"/>
          <w:color w:val="000000"/>
          <w:sz w:val="28"/>
          <w:szCs w:val="28"/>
          <w:lang w:eastAsia="ru-RU"/>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 Физическая нагрузка и её влияние на повышение частоты сердечных сокращений.</w:t>
      </w:r>
    </w:p>
    <w:p w:rsidR="00F72073" w:rsidRPr="00EA3604" w:rsidRDefault="00F72073" w:rsidP="00EA3604">
      <w:pPr>
        <w:spacing w:after="0" w:line="240" w:lineRule="auto"/>
        <w:jc w:val="both"/>
        <w:rPr>
          <w:rFonts w:ascii="Times New Roman" w:eastAsia="Times New Roman" w:hAnsi="Times New Roman" w:cs="Times New Roman"/>
          <w:b/>
          <w:bCs/>
          <w:color w:val="000000"/>
          <w:sz w:val="28"/>
          <w:szCs w:val="28"/>
          <w:lang w:eastAsia="ru-RU"/>
        </w:rPr>
      </w:pPr>
      <w:r w:rsidRPr="00EA3604">
        <w:rPr>
          <w:rFonts w:ascii="Times New Roman" w:eastAsia="Times New Roman" w:hAnsi="Times New Roman" w:cs="Times New Roman"/>
          <w:b/>
          <w:bCs/>
          <w:color w:val="000000"/>
          <w:sz w:val="28"/>
          <w:szCs w:val="28"/>
          <w:lang w:eastAsia="ru-RU"/>
        </w:rPr>
        <w:t>Способы физкультурной деятельности.</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b/>
          <w:bCs/>
          <w:color w:val="000000"/>
          <w:sz w:val="28"/>
          <w:szCs w:val="28"/>
          <w:lang w:eastAsia="ru-RU"/>
        </w:rPr>
        <w:t xml:space="preserve">Самостоятельные занятия (6 ч.). </w:t>
      </w:r>
      <w:r w:rsidRPr="00EA3604">
        <w:rPr>
          <w:rFonts w:ascii="Times New Roman" w:eastAsia="Times New Roman" w:hAnsi="Times New Roman" w:cs="Times New Roman"/>
          <w:color w:val="000000"/>
          <w:sz w:val="28"/>
          <w:szCs w:val="28"/>
          <w:lang w:eastAsia="ru-RU"/>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b/>
          <w:bCs/>
          <w:color w:val="000000"/>
          <w:sz w:val="28"/>
          <w:szCs w:val="28"/>
          <w:lang w:eastAsia="ru-RU"/>
        </w:rPr>
        <w:t xml:space="preserve">Самостоятельные наблюдения за физическим развитием и физической подготовленностью (6 ч.). </w:t>
      </w:r>
      <w:r w:rsidRPr="00EA3604">
        <w:rPr>
          <w:rFonts w:ascii="Times New Roman" w:eastAsia="Times New Roman" w:hAnsi="Times New Roman" w:cs="Times New Roman"/>
          <w:color w:val="000000"/>
          <w:sz w:val="28"/>
          <w:szCs w:val="28"/>
          <w:lang w:eastAsia="ru-RU"/>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F72073" w:rsidRPr="00EA3604" w:rsidRDefault="00F72073" w:rsidP="00EA3604">
      <w:pPr>
        <w:spacing w:after="0" w:line="240" w:lineRule="auto"/>
        <w:jc w:val="both"/>
        <w:rPr>
          <w:rFonts w:ascii="Times New Roman" w:eastAsia="Times New Roman" w:hAnsi="Times New Roman" w:cs="Times New Roman"/>
          <w:color w:val="000000"/>
          <w:sz w:val="28"/>
          <w:szCs w:val="28"/>
          <w:lang w:eastAsia="ru-RU"/>
        </w:rPr>
      </w:pPr>
      <w:r w:rsidRPr="00EA3604">
        <w:rPr>
          <w:rFonts w:ascii="Times New Roman" w:eastAsia="Times New Roman" w:hAnsi="Times New Roman" w:cs="Times New Roman"/>
          <w:b/>
          <w:bCs/>
          <w:color w:val="000000"/>
          <w:sz w:val="28"/>
          <w:szCs w:val="28"/>
          <w:lang w:eastAsia="ru-RU"/>
        </w:rPr>
        <w:t xml:space="preserve">Самостоятельные игры и развлечения (6 ч.). </w:t>
      </w:r>
      <w:r w:rsidRPr="00EA3604">
        <w:rPr>
          <w:rFonts w:ascii="Times New Roman" w:eastAsia="Times New Roman" w:hAnsi="Times New Roman" w:cs="Times New Roman"/>
          <w:color w:val="000000"/>
          <w:sz w:val="28"/>
          <w:szCs w:val="28"/>
          <w:lang w:eastAsia="ru-RU"/>
        </w:rPr>
        <w:t>Организация и проведение подвижных игр (на спортивных площадках и в спортивных залах).</w:t>
      </w:r>
    </w:p>
    <w:p w:rsidR="00F72073" w:rsidRPr="00EA3604" w:rsidRDefault="00F72073" w:rsidP="00EA3604">
      <w:pPr>
        <w:spacing w:after="0" w:line="240" w:lineRule="auto"/>
        <w:jc w:val="both"/>
        <w:rPr>
          <w:rFonts w:ascii="Times New Roman" w:eastAsia="Times New Roman" w:hAnsi="Times New Roman" w:cs="Times New Roman"/>
          <w:b/>
          <w:bCs/>
          <w:color w:val="000000"/>
          <w:sz w:val="28"/>
          <w:szCs w:val="28"/>
          <w:lang w:eastAsia="ru-RU"/>
        </w:rPr>
      </w:pPr>
      <w:r w:rsidRPr="00EA3604">
        <w:rPr>
          <w:rFonts w:ascii="Times New Roman" w:eastAsia="Times New Roman" w:hAnsi="Times New Roman" w:cs="Times New Roman"/>
          <w:b/>
          <w:bCs/>
          <w:color w:val="000000"/>
          <w:sz w:val="28"/>
          <w:szCs w:val="28"/>
          <w:lang w:eastAsia="ru-RU"/>
        </w:rPr>
        <w:t>Физическое совершенствование.</w:t>
      </w:r>
    </w:p>
    <w:p w:rsidR="00F72073" w:rsidRPr="00EA3604" w:rsidRDefault="00F72073" w:rsidP="00EA3604">
      <w:pPr>
        <w:spacing w:after="0" w:line="240" w:lineRule="auto"/>
        <w:jc w:val="both"/>
        <w:rPr>
          <w:rFonts w:ascii="Times New Roman" w:eastAsia="Times New Roman" w:hAnsi="Times New Roman" w:cs="Times New Roman"/>
          <w:b/>
          <w:bCs/>
          <w:color w:val="000000"/>
          <w:sz w:val="28"/>
          <w:szCs w:val="28"/>
          <w:lang w:eastAsia="ru-RU"/>
        </w:rPr>
      </w:pPr>
      <w:r w:rsidRPr="00EA3604">
        <w:rPr>
          <w:rFonts w:ascii="Times New Roman" w:eastAsia="Times New Roman" w:hAnsi="Times New Roman" w:cs="Times New Roman"/>
          <w:b/>
          <w:bCs/>
          <w:color w:val="000000"/>
          <w:sz w:val="28"/>
          <w:szCs w:val="28"/>
          <w:lang w:eastAsia="ru-RU"/>
        </w:rPr>
        <w:t xml:space="preserve">Физкультурно-оздоровительная деятельность (9 ч.). </w:t>
      </w:r>
      <w:r w:rsidRPr="00EA3604">
        <w:rPr>
          <w:rFonts w:ascii="Times New Roman" w:eastAsia="Times New Roman" w:hAnsi="Times New Roman" w:cs="Times New Roman"/>
          <w:color w:val="000000"/>
          <w:sz w:val="28"/>
          <w:szCs w:val="28"/>
          <w:lang w:eastAsia="ru-RU"/>
        </w:rPr>
        <w:t>Комплексы физических упражнений для утренней зарядки, физкультминуток, занятий по профилактике и коррекции нарушений осанки. Комплексы упражнений на развитие физических качеств. Комплексы дыхательных упражнений. Гимнастика для глаз.</w:t>
      </w:r>
    </w:p>
    <w:p w:rsidR="00F72073" w:rsidRPr="00EA3604" w:rsidRDefault="00F72073" w:rsidP="00EA3604">
      <w:pPr>
        <w:spacing w:after="0" w:line="240" w:lineRule="auto"/>
        <w:jc w:val="both"/>
        <w:rPr>
          <w:rFonts w:ascii="Times New Roman" w:eastAsia="Times New Roman" w:hAnsi="Times New Roman" w:cs="Times New Roman"/>
          <w:b/>
          <w:bCs/>
          <w:i/>
          <w:iCs/>
          <w:color w:val="000000"/>
          <w:sz w:val="28"/>
          <w:szCs w:val="28"/>
          <w:lang w:eastAsia="ru-RU"/>
        </w:rPr>
      </w:pPr>
      <w:r w:rsidRPr="00EA3604">
        <w:rPr>
          <w:rFonts w:ascii="Times New Roman" w:eastAsia="Times New Roman" w:hAnsi="Times New Roman" w:cs="Times New Roman"/>
          <w:b/>
          <w:bCs/>
          <w:color w:val="000000"/>
          <w:sz w:val="28"/>
          <w:szCs w:val="28"/>
          <w:lang w:eastAsia="ru-RU"/>
        </w:rPr>
        <w:t>Спортивно-оздоровительная деятельность</w:t>
      </w:r>
      <w:r w:rsidRPr="00EA3604">
        <w:rPr>
          <w:rFonts w:ascii="Times New Roman" w:eastAsia="Times New Roman" w:hAnsi="Times New Roman" w:cs="Times New Roman"/>
          <w:b/>
          <w:bCs/>
          <w:i/>
          <w:iCs/>
          <w:color w:val="000000"/>
          <w:sz w:val="28"/>
          <w:szCs w:val="28"/>
          <w:lang w:eastAsia="ru-RU"/>
        </w:rPr>
        <w:t xml:space="preserve">. </w:t>
      </w:r>
    </w:p>
    <w:p w:rsidR="00F72073" w:rsidRPr="00EA3604" w:rsidRDefault="00F72073" w:rsidP="00EA3604">
      <w:pPr>
        <w:spacing w:after="0" w:line="240" w:lineRule="auto"/>
        <w:jc w:val="both"/>
        <w:rPr>
          <w:rFonts w:ascii="Times New Roman" w:eastAsia="Times New Roman" w:hAnsi="Times New Roman" w:cs="Times New Roman"/>
          <w:b/>
          <w:bCs/>
          <w:i/>
          <w:iCs/>
          <w:color w:val="000000"/>
          <w:sz w:val="28"/>
          <w:szCs w:val="28"/>
          <w:lang w:eastAsia="ru-RU"/>
        </w:rPr>
      </w:pPr>
      <w:r w:rsidRPr="00EA3604">
        <w:rPr>
          <w:rFonts w:ascii="Times New Roman" w:eastAsia="Times New Roman" w:hAnsi="Times New Roman" w:cs="Times New Roman"/>
          <w:b/>
          <w:bCs/>
          <w:iCs/>
          <w:color w:val="000000"/>
          <w:sz w:val="28"/>
          <w:szCs w:val="28"/>
          <w:lang w:eastAsia="ru-RU"/>
        </w:rPr>
        <w:t>Гимнастика с основами акробатики (88 ч.).</w:t>
      </w:r>
      <w:r w:rsidRPr="00EA3604">
        <w:rPr>
          <w:rFonts w:ascii="Times New Roman" w:eastAsia="Times New Roman" w:hAnsi="Times New Roman" w:cs="Times New Roman"/>
          <w:bCs/>
          <w:iCs/>
          <w:color w:val="000000"/>
          <w:sz w:val="28"/>
          <w:szCs w:val="28"/>
          <w:lang w:eastAsia="ru-RU"/>
        </w:rPr>
        <w:t xml:space="preserve">Организующие команды и приёмы. Строевые действия в шеренге и колонне; выполнение строевых команд. Акробатические упражнения. Упоры; седы; упражнения в группировке; перекаты; стойка на лопатках; кувырки вперед и назад; гимнастический мост. Акробатические комбинации. Упражнения на низкой гимнастической перекладине: висы, перемахи. Гимнастическая комбинация. Опорный прыжок. Гимнастические упражнения </w:t>
      </w:r>
      <w:r w:rsidRPr="00EA3604">
        <w:rPr>
          <w:rFonts w:ascii="Times New Roman" w:eastAsia="Times New Roman" w:hAnsi="Times New Roman" w:cs="Times New Roman"/>
          <w:bCs/>
          <w:iCs/>
          <w:color w:val="000000"/>
          <w:sz w:val="28"/>
          <w:szCs w:val="28"/>
          <w:lang w:eastAsia="ru-RU"/>
        </w:rPr>
        <w:lastRenderedPageBreak/>
        <w:t>прикладного характера.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F72073" w:rsidRPr="00EA3604" w:rsidRDefault="00F72073" w:rsidP="00EA3604">
      <w:pPr>
        <w:spacing w:after="0" w:line="240" w:lineRule="auto"/>
        <w:jc w:val="both"/>
        <w:rPr>
          <w:rFonts w:ascii="Times New Roman" w:eastAsia="Times New Roman" w:hAnsi="Times New Roman" w:cs="Times New Roman"/>
          <w:bCs/>
          <w:iCs/>
          <w:color w:val="000000"/>
          <w:sz w:val="28"/>
          <w:szCs w:val="28"/>
          <w:lang w:eastAsia="ru-RU"/>
        </w:rPr>
      </w:pPr>
      <w:r w:rsidRPr="00EA3604">
        <w:rPr>
          <w:rFonts w:ascii="Times New Roman" w:eastAsia="Times New Roman" w:hAnsi="Times New Roman" w:cs="Times New Roman"/>
          <w:b/>
          <w:bCs/>
          <w:iCs/>
          <w:color w:val="000000"/>
          <w:sz w:val="28"/>
          <w:szCs w:val="28"/>
          <w:lang w:eastAsia="ru-RU"/>
        </w:rPr>
        <w:t>Легкая атлетика (72 ч.).</w:t>
      </w:r>
      <w:r w:rsidRPr="00EA3604">
        <w:rPr>
          <w:rFonts w:ascii="Times New Roman" w:eastAsia="Times New Roman" w:hAnsi="Times New Roman" w:cs="Times New Roman"/>
          <w:bCs/>
          <w:iCs/>
          <w:color w:val="000000"/>
          <w:sz w:val="28"/>
          <w:szCs w:val="28"/>
          <w:lang w:eastAsia="ru-RU"/>
        </w:rPr>
        <w:t>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 Прыжковые упражнения: на одной ноге и двух ногах на месте и с продвижением; в длину и высоту; спрыгивание и запрыгивание; прыжки со скакалкой.</w:t>
      </w:r>
    </w:p>
    <w:p w:rsidR="00F72073" w:rsidRPr="00EA3604" w:rsidRDefault="00F72073" w:rsidP="00EA3604">
      <w:pPr>
        <w:spacing w:after="0" w:line="240" w:lineRule="auto"/>
        <w:jc w:val="both"/>
        <w:rPr>
          <w:rFonts w:ascii="Times New Roman" w:eastAsia="Times New Roman" w:hAnsi="Times New Roman" w:cs="Times New Roman"/>
          <w:bCs/>
          <w:iCs/>
          <w:color w:val="000000"/>
          <w:sz w:val="28"/>
          <w:szCs w:val="28"/>
          <w:lang w:eastAsia="ru-RU"/>
        </w:rPr>
      </w:pPr>
      <w:r w:rsidRPr="00EA3604">
        <w:rPr>
          <w:rFonts w:ascii="Times New Roman" w:eastAsia="Times New Roman" w:hAnsi="Times New Roman" w:cs="Times New Roman"/>
          <w:bCs/>
          <w:iCs/>
          <w:color w:val="000000"/>
          <w:sz w:val="28"/>
          <w:szCs w:val="28"/>
          <w:lang w:eastAsia="ru-RU"/>
        </w:rPr>
        <w:t>Броски: большого мяча (1 кг) на дальность разными способами. Метание: малого мяча в вертикальную цель и на дальность.</w:t>
      </w:r>
    </w:p>
    <w:p w:rsidR="00F72073" w:rsidRPr="00EA3604" w:rsidRDefault="00F72073" w:rsidP="00EA3604">
      <w:pPr>
        <w:spacing w:after="0" w:line="240" w:lineRule="auto"/>
        <w:jc w:val="both"/>
        <w:rPr>
          <w:rFonts w:ascii="Times New Roman" w:eastAsia="Times New Roman" w:hAnsi="Times New Roman" w:cs="Times New Roman"/>
          <w:bCs/>
          <w:iCs/>
          <w:color w:val="000000"/>
          <w:sz w:val="28"/>
          <w:szCs w:val="28"/>
          <w:lang w:eastAsia="ru-RU"/>
        </w:rPr>
      </w:pPr>
      <w:r w:rsidRPr="00EA3604">
        <w:rPr>
          <w:rFonts w:ascii="Times New Roman" w:eastAsia="Times New Roman" w:hAnsi="Times New Roman" w:cs="Times New Roman"/>
          <w:b/>
          <w:bCs/>
          <w:iCs/>
          <w:color w:val="000000"/>
          <w:sz w:val="28"/>
          <w:szCs w:val="28"/>
          <w:lang w:eastAsia="ru-RU"/>
        </w:rPr>
        <w:t>Лыжные гонки 60 ч.).</w:t>
      </w:r>
      <w:r w:rsidRPr="00EA3604">
        <w:rPr>
          <w:rFonts w:ascii="Times New Roman" w:eastAsia="Times New Roman" w:hAnsi="Times New Roman" w:cs="Times New Roman"/>
          <w:bCs/>
          <w:iCs/>
          <w:color w:val="000000"/>
          <w:sz w:val="28"/>
          <w:szCs w:val="28"/>
          <w:lang w:eastAsia="ru-RU"/>
        </w:rPr>
        <w:t>Передвижение на лыжах разными способами. Повороты; спуски; подъёмы; торможение.</w:t>
      </w:r>
    </w:p>
    <w:p w:rsidR="00F72073" w:rsidRPr="00EA3604" w:rsidRDefault="00F72073" w:rsidP="00EA3604">
      <w:pPr>
        <w:spacing w:after="0" w:line="240" w:lineRule="auto"/>
        <w:jc w:val="both"/>
        <w:rPr>
          <w:rFonts w:ascii="Times New Roman" w:eastAsia="Times New Roman" w:hAnsi="Times New Roman" w:cs="Times New Roman"/>
          <w:bCs/>
          <w:iCs/>
          <w:color w:val="000000"/>
          <w:sz w:val="28"/>
          <w:szCs w:val="28"/>
          <w:lang w:eastAsia="ru-RU"/>
        </w:rPr>
      </w:pPr>
      <w:r w:rsidRPr="00EA3604">
        <w:rPr>
          <w:rFonts w:ascii="Times New Roman" w:eastAsia="Times New Roman" w:hAnsi="Times New Roman" w:cs="Times New Roman"/>
          <w:b/>
          <w:bCs/>
          <w:iCs/>
          <w:color w:val="000000"/>
          <w:sz w:val="28"/>
          <w:szCs w:val="28"/>
          <w:lang w:eastAsia="ru-RU"/>
        </w:rPr>
        <w:t>Подвижные и спортивные игры (83 ч.).</w:t>
      </w:r>
      <w:r w:rsidRPr="00EA3604">
        <w:rPr>
          <w:rFonts w:ascii="Times New Roman" w:eastAsia="Times New Roman" w:hAnsi="Times New Roman" w:cs="Times New Roman"/>
          <w:bCs/>
          <w:iCs/>
          <w:color w:val="000000"/>
          <w:sz w:val="28"/>
          <w:szCs w:val="28"/>
          <w:lang w:eastAsia="ru-RU"/>
        </w:rP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F72073" w:rsidRPr="00EA3604" w:rsidRDefault="00F72073" w:rsidP="00EA3604">
      <w:pPr>
        <w:spacing w:after="0" w:line="240" w:lineRule="auto"/>
        <w:jc w:val="both"/>
        <w:rPr>
          <w:rFonts w:ascii="Times New Roman" w:eastAsia="Times New Roman" w:hAnsi="Times New Roman" w:cs="Times New Roman"/>
          <w:bCs/>
          <w:iCs/>
          <w:color w:val="000000"/>
          <w:sz w:val="28"/>
          <w:szCs w:val="28"/>
          <w:lang w:eastAsia="ru-RU"/>
        </w:rPr>
      </w:pPr>
      <w:r w:rsidRPr="00EA3604">
        <w:rPr>
          <w:rFonts w:ascii="Times New Roman" w:eastAsia="Times New Roman" w:hAnsi="Times New Roman" w:cs="Times New Roman"/>
          <w:bCs/>
          <w:iCs/>
          <w:color w:val="000000"/>
          <w:sz w:val="28"/>
          <w:szCs w:val="28"/>
          <w:lang w:eastAsia="ru-RU"/>
        </w:rPr>
        <w:t>На материале лёгкой атлетики: прыжки, бег, метания и броски; упражнения на координацию, выносливость и быстроту.</w:t>
      </w:r>
    </w:p>
    <w:p w:rsidR="00F72073" w:rsidRPr="00EA3604" w:rsidRDefault="00F72073" w:rsidP="00EA3604">
      <w:pPr>
        <w:spacing w:after="0" w:line="240" w:lineRule="auto"/>
        <w:jc w:val="both"/>
        <w:rPr>
          <w:rFonts w:ascii="Times New Roman" w:eastAsia="Times New Roman" w:hAnsi="Times New Roman" w:cs="Times New Roman"/>
          <w:bCs/>
          <w:iCs/>
          <w:color w:val="000000"/>
          <w:sz w:val="28"/>
          <w:szCs w:val="28"/>
          <w:lang w:eastAsia="ru-RU"/>
        </w:rPr>
      </w:pPr>
      <w:r w:rsidRPr="00EA3604">
        <w:rPr>
          <w:rFonts w:ascii="Times New Roman" w:eastAsia="Times New Roman" w:hAnsi="Times New Roman" w:cs="Times New Roman"/>
          <w:bCs/>
          <w:iCs/>
          <w:color w:val="000000"/>
          <w:sz w:val="28"/>
          <w:szCs w:val="28"/>
          <w:lang w:eastAsia="ru-RU"/>
        </w:rPr>
        <w:t>На материале лыжной подготовки: эстафеты в передвижении на лыжах, упражнения на выносливость и координацию.</w:t>
      </w:r>
    </w:p>
    <w:p w:rsidR="00F72073" w:rsidRPr="00EA3604" w:rsidRDefault="00F72073" w:rsidP="00EA3604">
      <w:pPr>
        <w:spacing w:after="0" w:line="240" w:lineRule="auto"/>
        <w:jc w:val="both"/>
        <w:rPr>
          <w:rFonts w:ascii="Times New Roman" w:eastAsia="Times New Roman" w:hAnsi="Times New Roman" w:cs="Times New Roman"/>
          <w:bCs/>
          <w:iCs/>
          <w:color w:val="000000"/>
          <w:sz w:val="28"/>
          <w:szCs w:val="28"/>
          <w:lang w:eastAsia="ru-RU"/>
        </w:rPr>
      </w:pPr>
      <w:r w:rsidRPr="00EA3604">
        <w:rPr>
          <w:rFonts w:ascii="Times New Roman" w:eastAsia="Times New Roman" w:hAnsi="Times New Roman" w:cs="Times New Roman"/>
          <w:bCs/>
          <w:iCs/>
          <w:color w:val="000000"/>
          <w:sz w:val="28"/>
          <w:szCs w:val="28"/>
          <w:lang w:eastAsia="ru-RU"/>
        </w:rPr>
        <w:t xml:space="preserve">На материале спортивных игр: </w:t>
      </w:r>
    </w:p>
    <w:p w:rsidR="00F72073" w:rsidRPr="00EA3604" w:rsidRDefault="00F72073" w:rsidP="00EA3604">
      <w:pPr>
        <w:spacing w:after="0" w:line="240" w:lineRule="auto"/>
        <w:jc w:val="both"/>
        <w:rPr>
          <w:rFonts w:ascii="Times New Roman" w:eastAsia="Times New Roman" w:hAnsi="Times New Roman" w:cs="Times New Roman"/>
          <w:bCs/>
          <w:iCs/>
          <w:color w:val="000000"/>
          <w:sz w:val="28"/>
          <w:szCs w:val="28"/>
          <w:lang w:eastAsia="ru-RU"/>
        </w:rPr>
      </w:pPr>
      <w:r w:rsidRPr="00EA3604">
        <w:rPr>
          <w:rFonts w:ascii="Times New Roman" w:eastAsia="Times New Roman" w:hAnsi="Times New Roman" w:cs="Times New Roman"/>
          <w:bCs/>
          <w:iCs/>
          <w:color w:val="000000"/>
          <w:sz w:val="28"/>
          <w:szCs w:val="28"/>
          <w:lang w:eastAsia="ru-RU"/>
        </w:rPr>
        <w:t>Футбол: удар по неподвижному и катящемуся мячу; остановка мяча; ведение мяча; подвижные игры на материале футбола.</w:t>
      </w:r>
    </w:p>
    <w:p w:rsidR="00F72073" w:rsidRPr="00EA3604" w:rsidRDefault="00F72073" w:rsidP="00EA3604">
      <w:pPr>
        <w:spacing w:after="0" w:line="240" w:lineRule="auto"/>
        <w:jc w:val="both"/>
        <w:rPr>
          <w:rFonts w:ascii="Times New Roman" w:eastAsia="Times New Roman" w:hAnsi="Times New Roman" w:cs="Times New Roman"/>
          <w:bCs/>
          <w:iCs/>
          <w:color w:val="000000"/>
          <w:sz w:val="28"/>
          <w:szCs w:val="28"/>
          <w:lang w:eastAsia="ru-RU"/>
        </w:rPr>
      </w:pPr>
      <w:r w:rsidRPr="00EA3604">
        <w:rPr>
          <w:rFonts w:ascii="Times New Roman" w:eastAsia="Times New Roman" w:hAnsi="Times New Roman" w:cs="Times New Roman"/>
          <w:bCs/>
          <w:iCs/>
          <w:color w:val="000000"/>
          <w:sz w:val="28"/>
          <w:szCs w:val="28"/>
          <w:lang w:eastAsia="ru-RU"/>
        </w:rPr>
        <w:t>Баскетбол: специальные передвижения без мяча; ведение мяча; броски мяча в корзину; подвижные игры на материале баскетбола.</w:t>
      </w:r>
    </w:p>
    <w:p w:rsidR="00F72073" w:rsidRPr="00EA3604" w:rsidRDefault="00F72073" w:rsidP="00EA3604">
      <w:pPr>
        <w:spacing w:after="0" w:line="240" w:lineRule="auto"/>
        <w:jc w:val="both"/>
        <w:rPr>
          <w:rFonts w:ascii="Times New Roman" w:eastAsia="Times New Roman" w:hAnsi="Times New Roman" w:cs="Times New Roman"/>
          <w:bCs/>
          <w:iCs/>
          <w:color w:val="000000"/>
          <w:sz w:val="28"/>
          <w:szCs w:val="28"/>
          <w:lang w:eastAsia="ru-RU"/>
        </w:rPr>
      </w:pPr>
      <w:r w:rsidRPr="00EA3604">
        <w:rPr>
          <w:rFonts w:ascii="Times New Roman" w:eastAsia="Times New Roman" w:hAnsi="Times New Roman" w:cs="Times New Roman"/>
          <w:bCs/>
          <w:iCs/>
          <w:color w:val="000000"/>
          <w:sz w:val="28"/>
          <w:szCs w:val="28"/>
          <w:lang w:eastAsia="ru-RU"/>
        </w:rPr>
        <w:t>Волейбол: подбрасывание мяча; подача мяча; приём и передача мяча; подвижные игры на материале волейбола.</w:t>
      </w:r>
    </w:p>
    <w:p w:rsidR="00F72073" w:rsidRPr="00EA3604" w:rsidRDefault="00F72073" w:rsidP="00EA3604">
      <w:pPr>
        <w:spacing w:after="0" w:line="240" w:lineRule="auto"/>
        <w:jc w:val="both"/>
        <w:rPr>
          <w:rFonts w:ascii="Times New Roman" w:eastAsia="Times New Roman" w:hAnsi="Times New Roman" w:cs="Times New Roman"/>
          <w:bCs/>
          <w:iCs/>
          <w:color w:val="000000"/>
          <w:sz w:val="28"/>
          <w:szCs w:val="28"/>
          <w:lang w:eastAsia="ru-RU"/>
        </w:rPr>
      </w:pPr>
      <w:r w:rsidRPr="00EA3604">
        <w:rPr>
          <w:rFonts w:ascii="Times New Roman" w:eastAsia="Times New Roman" w:hAnsi="Times New Roman" w:cs="Times New Roman"/>
          <w:bCs/>
          <w:iCs/>
          <w:color w:val="000000"/>
          <w:sz w:val="28"/>
          <w:szCs w:val="28"/>
          <w:lang w:eastAsia="ru-RU"/>
        </w:rPr>
        <w:t>Общеразвивающие упражнения из базовых видов спорта.</w:t>
      </w:r>
    </w:p>
    <w:p w:rsidR="00F72073" w:rsidRPr="00EA3604" w:rsidRDefault="00F72073" w:rsidP="00EA3604">
      <w:pPr>
        <w:spacing w:after="0" w:line="240" w:lineRule="auto"/>
        <w:jc w:val="both"/>
        <w:rPr>
          <w:rFonts w:ascii="Times New Roman" w:eastAsia="Times New Roman" w:hAnsi="Times New Roman" w:cs="Times New Roman"/>
          <w:b/>
          <w:bCs/>
          <w:iCs/>
          <w:color w:val="000000"/>
          <w:sz w:val="28"/>
          <w:szCs w:val="28"/>
          <w:lang w:eastAsia="ru-RU"/>
        </w:rPr>
      </w:pPr>
      <w:r w:rsidRPr="00EA3604">
        <w:rPr>
          <w:rFonts w:ascii="Times New Roman" w:eastAsia="Times New Roman" w:hAnsi="Times New Roman" w:cs="Times New Roman"/>
          <w:b/>
          <w:bCs/>
          <w:iCs/>
          <w:color w:val="000000"/>
          <w:sz w:val="28"/>
          <w:szCs w:val="28"/>
          <w:lang w:eastAsia="ru-RU"/>
        </w:rPr>
        <w:t>Общеразвивающие упражнения</w:t>
      </w:r>
    </w:p>
    <w:p w:rsidR="00F72073" w:rsidRPr="00EA3604" w:rsidRDefault="00F72073" w:rsidP="00EA3604">
      <w:pPr>
        <w:spacing w:after="0" w:line="240" w:lineRule="auto"/>
        <w:jc w:val="both"/>
        <w:rPr>
          <w:rFonts w:ascii="Times New Roman" w:eastAsia="Times New Roman" w:hAnsi="Times New Roman" w:cs="Times New Roman"/>
          <w:bCs/>
          <w:iCs/>
          <w:color w:val="000000"/>
          <w:sz w:val="28"/>
          <w:szCs w:val="28"/>
          <w:lang w:eastAsia="ru-RU"/>
        </w:rPr>
      </w:pPr>
      <w:r w:rsidRPr="00EA3604">
        <w:rPr>
          <w:rFonts w:ascii="Times New Roman" w:eastAsia="Times New Roman" w:hAnsi="Times New Roman" w:cs="Times New Roman"/>
          <w:bCs/>
          <w:iCs/>
          <w:color w:val="000000"/>
          <w:sz w:val="28"/>
          <w:szCs w:val="28"/>
          <w:lang w:eastAsia="ru-RU"/>
        </w:rPr>
        <w:t>Данный материал используется для развития основных физических качеств и планируется учителем в зависимости от задач урока и логики прохождения материала.</w:t>
      </w:r>
    </w:p>
    <w:p w:rsidR="00F72073" w:rsidRPr="00EA3604" w:rsidRDefault="00F72073" w:rsidP="00EA3604">
      <w:pPr>
        <w:spacing w:after="0" w:line="240" w:lineRule="auto"/>
        <w:jc w:val="both"/>
        <w:rPr>
          <w:rFonts w:ascii="Times New Roman" w:eastAsia="Times New Roman" w:hAnsi="Times New Roman" w:cs="Times New Roman"/>
          <w:b/>
          <w:bCs/>
          <w:iCs/>
          <w:color w:val="000000"/>
          <w:sz w:val="28"/>
          <w:szCs w:val="28"/>
          <w:lang w:eastAsia="ru-RU"/>
        </w:rPr>
      </w:pPr>
      <w:r w:rsidRPr="00EA3604">
        <w:rPr>
          <w:rFonts w:ascii="Times New Roman" w:eastAsia="Times New Roman" w:hAnsi="Times New Roman" w:cs="Times New Roman"/>
          <w:b/>
          <w:bCs/>
          <w:iCs/>
          <w:color w:val="000000"/>
          <w:sz w:val="28"/>
          <w:szCs w:val="28"/>
          <w:lang w:eastAsia="ru-RU"/>
        </w:rPr>
        <w:t>На материале гимнастики с основами акробатики</w:t>
      </w:r>
    </w:p>
    <w:p w:rsidR="00F72073" w:rsidRPr="00EA3604" w:rsidRDefault="00F72073" w:rsidP="00EA3604">
      <w:pPr>
        <w:spacing w:after="0" w:line="240" w:lineRule="auto"/>
        <w:jc w:val="both"/>
        <w:rPr>
          <w:rFonts w:ascii="Times New Roman" w:eastAsia="Times New Roman" w:hAnsi="Times New Roman" w:cs="Times New Roman"/>
          <w:bCs/>
          <w:iCs/>
          <w:color w:val="000000"/>
          <w:sz w:val="28"/>
          <w:szCs w:val="28"/>
          <w:lang w:eastAsia="ru-RU"/>
        </w:rPr>
      </w:pPr>
      <w:r w:rsidRPr="00EA3604">
        <w:rPr>
          <w:rFonts w:ascii="Times New Roman" w:eastAsia="Times New Roman" w:hAnsi="Times New Roman" w:cs="Times New Roman"/>
          <w:bCs/>
          <w:iCs/>
          <w:color w:val="000000"/>
          <w:sz w:val="28"/>
          <w:szCs w:val="28"/>
          <w:lang w:eastAsia="ru-RU"/>
        </w:rPr>
        <w:t>Развитие гибкости: 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F72073" w:rsidRPr="00EA3604" w:rsidRDefault="00F72073" w:rsidP="00EA3604">
      <w:pPr>
        <w:spacing w:after="0" w:line="240" w:lineRule="auto"/>
        <w:jc w:val="both"/>
        <w:rPr>
          <w:rFonts w:ascii="Times New Roman" w:eastAsia="Times New Roman" w:hAnsi="Times New Roman" w:cs="Times New Roman"/>
          <w:bCs/>
          <w:iCs/>
          <w:color w:val="000000"/>
          <w:sz w:val="28"/>
          <w:szCs w:val="28"/>
          <w:lang w:eastAsia="ru-RU"/>
        </w:rPr>
      </w:pPr>
      <w:r w:rsidRPr="00EA3604">
        <w:rPr>
          <w:rFonts w:ascii="Times New Roman" w:eastAsia="Times New Roman" w:hAnsi="Times New Roman" w:cs="Times New Roman"/>
          <w:bCs/>
          <w:iCs/>
          <w:color w:val="000000"/>
          <w:sz w:val="28"/>
          <w:szCs w:val="28"/>
          <w:lang w:eastAsia="ru-RU"/>
        </w:rPr>
        <w:t xml:space="preserve">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лежа, сидя); жонглирование малыми предметами; преодоление полос препятствий, включающих в себя висы, упоры, простые прыжки, перелезание через горку матов; комплексы упражнений на координацию с </w:t>
      </w:r>
      <w:r w:rsidRPr="00EA3604">
        <w:rPr>
          <w:rFonts w:ascii="Times New Roman" w:eastAsia="Times New Roman" w:hAnsi="Times New Roman" w:cs="Times New Roman"/>
          <w:bCs/>
          <w:iCs/>
          <w:color w:val="000000"/>
          <w:sz w:val="28"/>
          <w:szCs w:val="28"/>
          <w:lang w:eastAsia="ru-RU"/>
        </w:rPr>
        <w:lastRenderedPageBreak/>
        <w:t>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F72073" w:rsidRPr="00EA3604" w:rsidRDefault="00F72073" w:rsidP="00EA3604">
      <w:pPr>
        <w:spacing w:after="0" w:line="240" w:lineRule="auto"/>
        <w:jc w:val="both"/>
        <w:rPr>
          <w:rFonts w:ascii="Times New Roman" w:eastAsia="Times New Roman" w:hAnsi="Times New Roman" w:cs="Times New Roman"/>
          <w:bCs/>
          <w:iCs/>
          <w:color w:val="000000"/>
          <w:sz w:val="28"/>
          <w:szCs w:val="28"/>
          <w:lang w:eastAsia="ru-RU"/>
        </w:rPr>
      </w:pPr>
      <w:r w:rsidRPr="00EA3604">
        <w:rPr>
          <w:rFonts w:ascii="Times New Roman" w:eastAsia="Times New Roman" w:hAnsi="Times New Roman" w:cs="Times New Roman"/>
          <w:bCs/>
          <w:iCs/>
          <w:color w:val="000000"/>
          <w:sz w:val="28"/>
          <w:szCs w:val="28"/>
          <w:lang w:eastAsia="ru-RU"/>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F72073" w:rsidRPr="00EA3604" w:rsidRDefault="00F72073" w:rsidP="00EA3604">
      <w:pPr>
        <w:spacing w:after="0" w:line="240" w:lineRule="auto"/>
        <w:jc w:val="both"/>
        <w:rPr>
          <w:rFonts w:ascii="Times New Roman" w:eastAsia="Times New Roman" w:hAnsi="Times New Roman" w:cs="Times New Roman"/>
          <w:bCs/>
          <w:iCs/>
          <w:color w:val="000000"/>
          <w:sz w:val="28"/>
          <w:szCs w:val="28"/>
          <w:lang w:eastAsia="ru-RU"/>
        </w:rPr>
      </w:pPr>
      <w:r w:rsidRPr="00EA3604">
        <w:rPr>
          <w:rFonts w:ascii="Times New Roman" w:eastAsia="Times New Roman" w:hAnsi="Times New Roman" w:cs="Times New Roman"/>
          <w:bCs/>
          <w:iCs/>
          <w:color w:val="000000"/>
          <w:sz w:val="28"/>
          <w:szCs w:val="28"/>
          <w:lang w:eastAsia="ru-RU"/>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лежа; отжимание лежа с опорой на гимнастическую скамейку; прыжковые упражнения с предметом в руках (с продвижением вперёд поочередно на правой и левой ноге, на месте вверх и вверх с поворотами вправо и влево), прыжки вверх вперед толчком одной ногой и двумя ногами о гимнастический мостик; переноска партнера в парах.</w:t>
      </w:r>
    </w:p>
    <w:p w:rsidR="00F72073" w:rsidRPr="00EA3604" w:rsidRDefault="00F72073" w:rsidP="00EA3604">
      <w:pPr>
        <w:spacing w:after="0" w:line="240" w:lineRule="auto"/>
        <w:jc w:val="both"/>
        <w:rPr>
          <w:rFonts w:ascii="Times New Roman" w:eastAsia="Times New Roman" w:hAnsi="Times New Roman" w:cs="Times New Roman"/>
          <w:b/>
          <w:bCs/>
          <w:iCs/>
          <w:color w:val="000000"/>
          <w:sz w:val="28"/>
          <w:szCs w:val="28"/>
          <w:lang w:eastAsia="ru-RU"/>
        </w:rPr>
      </w:pPr>
      <w:r w:rsidRPr="00EA3604">
        <w:rPr>
          <w:rFonts w:ascii="Times New Roman" w:eastAsia="Times New Roman" w:hAnsi="Times New Roman" w:cs="Times New Roman"/>
          <w:b/>
          <w:bCs/>
          <w:iCs/>
          <w:color w:val="000000"/>
          <w:sz w:val="28"/>
          <w:szCs w:val="28"/>
          <w:lang w:eastAsia="ru-RU"/>
        </w:rPr>
        <w:t>На материале лёгкой атлетики</w:t>
      </w:r>
    </w:p>
    <w:p w:rsidR="00F72073" w:rsidRPr="00EA3604" w:rsidRDefault="00F72073" w:rsidP="00EA3604">
      <w:pPr>
        <w:spacing w:after="0" w:line="240" w:lineRule="auto"/>
        <w:jc w:val="both"/>
        <w:rPr>
          <w:rFonts w:ascii="Times New Roman" w:eastAsia="Times New Roman" w:hAnsi="Times New Roman" w:cs="Times New Roman"/>
          <w:bCs/>
          <w:iCs/>
          <w:color w:val="000000"/>
          <w:sz w:val="28"/>
          <w:szCs w:val="28"/>
          <w:lang w:eastAsia="ru-RU"/>
        </w:rPr>
      </w:pPr>
      <w:r w:rsidRPr="00EA3604">
        <w:rPr>
          <w:rFonts w:ascii="Times New Roman" w:eastAsia="Times New Roman" w:hAnsi="Times New Roman" w:cs="Times New Roman"/>
          <w:bCs/>
          <w:iCs/>
          <w:color w:val="000000"/>
          <w:sz w:val="28"/>
          <w:szCs w:val="28"/>
          <w:lang w:eastAsia="ru-RU"/>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F72073" w:rsidRPr="00EA3604" w:rsidRDefault="00F72073" w:rsidP="00EA3604">
      <w:pPr>
        <w:spacing w:after="0" w:line="240" w:lineRule="auto"/>
        <w:jc w:val="both"/>
        <w:rPr>
          <w:rFonts w:ascii="Times New Roman" w:eastAsia="Times New Roman" w:hAnsi="Times New Roman" w:cs="Times New Roman"/>
          <w:bCs/>
          <w:iCs/>
          <w:color w:val="000000"/>
          <w:sz w:val="28"/>
          <w:szCs w:val="28"/>
          <w:lang w:eastAsia="ru-RU"/>
        </w:rPr>
      </w:pPr>
      <w:r w:rsidRPr="00EA3604">
        <w:rPr>
          <w:rFonts w:ascii="Times New Roman" w:eastAsia="Times New Roman" w:hAnsi="Times New Roman" w:cs="Times New Roman"/>
          <w:bCs/>
          <w:iCs/>
          <w:color w:val="000000"/>
          <w:sz w:val="28"/>
          <w:szCs w:val="28"/>
          <w:lang w:eastAsia="ru-RU"/>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F72073" w:rsidRPr="00EA3604" w:rsidRDefault="00F72073" w:rsidP="00EA3604">
      <w:pPr>
        <w:spacing w:after="0" w:line="240" w:lineRule="auto"/>
        <w:jc w:val="both"/>
        <w:rPr>
          <w:rFonts w:ascii="Times New Roman" w:eastAsia="Times New Roman" w:hAnsi="Times New Roman" w:cs="Times New Roman"/>
          <w:bCs/>
          <w:iCs/>
          <w:color w:val="000000"/>
          <w:sz w:val="28"/>
          <w:szCs w:val="28"/>
          <w:lang w:eastAsia="ru-RU"/>
        </w:rPr>
      </w:pPr>
      <w:r w:rsidRPr="00EA3604">
        <w:rPr>
          <w:rFonts w:ascii="Times New Roman" w:eastAsia="Times New Roman" w:hAnsi="Times New Roman" w:cs="Times New Roman"/>
          <w:bCs/>
          <w:iCs/>
          <w:color w:val="000000"/>
          <w:sz w:val="28"/>
          <w:szCs w:val="28"/>
          <w:lang w:eastAsia="ru-RU"/>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 минутный бег.</w:t>
      </w:r>
    </w:p>
    <w:p w:rsidR="00F72073" w:rsidRPr="00EA3604" w:rsidRDefault="00F72073" w:rsidP="00EA3604">
      <w:pPr>
        <w:spacing w:after="0" w:line="240" w:lineRule="auto"/>
        <w:jc w:val="both"/>
        <w:rPr>
          <w:rFonts w:ascii="Times New Roman" w:eastAsia="Times New Roman" w:hAnsi="Times New Roman" w:cs="Times New Roman"/>
          <w:bCs/>
          <w:iCs/>
          <w:color w:val="000000"/>
          <w:sz w:val="28"/>
          <w:szCs w:val="28"/>
          <w:lang w:eastAsia="ru-RU"/>
        </w:rPr>
      </w:pPr>
      <w:r w:rsidRPr="00EA3604">
        <w:rPr>
          <w:rFonts w:ascii="Times New Roman" w:eastAsia="Times New Roman" w:hAnsi="Times New Roman" w:cs="Times New Roman"/>
          <w:bCs/>
          <w:iCs/>
          <w:color w:val="000000"/>
          <w:sz w:val="28"/>
          <w:szCs w:val="28"/>
          <w:lang w:eastAsia="ru-RU"/>
        </w:rPr>
        <w:t>Развитие силовых способностей: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F72073" w:rsidRPr="00EA3604" w:rsidRDefault="00F72073" w:rsidP="00EA3604">
      <w:pPr>
        <w:spacing w:after="0" w:line="240" w:lineRule="auto"/>
        <w:jc w:val="both"/>
        <w:rPr>
          <w:rFonts w:ascii="Times New Roman" w:eastAsia="Times New Roman" w:hAnsi="Times New Roman" w:cs="Times New Roman"/>
          <w:b/>
          <w:bCs/>
          <w:iCs/>
          <w:color w:val="000000"/>
          <w:sz w:val="28"/>
          <w:szCs w:val="28"/>
          <w:lang w:eastAsia="ru-RU"/>
        </w:rPr>
      </w:pPr>
      <w:r w:rsidRPr="00EA3604">
        <w:rPr>
          <w:rFonts w:ascii="Times New Roman" w:eastAsia="Times New Roman" w:hAnsi="Times New Roman" w:cs="Times New Roman"/>
          <w:b/>
          <w:bCs/>
          <w:iCs/>
          <w:color w:val="000000"/>
          <w:sz w:val="28"/>
          <w:szCs w:val="28"/>
          <w:lang w:eastAsia="ru-RU"/>
        </w:rPr>
        <w:t>На материале лыжных гонок</w:t>
      </w:r>
    </w:p>
    <w:p w:rsidR="00F72073" w:rsidRPr="00EA3604" w:rsidRDefault="00F72073" w:rsidP="00EA3604">
      <w:pPr>
        <w:spacing w:after="0" w:line="240" w:lineRule="auto"/>
        <w:jc w:val="both"/>
        <w:rPr>
          <w:rFonts w:ascii="Times New Roman" w:eastAsia="Times New Roman" w:hAnsi="Times New Roman" w:cs="Times New Roman"/>
          <w:bCs/>
          <w:iCs/>
          <w:color w:val="000000"/>
          <w:sz w:val="28"/>
          <w:szCs w:val="28"/>
          <w:lang w:eastAsia="ru-RU"/>
        </w:rPr>
      </w:pPr>
      <w:r w:rsidRPr="00EA3604">
        <w:rPr>
          <w:rFonts w:ascii="Times New Roman" w:eastAsia="Times New Roman" w:hAnsi="Times New Roman" w:cs="Times New Roman"/>
          <w:bCs/>
          <w:iCs/>
          <w:color w:val="000000"/>
          <w:sz w:val="28"/>
          <w:szCs w:val="28"/>
          <w:lang w:eastAsia="ru-RU"/>
        </w:rPr>
        <w:lastRenderedPageBreak/>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стойками на лыжах; подбирание предметов во время спуска в низкой стойке.</w:t>
      </w:r>
    </w:p>
    <w:p w:rsidR="00F72073" w:rsidRPr="00EA3604" w:rsidRDefault="00F72073" w:rsidP="00EA3604">
      <w:pPr>
        <w:spacing w:after="0" w:line="240" w:lineRule="auto"/>
        <w:jc w:val="both"/>
        <w:rPr>
          <w:rFonts w:ascii="Times New Roman" w:eastAsia="Times New Roman" w:hAnsi="Times New Roman" w:cs="Times New Roman"/>
          <w:bCs/>
          <w:iCs/>
          <w:color w:val="000000"/>
          <w:sz w:val="28"/>
          <w:szCs w:val="28"/>
          <w:lang w:eastAsia="ru-RU"/>
        </w:rPr>
      </w:pPr>
      <w:r w:rsidRPr="00EA3604">
        <w:rPr>
          <w:rFonts w:ascii="Times New Roman" w:eastAsia="Times New Roman" w:hAnsi="Times New Roman" w:cs="Times New Roman"/>
          <w:bCs/>
          <w:iCs/>
          <w:color w:val="000000"/>
          <w:sz w:val="28"/>
          <w:szCs w:val="28"/>
          <w:lang w:eastAsia="ru-RU"/>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F72073" w:rsidRPr="00EA3604" w:rsidRDefault="00F72073" w:rsidP="00EA3604">
      <w:pPr>
        <w:spacing w:after="0" w:line="240" w:lineRule="auto"/>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val="en-US" w:eastAsia="ru-RU"/>
        </w:rPr>
        <w:t>VII</w:t>
      </w:r>
      <w:r w:rsidRPr="00EA3604">
        <w:rPr>
          <w:rFonts w:ascii="Times New Roman" w:eastAsia="Times New Roman" w:hAnsi="Times New Roman" w:cs="Times New Roman"/>
          <w:b/>
          <w:sz w:val="28"/>
          <w:szCs w:val="28"/>
          <w:lang w:eastAsia="ru-RU"/>
        </w:rPr>
        <w:t>. Работа с учебниками по «Физической культуре»</w:t>
      </w: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Большая часть учебного времени отводится практическим занятиям по физической культуре. Поэтому авторы не стали загружать страницы учебника большим объёмом текста, сложными знаниями. Авторский замысел предполагает самостоятельное решение учителя в работе с учебником: порядок изучения тем, объём изучаемого материала, способ его подачи. Авторы хотели, чтобы ребёнку было интересно, чтобы он смог закрепить знания, полученные на уроках физической культуры. Поэтому вопросы и проблемные ситуации должны стать предметом обсуждения, совместного действия с родителями в семье (прогулки, походы, игры).</w:t>
      </w: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Задача взрослых </w:t>
      </w:r>
      <w:r w:rsidRPr="00EA3604">
        <w:rPr>
          <w:rFonts w:ascii="Times New Roman" w:eastAsia="Times New Roman" w:hAnsi="Times New Roman" w:cs="Times New Roman"/>
          <w:sz w:val="28"/>
          <w:szCs w:val="28"/>
          <w:lang w:eastAsia="ru-RU"/>
        </w:rPr>
        <w:sym w:font="Symbol" w:char="F02D"/>
      </w:r>
      <w:r w:rsidRPr="00EA3604">
        <w:rPr>
          <w:rFonts w:ascii="Times New Roman" w:eastAsia="Times New Roman" w:hAnsi="Times New Roman" w:cs="Times New Roman"/>
          <w:sz w:val="28"/>
          <w:szCs w:val="28"/>
          <w:lang w:eastAsia="ru-RU"/>
        </w:rPr>
        <w:t xml:space="preserve"> сделать так, чтобы урок физической культуры стал интересным и помог открыть ребёнку удивительный и прекрасный мир движения, который стал бы неотъемлемой частью его жизни.</w:t>
      </w: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Учебники «Физическая культура» состоят из двух книг и четырёх частей. Книга первая, часть 1 </w:t>
      </w:r>
      <w:r w:rsidRPr="00EA3604">
        <w:rPr>
          <w:rFonts w:ascii="Times New Roman" w:eastAsia="Times New Roman" w:hAnsi="Times New Roman" w:cs="Times New Roman"/>
          <w:sz w:val="28"/>
          <w:szCs w:val="28"/>
          <w:lang w:eastAsia="ru-RU"/>
        </w:rPr>
        <w:sym w:font="Symbol" w:char="F02D"/>
      </w:r>
      <w:r w:rsidRPr="00EA3604">
        <w:rPr>
          <w:rFonts w:ascii="Times New Roman" w:eastAsia="Times New Roman" w:hAnsi="Times New Roman" w:cs="Times New Roman"/>
          <w:sz w:val="28"/>
          <w:szCs w:val="28"/>
          <w:lang w:eastAsia="ru-RU"/>
        </w:rPr>
        <w:t xml:space="preserve"> «Школьник и физкультура» (12 тем и приложение) </w:t>
      </w:r>
      <w:r w:rsidRPr="00EA3604">
        <w:rPr>
          <w:rFonts w:ascii="Times New Roman" w:eastAsia="Times New Roman" w:hAnsi="Times New Roman" w:cs="Times New Roman"/>
          <w:sz w:val="28"/>
          <w:szCs w:val="28"/>
          <w:lang w:eastAsia="ru-RU"/>
        </w:rPr>
        <w:sym w:font="Symbol" w:char="F02D"/>
      </w:r>
      <w:r w:rsidRPr="00EA3604">
        <w:rPr>
          <w:rFonts w:ascii="Times New Roman" w:eastAsia="Times New Roman" w:hAnsi="Times New Roman" w:cs="Times New Roman"/>
          <w:sz w:val="28"/>
          <w:szCs w:val="28"/>
          <w:lang w:eastAsia="ru-RU"/>
        </w:rPr>
        <w:t xml:space="preserve"> посвящена не просто знакомству ученика с образовательной областью «Физическая культура», но и подводит его к выводу, что двигательная деятельность занимает очень важное место в жизни человека. С помощью рисунков и вопросов к ним ученик, рассуждая, самостоятельно находит ответы на вопросы: «Зачем нужно двигаться?» (с. 8), «Зачем нужен режим дня?» (с.12), «Как выполнять зарядку и физкультминутки?» (с. 14</w:t>
      </w:r>
      <w:r w:rsidRPr="00EA3604">
        <w:rPr>
          <w:rFonts w:ascii="Times New Roman" w:eastAsia="Times New Roman" w:hAnsi="Times New Roman" w:cs="Times New Roman"/>
          <w:sz w:val="28"/>
          <w:szCs w:val="28"/>
          <w:lang w:eastAsia="ru-RU"/>
        </w:rPr>
        <w:sym w:font="Symbol" w:char="F02D"/>
      </w:r>
      <w:r w:rsidRPr="00EA3604">
        <w:rPr>
          <w:rFonts w:ascii="Times New Roman" w:eastAsia="Times New Roman" w:hAnsi="Times New Roman" w:cs="Times New Roman"/>
          <w:sz w:val="28"/>
          <w:szCs w:val="28"/>
          <w:lang w:eastAsia="ru-RU"/>
        </w:rPr>
        <w:t xml:space="preserve">17). В первой части учебника предлагается провести в классе соревнования «Мама, папа, я – спортивная семья», а также выполнить вместе с близкими проект «Спортивный фотоальбом». Выполняя этот проект, ребёнок знакомится с видами спорта, которыми увлекаются члены его семьи. </w:t>
      </w: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Книга первая, часть 2 </w:t>
      </w:r>
      <w:r w:rsidRPr="00EA3604">
        <w:rPr>
          <w:rFonts w:ascii="Times New Roman" w:eastAsia="Times New Roman" w:hAnsi="Times New Roman" w:cs="Times New Roman"/>
          <w:sz w:val="28"/>
          <w:szCs w:val="28"/>
          <w:lang w:eastAsia="ru-RU"/>
        </w:rPr>
        <w:sym w:font="Symbol" w:char="F02D"/>
      </w:r>
      <w:r w:rsidRPr="00EA3604">
        <w:rPr>
          <w:rFonts w:ascii="Times New Roman" w:eastAsia="Times New Roman" w:hAnsi="Times New Roman" w:cs="Times New Roman"/>
          <w:sz w:val="28"/>
          <w:szCs w:val="28"/>
          <w:lang w:eastAsia="ru-RU"/>
        </w:rPr>
        <w:t xml:space="preserve"> «Как стать чемпионом» (13 тем и приложение) </w:t>
      </w:r>
      <w:r w:rsidRPr="00EA3604">
        <w:rPr>
          <w:rFonts w:ascii="Times New Roman" w:eastAsia="Times New Roman" w:hAnsi="Times New Roman" w:cs="Times New Roman"/>
          <w:sz w:val="28"/>
          <w:szCs w:val="28"/>
          <w:lang w:eastAsia="ru-RU"/>
        </w:rPr>
        <w:sym w:font="Symbol" w:char="F02D"/>
      </w:r>
      <w:r w:rsidRPr="00EA3604">
        <w:rPr>
          <w:rFonts w:ascii="Times New Roman" w:eastAsia="Times New Roman" w:hAnsi="Times New Roman" w:cs="Times New Roman"/>
          <w:sz w:val="28"/>
          <w:szCs w:val="28"/>
          <w:lang w:eastAsia="ru-RU"/>
        </w:rPr>
        <w:t xml:space="preserve"> посвящена знакомству учеников с основными физическими качествами человека и основными видами движений. В рамках проблемного обучения ученикам предлагается чёткий план работы, алгоритм, с помощью которого он сможет самостоятельно познакомиться с физическими качествами человека и с видами движений, ответить на вопросы, зачем они необходимы человеку и как их развить. Во второй части учебника также предлагается занимательный материал, помеченный заголовком «Для любознательных», который помогает расширению кругозора и формированию у ученика целостной картины мира. Для взаимодействия с родителями предлагается проект «Я, мой папа (мама) – чемпионы!». </w:t>
      </w: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Книга вторая, часть 3 – «Ты и спорт» (13 тем и приложение) – посвящена истории развития физической культуры и спорта, показывает тесную связь физической культуры с трудовой и военной деятельностью. С помощью проблемных ситуаций, созданных в учебнике, ученик отвечает на вопросы: «Как появились физические </w:t>
      </w:r>
      <w:r w:rsidRPr="00EA3604">
        <w:rPr>
          <w:rFonts w:ascii="Times New Roman" w:eastAsia="Times New Roman" w:hAnsi="Times New Roman" w:cs="Times New Roman"/>
          <w:sz w:val="28"/>
          <w:szCs w:val="28"/>
          <w:lang w:eastAsia="ru-RU"/>
        </w:rPr>
        <w:lastRenderedPageBreak/>
        <w:t>упражнения?», «Каким должен быть защитник Родины?», «Откуда появились Олимпийские игры?» и др. Знакомясь с историей физической культуры и спорта нашей страны, ученик узнает, что такое ГТО и ДОСААФ, какую роль они сыграли в истории государства и почему достижения спортсменов – это гордость страны. Знакомясь с видами спорта и спортивными играми, дети узнают, в чём их отличие. Несколько тем под общим названием «Путешествуя, играем» не просто знакомят учеников с играми народов мира и России, но и выстраивают тесную связь с большим разделом предметной области «Окружающий мир». Для совместной работы ребёнка и семьи в третьей части предлагаются два проекта «Спортивное генеалогическое древо моей семьи» и «Во что играли наши бабушки».</w:t>
      </w: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Книга вторая, часть 4 </w:t>
      </w:r>
      <w:r w:rsidRPr="00EA3604">
        <w:rPr>
          <w:rFonts w:ascii="Times New Roman" w:eastAsia="Times New Roman" w:hAnsi="Times New Roman" w:cs="Times New Roman"/>
          <w:sz w:val="28"/>
          <w:szCs w:val="28"/>
          <w:lang w:eastAsia="ru-RU"/>
        </w:rPr>
        <w:sym w:font="Symbol" w:char="F02D"/>
      </w:r>
      <w:r w:rsidRPr="00EA3604">
        <w:rPr>
          <w:rFonts w:ascii="Times New Roman" w:eastAsia="Times New Roman" w:hAnsi="Times New Roman" w:cs="Times New Roman"/>
          <w:sz w:val="28"/>
          <w:szCs w:val="28"/>
          <w:lang w:eastAsia="ru-RU"/>
        </w:rPr>
        <w:t xml:space="preserve"> «Я сам (Как быть здоровым)» (12 тем и приложение) – посвящена самостоятельной деятельности и контролю за физическим развитием, физической подготовленностью и основам формирования здорового образа жизни. Этот практический раздел тесно связан с освоением знаний и способов двигательной деятельности. В данном разделе школьники учатся элементарным умениям самостоятельно контролировать физическое развитие и физическую подготовленность, оказывать доврачебную помощь при лёгких травмах. Многие темы 4-й части связаны и с формированием основ здорового образа жизни: «Как укрепить органы дыхания?», «Зачем нужно закаляться?», «Зачем нужны полезные привычки?», «Как оборудовать дома спортивный уголок?», «Зачем соблюдать правила в игре?», «Как собраться в поход?».</w:t>
      </w: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Авторский замысел предполагает самостоятельный выбор учителя в работе с учебником: порядок изучения тем, объём изучаемого материала, способ его подачи. Главное, чтобы ученику было интересно, чтобы он смог закрепить знания, полученные на уроках физической культуры. Поэтому вопросы и проблемные ситуации должны стать предметом обсуждения, совместного действия с родителями в семье (прогулки, походы, игры).</w:t>
      </w: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Задача взрослых </w:t>
      </w:r>
      <w:r w:rsidRPr="00EA3604">
        <w:rPr>
          <w:rFonts w:ascii="Times New Roman" w:eastAsia="Times New Roman" w:hAnsi="Times New Roman" w:cs="Times New Roman"/>
          <w:sz w:val="28"/>
          <w:szCs w:val="28"/>
          <w:lang w:eastAsia="ru-RU"/>
        </w:rPr>
        <w:sym w:font="Symbol" w:char="F02D"/>
      </w:r>
      <w:r w:rsidRPr="00EA3604">
        <w:rPr>
          <w:rFonts w:ascii="Times New Roman" w:eastAsia="Times New Roman" w:hAnsi="Times New Roman" w:cs="Times New Roman"/>
          <w:sz w:val="28"/>
          <w:szCs w:val="28"/>
          <w:lang w:eastAsia="ru-RU"/>
        </w:rPr>
        <w:t xml:space="preserve"> сделать так, чтобы урок физической культуры стал потребностью и помог ученику открыть удивительный и прекрасный мир движения, который стал бы неотъемлемой частью его жизни.</w:t>
      </w: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p>
    <w:p w:rsidR="00F72073" w:rsidRPr="00EA3604" w:rsidRDefault="00F72073" w:rsidP="00EA3604">
      <w:pPr>
        <w:spacing w:after="0" w:line="240" w:lineRule="auto"/>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 xml:space="preserve"> Материально-техническое обеспечение образовательного процесса</w:t>
      </w: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Начальное образование существенно отличается от всех последующих этапов образования, в ходе которого изучаются систематические курсы. В связи с этим и оснащение учебного процесса на этой образовательной ступени имеет свои особенности, определяемые как спецификой обучения и воспитания младших школьников в целом, так и спецификой курса «Физическая культура» в частности.</w:t>
      </w: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К физкультурному оборудованию предъявляются педагогические, эстетические и гигиенические требования.</w:t>
      </w: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Подбор оборудования определяется программными задачами физического воспитания детей. Размеры и масса инвентаря должны соответствовать возрастным особенностям младших школьников; его количество определяется из расчёта активного участия всех детей в процессе занятий.</w:t>
      </w:r>
    </w:p>
    <w:p w:rsidR="00F72073" w:rsidRPr="00EA3604" w:rsidRDefault="00F7207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Важнейшее требование ― безопасность физкультурного оборудования. Для выполнения его необходимо обеспечить прочную установку снарядов, правильную обработку деревянных предметов (палки, рейки гимнастической стенки и др.). Во </w:t>
      </w:r>
      <w:r w:rsidRPr="00EA3604">
        <w:rPr>
          <w:rFonts w:ascii="Times New Roman" w:eastAsia="Times New Roman" w:hAnsi="Times New Roman" w:cs="Times New Roman"/>
          <w:sz w:val="28"/>
          <w:szCs w:val="28"/>
          <w:lang w:eastAsia="ru-RU"/>
        </w:rPr>
        <w:lastRenderedPageBreak/>
        <w:t>избежание травм они должны быть хорошо отполированы. Металлические снаряды делаются с закруглёнными углами. Качество снарядов, устойчивость, прочность проверяется учителем перед уроком.</w:t>
      </w:r>
    </w:p>
    <w:p w:rsidR="001D63BE" w:rsidRPr="00EA3604" w:rsidRDefault="001D63BE" w:rsidP="00EA3604">
      <w:pPr>
        <w:pStyle w:val="a6"/>
        <w:rPr>
          <w:rFonts w:eastAsia="Times New Roman"/>
        </w:rPr>
      </w:pPr>
      <w:bookmarkStart w:id="41" w:name="_Toc391039705"/>
    </w:p>
    <w:p w:rsidR="00C219A3" w:rsidRPr="00EA3604" w:rsidRDefault="00C219A3" w:rsidP="00EA3604">
      <w:pPr>
        <w:keepNext/>
        <w:autoSpaceDE w:val="0"/>
        <w:autoSpaceDN w:val="0"/>
        <w:spacing w:after="0"/>
        <w:ind w:right="-1"/>
        <w:jc w:val="center"/>
        <w:outlineLvl w:val="0"/>
        <w:rPr>
          <w:rFonts w:ascii="Times New Roman" w:eastAsiaTheme="majorEastAsia" w:hAnsi="Times New Roman" w:cs="Times New Roman"/>
          <w:b/>
          <w:bCs/>
          <w:i/>
          <w:iCs/>
          <w:sz w:val="28"/>
          <w:szCs w:val="28"/>
          <w:lang w:eastAsia="ru-RU"/>
        </w:rPr>
      </w:pPr>
      <w:bookmarkStart w:id="42" w:name="_Toc391039708"/>
      <w:bookmarkStart w:id="43" w:name="_Toc391039718"/>
      <w:bookmarkEnd w:id="41"/>
      <w:r w:rsidRPr="00EA3604">
        <w:rPr>
          <w:rFonts w:ascii="Times New Roman" w:eastAsiaTheme="majorEastAsia" w:hAnsi="Times New Roman" w:cs="Times New Roman"/>
          <w:b/>
          <w:bCs/>
          <w:i/>
          <w:iCs/>
          <w:sz w:val="28"/>
          <w:szCs w:val="28"/>
          <w:lang w:eastAsia="ru-RU"/>
        </w:rPr>
        <w:t>Программа « Школа России»</w:t>
      </w:r>
    </w:p>
    <w:p w:rsidR="00C219A3" w:rsidRPr="00EA3604" w:rsidRDefault="00C219A3" w:rsidP="00EA3604">
      <w:pPr>
        <w:keepNext/>
        <w:autoSpaceDE w:val="0"/>
        <w:autoSpaceDN w:val="0"/>
        <w:spacing w:after="0"/>
        <w:ind w:right="-1"/>
        <w:outlineLvl w:val="0"/>
        <w:rPr>
          <w:rFonts w:ascii="Times New Roman" w:eastAsiaTheme="majorEastAsia" w:hAnsi="Times New Roman" w:cs="Times New Roman"/>
          <w:b/>
          <w:bCs/>
          <w:i/>
          <w:iCs/>
          <w:sz w:val="28"/>
          <w:szCs w:val="28"/>
          <w:lang w:eastAsia="ru-RU"/>
        </w:rPr>
      </w:pPr>
    </w:p>
    <w:p w:rsidR="00C219A3" w:rsidRPr="00EA3604" w:rsidRDefault="009A3BFC" w:rsidP="00EA3604">
      <w:pPr>
        <w:keepNext/>
        <w:autoSpaceDE w:val="0"/>
        <w:autoSpaceDN w:val="0"/>
        <w:spacing w:after="0"/>
        <w:ind w:right="-1"/>
        <w:outlineLvl w:val="0"/>
        <w:rPr>
          <w:rFonts w:ascii="Times New Roman" w:eastAsiaTheme="majorEastAsia" w:hAnsi="Times New Roman" w:cs="Times New Roman"/>
          <w:b/>
          <w:bCs/>
          <w:i/>
          <w:iCs/>
          <w:sz w:val="28"/>
          <w:szCs w:val="28"/>
          <w:lang w:eastAsia="ru-RU"/>
        </w:rPr>
      </w:pPr>
      <w:r w:rsidRPr="00EA3604">
        <w:rPr>
          <w:rFonts w:ascii="Times New Roman" w:eastAsiaTheme="majorEastAsia" w:hAnsi="Times New Roman" w:cs="Times New Roman"/>
          <w:b/>
          <w:bCs/>
          <w:i/>
          <w:iCs/>
          <w:sz w:val="28"/>
          <w:szCs w:val="28"/>
          <w:lang w:eastAsia="ru-RU"/>
        </w:rPr>
        <w:t xml:space="preserve">2.3.2.1 </w:t>
      </w:r>
      <w:r w:rsidR="00C219A3" w:rsidRPr="00EA3604">
        <w:rPr>
          <w:rFonts w:ascii="Times New Roman" w:eastAsiaTheme="majorEastAsia" w:hAnsi="Times New Roman" w:cs="Times New Roman"/>
          <w:b/>
          <w:bCs/>
          <w:i/>
          <w:iCs/>
          <w:sz w:val="28"/>
          <w:szCs w:val="28"/>
          <w:lang w:eastAsia="ru-RU"/>
        </w:rPr>
        <w:t>Русский язык</w:t>
      </w:r>
      <w:bookmarkEnd w:id="42"/>
    </w:p>
    <w:p w:rsidR="00C219A3" w:rsidRPr="00EA3604" w:rsidRDefault="00C219A3" w:rsidP="00EA3604">
      <w:pPr>
        <w:spacing w:after="0"/>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eastAsia="ru-RU"/>
        </w:rPr>
        <w:t xml:space="preserve">     Ι. Пояснительная записка</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Рабочая программа </w:t>
      </w:r>
      <w:r w:rsidRPr="00EA3604">
        <w:rPr>
          <w:rFonts w:ascii="Times New Roman" w:eastAsia="Times New Roman" w:hAnsi="Times New Roman" w:cs="Times New Roman"/>
          <w:b/>
          <w:sz w:val="28"/>
          <w:szCs w:val="28"/>
          <w:lang w:eastAsia="ru-RU"/>
        </w:rPr>
        <w:t>по курсу «Русский язык</w:t>
      </w:r>
      <w:r w:rsidRPr="00EA3604">
        <w:rPr>
          <w:rFonts w:ascii="Times New Roman" w:eastAsia="Times New Roman" w:hAnsi="Times New Roman" w:cs="Times New Roman"/>
          <w:sz w:val="28"/>
          <w:szCs w:val="28"/>
          <w:lang w:eastAsia="ru-RU"/>
        </w:rPr>
        <w:t>» составлена на основе Федерального государственного образовательного стандарта начального общего образования, Концепции духовно – нравственного развития и воспитания личности гражданина России, планируемых результатов начального общего образования.</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 – нравственном развитии и воспитании младших школьников.</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Содержание предмета направлено на формирование функциональной грамотности и коммуникативной компетентности.  Русский язык является для младших школьников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Изучение русского языка в начальных классах – первоначальный этап системы лингвистического образования и речевого развития, обеспечивающий готовность выпускников начальной школы к дальнейшему образованию.</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 xml:space="preserve">Целями </w:t>
      </w:r>
      <w:r w:rsidRPr="00EA3604">
        <w:rPr>
          <w:rFonts w:ascii="Times New Roman" w:eastAsia="Times New Roman" w:hAnsi="Times New Roman" w:cs="Times New Roman"/>
          <w:sz w:val="28"/>
          <w:szCs w:val="28"/>
          <w:lang w:eastAsia="ru-RU"/>
        </w:rPr>
        <w:t>изучения предмета являются:</w:t>
      </w:r>
    </w:p>
    <w:p w:rsidR="00C219A3" w:rsidRPr="00EA3604" w:rsidRDefault="00C219A3" w:rsidP="00EA3604">
      <w:pPr>
        <w:numPr>
          <w:ilvl w:val="1"/>
          <w:numId w:val="356"/>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ознакомление учащихся с основными положениями науки о языке и формирование на этой основе знаково – символического восприятия и логического мышления учащихся;</w:t>
      </w:r>
    </w:p>
    <w:p w:rsidR="00C219A3" w:rsidRPr="00EA3604" w:rsidRDefault="00C219A3" w:rsidP="00EA3604">
      <w:pPr>
        <w:numPr>
          <w:ilvl w:val="1"/>
          <w:numId w:val="356"/>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Программа направлена на реализацию средствами предмета «Русский язык» </w:t>
      </w:r>
      <w:r w:rsidRPr="00EA3604">
        <w:rPr>
          <w:rFonts w:ascii="Times New Roman" w:eastAsia="Times New Roman" w:hAnsi="Times New Roman" w:cs="Times New Roman"/>
          <w:b/>
          <w:sz w:val="28"/>
          <w:szCs w:val="28"/>
          <w:lang w:eastAsia="ru-RU"/>
        </w:rPr>
        <w:t>основных задач</w:t>
      </w:r>
      <w:r w:rsidRPr="00EA3604">
        <w:rPr>
          <w:rFonts w:ascii="Times New Roman" w:eastAsia="Times New Roman" w:hAnsi="Times New Roman" w:cs="Times New Roman"/>
          <w:sz w:val="28"/>
          <w:szCs w:val="28"/>
          <w:lang w:eastAsia="ru-RU"/>
        </w:rPr>
        <w:t xml:space="preserve"> образовательной области «Филология»:</w:t>
      </w:r>
    </w:p>
    <w:p w:rsidR="00C219A3" w:rsidRPr="00EA3604" w:rsidRDefault="00C219A3" w:rsidP="00EA3604">
      <w:pPr>
        <w:numPr>
          <w:ilvl w:val="0"/>
          <w:numId w:val="357"/>
        </w:numPr>
        <w:tabs>
          <w:tab w:val="left" w:pos="0"/>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219A3" w:rsidRPr="00EA3604" w:rsidRDefault="00C219A3" w:rsidP="00EA3604">
      <w:pPr>
        <w:numPr>
          <w:ilvl w:val="0"/>
          <w:numId w:val="357"/>
        </w:numPr>
        <w:tabs>
          <w:tab w:val="left" w:pos="0"/>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диалогической и монологической устной и письменной речи;</w:t>
      </w:r>
    </w:p>
    <w:p w:rsidR="00C219A3" w:rsidRPr="00EA3604" w:rsidRDefault="00C219A3" w:rsidP="00EA3604">
      <w:pPr>
        <w:numPr>
          <w:ilvl w:val="0"/>
          <w:numId w:val="357"/>
        </w:numPr>
        <w:tabs>
          <w:tab w:val="left" w:pos="0"/>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коммуникативных умений;</w:t>
      </w:r>
    </w:p>
    <w:p w:rsidR="00C219A3" w:rsidRPr="00EA3604" w:rsidRDefault="00C219A3" w:rsidP="00EA3604">
      <w:pPr>
        <w:numPr>
          <w:ilvl w:val="0"/>
          <w:numId w:val="357"/>
        </w:numPr>
        <w:tabs>
          <w:tab w:val="left" w:pos="0"/>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нравственных и эстетических чувств;</w:t>
      </w:r>
    </w:p>
    <w:p w:rsidR="00C219A3" w:rsidRPr="00EA3604" w:rsidRDefault="00C219A3" w:rsidP="00EA3604">
      <w:pPr>
        <w:numPr>
          <w:ilvl w:val="0"/>
          <w:numId w:val="357"/>
        </w:numPr>
        <w:tabs>
          <w:tab w:val="left" w:pos="0"/>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развитие способностей к творческой деятельности.</w:t>
      </w:r>
    </w:p>
    <w:p w:rsidR="00C219A3" w:rsidRPr="00EA3604" w:rsidRDefault="00C219A3" w:rsidP="00EA3604">
      <w:pPr>
        <w:tabs>
          <w:tab w:val="left" w:pos="0"/>
          <w:tab w:val="left"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 xml:space="preserve">Программа определяет ряд </w:t>
      </w:r>
      <w:r w:rsidRPr="00EA3604">
        <w:rPr>
          <w:rFonts w:ascii="Times New Roman" w:eastAsia="Times New Roman" w:hAnsi="Times New Roman" w:cs="Times New Roman"/>
          <w:b/>
          <w:sz w:val="28"/>
          <w:szCs w:val="28"/>
          <w:lang w:eastAsia="ru-RU"/>
        </w:rPr>
        <w:t>практических задач</w:t>
      </w:r>
      <w:r w:rsidRPr="00EA3604">
        <w:rPr>
          <w:rFonts w:ascii="Times New Roman" w:eastAsia="Times New Roman" w:hAnsi="Times New Roman" w:cs="Times New Roman"/>
          <w:sz w:val="28"/>
          <w:szCs w:val="28"/>
          <w:lang w:eastAsia="ru-RU"/>
        </w:rPr>
        <w:t>, решение которых обеспечит достижение основных целей изучения предмета:</w:t>
      </w:r>
    </w:p>
    <w:p w:rsidR="00C219A3" w:rsidRPr="00EA3604" w:rsidRDefault="00C219A3" w:rsidP="00EA3604">
      <w:pPr>
        <w:numPr>
          <w:ilvl w:val="0"/>
          <w:numId w:val="358"/>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речи, мышления, воображения школьников, умения выбирать средства языка в соответствии с целями, задачами и условиями общения;</w:t>
      </w:r>
    </w:p>
    <w:p w:rsidR="00C219A3" w:rsidRPr="00EA3604" w:rsidRDefault="00C219A3" w:rsidP="00EA3604">
      <w:pPr>
        <w:numPr>
          <w:ilvl w:val="0"/>
          <w:numId w:val="358"/>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у младших школьников первоначальных представлений о системе и структуре русского языка: лексике, фонетике, графике, орфоэпии, морфемике (состав слова), морфологии и синтаксисе;</w:t>
      </w:r>
    </w:p>
    <w:p w:rsidR="00C219A3" w:rsidRPr="00EA3604" w:rsidRDefault="00C219A3" w:rsidP="00EA3604">
      <w:pPr>
        <w:numPr>
          <w:ilvl w:val="0"/>
          <w:numId w:val="358"/>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rsidR="00C219A3" w:rsidRPr="00EA3604" w:rsidRDefault="00C219A3" w:rsidP="00EA3604">
      <w:pPr>
        <w:numPr>
          <w:ilvl w:val="0"/>
          <w:numId w:val="358"/>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воспитание позитивного эмоционально – 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Для реализации рабочей программы используется </w:t>
      </w:r>
      <w:r w:rsidRPr="00EA3604">
        <w:rPr>
          <w:rFonts w:ascii="Times New Roman" w:eastAsia="Times New Roman" w:hAnsi="Times New Roman" w:cs="Times New Roman"/>
          <w:b/>
          <w:sz w:val="28"/>
          <w:szCs w:val="28"/>
          <w:lang w:eastAsia="ru-RU"/>
        </w:rPr>
        <w:t>учебно-методический комплект</w:t>
      </w:r>
      <w:r w:rsidRPr="00EA3604">
        <w:rPr>
          <w:rFonts w:ascii="Times New Roman" w:eastAsia="Times New Roman" w:hAnsi="Times New Roman" w:cs="Times New Roman"/>
          <w:sz w:val="28"/>
          <w:szCs w:val="28"/>
          <w:lang w:eastAsia="ru-RU"/>
        </w:rPr>
        <w:t xml:space="preserve">, включающий: </w:t>
      </w:r>
    </w:p>
    <w:p w:rsidR="00C219A3" w:rsidRPr="00EA3604" w:rsidRDefault="00C219A3" w:rsidP="00EA3604">
      <w:pPr>
        <w:spacing w:after="0"/>
        <w:ind w:right="-284"/>
        <w:jc w:val="both"/>
        <w:rPr>
          <w:rFonts w:ascii="Times New Roman" w:hAnsi="Times New Roman" w:cs="Times New Roman"/>
          <w:sz w:val="28"/>
          <w:szCs w:val="28"/>
        </w:rPr>
      </w:pPr>
      <w:r w:rsidRPr="00EA3604">
        <w:rPr>
          <w:rFonts w:ascii="Times New Roman" w:hAnsi="Times New Roman" w:cs="Times New Roman"/>
          <w:sz w:val="28"/>
          <w:szCs w:val="28"/>
        </w:rPr>
        <w:t>Тематическое планирование по обучению грамоте:</w:t>
      </w:r>
    </w:p>
    <w:p w:rsidR="00C219A3" w:rsidRPr="00EA3604" w:rsidRDefault="00C219A3" w:rsidP="00EA3604">
      <w:pPr>
        <w:spacing w:after="0"/>
        <w:ind w:right="-284" w:firstLine="567"/>
        <w:jc w:val="both"/>
        <w:rPr>
          <w:rFonts w:ascii="Times New Roman" w:hAnsi="Times New Roman" w:cs="Times New Roman"/>
          <w:sz w:val="28"/>
          <w:szCs w:val="28"/>
        </w:rPr>
      </w:pPr>
      <w:r w:rsidRPr="00EA3604">
        <w:rPr>
          <w:rFonts w:ascii="Times New Roman" w:hAnsi="Times New Roman" w:cs="Times New Roman"/>
          <w:sz w:val="28"/>
          <w:szCs w:val="28"/>
        </w:rPr>
        <w:t>к «Азбуке» В. Г. Горецкого и др. (обучение чтению);</w:t>
      </w:r>
    </w:p>
    <w:p w:rsidR="00C219A3" w:rsidRPr="00EA3604" w:rsidRDefault="00C219A3" w:rsidP="00EA3604">
      <w:pPr>
        <w:spacing w:after="0"/>
        <w:ind w:right="-284" w:firstLine="567"/>
        <w:jc w:val="both"/>
        <w:rPr>
          <w:rFonts w:ascii="Times New Roman" w:hAnsi="Times New Roman" w:cs="Times New Roman"/>
          <w:sz w:val="28"/>
          <w:szCs w:val="28"/>
        </w:rPr>
      </w:pPr>
      <w:r w:rsidRPr="00EA3604">
        <w:rPr>
          <w:rFonts w:ascii="Times New Roman" w:hAnsi="Times New Roman" w:cs="Times New Roman"/>
          <w:sz w:val="28"/>
          <w:szCs w:val="28"/>
        </w:rPr>
        <w:t>к Прописям Н. А. Федосовой, В. Г. Горецкого (обучение письму).</w:t>
      </w:r>
    </w:p>
    <w:p w:rsidR="00C219A3" w:rsidRPr="00EA3604" w:rsidRDefault="00C219A3" w:rsidP="00EA3604">
      <w:pPr>
        <w:spacing w:after="0"/>
        <w:ind w:right="-284"/>
        <w:jc w:val="both"/>
        <w:rPr>
          <w:rFonts w:ascii="Times New Roman" w:hAnsi="Times New Roman" w:cs="Times New Roman"/>
          <w:sz w:val="28"/>
          <w:szCs w:val="28"/>
        </w:rPr>
      </w:pPr>
      <w:r w:rsidRPr="00EA3604">
        <w:rPr>
          <w:rFonts w:ascii="Times New Roman" w:hAnsi="Times New Roman" w:cs="Times New Roman"/>
          <w:sz w:val="28"/>
          <w:szCs w:val="28"/>
        </w:rPr>
        <w:t>Тематическое планирование по русскому языку к учебникам:</w:t>
      </w:r>
    </w:p>
    <w:p w:rsidR="00C219A3" w:rsidRPr="00EA3604" w:rsidRDefault="00C219A3" w:rsidP="00EA3604">
      <w:pPr>
        <w:spacing w:after="0"/>
        <w:ind w:right="-284" w:firstLine="567"/>
        <w:jc w:val="both"/>
        <w:rPr>
          <w:rFonts w:ascii="Times New Roman" w:hAnsi="Times New Roman" w:cs="Times New Roman"/>
          <w:bCs/>
          <w:iCs/>
          <w:sz w:val="28"/>
          <w:szCs w:val="28"/>
        </w:rPr>
      </w:pPr>
      <w:r w:rsidRPr="00EA3604">
        <w:rPr>
          <w:rFonts w:ascii="Times New Roman" w:hAnsi="Times New Roman" w:cs="Times New Roman"/>
          <w:bCs/>
          <w:iCs/>
          <w:sz w:val="28"/>
          <w:szCs w:val="28"/>
        </w:rPr>
        <w:t xml:space="preserve">1. </w:t>
      </w:r>
      <w:r w:rsidR="00382844" w:rsidRPr="00EA3604">
        <w:rPr>
          <w:rFonts w:ascii="Times New Roman" w:hAnsi="Times New Roman" w:cs="Times New Roman"/>
          <w:bCs/>
          <w:iCs/>
          <w:sz w:val="28"/>
          <w:szCs w:val="28"/>
        </w:rPr>
        <w:t>Рамзаева Т.Г.</w:t>
      </w:r>
      <w:r w:rsidRPr="00EA3604">
        <w:rPr>
          <w:rFonts w:ascii="Times New Roman" w:hAnsi="Times New Roman" w:cs="Times New Roman"/>
          <w:bCs/>
          <w:iCs/>
          <w:sz w:val="28"/>
          <w:szCs w:val="28"/>
        </w:rPr>
        <w:t xml:space="preserve"> Русский язык: Учебник: 1 класс. </w:t>
      </w:r>
    </w:p>
    <w:p w:rsidR="00C219A3" w:rsidRPr="00EA3604" w:rsidRDefault="00C219A3" w:rsidP="00EA3604">
      <w:pPr>
        <w:spacing w:after="0"/>
        <w:ind w:right="-284" w:firstLine="567"/>
        <w:jc w:val="both"/>
        <w:rPr>
          <w:rFonts w:ascii="Times New Roman" w:hAnsi="Times New Roman" w:cs="Times New Roman"/>
          <w:bCs/>
          <w:iCs/>
          <w:sz w:val="28"/>
          <w:szCs w:val="28"/>
        </w:rPr>
      </w:pPr>
      <w:r w:rsidRPr="00EA3604">
        <w:rPr>
          <w:rFonts w:ascii="Times New Roman" w:hAnsi="Times New Roman" w:cs="Times New Roman"/>
          <w:bCs/>
          <w:iCs/>
          <w:sz w:val="28"/>
          <w:szCs w:val="28"/>
        </w:rPr>
        <w:t xml:space="preserve">2. </w:t>
      </w:r>
      <w:r w:rsidR="00382844" w:rsidRPr="00EA3604">
        <w:rPr>
          <w:rFonts w:ascii="Times New Roman" w:hAnsi="Times New Roman" w:cs="Times New Roman"/>
          <w:bCs/>
          <w:iCs/>
          <w:sz w:val="28"/>
          <w:szCs w:val="28"/>
        </w:rPr>
        <w:t>Рамзаева Т.Г.</w:t>
      </w:r>
      <w:r w:rsidRPr="00EA3604">
        <w:rPr>
          <w:rFonts w:ascii="Times New Roman" w:hAnsi="Times New Roman" w:cs="Times New Roman"/>
          <w:bCs/>
          <w:iCs/>
          <w:sz w:val="28"/>
          <w:szCs w:val="28"/>
        </w:rPr>
        <w:t>. Русский язык: Учебник: 2 класс: В 2 ч.: Ч. 1.</w:t>
      </w:r>
    </w:p>
    <w:p w:rsidR="00C219A3" w:rsidRPr="00EA3604" w:rsidRDefault="00C219A3" w:rsidP="00EA3604">
      <w:pPr>
        <w:spacing w:after="0"/>
        <w:ind w:right="-284" w:firstLine="567"/>
        <w:jc w:val="both"/>
        <w:rPr>
          <w:rFonts w:ascii="Times New Roman" w:hAnsi="Times New Roman" w:cs="Times New Roman"/>
          <w:bCs/>
          <w:iCs/>
          <w:sz w:val="28"/>
          <w:szCs w:val="28"/>
        </w:rPr>
      </w:pPr>
      <w:r w:rsidRPr="00EA3604">
        <w:rPr>
          <w:rFonts w:ascii="Times New Roman" w:hAnsi="Times New Roman" w:cs="Times New Roman"/>
          <w:bCs/>
          <w:iCs/>
          <w:sz w:val="28"/>
          <w:szCs w:val="28"/>
        </w:rPr>
        <w:t xml:space="preserve">3. </w:t>
      </w:r>
      <w:r w:rsidR="00382844" w:rsidRPr="00EA3604">
        <w:rPr>
          <w:rFonts w:ascii="Times New Roman" w:hAnsi="Times New Roman" w:cs="Times New Roman"/>
          <w:bCs/>
          <w:iCs/>
          <w:sz w:val="28"/>
          <w:szCs w:val="28"/>
        </w:rPr>
        <w:t>Рамзаева Т.Г.. Русский язык: Учебник: 2 класс: В 2 ч.: Ч. 2</w:t>
      </w:r>
      <w:r w:rsidRPr="00EA3604">
        <w:rPr>
          <w:rFonts w:ascii="Times New Roman" w:hAnsi="Times New Roman" w:cs="Times New Roman"/>
          <w:bCs/>
          <w:iCs/>
          <w:sz w:val="28"/>
          <w:szCs w:val="28"/>
        </w:rPr>
        <w:t>.</w:t>
      </w:r>
    </w:p>
    <w:p w:rsidR="00382844" w:rsidRPr="00EA3604" w:rsidRDefault="00C219A3" w:rsidP="00EA3604">
      <w:pPr>
        <w:spacing w:after="0"/>
        <w:ind w:right="-284" w:firstLine="567"/>
        <w:jc w:val="both"/>
        <w:rPr>
          <w:rFonts w:ascii="Times New Roman" w:hAnsi="Times New Roman" w:cs="Times New Roman"/>
          <w:bCs/>
          <w:iCs/>
          <w:sz w:val="28"/>
          <w:szCs w:val="28"/>
        </w:rPr>
      </w:pPr>
      <w:r w:rsidRPr="00EA3604">
        <w:rPr>
          <w:rFonts w:ascii="Times New Roman" w:hAnsi="Times New Roman" w:cs="Times New Roman"/>
          <w:bCs/>
          <w:iCs/>
          <w:sz w:val="28"/>
          <w:szCs w:val="28"/>
        </w:rPr>
        <w:t xml:space="preserve">4. </w:t>
      </w:r>
      <w:r w:rsidR="00382844" w:rsidRPr="00EA3604">
        <w:rPr>
          <w:rFonts w:ascii="Times New Roman" w:hAnsi="Times New Roman" w:cs="Times New Roman"/>
          <w:bCs/>
          <w:iCs/>
          <w:sz w:val="28"/>
          <w:szCs w:val="28"/>
        </w:rPr>
        <w:t>Рамзаева Т.Г.. Русский язык: Учебник: 3 класс: В 2 ч.: Ч. 1.</w:t>
      </w:r>
    </w:p>
    <w:p w:rsidR="00C219A3" w:rsidRPr="00EA3604" w:rsidRDefault="00C219A3" w:rsidP="00EA3604">
      <w:pPr>
        <w:spacing w:after="0"/>
        <w:ind w:right="-284" w:firstLine="567"/>
        <w:jc w:val="both"/>
        <w:rPr>
          <w:rFonts w:ascii="Times New Roman" w:hAnsi="Times New Roman" w:cs="Times New Roman"/>
          <w:bCs/>
          <w:iCs/>
          <w:sz w:val="28"/>
          <w:szCs w:val="28"/>
        </w:rPr>
      </w:pPr>
      <w:r w:rsidRPr="00EA3604">
        <w:rPr>
          <w:rFonts w:ascii="Times New Roman" w:hAnsi="Times New Roman" w:cs="Times New Roman"/>
          <w:bCs/>
          <w:iCs/>
          <w:sz w:val="28"/>
          <w:szCs w:val="28"/>
        </w:rPr>
        <w:t xml:space="preserve">5. </w:t>
      </w:r>
      <w:r w:rsidR="00382844" w:rsidRPr="00EA3604">
        <w:rPr>
          <w:rFonts w:ascii="Times New Roman" w:hAnsi="Times New Roman" w:cs="Times New Roman"/>
          <w:bCs/>
          <w:iCs/>
          <w:sz w:val="28"/>
          <w:szCs w:val="28"/>
        </w:rPr>
        <w:t>Рамзаева Т.Г.. Русский язык: Учебник: 2 класс: В 2 ч.: Ч. 2.</w:t>
      </w:r>
      <w:r w:rsidRPr="00EA3604">
        <w:rPr>
          <w:rFonts w:ascii="Times New Roman" w:hAnsi="Times New Roman" w:cs="Times New Roman"/>
          <w:bCs/>
          <w:iCs/>
          <w:sz w:val="28"/>
          <w:szCs w:val="28"/>
        </w:rPr>
        <w:t>.</w:t>
      </w:r>
    </w:p>
    <w:p w:rsidR="00C219A3" w:rsidRPr="00EA3604" w:rsidRDefault="00C219A3" w:rsidP="00EA3604">
      <w:pPr>
        <w:spacing w:after="0"/>
        <w:ind w:right="-284" w:firstLine="567"/>
        <w:jc w:val="both"/>
        <w:rPr>
          <w:rFonts w:ascii="Times New Roman" w:hAnsi="Times New Roman" w:cs="Times New Roman"/>
          <w:bCs/>
          <w:iCs/>
          <w:sz w:val="28"/>
          <w:szCs w:val="28"/>
        </w:rPr>
      </w:pPr>
      <w:r w:rsidRPr="00EA3604">
        <w:rPr>
          <w:rFonts w:ascii="Times New Roman" w:hAnsi="Times New Roman" w:cs="Times New Roman"/>
          <w:bCs/>
          <w:iCs/>
          <w:sz w:val="28"/>
          <w:szCs w:val="28"/>
        </w:rPr>
        <w:t xml:space="preserve">6. </w:t>
      </w:r>
      <w:r w:rsidR="00382844" w:rsidRPr="00EA3604">
        <w:rPr>
          <w:rFonts w:ascii="Times New Roman" w:hAnsi="Times New Roman" w:cs="Times New Roman"/>
          <w:bCs/>
          <w:iCs/>
          <w:sz w:val="28"/>
          <w:szCs w:val="28"/>
        </w:rPr>
        <w:t>Рамзаева Т.Г.. Русский язык: Учебник: 2 класс: В 2 ч.: Ч. 1.</w:t>
      </w:r>
      <w:r w:rsidRPr="00EA3604">
        <w:rPr>
          <w:rFonts w:ascii="Times New Roman" w:hAnsi="Times New Roman" w:cs="Times New Roman"/>
          <w:bCs/>
          <w:iCs/>
          <w:sz w:val="28"/>
          <w:szCs w:val="28"/>
        </w:rPr>
        <w:t>.</w:t>
      </w:r>
    </w:p>
    <w:p w:rsidR="00C219A3" w:rsidRPr="00EA3604" w:rsidRDefault="00C219A3" w:rsidP="00EA3604">
      <w:pPr>
        <w:spacing w:after="0"/>
        <w:ind w:right="-284" w:firstLine="567"/>
        <w:jc w:val="both"/>
        <w:rPr>
          <w:rFonts w:ascii="Times New Roman" w:hAnsi="Times New Roman" w:cs="Times New Roman"/>
          <w:bCs/>
          <w:iCs/>
          <w:sz w:val="28"/>
          <w:szCs w:val="28"/>
        </w:rPr>
      </w:pPr>
      <w:r w:rsidRPr="00EA3604">
        <w:rPr>
          <w:rFonts w:ascii="Times New Roman" w:hAnsi="Times New Roman" w:cs="Times New Roman"/>
          <w:bCs/>
          <w:iCs/>
          <w:sz w:val="28"/>
          <w:szCs w:val="28"/>
        </w:rPr>
        <w:t>7</w:t>
      </w:r>
      <w:r w:rsidR="00382844" w:rsidRPr="00EA3604">
        <w:rPr>
          <w:rFonts w:ascii="Times New Roman" w:hAnsi="Times New Roman" w:cs="Times New Roman"/>
          <w:bCs/>
          <w:iCs/>
          <w:sz w:val="28"/>
          <w:szCs w:val="28"/>
        </w:rPr>
        <w:t xml:space="preserve"> Рамзаева Т.Г.. Русский язык: Учебник: 2 класс: В 2 ч.: Ч. 1.</w:t>
      </w:r>
    </w:p>
    <w:p w:rsidR="00C219A3" w:rsidRPr="00EA3604" w:rsidRDefault="00C219A3" w:rsidP="00EA3604">
      <w:pPr>
        <w:spacing w:after="0"/>
        <w:ind w:right="-284"/>
        <w:jc w:val="both"/>
        <w:rPr>
          <w:rFonts w:ascii="Times New Roman" w:hAnsi="Times New Roman" w:cs="Times New Roman"/>
          <w:i/>
          <w:sz w:val="28"/>
          <w:szCs w:val="28"/>
        </w:rPr>
      </w:pPr>
      <w:r w:rsidRPr="00EA3604">
        <w:rPr>
          <w:rFonts w:ascii="Times New Roman" w:eastAsia="Times New Roman" w:hAnsi="Times New Roman" w:cs="Times New Roman"/>
          <w:b/>
          <w:i/>
          <w:sz w:val="28"/>
          <w:szCs w:val="28"/>
          <w:lang w:eastAsia="ru-RU"/>
        </w:rPr>
        <w:t>ΙΙ. Общая характеристика курса</w:t>
      </w:r>
    </w:p>
    <w:p w:rsidR="00C219A3" w:rsidRPr="00EA3604" w:rsidRDefault="00C219A3" w:rsidP="00EA3604">
      <w:pPr>
        <w:spacing w:after="0"/>
        <w:ind w:right="-284" w:firstLine="708"/>
        <w:jc w:val="both"/>
        <w:rPr>
          <w:rFonts w:ascii="Times New Roman" w:hAnsi="Times New Roman" w:cs="Times New Roman"/>
          <w:sz w:val="28"/>
          <w:szCs w:val="28"/>
        </w:rPr>
      </w:pPr>
      <w:r w:rsidRPr="00EA3604">
        <w:rPr>
          <w:rFonts w:ascii="Times New Roman" w:eastAsia="Times New Roman" w:hAnsi="Times New Roman" w:cs="Times New Roman"/>
          <w:sz w:val="28"/>
          <w:szCs w:val="28"/>
          <w:lang w:eastAsia="ru-RU"/>
        </w:rPr>
        <w:t xml:space="preserve">Курс русского языка начинается с </w:t>
      </w:r>
      <w:r w:rsidRPr="00EA3604">
        <w:rPr>
          <w:rFonts w:ascii="Times New Roman" w:eastAsia="Times New Roman" w:hAnsi="Times New Roman" w:cs="Times New Roman"/>
          <w:b/>
          <w:sz w:val="28"/>
          <w:szCs w:val="28"/>
          <w:lang w:eastAsia="ru-RU"/>
        </w:rPr>
        <w:t>обучения грамоте</w:t>
      </w:r>
      <w:r w:rsidRPr="00EA3604">
        <w:rPr>
          <w:rFonts w:ascii="Times New Roman" w:eastAsia="Times New Roman" w:hAnsi="Times New Roman" w:cs="Times New Roman"/>
          <w:sz w:val="28"/>
          <w:szCs w:val="28"/>
          <w:lang w:eastAsia="ru-RU"/>
        </w:rPr>
        <w:t xml:space="preserve">. Обучение грамоте направлено на формирование навыка чтения и основ элементарного графического навыка, развитие речевых умений, обогащение и активизацию словаря, совершенствование фонематического слуха, осуществление грамматико – орфографической пропедевтики. Задачи обучения грамоте решаются на уроках обучения чтению и на уроках обучения письму. </w:t>
      </w:r>
      <w:r w:rsidRPr="00EA3604">
        <w:rPr>
          <w:rFonts w:ascii="Times New Roman" w:eastAsia="Times New Roman" w:hAnsi="Times New Roman" w:cs="Times New Roman"/>
          <w:b/>
          <w:sz w:val="28"/>
          <w:szCs w:val="28"/>
          <w:lang w:eastAsia="ru-RU"/>
        </w:rPr>
        <w:t>Обучение письму идёт параллельно с обучением чтению</w:t>
      </w:r>
      <w:r w:rsidRPr="00EA3604">
        <w:rPr>
          <w:rFonts w:ascii="Times New Roman" w:eastAsia="Times New Roman" w:hAnsi="Times New Roman" w:cs="Times New Roman"/>
          <w:sz w:val="28"/>
          <w:szCs w:val="28"/>
          <w:lang w:eastAsia="ru-RU"/>
        </w:rPr>
        <w:t xml:space="preserve"> с учётом принципа координации устной и письменной речи. Содержание обучения грамоте обеспечивает решение основных задач </w:t>
      </w:r>
      <w:r w:rsidRPr="00EA3604">
        <w:rPr>
          <w:rFonts w:ascii="Times New Roman" w:eastAsia="Times New Roman" w:hAnsi="Times New Roman" w:cs="Times New Roman"/>
          <w:b/>
          <w:sz w:val="28"/>
          <w:szCs w:val="28"/>
          <w:lang w:eastAsia="ru-RU"/>
        </w:rPr>
        <w:t>трёх его периодов:</w:t>
      </w:r>
      <w:r w:rsidRPr="00EA3604">
        <w:rPr>
          <w:rFonts w:ascii="Times New Roman" w:eastAsia="Times New Roman" w:hAnsi="Times New Roman" w:cs="Times New Roman"/>
          <w:i/>
          <w:sz w:val="28"/>
          <w:szCs w:val="28"/>
          <w:lang w:eastAsia="ru-RU"/>
        </w:rPr>
        <w:t>добукварного</w:t>
      </w:r>
      <w:r w:rsidRPr="00EA3604">
        <w:rPr>
          <w:rFonts w:ascii="Times New Roman" w:eastAsia="Times New Roman" w:hAnsi="Times New Roman" w:cs="Times New Roman"/>
          <w:sz w:val="28"/>
          <w:szCs w:val="28"/>
          <w:lang w:eastAsia="ru-RU"/>
        </w:rPr>
        <w:t xml:space="preserve"> (подготовительного), </w:t>
      </w:r>
      <w:r w:rsidRPr="00EA3604">
        <w:rPr>
          <w:rFonts w:ascii="Times New Roman" w:eastAsia="Times New Roman" w:hAnsi="Times New Roman" w:cs="Times New Roman"/>
          <w:i/>
          <w:sz w:val="28"/>
          <w:szCs w:val="28"/>
          <w:lang w:eastAsia="ru-RU"/>
        </w:rPr>
        <w:t>букварного</w:t>
      </w:r>
      <w:r w:rsidRPr="00EA3604">
        <w:rPr>
          <w:rFonts w:ascii="Times New Roman" w:eastAsia="Times New Roman" w:hAnsi="Times New Roman" w:cs="Times New Roman"/>
          <w:sz w:val="28"/>
          <w:szCs w:val="28"/>
          <w:lang w:eastAsia="ru-RU"/>
        </w:rPr>
        <w:t xml:space="preserve"> (основного) и </w:t>
      </w:r>
      <w:r w:rsidRPr="00EA3604">
        <w:rPr>
          <w:rFonts w:ascii="Times New Roman" w:eastAsia="Times New Roman" w:hAnsi="Times New Roman" w:cs="Times New Roman"/>
          <w:i/>
          <w:sz w:val="28"/>
          <w:szCs w:val="28"/>
          <w:lang w:eastAsia="ru-RU"/>
        </w:rPr>
        <w:t xml:space="preserve">послебукварного </w:t>
      </w:r>
      <w:r w:rsidRPr="00EA3604">
        <w:rPr>
          <w:rFonts w:ascii="Times New Roman" w:eastAsia="Times New Roman" w:hAnsi="Times New Roman" w:cs="Times New Roman"/>
          <w:sz w:val="28"/>
          <w:szCs w:val="28"/>
          <w:lang w:eastAsia="ru-RU"/>
        </w:rPr>
        <w:t>(заключительного).</w:t>
      </w:r>
    </w:p>
    <w:p w:rsidR="00C219A3" w:rsidRPr="00EA3604" w:rsidRDefault="00C219A3" w:rsidP="00EA3604">
      <w:pPr>
        <w:spacing w:after="0"/>
        <w:ind w:right="-284" w:firstLine="708"/>
        <w:jc w:val="both"/>
        <w:rPr>
          <w:rFonts w:ascii="Times New Roman" w:hAnsi="Times New Roman" w:cs="Times New Roman"/>
          <w:sz w:val="28"/>
          <w:szCs w:val="28"/>
        </w:rPr>
      </w:pPr>
      <w:r w:rsidRPr="00EA3604">
        <w:rPr>
          <w:rFonts w:ascii="Times New Roman" w:eastAsia="Times New Roman" w:hAnsi="Times New Roman" w:cs="Times New Roman"/>
          <w:b/>
          <w:i/>
          <w:sz w:val="28"/>
          <w:szCs w:val="28"/>
          <w:lang w:eastAsia="ru-RU"/>
        </w:rPr>
        <w:t>Добукварныйпериод</w:t>
      </w:r>
      <w:r w:rsidRPr="00EA3604">
        <w:rPr>
          <w:rFonts w:ascii="Times New Roman" w:eastAsia="Times New Roman" w:hAnsi="Times New Roman" w:cs="Times New Roman"/>
          <w:sz w:val="28"/>
          <w:szCs w:val="28"/>
          <w:lang w:eastAsia="ru-RU"/>
        </w:rPr>
        <w:t xml:space="preserve"> является введением в систему языкового и литературного образования. Его содержание направлено на создание мотивации к учеб-. на этом этапе </w:t>
      </w:r>
      <w:r w:rsidRPr="00EA3604">
        <w:rPr>
          <w:rFonts w:ascii="Times New Roman" w:eastAsia="Times New Roman" w:hAnsi="Times New Roman" w:cs="Times New Roman"/>
          <w:sz w:val="28"/>
          <w:szCs w:val="28"/>
          <w:lang w:eastAsia="ru-RU"/>
        </w:rPr>
        <w:lastRenderedPageBreak/>
        <w:t>уделяется выявлению начального уровня развитости устных форм речи у каждого ученика, особенно слушания и говорения. Стоит и другая задача – приобщение к учебной деятельности, приучение к требованиям школы.</w:t>
      </w:r>
    </w:p>
    <w:p w:rsidR="00C219A3" w:rsidRPr="00EA3604" w:rsidRDefault="00C219A3" w:rsidP="00EA3604">
      <w:pPr>
        <w:spacing w:after="0"/>
        <w:ind w:right="-284" w:firstLine="708"/>
        <w:jc w:val="both"/>
        <w:rPr>
          <w:rFonts w:ascii="Times New Roman" w:hAnsi="Times New Roman" w:cs="Times New Roman"/>
          <w:sz w:val="28"/>
          <w:szCs w:val="28"/>
        </w:rPr>
      </w:pPr>
      <w:r w:rsidRPr="00EA3604">
        <w:rPr>
          <w:rFonts w:ascii="Times New Roman" w:eastAsia="Times New Roman" w:hAnsi="Times New Roman" w:cs="Times New Roman"/>
          <w:sz w:val="28"/>
          <w:szCs w:val="28"/>
          <w:lang w:eastAsia="ru-RU"/>
        </w:rPr>
        <w:t xml:space="preserve">Введение детей в мир языка начинается </w:t>
      </w:r>
      <w:r w:rsidRPr="00EA3604">
        <w:rPr>
          <w:rFonts w:ascii="Times New Roman" w:eastAsia="Times New Roman" w:hAnsi="Times New Roman" w:cs="Times New Roman"/>
          <w:b/>
          <w:sz w:val="28"/>
          <w:szCs w:val="28"/>
          <w:lang w:eastAsia="ru-RU"/>
        </w:rPr>
        <w:t>со знакомства со словом</w:t>
      </w:r>
      <w:r w:rsidRPr="00EA3604">
        <w:rPr>
          <w:rFonts w:ascii="Times New Roman" w:eastAsia="Times New Roman" w:hAnsi="Times New Roman" w:cs="Times New Roman"/>
          <w:sz w:val="28"/>
          <w:szCs w:val="28"/>
          <w:lang w:eastAsia="ru-RU"/>
        </w:rPr>
        <w:t>, его значением, с осмысления его номинативной функции в различных коммуникативно – речевых ситуациях, с различения в слове его содержания (значения) и формы (фонетической и графической). У первоклассников формируются первоначальные представления о предложении, развивается фонематический слух и умение определять последовательность звуков в словах различной звуковой и слоговой структуры. Они учатся осуществлять звуковой анализ слов с использованием схем – моделей, делить слова на слоги, находить в слове ударный слог, «читать» слова по следам звукового анализа, ориентируясь на знак ударения и букву ударного гласного звука. На подготовительном этапе формируются первоначальные представления о гласных и согласных (твёрдых и мягких) звуках, изучаются первые пять гласных звуков и обозначающие их буквы. На уроках письма дети усваивают требования к положению тетради, ручки, к правильной посадке, учатся писать сначала элементы букв, а затем овладевают письмом букв.</w:t>
      </w:r>
    </w:p>
    <w:p w:rsidR="00C219A3" w:rsidRPr="00EA3604" w:rsidRDefault="00C219A3" w:rsidP="00EA3604">
      <w:pPr>
        <w:spacing w:after="0"/>
        <w:ind w:right="-284" w:firstLine="708"/>
        <w:jc w:val="both"/>
        <w:rPr>
          <w:rFonts w:ascii="Times New Roman" w:hAnsi="Times New Roman" w:cs="Times New Roman"/>
          <w:sz w:val="28"/>
          <w:szCs w:val="28"/>
        </w:rPr>
      </w:pPr>
      <w:r w:rsidRPr="00EA3604">
        <w:rPr>
          <w:rFonts w:ascii="Times New Roman" w:eastAsia="Times New Roman" w:hAnsi="Times New Roman" w:cs="Times New Roman"/>
          <w:sz w:val="28"/>
          <w:szCs w:val="28"/>
          <w:lang w:eastAsia="ru-RU"/>
        </w:rPr>
        <w:t xml:space="preserve">Содержание </w:t>
      </w:r>
      <w:r w:rsidRPr="00EA3604">
        <w:rPr>
          <w:rFonts w:ascii="Times New Roman" w:eastAsia="Times New Roman" w:hAnsi="Times New Roman" w:cs="Times New Roman"/>
          <w:b/>
          <w:i/>
          <w:sz w:val="28"/>
          <w:szCs w:val="28"/>
          <w:lang w:eastAsia="ru-RU"/>
        </w:rPr>
        <w:t>букварного периода</w:t>
      </w:r>
      <w:r w:rsidRPr="00EA3604">
        <w:rPr>
          <w:rFonts w:ascii="Times New Roman" w:eastAsia="Times New Roman" w:hAnsi="Times New Roman" w:cs="Times New Roman"/>
          <w:sz w:val="28"/>
          <w:szCs w:val="28"/>
          <w:lang w:eastAsia="ru-RU"/>
        </w:rPr>
        <w:t xml:space="preserve"> охватывает изучение парных согласных звуков и их буквенных обозначений, последующих гласных звуков и букв, их обозначающих; знакомство с гласными звуками, обозначающими два звука;знакомство с буквами, не обозначающими звуков.</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Специфическая особенность данного этапа заключается в непосредственном </w:t>
      </w:r>
      <w:r w:rsidRPr="00EA3604">
        <w:rPr>
          <w:rFonts w:ascii="Times New Roman" w:eastAsia="Times New Roman" w:hAnsi="Times New Roman" w:cs="Times New Roman"/>
          <w:b/>
          <w:sz w:val="28"/>
          <w:szCs w:val="28"/>
          <w:lang w:eastAsia="ru-RU"/>
        </w:rPr>
        <w:t>обучении чтению, усвоению его механизма</w:t>
      </w:r>
      <w:r w:rsidRPr="00EA3604">
        <w:rPr>
          <w:rFonts w:ascii="Times New Roman" w:eastAsia="Times New Roman" w:hAnsi="Times New Roman" w:cs="Times New Roman"/>
          <w:sz w:val="28"/>
          <w:szCs w:val="28"/>
          <w:lang w:eastAsia="ru-RU"/>
        </w:rPr>
        <w:t xml:space="preserve">. Первоклассники осваивают </w:t>
      </w:r>
      <w:r w:rsidRPr="00EA3604">
        <w:rPr>
          <w:rFonts w:ascii="Times New Roman" w:eastAsia="Times New Roman" w:hAnsi="Times New Roman" w:cs="Times New Roman"/>
          <w:b/>
          <w:sz w:val="28"/>
          <w:szCs w:val="28"/>
          <w:lang w:eastAsia="ru-RU"/>
        </w:rPr>
        <w:t>два вида чтения:</w:t>
      </w:r>
      <w:r w:rsidRPr="00EA3604">
        <w:rPr>
          <w:rFonts w:ascii="Times New Roman" w:eastAsia="Times New Roman" w:hAnsi="Times New Roman" w:cs="Times New Roman"/>
          <w:sz w:val="28"/>
          <w:szCs w:val="28"/>
          <w:lang w:eastAsia="ru-RU"/>
        </w:rPr>
        <w:t xml:space="preserve"> орфографическое (читаю, как написано) и орфоэпическое (читаю, как говорю); работают со слоговыми таблицами и слогами – слияниями; осваивают письмо всех гласных и согласных букв, слогов с различными видами соединений, слов, предложений, небольших текстов.</w:t>
      </w:r>
    </w:p>
    <w:p w:rsidR="00C219A3" w:rsidRPr="00EA3604" w:rsidRDefault="00C219A3" w:rsidP="00EA3604">
      <w:pPr>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i/>
          <w:sz w:val="28"/>
          <w:szCs w:val="28"/>
          <w:lang w:eastAsia="ru-RU"/>
        </w:rPr>
        <w:t xml:space="preserve">Послебукварный </w:t>
      </w:r>
      <w:r w:rsidRPr="00EA3604">
        <w:rPr>
          <w:rFonts w:ascii="Times New Roman" w:eastAsia="Times New Roman" w:hAnsi="Times New Roman" w:cs="Times New Roman"/>
          <w:sz w:val="28"/>
          <w:szCs w:val="28"/>
          <w:lang w:eastAsia="ru-RU"/>
        </w:rPr>
        <w:t xml:space="preserve"> (заключительный) – </w:t>
      </w:r>
      <w:r w:rsidRPr="00EA3604">
        <w:rPr>
          <w:rFonts w:ascii="Times New Roman" w:eastAsia="Times New Roman" w:hAnsi="Times New Roman" w:cs="Times New Roman"/>
          <w:b/>
          <w:sz w:val="28"/>
          <w:szCs w:val="28"/>
          <w:lang w:eastAsia="ru-RU"/>
        </w:rPr>
        <w:t>повторительно-обобщающий этап.</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На данном этапе обучения грамоте осуществляется постепенный </w:t>
      </w:r>
      <w:r w:rsidRPr="00EA3604">
        <w:rPr>
          <w:rFonts w:ascii="Times New Roman" w:eastAsia="Times New Roman" w:hAnsi="Times New Roman" w:cs="Times New Roman"/>
          <w:b/>
          <w:sz w:val="28"/>
          <w:szCs w:val="28"/>
          <w:lang w:eastAsia="ru-RU"/>
        </w:rPr>
        <w:t>переход к чтению целыми словами,</w:t>
      </w:r>
      <w:r w:rsidRPr="00EA3604">
        <w:rPr>
          <w:rFonts w:ascii="Times New Roman" w:eastAsia="Times New Roman" w:hAnsi="Times New Roman" w:cs="Times New Roman"/>
          <w:sz w:val="28"/>
          <w:szCs w:val="28"/>
          <w:lang w:eastAsia="ru-RU"/>
        </w:rPr>
        <w:t xml:space="preserve"> формируется умение </w:t>
      </w:r>
      <w:r w:rsidRPr="00EA3604">
        <w:rPr>
          <w:rFonts w:ascii="Times New Roman" w:eastAsia="Times New Roman" w:hAnsi="Times New Roman" w:cs="Times New Roman"/>
          <w:b/>
          <w:sz w:val="28"/>
          <w:szCs w:val="28"/>
          <w:lang w:eastAsia="ru-RU"/>
        </w:rPr>
        <w:t>читать про себя</w:t>
      </w:r>
      <w:r w:rsidRPr="00EA3604">
        <w:rPr>
          <w:rFonts w:ascii="Times New Roman" w:eastAsia="Times New Roman" w:hAnsi="Times New Roman" w:cs="Times New Roman"/>
          <w:sz w:val="28"/>
          <w:szCs w:val="28"/>
          <w:lang w:eastAsia="ru-RU"/>
        </w:rPr>
        <w:t xml:space="preserve">, развиваются и совершенствуются процессы </w:t>
      </w:r>
      <w:r w:rsidRPr="00EA3604">
        <w:rPr>
          <w:rFonts w:ascii="Times New Roman" w:eastAsia="Times New Roman" w:hAnsi="Times New Roman" w:cs="Times New Roman"/>
          <w:b/>
          <w:sz w:val="28"/>
          <w:szCs w:val="28"/>
          <w:lang w:eastAsia="ru-RU"/>
        </w:rPr>
        <w:t>сознательного, правильного, темпового и выразительного чтения</w:t>
      </w:r>
      <w:r w:rsidRPr="00EA3604">
        <w:rPr>
          <w:rFonts w:ascii="Times New Roman" w:eastAsia="Times New Roman" w:hAnsi="Times New Roman" w:cs="Times New Roman"/>
          <w:sz w:val="28"/>
          <w:szCs w:val="28"/>
          <w:lang w:eastAsia="ru-RU"/>
        </w:rPr>
        <w:t xml:space="preserve"> слов, предложений, текстов. Учащиеся знакомятся </w:t>
      </w:r>
      <w:r w:rsidRPr="00EA3604">
        <w:rPr>
          <w:rFonts w:ascii="Times New Roman" w:eastAsia="Times New Roman" w:hAnsi="Times New Roman" w:cs="Times New Roman"/>
          <w:b/>
          <w:sz w:val="28"/>
          <w:szCs w:val="28"/>
          <w:lang w:eastAsia="ru-RU"/>
        </w:rPr>
        <w:t xml:space="preserve">с речевымэтикетом </w:t>
      </w:r>
      <w:r w:rsidRPr="00EA3604">
        <w:rPr>
          <w:rFonts w:ascii="Times New Roman" w:eastAsia="Times New Roman" w:hAnsi="Times New Roman" w:cs="Times New Roman"/>
          <w:sz w:val="28"/>
          <w:szCs w:val="28"/>
          <w:lang w:eastAsia="ru-RU"/>
        </w:rPr>
        <w:t>(словесные способы выражения приветствия, благодарности, прощания и т. д.) на основе чтения и разыгрывания ситуаций общения. Обучение элементам фонетики, лексики и грамматики идёт параллельно с формированием коммуникативно – речевых умений и навыков, с развитием творческих способностей детей. В этот период дети начинают читать литературные тексты и включаются в проектную деятельность по подготовке «Праздника букваря», в ходе которой происходит осмысление полученных в период обучения грамоте знаний.</w:t>
      </w:r>
    </w:p>
    <w:p w:rsidR="00C219A3" w:rsidRPr="00EA3604" w:rsidRDefault="00C219A3" w:rsidP="00EA3604">
      <w:pPr>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lastRenderedPageBreak/>
        <w:t>После обучения грамоте начинается раздельное изучение русского языка и литературного чтения.</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Систематический курс</w:t>
      </w:r>
      <w:r w:rsidRPr="00EA3604">
        <w:rPr>
          <w:rFonts w:ascii="Times New Roman" w:eastAsia="Times New Roman" w:hAnsi="Times New Roman" w:cs="Times New Roman"/>
          <w:sz w:val="28"/>
          <w:szCs w:val="28"/>
          <w:lang w:eastAsia="ru-RU"/>
        </w:rPr>
        <w:t xml:space="preserve"> русского языка представлен в программе следующими содержательными линиями:</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система языка (основы лингвистических знаний): лексика, фонетика и орфоэпия, графика, состав слова (морфемика), грамматика (морфология и синтаксис);</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орфография и пунктуация;</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развитие речи.</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Содержание курса имеет </w:t>
      </w:r>
      <w:r w:rsidRPr="00EA3604">
        <w:rPr>
          <w:rFonts w:ascii="Times New Roman" w:eastAsia="Times New Roman" w:hAnsi="Times New Roman" w:cs="Times New Roman"/>
          <w:b/>
          <w:sz w:val="28"/>
          <w:szCs w:val="28"/>
          <w:lang w:eastAsia="ru-RU"/>
        </w:rPr>
        <w:t>концентрическое строение</w:t>
      </w:r>
      <w:r w:rsidRPr="00EA3604">
        <w:rPr>
          <w:rFonts w:ascii="Times New Roman" w:eastAsia="Times New Roman" w:hAnsi="Times New Roman" w:cs="Times New Roman"/>
          <w:sz w:val="28"/>
          <w:szCs w:val="28"/>
          <w:lang w:eastAsia="ru-RU"/>
        </w:rPr>
        <w:t>, предусматривающее изучение одних и тех же разделов и тем в каждом классе. Такая структура программы позволяет учитывать степень подготовки учащихся к восприятию тех или иных сведений о языке, обеспечивает постепенное возрастание сложности материала и организует комплексное изучение грамматической теории, навыков правописания и развития речи.</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Языковой материал обеспечивает формирование у младших школьников первоначальных представлений о </w:t>
      </w:r>
      <w:r w:rsidRPr="00EA3604">
        <w:rPr>
          <w:rFonts w:ascii="Times New Roman" w:eastAsia="Times New Roman" w:hAnsi="Times New Roman" w:cs="Times New Roman"/>
          <w:b/>
          <w:sz w:val="28"/>
          <w:szCs w:val="28"/>
          <w:lang w:eastAsia="ru-RU"/>
        </w:rPr>
        <w:t>системе и структуре русского языка</w:t>
      </w:r>
      <w:r w:rsidRPr="00EA3604">
        <w:rPr>
          <w:rFonts w:ascii="Times New Roman" w:eastAsia="Times New Roman" w:hAnsi="Times New Roman" w:cs="Times New Roman"/>
          <w:sz w:val="28"/>
          <w:szCs w:val="28"/>
          <w:lang w:eastAsia="ru-RU"/>
        </w:rPr>
        <w:t xml:space="preserve"> с учётом возрастных особенностей младших школьников, а также способствует усвоению ими норм литературного языка. Изучение орфографии и пунктуации, а также развитие устной и письменной речи учащихся служит решению практических задач общения и формирует навыки, определяющие культурный уровень учащихся.</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Программа направлена на формирование у младших школьников представлений о языке как </w:t>
      </w:r>
      <w:r w:rsidRPr="00EA3604">
        <w:rPr>
          <w:rFonts w:ascii="Times New Roman" w:eastAsia="Times New Roman" w:hAnsi="Times New Roman" w:cs="Times New Roman"/>
          <w:b/>
          <w:sz w:val="28"/>
          <w:szCs w:val="28"/>
          <w:lang w:eastAsia="ru-RU"/>
        </w:rPr>
        <w:t>явлении национальной культуры и основном средстве человеческого общения,</w:t>
      </w:r>
      <w:r w:rsidRPr="00EA3604">
        <w:rPr>
          <w:rFonts w:ascii="Times New Roman" w:eastAsia="Times New Roman" w:hAnsi="Times New Roman" w:cs="Times New Roman"/>
          <w:sz w:val="28"/>
          <w:szCs w:val="28"/>
          <w:lang w:eastAsia="ru-RU"/>
        </w:rPr>
        <w:t xml:space="preserve"> на осознание ими значения русского языка как государственного языка Российской Федерации, языка межнационального общения.</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В программе выделен </w:t>
      </w:r>
      <w:r w:rsidRPr="00EA3604">
        <w:rPr>
          <w:rFonts w:ascii="Times New Roman" w:eastAsia="Times New Roman" w:hAnsi="Times New Roman" w:cs="Times New Roman"/>
          <w:b/>
          <w:sz w:val="28"/>
          <w:szCs w:val="28"/>
          <w:lang w:eastAsia="ru-RU"/>
        </w:rPr>
        <w:t>раздел «Виды речевой деятельности».</w:t>
      </w:r>
      <w:r w:rsidRPr="00EA3604">
        <w:rPr>
          <w:rFonts w:ascii="Times New Roman" w:eastAsia="Times New Roman" w:hAnsi="Times New Roman" w:cs="Times New Roman"/>
          <w:sz w:val="28"/>
          <w:szCs w:val="28"/>
          <w:lang w:eastAsia="ru-RU"/>
        </w:rPr>
        <w:t xml:space="preserve"> Его содержание обеспечивает ориентацию младших школьников в целях, задачах, средствах и значении различных видов речевой деятельности (слушания, говорения, чтения и письма). Развитие и совершенствование всех видов речевой деятельности заложит основы для овладения устной и письменной формами языка, культурой речи. Включение данного раздела в программу усиливает внимание к формированию коммуникативных умений и навыков, актуальных для практики общения младших школьников.</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Содержание систематического курса русского языка представлено в программе как совокупность понятий, правил, сведений, взаимодействующих между собой, отражающих реально существующую внутреннюю взаимосвязь всех сторон языка: фонетической, лексической, словообразовательной и грамматической (морфологической и синтаксической). Через овладение языком – его лексикой, фразеологией, фонетикой и графикой, богатейшей слово-образовательной системой, его грамматикой, разнообразием синтаксических структур – формируется собственная языковая способность ученика, осуществляется становление личности.</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 xml:space="preserve">Значимое место в программе отводится </w:t>
      </w:r>
      <w:r w:rsidRPr="00EA3604">
        <w:rPr>
          <w:rFonts w:ascii="Times New Roman" w:eastAsia="Times New Roman" w:hAnsi="Times New Roman" w:cs="Times New Roman"/>
          <w:b/>
          <w:sz w:val="28"/>
          <w:szCs w:val="28"/>
          <w:lang w:eastAsia="ru-RU"/>
        </w:rPr>
        <w:t>темам «Текст», «Предложение и словосочетание».</w:t>
      </w:r>
      <w:r w:rsidRPr="00EA3604">
        <w:rPr>
          <w:rFonts w:ascii="Times New Roman" w:eastAsia="Times New Roman" w:hAnsi="Times New Roman" w:cs="Times New Roman"/>
          <w:sz w:val="28"/>
          <w:szCs w:val="28"/>
          <w:lang w:eastAsia="ru-RU"/>
        </w:rPr>
        <w:t xml:space="preserve"> Они наиболее явственно обеспечивают формирование и развитие коммуникативно – речевой компетенции учащихся. Работа над текстом предусматривает формирование речевых умений и овладение речеведческими сведениями и знаниями по языку, что создаст действенную основу для обучения школьников созданию текстов по образцу (изложение), собственных текстов разного типа (текст – повествование, текст – описание, текст – рассуждение) и жанра с учётом замысла, адресата и ситуации общения, соблюдению норм построения текста (логичность, последовательность, связность, соответствие теме и главной мысли и др.), развитию умений, связанных с оценкой и самооценкой выполненной учеником творческой работы.</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Работа над предложением и словосочетанием направлена на обучение учащихся нормам построения и образования предложений, на развитие умений пользоваться предложениями в устной и письменной речи, на обеспечение понимания содержания и структуры предложений в чужой речи. На синтаксической основе школьники осваивают нормы произношения, процессы словоизменения, формируются грамматические умения, орфографические и речевые навыки.</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Программа предусматривает формирование у младших школьников представлений </w:t>
      </w:r>
      <w:r w:rsidRPr="00EA3604">
        <w:rPr>
          <w:rFonts w:ascii="Times New Roman" w:eastAsia="Times New Roman" w:hAnsi="Times New Roman" w:cs="Times New Roman"/>
          <w:b/>
          <w:sz w:val="28"/>
          <w:szCs w:val="28"/>
          <w:lang w:eastAsia="ru-RU"/>
        </w:rPr>
        <w:t>о лексике русского языка.</w:t>
      </w:r>
      <w:r w:rsidRPr="00EA3604">
        <w:rPr>
          <w:rFonts w:ascii="Times New Roman" w:eastAsia="Times New Roman" w:hAnsi="Times New Roman" w:cs="Times New Roman"/>
          <w:sz w:val="28"/>
          <w:szCs w:val="28"/>
          <w:lang w:eastAsia="ru-RU"/>
        </w:rPr>
        <w:t xml:space="preserve"> Освоение знаний о лексике способствует пониманию материальной природы языкового знака (слова как единства звучания и значения):</w:t>
      </w:r>
    </w:p>
    <w:p w:rsidR="00C219A3" w:rsidRPr="00EA3604" w:rsidRDefault="00C219A3" w:rsidP="00EA3604">
      <w:pPr>
        <w:numPr>
          <w:ilvl w:val="0"/>
          <w:numId w:val="359"/>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осмыслению роли слова в выражении мыслей, чувств, эмоций;</w:t>
      </w:r>
    </w:p>
    <w:p w:rsidR="00C219A3" w:rsidRPr="00EA3604" w:rsidRDefault="00C219A3" w:rsidP="00EA3604">
      <w:pPr>
        <w:numPr>
          <w:ilvl w:val="0"/>
          <w:numId w:val="359"/>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осознанию словарного богатства русского языка и эстетической функции родного слова; </w:t>
      </w:r>
    </w:p>
    <w:p w:rsidR="00C219A3" w:rsidRPr="00EA3604" w:rsidRDefault="00C219A3" w:rsidP="00EA3604">
      <w:pPr>
        <w:numPr>
          <w:ilvl w:val="0"/>
          <w:numId w:val="359"/>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овладению умением выбора лексических средств в зависимости от цели, темы, основной мысли, адресата, ситуаций и условий общения;</w:t>
      </w:r>
    </w:p>
    <w:p w:rsidR="00C219A3" w:rsidRPr="00EA3604" w:rsidRDefault="00C219A3" w:rsidP="00EA3604">
      <w:pPr>
        <w:numPr>
          <w:ilvl w:val="0"/>
          <w:numId w:val="359"/>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осознанию необходимости пополнять и обогащать собственный словарный запас как показатель интеллектуального и речевого развития личности. </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Серьёзное внимание уделяется в программе формированию фонетико – графических представлений </w:t>
      </w:r>
      <w:r w:rsidRPr="00EA3604">
        <w:rPr>
          <w:rFonts w:ascii="Times New Roman" w:eastAsia="Times New Roman" w:hAnsi="Times New Roman" w:cs="Times New Roman"/>
          <w:b/>
          <w:sz w:val="28"/>
          <w:szCs w:val="28"/>
          <w:lang w:eastAsia="ru-RU"/>
        </w:rPr>
        <w:t>о звуках и буквах русского языка.</w:t>
      </w:r>
      <w:r w:rsidRPr="00EA3604">
        <w:rPr>
          <w:rFonts w:ascii="Times New Roman" w:eastAsia="Times New Roman" w:hAnsi="Times New Roman" w:cs="Times New Roman"/>
          <w:sz w:val="28"/>
          <w:szCs w:val="28"/>
          <w:lang w:eastAsia="ru-RU"/>
        </w:rPr>
        <w:t xml:space="preserve"> Это важно для формирования всех видов речевой деятельности: аудирования, говорения, чтения и письма.</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Важная роль отводится формированию представлений </w:t>
      </w:r>
      <w:r w:rsidRPr="00EA3604">
        <w:rPr>
          <w:rFonts w:ascii="Times New Roman" w:eastAsia="Times New Roman" w:hAnsi="Times New Roman" w:cs="Times New Roman"/>
          <w:b/>
          <w:sz w:val="28"/>
          <w:szCs w:val="28"/>
          <w:lang w:eastAsia="ru-RU"/>
        </w:rPr>
        <w:t>о грамматических понятиях: словообразовательных, морфологических, синтаксических.</w:t>
      </w:r>
      <w:r w:rsidRPr="00EA3604">
        <w:rPr>
          <w:rFonts w:ascii="Times New Roman" w:eastAsia="Times New Roman" w:hAnsi="Times New Roman" w:cs="Times New Roman"/>
          <w:sz w:val="28"/>
          <w:szCs w:val="28"/>
          <w:lang w:eastAsia="ru-RU"/>
        </w:rPr>
        <w:t xml:space="preserve"> Усвоение грамматических понятий становится процессом умственного и речевого раз-вития: у школьников развиваются интеллектуальные умения анализа, синтеза, сравнения, сопоставления, классификации, обобщения, что служит основой для дальнейшего формирования общеучебных, логических и познавательных (символико – моделирующих) универсальных действий с языковыми единицами.</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 xml:space="preserve">Программа предусматривает изучение </w:t>
      </w:r>
      <w:r w:rsidRPr="00EA3604">
        <w:rPr>
          <w:rFonts w:ascii="Times New Roman" w:eastAsia="Times New Roman" w:hAnsi="Times New Roman" w:cs="Times New Roman"/>
          <w:b/>
          <w:sz w:val="28"/>
          <w:szCs w:val="28"/>
          <w:lang w:eastAsia="ru-RU"/>
        </w:rPr>
        <w:t>орфографии и пунктуации</w:t>
      </w:r>
      <w:r w:rsidRPr="00EA3604">
        <w:rPr>
          <w:rFonts w:ascii="Times New Roman" w:eastAsia="Times New Roman" w:hAnsi="Times New Roman" w:cs="Times New Roman"/>
          <w:sz w:val="28"/>
          <w:szCs w:val="28"/>
          <w:lang w:eastAsia="ru-RU"/>
        </w:rPr>
        <w:t xml:space="preserve"> на основе формирования УУД. Сформированность умений различать части речи и значимые части слова, обнаруживать орфограмму, различать её тип, соотносить орфограмму с определённым правилом, выполнять действие по правилу, осуществлять орфографический самоконтроль является основой грамотного, безошибочного письма.</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Содержание программы является основой для овладения учащимися приёмами </w:t>
      </w:r>
      <w:r w:rsidRPr="00EA3604">
        <w:rPr>
          <w:rFonts w:ascii="Times New Roman" w:eastAsia="Times New Roman" w:hAnsi="Times New Roman" w:cs="Times New Roman"/>
          <w:b/>
          <w:sz w:val="28"/>
          <w:szCs w:val="28"/>
          <w:lang w:eastAsia="ru-RU"/>
        </w:rPr>
        <w:t>активного анализа и синтеза (применительно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w:t>
      </w:r>
      <w:r w:rsidRPr="00EA3604">
        <w:rPr>
          <w:rFonts w:ascii="Times New Roman" w:eastAsia="Times New Roman" w:hAnsi="Times New Roman" w:cs="Times New Roman"/>
          <w:sz w:val="28"/>
          <w:szCs w:val="28"/>
          <w:lang w:eastAsia="ru-RU"/>
        </w:rPr>
        <w:t xml:space="preserve"> что, несомненно, способствует умственному и речевому развитию.</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Программой предусмотрено целенаправленное формирование первичных навыков </w:t>
      </w:r>
      <w:r w:rsidRPr="00EA3604">
        <w:rPr>
          <w:rFonts w:ascii="Times New Roman" w:eastAsia="Times New Roman" w:hAnsi="Times New Roman" w:cs="Times New Roman"/>
          <w:b/>
          <w:sz w:val="28"/>
          <w:szCs w:val="28"/>
          <w:lang w:eastAsia="ru-RU"/>
        </w:rPr>
        <w:t>работы с информацией</w:t>
      </w:r>
      <w:r w:rsidRPr="00EA3604">
        <w:rPr>
          <w:rFonts w:ascii="Times New Roman" w:eastAsia="Times New Roman" w:hAnsi="Times New Roman" w:cs="Times New Roman"/>
          <w:sz w:val="28"/>
          <w:szCs w:val="28"/>
          <w:lang w:eastAsia="ru-RU"/>
        </w:rPr>
        <w:t>. В ходе освоения русского языка формируются умения, связанные  с информационной культурой: читать, писать, эффективно работать с учебной книгой, пользоваться лингвистическими словарями и справочниками. Школьники будут работать с информацией, представленной в разных формах (текст, рисунок, таблица, схема, модель слова, памятка).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отзывы, письма, поздравительные открытки, небольшие сочинения, сборники творческих работ, классную газету и др.</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Программа предполагает организацию </w:t>
      </w:r>
      <w:r w:rsidRPr="00EA3604">
        <w:rPr>
          <w:rFonts w:ascii="Times New Roman" w:eastAsia="Times New Roman" w:hAnsi="Times New Roman" w:cs="Times New Roman"/>
          <w:b/>
          <w:sz w:val="28"/>
          <w:szCs w:val="28"/>
          <w:lang w:eastAsia="ru-RU"/>
        </w:rPr>
        <w:t>проектной деятельности</w:t>
      </w:r>
      <w:r w:rsidRPr="00EA3604">
        <w:rPr>
          <w:rFonts w:ascii="Times New Roman" w:eastAsia="Times New Roman" w:hAnsi="Times New Roman" w:cs="Times New Roman"/>
          <w:sz w:val="28"/>
          <w:szCs w:val="28"/>
          <w:lang w:eastAsia="ru-RU"/>
        </w:rPr>
        <w:t>,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вести поиск и систематизировать нужную информацию.</w:t>
      </w:r>
    </w:p>
    <w:p w:rsidR="00C219A3" w:rsidRPr="00EA3604" w:rsidRDefault="00C219A3" w:rsidP="00EA3604">
      <w:pPr>
        <w:spacing w:after="0"/>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eastAsia="ru-RU"/>
        </w:rPr>
        <w:t>ΙV. Место курса в учебном плане</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На изучение русского языка в начальной школе выделяется </w:t>
      </w:r>
      <w:r w:rsidRPr="00EA3604">
        <w:rPr>
          <w:rFonts w:ascii="Times New Roman" w:eastAsia="Times New Roman" w:hAnsi="Times New Roman" w:cs="Times New Roman"/>
          <w:b/>
          <w:sz w:val="28"/>
          <w:szCs w:val="28"/>
          <w:lang w:eastAsia="ru-RU"/>
        </w:rPr>
        <w:t>675 ч.</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В 1 классе – 165 ч</w:t>
      </w:r>
      <w:r w:rsidRPr="00EA3604">
        <w:rPr>
          <w:rFonts w:ascii="Times New Roman" w:eastAsia="Times New Roman" w:hAnsi="Times New Roman" w:cs="Times New Roman"/>
          <w:sz w:val="28"/>
          <w:szCs w:val="28"/>
          <w:lang w:eastAsia="ru-RU"/>
        </w:rPr>
        <w:t xml:space="preserve"> (5 ч в неделю, 33 учебные недели): из них </w:t>
      </w:r>
      <w:r w:rsidRPr="00EA3604">
        <w:rPr>
          <w:rFonts w:ascii="Times New Roman" w:eastAsia="Times New Roman" w:hAnsi="Times New Roman" w:cs="Times New Roman"/>
          <w:b/>
          <w:sz w:val="28"/>
          <w:szCs w:val="28"/>
          <w:lang w:eastAsia="ru-RU"/>
        </w:rPr>
        <w:t>88 ч</w:t>
      </w:r>
      <w:r w:rsidRPr="00EA3604">
        <w:rPr>
          <w:rFonts w:ascii="Times New Roman" w:eastAsia="Times New Roman" w:hAnsi="Times New Roman" w:cs="Times New Roman"/>
          <w:sz w:val="28"/>
          <w:szCs w:val="28"/>
          <w:lang w:eastAsia="ru-RU"/>
        </w:rPr>
        <w:t xml:space="preserve"> (18 учебных недель) отводится урокам обучения письму в период обучения грамоте и </w:t>
      </w:r>
      <w:r w:rsidRPr="00EA3604">
        <w:rPr>
          <w:rFonts w:ascii="Times New Roman" w:eastAsia="Times New Roman" w:hAnsi="Times New Roman" w:cs="Times New Roman"/>
          <w:b/>
          <w:sz w:val="28"/>
          <w:szCs w:val="28"/>
          <w:lang w:eastAsia="ru-RU"/>
        </w:rPr>
        <w:t>77 ч</w:t>
      </w:r>
      <w:r w:rsidRPr="00EA3604">
        <w:rPr>
          <w:rFonts w:ascii="Times New Roman" w:eastAsia="Times New Roman" w:hAnsi="Times New Roman" w:cs="Times New Roman"/>
          <w:sz w:val="28"/>
          <w:szCs w:val="28"/>
          <w:lang w:eastAsia="ru-RU"/>
        </w:rPr>
        <w:t xml:space="preserve"> (15учебных недель) – урокам русского языка. </w:t>
      </w:r>
      <w:r w:rsidRPr="00EA3604">
        <w:rPr>
          <w:rFonts w:ascii="Times New Roman" w:eastAsia="Times New Roman" w:hAnsi="Times New Roman" w:cs="Times New Roman"/>
          <w:b/>
          <w:sz w:val="28"/>
          <w:szCs w:val="28"/>
          <w:lang w:eastAsia="ru-RU"/>
        </w:rPr>
        <w:t>Во 2 – 4 классах</w:t>
      </w:r>
      <w:r w:rsidRPr="00EA3604">
        <w:rPr>
          <w:rFonts w:ascii="Times New Roman" w:eastAsia="Times New Roman" w:hAnsi="Times New Roman" w:cs="Times New Roman"/>
          <w:sz w:val="28"/>
          <w:szCs w:val="28"/>
          <w:lang w:eastAsia="ru-RU"/>
        </w:rPr>
        <w:t xml:space="preserve"> на уроки русского языка отводится </w:t>
      </w:r>
      <w:r w:rsidRPr="00EA3604">
        <w:rPr>
          <w:rFonts w:ascii="Times New Roman" w:eastAsia="Times New Roman" w:hAnsi="Times New Roman" w:cs="Times New Roman"/>
          <w:b/>
          <w:sz w:val="28"/>
          <w:szCs w:val="28"/>
          <w:lang w:eastAsia="ru-RU"/>
        </w:rPr>
        <w:t>по 170 ч</w:t>
      </w:r>
      <w:r w:rsidRPr="00EA3604">
        <w:rPr>
          <w:rFonts w:ascii="Times New Roman" w:eastAsia="Times New Roman" w:hAnsi="Times New Roman" w:cs="Times New Roman"/>
          <w:sz w:val="28"/>
          <w:szCs w:val="28"/>
          <w:lang w:eastAsia="ru-RU"/>
        </w:rPr>
        <w:t xml:space="preserve"> (5 ч в неделю, 34 учебные недели в каждом классе).</w:t>
      </w:r>
    </w:p>
    <w:p w:rsidR="00C219A3" w:rsidRPr="00EA3604" w:rsidRDefault="00C219A3" w:rsidP="00EA3604">
      <w:pPr>
        <w:spacing w:after="0"/>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eastAsia="ru-RU"/>
        </w:rPr>
        <w:t>V. Результаты изучения курса</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ab/>
      </w:r>
      <w:r w:rsidRPr="00EA3604">
        <w:rPr>
          <w:rFonts w:ascii="Times New Roman" w:eastAsia="Times New Roman" w:hAnsi="Times New Roman" w:cs="Times New Roman"/>
          <w:sz w:val="28"/>
          <w:szCs w:val="28"/>
          <w:lang w:eastAsia="ru-RU"/>
        </w:rPr>
        <w:t>Программа обеспечивает достижение выпускниками начальной школы определённых личностных, метапредметных и предметных результатов.</w:t>
      </w:r>
    </w:p>
    <w:p w:rsidR="00C219A3" w:rsidRPr="00EA3604" w:rsidRDefault="00C219A3" w:rsidP="00EA3604">
      <w:pPr>
        <w:spacing w:after="0"/>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eastAsia="ru-RU"/>
        </w:rPr>
        <w:t>Личностные результаты</w:t>
      </w:r>
    </w:p>
    <w:p w:rsidR="00C219A3" w:rsidRPr="00EA3604" w:rsidRDefault="00C219A3" w:rsidP="00EA3604">
      <w:pPr>
        <w:numPr>
          <w:ilvl w:val="0"/>
          <w:numId w:val="360"/>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Формирование чувства гордости за свою Родину, российский народ и историю России; осознание своей этнической и национальной принадлежности, формирование </w:t>
      </w:r>
      <w:r w:rsidRPr="00EA3604">
        <w:rPr>
          <w:rFonts w:ascii="Times New Roman" w:eastAsia="Times New Roman" w:hAnsi="Times New Roman" w:cs="Times New Roman"/>
          <w:sz w:val="28"/>
          <w:szCs w:val="28"/>
          <w:lang w:eastAsia="ru-RU"/>
        </w:rPr>
        <w:lastRenderedPageBreak/>
        <w:t>ценностей многонационального российского общества; становление гуманистических и демократических ценностных ориентаций.</w:t>
      </w:r>
    </w:p>
    <w:p w:rsidR="00C219A3" w:rsidRPr="00EA3604" w:rsidRDefault="00C219A3" w:rsidP="00EA3604">
      <w:pPr>
        <w:numPr>
          <w:ilvl w:val="0"/>
          <w:numId w:val="360"/>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219A3" w:rsidRPr="00EA3604" w:rsidRDefault="00C219A3" w:rsidP="00EA3604">
      <w:pPr>
        <w:numPr>
          <w:ilvl w:val="0"/>
          <w:numId w:val="360"/>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уважительного отношения к иному мнению, истории и культуре других народов.</w:t>
      </w:r>
    </w:p>
    <w:p w:rsidR="00C219A3" w:rsidRPr="00EA3604" w:rsidRDefault="00C219A3" w:rsidP="00EA3604">
      <w:pPr>
        <w:numPr>
          <w:ilvl w:val="0"/>
          <w:numId w:val="360"/>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Овладение начальными навыками адаптации в динамично изменяющемся и развивающемся мире.</w:t>
      </w:r>
    </w:p>
    <w:p w:rsidR="00C219A3" w:rsidRPr="00EA3604" w:rsidRDefault="00C219A3" w:rsidP="00EA3604">
      <w:pPr>
        <w:numPr>
          <w:ilvl w:val="0"/>
          <w:numId w:val="360"/>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C219A3" w:rsidRPr="00EA3604" w:rsidRDefault="00C219A3" w:rsidP="00EA3604">
      <w:pPr>
        <w:numPr>
          <w:ilvl w:val="0"/>
          <w:numId w:val="360"/>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219A3" w:rsidRPr="00EA3604" w:rsidRDefault="00C219A3" w:rsidP="00EA3604">
      <w:pPr>
        <w:numPr>
          <w:ilvl w:val="0"/>
          <w:numId w:val="360"/>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эстетических потребностей, ценностей и чувств.</w:t>
      </w:r>
    </w:p>
    <w:p w:rsidR="00C219A3" w:rsidRPr="00EA3604" w:rsidRDefault="00C219A3" w:rsidP="00EA3604">
      <w:pPr>
        <w:numPr>
          <w:ilvl w:val="0"/>
          <w:numId w:val="360"/>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этических чувств, доброжелательности и эмоционально – нравственной отзывчивости, понимания и сопереживания чувствам других людей.</w:t>
      </w:r>
    </w:p>
    <w:p w:rsidR="00C219A3" w:rsidRPr="00EA3604" w:rsidRDefault="00C219A3" w:rsidP="00EA3604">
      <w:pPr>
        <w:numPr>
          <w:ilvl w:val="0"/>
          <w:numId w:val="360"/>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C219A3" w:rsidRPr="00EA3604" w:rsidRDefault="00C219A3" w:rsidP="00EA3604">
      <w:pPr>
        <w:numPr>
          <w:ilvl w:val="0"/>
          <w:numId w:val="360"/>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C219A3" w:rsidRPr="00EA3604" w:rsidRDefault="00C219A3" w:rsidP="00EA3604">
      <w:pPr>
        <w:spacing w:after="0"/>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eastAsia="ru-RU"/>
        </w:rPr>
        <w:t>Метапредметные результаты</w:t>
      </w:r>
    </w:p>
    <w:p w:rsidR="00C219A3" w:rsidRPr="00EA3604" w:rsidRDefault="00C219A3" w:rsidP="00EA3604">
      <w:pPr>
        <w:numPr>
          <w:ilvl w:val="0"/>
          <w:numId w:val="361"/>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Овладение способностью принимать и сохранять цели и задачи учебной деятельности, поиска средств её осуществления.</w:t>
      </w:r>
    </w:p>
    <w:p w:rsidR="00C219A3" w:rsidRPr="00EA3604" w:rsidRDefault="00C219A3" w:rsidP="00EA3604">
      <w:pPr>
        <w:numPr>
          <w:ilvl w:val="0"/>
          <w:numId w:val="361"/>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C219A3" w:rsidRPr="00EA3604" w:rsidRDefault="00C219A3" w:rsidP="00EA3604">
      <w:pPr>
        <w:numPr>
          <w:ilvl w:val="0"/>
          <w:numId w:val="361"/>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Использование знаково – символических средств представления информации.</w:t>
      </w:r>
    </w:p>
    <w:p w:rsidR="00C219A3" w:rsidRPr="00EA3604" w:rsidRDefault="00C219A3" w:rsidP="00EA3604">
      <w:pPr>
        <w:numPr>
          <w:ilvl w:val="0"/>
          <w:numId w:val="361"/>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Активное использование речевых средств  и средств для решения коммуникативных и познавательных задач.</w:t>
      </w:r>
    </w:p>
    <w:p w:rsidR="00C219A3" w:rsidRPr="00EA3604" w:rsidRDefault="00C219A3" w:rsidP="00EA3604">
      <w:pPr>
        <w:numPr>
          <w:ilvl w:val="0"/>
          <w:numId w:val="361"/>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Использование различных способов поиска (в справочных источниках), сбора, обработки, анализа, организации, передачи и интерпретации информации.</w:t>
      </w:r>
    </w:p>
    <w:p w:rsidR="00C219A3" w:rsidRPr="00EA3604" w:rsidRDefault="00C219A3" w:rsidP="00EA3604">
      <w:pPr>
        <w:numPr>
          <w:ilvl w:val="0"/>
          <w:numId w:val="361"/>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C219A3" w:rsidRPr="00EA3604" w:rsidRDefault="00C219A3" w:rsidP="00EA3604">
      <w:pPr>
        <w:numPr>
          <w:ilvl w:val="0"/>
          <w:numId w:val="361"/>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Овладение логическими действиями сравнения, анализа, синтеза, обобщения, классификации по родовидовым признакам, установления аналогий и при-чинно – следственных связей, построения рассуждений, отнесения к известным понятиям.</w:t>
      </w:r>
    </w:p>
    <w:p w:rsidR="00C219A3" w:rsidRPr="00EA3604" w:rsidRDefault="00C219A3" w:rsidP="00EA3604">
      <w:pPr>
        <w:numPr>
          <w:ilvl w:val="0"/>
          <w:numId w:val="361"/>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C219A3" w:rsidRPr="00EA3604" w:rsidRDefault="00C219A3" w:rsidP="00EA3604">
      <w:pPr>
        <w:numPr>
          <w:ilvl w:val="0"/>
          <w:numId w:val="361"/>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219A3" w:rsidRPr="00EA3604" w:rsidRDefault="00C219A3" w:rsidP="00EA3604">
      <w:pPr>
        <w:numPr>
          <w:ilvl w:val="0"/>
          <w:numId w:val="361"/>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Готовность конструктивно разрешать конфликты посредством учёта интересов сторон и сотрудничества.</w:t>
      </w:r>
    </w:p>
    <w:p w:rsidR="00C219A3" w:rsidRPr="00EA3604" w:rsidRDefault="00C219A3" w:rsidP="00EA3604">
      <w:pPr>
        <w:numPr>
          <w:ilvl w:val="0"/>
          <w:numId w:val="361"/>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C219A3" w:rsidRPr="00EA3604" w:rsidRDefault="00C219A3" w:rsidP="00EA3604">
      <w:pPr>
        <w:numPr>
          <w:ilvl w:val="0"/>
          <w:numId w:val="361"/>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Овладение базовыми предметными и межпредметными понятиями, отражающими существенные связи и отношения между объектами и процессами.</w:t>
      </w:r>
    </w:p>
    <w:p w:rsidR="00C219A3" w:rsidRPr="00EA3604" w:rsidRDefault="00C219A3" w:rsidP="00EA3604">
      <w:pPr>
        <w:numPr>
          <w:ilvl w:val="0"/>
          <w:numId w:val="361"/>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C219A3" w:rsidRPr="00EA3604" w:rsidRDefault="00C219A3" w:rsidP="00EA3604">
      <w:pPr>
        <w:spacing w:after="0"/>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eastAsia="ru-RU"/>
        </w:rPr>
        <w:t>Предметные результаты</w:t>
      </w:r>
    </w:p>
    <w:p w:rsidR="00C219A3" w:rsidRPr="00EA3604" w:rsidRDefault="00C219A3" w:rsidP="00EA3604">
      <w:pPr>
        <w:numPr>
          <w:ilvl w:val="0"/>
          <w:numId w:val="362"/>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219A3" w:rsidRPr="00EA3604" w:rsidRDefault="00C219A3" w:rsidP="00EA3604">
      <w:pPr>
        <w:numPr>
          <w:ilvl w:val="0"/>
          <w:numId w:val="362"/>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219A3" w:rsidRPr="00EA3604" w:rsidRDefault="00C219A3" w:rsidP="00EA3604">
      <w:pPr>
        <w:numPr>
          <w:ilvl w:val="0"/>
          <w:numId w:val="362"/>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Сформированность позитивного отношения к правильной устной и письменной речи как показателем общей культуры и гражданской позиции человека.</w:t>
      </w:r>
    </w:p>
    <w:p w:rsidR="00C219A3" w:rsidRPr="00EA3604" w:rsidRDefault="00C219A3" w:rsidP="00EA3604">
      <w:pPr>
        <w:numPr>
          <w:ilvl w:val="0"/>
          <w:numId w:val="362"/>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Овладение первоначальными представлениями о нормах русского родного языка (орфоэпических, лексических, грамматических, орфографических, стилистических).</w:t>
      </w:r>
    </w:p>
    <w:p w:rsidR="00C219A3" w:rsidRPr="00EA3604" w:rsidRDefault="00C219A3" w:rsidP="00EA3604">
      <w:pPr>
        <w:numPr>
          <w:ilvl w:val="0"/>
          <w:numId w:val="362"/>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развитие мотивов, содержания и средств речевой деятельности; овладение правилами этикета.</w:t>
      </w:r>
    </w:p>
    <w:p w:rsidR="00C219A3" w:rsidRPr="00EA3604" w:rsidRDefault="00C219A3" w:rsidP="00EA3604">
      <w:pPr>
        <w:numPr>
          <w:ilvl w:val="0"/>
          <w:numId w:val="362"/>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Умение находить, сравнивать, классифицировать, характеризовать такие языковые единицы, как звук, буква, часть слова, часть речи, член предложения, простое и сложное предложения (в объёме изученного).</w:t>
      </w:r>
    </w:p>
    <w:p w:rsidR="00C219A3" w:rsidRPr="00EA3604" w:rsidRDefault="00C219A3" w:rsidP="00EA3604">
      <w:pPr>
        <w:numPr>
          <w:ilvl w:val="0"/>
          <w:numId w:val="362"/>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C219A3" w:rsidRPr="00EA3604" w:rsidRDefault="00C219A3" w:rsidP="00EA3604">
      <w:pPr>
        <w:numPr>
          <w:ilvl w:val="0"/>
          <w:numId w:val="362"/>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Умение применять орфографические правила и правила постановки знаков препинания (в объёме изученного) при записи собственных и предложенных текстов.</w:t>
      </w:r>
    </w:p>
    <w:p w:rsidR="00C219A3" w:rsidRPr="00EA3604" w:rsidRDefault="00C219A3" w:rsidP="00EA3604">
      <w:pPr>
        <w:numPr>
          <w:ilvl w:val="0"/>
          <w:numId w:val="362"/>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Потребность и способность к итоговому самоконтролю, умение проверять написанное.</w:t>
      </w:r>
    </w:p>
    <w:p w:rsidR="00C219A3" w:rsidRPr="00EA3604" w:rsidRDefault="00C219A3" w:rsidP="00EA3604">
      <w:pPr>
        <w:spacing w:after="0"/>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eastAsia="ru-RU"/>
        </w:rPr>
        <w:t>VΙΙ. Содержание курса</w:t>
      </w:r>
    </w:p>
    <w:p w:rsidR="00C219A3" w:rsidRPr="00EA3604" w:rsidRDefault="00C219A3" w:rsidP="00EA3604">
      <w:pPr>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Виды речевой деятельности</w:t>
      </w:r>
    </w:p>
    <w:p w:rsidR="00C219A3" w:rsidRPr="00EA3604" w:rsidRDefault="00C219A3" w:rsidP="00EA3604">
      <w:pPr>
        <w:tabs>
          <w:tab w:val="left" w:pos="0"/>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 xml:space="preserve">Слушание. </w:t>
      </w:r>
      <w:r w:rsidRPr="00EA3604">
        <w:rPr>
          <w:rFonts w:ascii="Times New Roman" w:eastAsia="Times New Roman" w:hAnsi="Times New Roman" w:cs="Times New Roman"/>
          <w:sz w:val="28"/>
          <w:szCs w:val="28"/>
          <w:lang w:eastAsia="ru-RU"/>
        </w:rPr>
        <w:t>Осознание цели и ситуации устного общения. Адекватное восприятие звучащей речи. Понимание на слух информации, содержащейся в предъявленном тексте, определение основной мысли текста, передача его содержания по вопросам.</w:t>
      </w:r>
    </w:p>
    <w:p w:rsidR="00C219A3" w:rsidRPr="00EA3604" w:rsidRDefault="00C219A3" w:rsidP="00EA3604">
      <w:pPr>
        <w:tabs>
          <w:tab w:val="left" w:pos="0"/>
        </w:tabs>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Говорение.</w:t>
      </w:r>
      <w:r w:rsidRPr="00EA3604">
        <w:rPr>
          <w:rFonts w:ascii="Times New Roman" w:eastAsia="Times New Roman" w:hAnsi="Times New Roman" w:cs="Times New Roman"/>
          <w:sz w:val="28"/>
          <w:szCs w:val="28"/>
          <w:lang w:eastAsia="ru-RU"/>
        </w:rPr>
        <w:t xml:space="preserve">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r w:rsidRPr="00EA3604">
        <w:rPr>
          <w:rFonts w:ascii="Times New Roman" w:eastAsia="Times New Roman" w:hAnsi="Times New Roman" w:cs="Times New Roman"/>
          <w:b/>
          <w:sz w:val="28"/>
          <w:szCs w:val="28"/>
          <w:lang w:eastAsia="ru-RU"/>
        </w:rPr>
        <w:t>.</w:t>
      </w:r>
    </w:p>
    <w:p w:rsidR="00C219A3" w:rsidRPr="00EA3604" w:rsidRDefault="00C219A3" w:rsidP="00EA3604">
      <w:pPr>
        <w:tabs>
          <w:tab w:val="left" w:pos="0"/>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 xml:space="preserve">Чтение. </w:t>
      </w:r>
      <w:r w:rsidRPr="00EA3604">
        <w:rPr>
          <w:rFonts w:ascii="Times New Roman" w:eastAsia="Times New Roman" w:hAnsi="Times New Roman" w:cs="Times New Roman"/>
          <w:sz w:val="28"/>
          <w:szCs w:val="28"/>
          <w:lang w:eastAsia="ru-RU"/>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информации. </w:t>
      </w:r>
    </w:p>
    <w:p w:rsidR="00C219A3" w:rsidRPr="00EA3604" w:rsidRDefault="00C219A3" w:rsidP="00EA3604">
      <w:pPr>
        <w:tabs>
          <w:tab w:val="left" w:pos="0"/>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Письмо.</w:t>
      </w:r>
      <w:r w:rsidRPr="00EA3604">
        <w:rPr>
          <w:rFonts w:ascii="Times New Roman" w:eastAsia="Times New Roman" w:hAnsi="Times New Roman" w:cs="Times New Roman"/>
          <w:sz w:val="28"/>
          <w:szCs w:val="28"/>
          <w:lang w:eastAsia="ru-RU"/>
        </w:rPr>
        <w:t xml:space="preserve">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просмотренного фрагмента видеозаписи и т. п.).  </w:t>
      </w:r>
    </w:p>
    <w:p w:rsidR="00C219A3" w:rsidRPr="00EA3604" w:rsidRDefault="00C219A3" w:rsidP="00EA3604">
      <w:pPr>
        <w:tabs>
          <w:tab w:val="left" w:pos="0"/>
        </w:tabs>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Обучение грамоте</w:t>
      </w:r>
    </w:p>
    <w:p w:rsidR="00C219A3" w:rsidRPr="00EA3604" w:rsidRDefault="00C219A3" w:rsidP="00EA3604">
      <w:pPr>
        <w:tabs>
          <w:tab w:val="left" w:pos="0"/>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 xml:space="preserve">Фонетика. </w:t>
      </w:r>
      <w:r w:rsidRPr="00EA3604">
        <w:rPr>
          <w:rFonts w:ascii="Times New Roman" w:eastAsia="Times New Roman" w:hAnsi="Times New Roman" w:cs="Times New Roman"/>
          <w:sz w:val="28"/>
          <w:szCs w:val="28"/>
          <w:lang w:eastAsia="ru-RU"/>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определён-ной модели.</w:t>
      </w:r>
    </w:p>
    <w:p w:rsidR="00C219A3" w:rsidRPr="00EA3604" w:rsidRDefault="00C219A3" w:rsidP="00EA3604">
      <w:pPr>
        <w:tabs>
          <w:tab w:val="left" w:pos="0"/>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Различение гласных и согласных звуков</w:t>
      </w:r>
      <w:r w:rsidRPr="00EA3604">
        <w:rPr>
          <w:rFonts w:ascii="Times New Roman" w:eastAsia="Times New Roman" w:hAnsi="Times New Roman" w:cs="Times New Roman"/>
          <w:b/>
          <w:sz w:val="28"/>
          <w:szCs w:val="28"/>
          <w:lang w:eastAsia="ru-RU"/>
        </w:rPr>
        <w:t xml:space="preserve">, </w:t>
      </w:r>
      <w:r w:rsidRPr="00EA3604">
        <w:rPr>
          <w:rFonts w:ascii="Times New Roman" w:eastAsia="Times New Roman" w:hAnsi="Times New Roman" w:cs="Times New Roman"/>
          <w:sz w:val="28"/>
          <w:szCs w:val="28"/>
          <w:lang w:eastAsia="ru-RU"/>
        </w:rPr>
        <w:t>гласных ударных и безударных, согласных твёрдых и мягких, звонких и глухих.</w:t>
      </w:r>
    </w:p>
    <w:p w:rsidR="00C219A3" w:rsidRPr="00EA3604" w:rsidRDefault="00C219A3" w:rsidP="00EA3604">
      <w:pPr>
        <w:tabs>
          <w:tab w:val="left" w:pos="0"/>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Слог как минимальная произносительная единица. Деление слов на слоги. Определение места ударения. Смыслоразличительная роль ударения.</w:t>
      </w:r>
    </w:p>
    <w:p w:rsidR="00C219A3" w:rsidRPr="00EA3604" w:rsidRDefault="00C219A3" w:rsidP="00EA3604">
      <w:pPr>
        <w:tabs>
          <w:tab w:val="left" w:pos="0"/>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lastRenderedPageBreak/>
        <w:t xml:space="preserve">Графика. </w:t>
      </w:r>
      <w:r w:rsidRPr="00EA3604">
        <w:rPr>
          <w:rFonts w:ascii="Times New Roman" w:eastAsia="Times New Roman" w:hAnsi="Times New Roman" w:cs="Times New Roman"/>
          <w:sz w:val="28"/>
          <w:szCs w:val="28"/>
          <w:lang w:eastAsia="ru-RU"/>
        </w:rPr>
        <w:t xml:space="preserve">Различение звука и буквы: буква как знак звука. Овладение позиционным способом обозначения звуков буквами. Буквы гласных звуков как показатель твёрдости-мягкости согласных звуков. Функция букв </w:t>
      </w:r>
      <w:r w:rsidRPr="00EA3604">
        <w:rPr>
          <w:rFonts w:ascii="Times New Roman" w:eastAsia="Times New Roman" w:hAnsi="Times New Roman" w:cs="Times New Roman"/>
          <w:b/>
          <w:sz w:val="28"/>
          <w:szCs w:val="28"/>
          <w:lang w:eastAsia="ru-RU"/>
        </w:rPr>
        <w:t xml:space="preserve">е. ё. ю, я. </w:t>
      </w:r>
      <w:r w:rsidRPr="00EA3604">
        <w:rPr>
          <w:rFonts w:ascii="Times New Roman" w:eastAsia="Times New Roman" w:hAnsi="Times New Roman" w:cs="Times New Roman"/>
          <w:sz w:val="28"/>
          <w:szCs w:val="28"/>
          <w:lang w:eastAsia="ru-RU"/>
        </w:rPr>
        <w:t>Мягкий знак как показатель мягкости предшествующего согласного звука.</w:t>
      </w:r>
    </w:p>
    <w:p w:rsidR="00C219A3" w:rsidRPr="00EA3604" w:rsidRDefault="00C219A3" w:rsidP="00EA3604">
      <w:pPr>
        <w:tabs>
          <w:tab w:val="left" w:pos="0"/>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Знакомство с русским алфавитом как последовательностью букв.</w:t>
      </w:r>
    </w:p>
    <w:p w:rsidR="00C219A3" w:rsidRPr="00EA3604" w:rsidRDefault="00C219A3" w:rsidP="00EA3604">
      <w:pPr>
        <w:tabs>
          <w:tab w:val="left" w:pos="0"/>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 xml:space="preserve">Чтение. </w:t>
      </w:r>
      <w:r w:rsidRPr="00EA3604">
        <w:rPr>
          <w:rFonts w:ascii="Times New Roman" w:eastAsia="Times New Roman" w:hAnsi="Times New Roman" w:cs="Times New Roman"/>
          <w:sz w:val="28"/>
          <w:szCs w:val="28"/>
          <w:lang w:eastAsia="ru-RU"/>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C219A3" w:rsidRPr="00EA3604" w:rsidRDefault="00C219A3" w:rsidP="00EA3604">
      <w:pPr>
        <w:tabs>
          <w:tab w:val="left" w:pos="0"/>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219A3" w:rsidRPr="00EA3604" w:rsidRDefault="00C219A3" w:rsidP="00EA3604">
      <w:pPr>
        <w:tabs>
          <w:tab w:val="left" w:pos="0"/>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 xml:space="preserve">Письмо. </w:t>
      </w:r>
      <w:r w:rsidRPr="00EA3604">
        <w:rPr>
          <w:rFonts w:ascii="Times New Roman" w:eastAsia="Times New Roman" w:hAnsi="Times New Roman" w:cs="Times New Roman"/>
          <w:sz w:val="28"/>
          <w:szCs w:val="28"/>
          <w:lang w:eastAsia="ru-RU"/>
        </w:rPr>
        <w:t>Усвоение гигиенических требованийпри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C219A3" w:rsidRPr="00EA3604" w:rsidRDefault="00C219A3" w:rsidP="00EA3604">
      <w:pPr>
        <w:tabs>
          <w:tab w:val="left" w:pos="0"/>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Овладение первичными навыками клавиатурного письма.</w:t>
      </w:r>
    </w:p>
    <w:p w:rsidR="00C219A3" w:rsidRPr="00EA3604" w:rsidRDefault="00C219A3" w:rsidP="00EA3604">
      <w:pPr>
        <w:tabs>
          <w:tab w:val="left" w:pos="0"/>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Понимание функции небуквенных графических средств: пробела между словами, знака переноса.</w:t>
      </w:r>
    </w:p>
    <w:p w:rsidR="00C219A3" w:rsidRPr="00EA3604" w:rsidRDefault="00C219A3" w:rsidP="00EA3604">
      <w:pPr>
        <w:tabs>
          <w:tab w:val="left" w:pos="0"/>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Слово и предложение</w:t>
      </w:r>
      <w:r w:rsidRPr="00EA3604">
        <w:rPr>
          <w:rFonts w:ascii="Times New Roman" w:eastAsia="Times New Roman" w:hAnsi="Times New Roman" w:cs="Times New Roman"/>
          <w:sz w:val="28"/>
          <w:szCs w:val="28"/>
          <w:lang w:eastAsia="ru-RU"/>
        </w:rPr>
        <w:t>. Восприятие слова как объекта изучения, материала для анализа. наблюдение над значением слова.</w:t>
      </w:r>
    </w:p>
    <w:p w:rsidR="00C219A3" w:rsidRPr="00EA3604" w:rsidRDefault="00C219A3" w:rsidP="00EA3604">
      <w:pPr>
        <w:tabs>
          <w:tab w:val="left" w:pos="0"/>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C219A3" w:rsidRPr="00EA3604" w:rsidRDefault="00C219A3" w:rsidP="00EA3604">
      <w:pPr>
        <w:tabs>
          <w:tab w:val="left" w:pos="0"/>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 xml:space="preserve">Орфография. </w:t>
      </w:r>
      <w:r w:rsidRPr="00EA3604">
        <w:rPr>
          <w:rFonts w:ascii="Times New Roman" w:eastAsia="Times New Roman" w:hAnsi="Times New Roman" w:cs="Times New Roman"/>
          <w:sz w:val="28"/>
          <w:szCs w:val="28"/>
          <w:lang w:eastAsia="ru-RU"/>
        </w:rPr>
        <w:t>Знакомство с правилами правописанияи их применение:</w:t>
      </w:r>
    </w:p>
    <w:p w:rsidR="00C219A3" w:rsidRPr="00EA3604" w:rsidRDefault="00C219A3" w:rsidP="00EA3604">
      <w:pPr>
        <w:tabs>
          <w:tab w:val="left" w:pos="0"/>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 xml:space="preserve">• </w:t>
      </w:r>
      <w:r w:rsidRPr="00EA3604">
        <w:rPr>
          <w:rFonts w:ascii="Times New Roman" w:eastAsia="Times New Roman" w:hAnsi="Times New Roman" w:cs="Times New Roman"/>
          <w:sz w:val="28"/>
          <w:szCs w:val="28"/>
          <w:lang w:eastAsia="ru-RU"/>
        </w:rPr>
        <w:t>раздельное написание слов;</w:t>
      </w:r>
    </w:p>
    <w:p w:rsidR="00C219A3" w:rsidRPr="00EA3604" w:rsidRDefault="00C219A3" w:rsidP="00EA3604">
      <w:pPr>
        <w:tabs>
          <w:tab w:val="left" w:pos="0"/>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 xml:space="preserve">• </w:t>
      </w:r>
      <w:r w:rsidRPr="00EA3604">
        <w:rPr>
          <w:rFonts w:ascii="Times New Roman" w:eastAsia="Times New Roman" w:hAnsi="Times New Roman" w:cs="Times New Roman"/>
          <w:sz w:val="28"/>
          <w:szCs w:val="28"/>
          <w:lang w:eastAsia="ru-RU"/>
        </w:rPr>
        <w:t>обозначениегласных после шипящих (</w:t>
      </w:r>
      <w:r w:rsidRPr="00EA3604">
        <w:rPr>
          <w:rFonts w:ascii="Times New Roman" w:eastAsia="Times New Roman" w:hAnsi="Times New Roman" w:cs="Times New Roman"/>
          <w:b/>
          <w:sz w:val="28"/>
          <w:szCs w:val="28"/>
          <w:lang w:eastAsia="ru-RU"/>
        </w:rPr>
        <w:t>ча –ща, чу – щу, жи – ши</w:t>
      </w:r>
      <w:r w:rsidRPr="00EA3604">
        <w:rPr>
          <w:rFonts w:ascii="Times New Roman" w:eastAsia="Times New Roman" w:hAnsi="Times New Roman" w:cs="Times New Roman"/>
          <w:sz w:val="28"/>
          <w:szCs w:val="28"/>
          <w:lang w:eastAsia="ru-RU"/>
        </w:rPr>
        <w:t>);</w:t>
      </w:r>
    </w:p>
    <w:p w:rsidR="00C219A3" w:rsidRPr="00EA3604" w:rsidRDefault="00C219A3" w:rsidP="00EA3604">
      <w:pPr>
        <w:tabs>
          <w:tab w:val="left" w:pos="0"/>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 xml:space="preserve">• </w:t>
      </w:r>
      <w:r w:rsidRPr="00EA3604">
        <w:rPr>
          <w:rFonts w:ascii="Times New Roman" w:eastAsia="Times New Roman" w:hAnsi="Times New Roman" w:cs="Times New Roman"/>
          <w:sz w:val="28"/>
          <w:szCs w:val="28"/>
          <w:lang w:eastAsia="ru-RU"/>
        </w:rPr>
        <w:t>прописная (заглавная) буква в начале предложения, в именах собственных;</w:t>
      </w:r>
    </w:p>
    <w:p w:rsidR="00C219A3" w:rsidRPr="00EA3604" w:rsidRDefault="00C219A3" w:rsidP="00EA3604">
      <w:pPr>
        <w:tabs>
          <w:tab w:val="left" w:pos="0"/>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 xml:space="preserve">• </w:t>
      </w:r>
      <w:r w:rsidRPr="00EA3604">
        <w:rPr>
          <w:rFonts w:ascii="Times New Roman" w:eastAsia="Times New Roman" w:hAnsi="Times New Roman" w:cs="Times New Roman"/>
          <w:sz w:val="28"/>
          <w:szCs w:val="28"/>
          <w:lang w:eastAsia="ru-RU"/>
        </w:rPr>
        <w:t>перенос слов по слогам без стечения согласных;</w:t>
      </w:r>
    </w:p>
    <w:p w:rsidR="00C219A3" w:rsidRPr="00EA3604" w:rsidRDefault="00C219A3" w:rsidP="00EA3604">
      <w:pPr>
        <w:tabs>
          <w:tab w:val="left" w:pos="0"/>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 xml:space="preserve">• </w:t>
      </w:r>
      <w:r w:rsidRPr="00EA3604">
        <w:rPr>
          <w:rFonts w:ascii="Times New Roman" w:eastAsia="Times New Roman" w:hAnsi="Times New Roman" w:cs="Times New Roman"/>
          <w:sz w:val="28"/>
          <w:szCs w:val="28"/>
          <w:lang w:eastAsia="ru-RU"/>
        </w:rPr>
        <w:t>знаки препинания в конце предложения.</w:t>
      </w:r>
    </w:p>
    <w:p w:rsidR="00C219A3" w:rsidRPr="00EA3604" w:rsidRDefault="00C219A3" w:rsidP="00EA3604">
      <w:pPr>
        <w:tabs>
          <w:tab w:val="left" w:pos="0"/>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 xml:space="preserve">Развитие речи. </w:t>
      </w:r>
      <w:r w:rsidRPr="00EA3604">
        <w:rPr>
          <w:rFonts w:ascii="Times New Roman" w:eastAsia="Times New Roman" w:hAnsi="Times New Roman" w:cs="Times New Roman"/>
          <w:sz w:val="28"/>
          <w:szCs w:val="28"/>
          <w:lang w:eastAsia="ru-RU"/>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w:t>
      </w:r>
    </w:p>
    <w:p w:rsidR="00C219A3" w:rsidRPr="00EA3604" w:rsidRDefault="00C219A3" w:rsidP="00EA3604">
      <w:pPr>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lastRenderedPageBreak/>
        <w:t>Систематический курс</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 xml:space="preserve">Фонетика и орфоэпия. </w:t>
      </w:r>
      <w:r w:rsidRPr="00EA3604">
        <w:rPr>
          <w:rFonts w:ascii="Times New Roman" w:eastAsia="Times New Roman" w:hAnsi="Times New Roman" w:cs="Times New Roman"/>
          <w:sz w:val="28"/>
          <w:szCs w:val="28"/>
          <w:lang w:eastAsia="ru-RU"/>
        </w:rPr>
        <w:t>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Словесное ударение. Интонация: повышение и понижение тона речи; логическое ударение (фонетическое выделение во фразе наиболее важного в смысловом отношении слова); эмоциональное ударение (продление гласного или согласного звука в слове). Фонетический разбор слова.</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 xml:space="preserve">Графика. </w:t>
      </w:r>
      <w:r w:rsidRPr="00EA3604">
        <w:rPr>
          <w:rFonts w:ascii="Times New Roman" w:eastAsia="Times New Roman" w:hAnsi="Times New Roman" w:cs="Times New Roman"/>
          <w:sz w:val="28"/>
          <w:szCs w:val="28"/>
          <w:lang w:eastAsia="ru-RU"/>
        </w:rPr>
        <w:t xml:space="preserve">Различение звуков и букв. Обозначение на письме твёрдости-мягкости согласных звуков. Использование на письме разделительных твёрдого </w:t>
      </w:r>
      <w:r w:rsidRPr="00EA3604">
        <w:rPr>
          <w:rFonts w:ascii="Times New Roman" w:eastAsia="Times New Roman" w:hAnsi="Times New Roman" w:cs="Times New Roman"/>
          <w:b/>
          <w:sz w:val="28"/>
          <w:szCs w:val="28"/>
          <w:lang w:eastAsia="ru-RU"/>
        </w:rPr>
        <w:t>(ъ)</w:t>
      </w:r>
      <w:r w:rsidRPr="00EA3604">
        <w:rPr>
          <w:rFonts w:ascii="Times New Roman" w:eastAsia="Times New Roman" w:hAnsi="Times New Roman" w:cs="Times New Roman"/>
          <w:sz w:val="28"/>
          <w:szCs w:val="28"/>
          <w:lang w:eastAsia="ru-RU"/>
        </w:rPr>
        <w:t xml:space="preserve"> и мягкого </w:t>
      </w:r>
      <w:r w:rsidRPr="00EA3604">
        <w:rPr>
          <w:rFonts w:ascii="Times New Roman" w:eastAsia="Times New Roman" w:hAnsi="Times New Roman" w:cs="Times New Roman"/>
          <w:b/>
          <w:sz w:val="28"/>
          <w:szCs w:val="28"/>
          <w:lang w:eastAsia="ru-RU"/>
        </w:rPr>
        <w:t>(ь</w:t>
      </w:r>
      <w:r w:rsidRPr="00EA3604">
        <w:rPr>
          <w:rFonts w:ascii="Times New Roman" w:eastAsia="Times New Roman" w:hAnsi="Times New Roman" w:cs="Times New Roman"/>
          <w:sz w:val="28"/>
          <w:szCs w:val="28"/>
          <w:lang w:eastAsia="ru-RU"/>
        </w:rPr>
        <w:t>) знаков.</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Установление соотношения звукового и буквенного состава слова в словах типа </w:t>
      </w:r>
      <w:r w:rsidRPr="00EA3604">
        <w:rPr>
          <w:rFonts w:ascii="Times New Roman" w:eastAsia="Times New Roman" w:hAnsi="Times New Roman" w:cs="Times New Roman"/>
          <w:i/>
          <w:sz w:val="28"/>
          <w:szCs w:val="28"/>
          <w:lang w:eastAsia="ru-RU"/>
        </w:rPr>
        <w:t>стол, конь</w:t>
      </w:r>
      <w:r w:rsidRPr="00EA3604">
        <w:rPr>
          <w:rFonts w:ascii="Times New Roman" w:eastAsia="Times New Roman" w:hAnsi="Times New Roman" w:cs="Times New Roman"/>
          <w:sz w:val="28"/>
          <w:szCs w:val="28"/>
          <w:lang w:eastAsia="ru-RU"/>
        </w:rPr>
        <w:t xml:space="preserve">; в словах с йотированными гласными </w:t>
      </w:r>
      <w:r w:rsidRPr="00EA3604">
        <w:rPr>
          <w:rFonts w:ascii="Times New Roman" w:eastAsia="Times New Roman" w:hAnsi="Times New Roman" w:cs="Times New Roman"/>
          <w:i/>
          <w:sz w:val="28"/>
          <w:szCs w:val="28"/>
          <w:lang w:eastAsia="ru-RU"/>
        </w:rPr>
        <w:t>е, ё, ю, я</w:t>
      </w:r>
      <w:r w:rsidRPr="00EA3604">
        <w:rPr>
          <w:rFonts w:ascii="Times New Roman" w:eastAsia="Times New Roman" w:hAnsi="Times New Roman" w:cs="Times New Roman"/>
          <w:sz w:val="28"/>
          <w:szCs w:val="28"/>
          <w:lang w:eastAsia="ru-RU"/>
        </w:rPr>
        <w:t>; в словах с непроизносимыми согласными.</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Использование небуквенных графических средств: пробела между словами, знака переноса, абзаца.</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Знание алфавита: правильное называние букв, их последовательность. Использование алфавита при работе со словарями, справочниками, каталогами.</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Лексика.</w:t>
      </w:r>
      <w:r w:rsidRPr="00EA3604">
        <w:rPr>
          <w:rFonts w:ascii="Times New Roman" w:eastAsia="Times New Roman" w:hAnsi="Times New Roman" w:cs="Times New Roman"/>
          <w:sz w:val="28"/>
          <w:szCs w:val="28"/>
          <w:lang w:eastAsia="ru-RU"/>
        </w:rPr>
        <w:t xml:space="preserve"> Понимание слова как единства звучания и значения. Выявление слов, значение которых требует уточнения. Определение значения слова по контексту или уточнение значения с помощью толкового словаря. Представление об однозначных и многозначных словах, о прямом и переносном значениях слова. Наблюдение за использованием в речи синонимов и антонимов, устойчивых фразеологических оборотов, слов, пришедших в русский язык из других языков.</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Состав слова (морфемика).</w:t>
      </w:r>
      <w:r w:rsidRPr="00EA3604">
        <w:rPr>
          <w:rFonts w:ascii="Times New Roman" w:eastAsia="Times New Roman" w:hAnsi="Times New Roman" w:cs="Times New Roman"/>
          <w:sz w:val="28"/>
          <w:szCs w:val="28"/>
          <w:lang w:eastAsia="ru-RU"/>
        </w:rPr>
        <w:t xml:space="preserve"> Овладением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Чередование согласных и беглых гласных в корне слова. Различение изменяемых и неизменяемых слов. Представление о значении суффиксов и приставок. Их смысловые, эмоциональные, изобразительно-художественные возможности. Образование однокоренных слов с помощью суффиксов и приставок. Разбор слова по составу.</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lastRenderedPageBreak/>
        <w:t>Морфология.</w:t>
      </w:r>
      <w:r w:rsidRPr="00EA3604">
        <w:rPr>
          <w:rFonts w:ascii="Times New Roman" w:eastAsia="Times New Roman" w:hAnsi="Times New Roman" w:cs="Times New Roman"/>
          <w:b/>
          <w:i/>
          <w:sz w:val="28"/>
          <w:szCs w:val="28"/>
          <w:lang w:eastAsia="ru-RU"/>
        </w:rPr>
        <w:t xml:space="preserve">Слово </w:t>
      </w:r>
      <w:r w:rsidRPr="00EA3604">
        <w:rPr>
          <w:rFonts w:ascii="Times New Roman" w:eastAsia="Times New Roman" w:hAnsi="Times New Roman" w:cs="Times New Roman"/>
          <w:sz w:val="28"/>
          <w:szCs w:val="28"/>
          <w:lang w:eastAsia="ru-RU"/>
        </w:rPr>
        <w:t>как часть речи. Слово и его номинативные и коммуникативные функции.</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i/>
          <w:sz w:val="28"/>
          <w:szCs w:val="28"/>
          <w:lang w:eastAsia="ru-RU"/>
        </w:rPr>
        <w:t>Лексическое значение слова</w:t>
      </w:r>
      <w:r w:rsidRPr="00EA3604">
        <w:rPr>
          <w:rFonts w:ascii="Times New Roman" w:eastAsia="Times New Roman" w:hAnsi="Times New Roman" w:cs="Times New Roman"/>
          <w:sz w:val="28"/>
          <w:szCs w:val="28"/>
          <w:lang w:eastAsia="ru-RU"/>
        </w:rPr>
        <w:t xml:space="preserve"> (обозначать предмет, явление природы, признак предмета, изменение признака, действие предмета, признак действия и т. д.). </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i/>
          <w:sz w:val="28"/>
          <w:szCs w:val="28"/>
          <w:lang w:eastAsia="ru-RU"/>
        </w:rPr>
        <w:t xml:space="preserve">Грамматическое значение слова </w:t>
      </w:r>
      <w:r w:rsidRPr="00EA3604">
        <w:rPr>
          <w:rFonts w:ascii="Times New Roman" w:eastAsia="Times New Roman" w:hAnsi="Times New Roman" w:cs="Times New Roman"/>
          <w:sz w:val="28"/>
          <w:szCs w:val="28"/>
          <w:lang w:eastAsia="ru-RU"/>
        </w:rPr>
        <w:t>(род, число, падеж, лицо, время, склонение, спряжение). Классификация частей речи по их лексико-грамматическим признакам.</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i/>
          <w:sz w:val="28"/>
          <w:szCs w:val="28"/>
          <w:lang w:eastAsia="ru-RU"/>
        </w:rPr>
        <w:t>Имя существительное</w:t>
      </w:r>
      <w:r w:rsidRPr="00EA3604">
        <w:rPr>
          <w:rFonts w:ascii="Times New Roman" w:eastAsia="Times New Roman" w:hAnsi="Times New Roman" w:cs="Times New Roman"/>
          <w:sz w:val="28"/>
          <w:szCs w:val="28"/>
          <w:lang w:eastAsia="ru-RU"/>
        </w:rPr>
        <w:t xml:space="preserve">, его лексико-грамматические признаки; имя существительное как часть предложения (как член предложения). Значение и употребление в речи. Умение опознавать имена собственные. Имена существительные нарицательные. Различение имён существительных, отвечающих на вопросы </w:t>
      </w:r>
      <w:r w:rsidRPr="00EA3604">
        <w:rPr>
          <w:rFonts w:ascii="Times New Roman" w:eastAsia="Times New Roman" w:hAnsi="Times New Roman" w:cs="Times New Roman"/>
          <w:i/>
          <w:sz w:val="28"/>
          <w:szCs w:val="28"/>
          <w:lang w:eastAsia="ru-RU"/>
        </w:rPr>
        <w:t>кто?</w:t>
      </w:r>
      <w:r w:rsidRPr="00EA3604">
        <w:rPr>
          <w:rFonts w:ascii="Times New Roman" w:eastAsia="Times New Roman" w:hAnsi="Times New Roman" w:cs="Times New Roman"/>
          <w:sz w:val="28"/>
          <w:szCs w:val="28"/>
          <w:lang w:eastAsia="ru-RU"/>
        </w:rPr>
        <w:t xml:space="preserve"> или </w:t>
      </w:r>
      <w:r w:rsidRPr="00EA3604">
        <w:rPr>
          <w:rFonts w:ascii="Times New Roman" w:eastAsia="Times New Roman" w:hAnsi="Times New Roman" w:cs="Times New Roman"/>
          <w:i/>
          <w:sz w:val="28"/>
          <w:szCs w:val="28"/>
          <w:lang w:eastAsia="ru-RU"/>
        </w:rPr>
        <w:t xml:space="preserve">что? </w:t>
      </w:r>
      <w:r w:rsidRPr="00EA3604">
        <w:rPr>
          <w:rFonts w:ascii="Times New Roman" w:eastAsia="Times New Roman" w:hAnsi="Times New Roman" w:cs="Times New Roman"/>
          <w:sz w:val="28"/>
          <w:szCs w:val="28"/>
          <w:lang w:eastAsia="ru-RU"/>
        </w:rPr>
        <w:t xml:space="preserve">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и 3-му склонению. Правописание безударных падежных окончаний существительных 1, 2 и 3-го склонения, кроме существительных на </w:t>
      </w:r>
      <w:r w:rsidRPr="00EA3604">
        <w:rPr>
          <w:rFonts w:ascii="Times New Roman" w:eastAsia="Times New Roman" w:hAnsi="Times New Roman" w:cs="Times New Roman"/>
          <w:b/>
          <w:sz w:val="28"/>
          <w:szCs w:val="28"/>
          <w:lang w:eastAsia="ru-RU"/>
        </w:rPr>
        <w:t xml:space="preserve">–мя, -ий, -ье, -ие, -ия. </w:t>
      </w:r>
      <w:r w:rsidRPr="00EA3604">
        <w:rPr>
          <w:rFonts w:ascii="Times New Roman" w:eastAsia="Times New Roman" w:hAnsi="Times New Roman" w:cs="Times New Roman"/>
          <w:sz w:val="28"/>
          <w:szCs w:val="28"/>
          <w:lang w:eastAsia="ru-RU"/>
        </w:rPr>
        <w:t>Имя существительное как член предложения. Морфологический разбор имён существительных.</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i/>
          <w:sz w:val="28"/>
          <w:szCs w:val="28"/>
          <w:lang w:eastAsia="ru-RU"/>
        </w:rPr>
        <w:t>Имя прилагательное</w:t>
      </w:r>
      <w:r w:rsidRPr="00EA3604">
        <w:rPr>
          <w:rFonts w:ascii="Times New Roman" w:eastAsia="Times New Roman" w:hAnsi="Times New Roman" w:cs="Times New Roman"/>
          <w:sz w:val="28"/>
          <w:szCs w:val="28"/>
          <w:lang w:eastAsia="ru-RU"/>
        </w:rPr>
        <w:t xml:space="preserve">. Значение и употребление в речи. Связь прилагательного с существительным. Изменение прилагательных по родам, числам и падежам, кроме прилагательных на </w:t>
      </w:r>
      <w:r w:rsidRPr="00EA3604">
        <w:rPr>
          <w:rFonts w:ascii="Times New Roman" w:eastAsia="Times New Roman" w:hAnsi="Times New Roman" w:cs="Times New Roman"/>
          <w:b/>
          <w:sz w:val="28"/>
          <w:szCs w:val="28"/>
          <w:lang w:eastAsia="ru-RU"/>
        </w:rPr>
        <w:t>–ья, -ов, -ин</w:t>
      </w:r>
      <w:r w:rsidRPr="00EA3604">
        <w:rPr>
          <w:rFonts w:ascii="Times New Roman" w:eastAsia="Times New Roman" w:hAnsi="Times New Roman" w:cs="Times New Roman"/>
          <w:sz w:val="28"/>
          <w:szCs w:val="28"/>
          <w:lang w:eastAsia="ru-RU"/>
        </w:rPr>
        <w:t>. Правописание безударных падежных окончаний имён прилагательных. Прилагательное как член предложения.  Морфологический разбор имён прилагательных.</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i/>
          <w:sz w:val="28"/>
          <w:szCs w:val="28"/>
          <w:lang w:eastAsia="ru-RU"/>
        </w:rPr>
        <w:t>Местоимение</w:t>
      </w:r>
      <w:r w:rsidRPr="00EA3604">
        <w:rPr>
          <w:rFonts w:ascii="Times New Roman" w:eastAsia="Times New Roman" w:hAnsi="Times New Roman" w:cs="Times New Roman"/>
          <w:sz w:val="28"/>
          <w:szCs w:val="28"/>
          <w:lang w:eastAsia="ru-RU"/>
        </w:rPr>
        <w:t>. Общее представление о местоимении. Личные местоимения. Значение и употребление в речи. Личные местоимения 1, 2 и 3-го лица единственного и множественного числа. Склонение личных местоимений. Личное место-имение как член предложения.</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i/>
          <w:sz w:val="28"/>
          <w:szCs w:val="28"/>
          <w:lang w:eastAsia="ru-RU"/>
        </w:rPr>
        <w:t>Глагол</w:t>
      </w:r>
      <w:r w:rsidRPr="00EA3604">
        <w:rPr>
          <w:rFonts w:ascii="Times New Roman" w:eastAsia="Times New Roman" w:hAnsi="Times New Roman" w:cs="Times New Roman"/>
          <w:sz w:val="28"/>
          <w:szCs w:val="28"/>
          <w:lang w:eastAsia="ru-RU"/>
        </w:rPr>
        <w:t xml:space="preserve">. Значение и употребление в речи. Неопределённая форма глагола. Различение глаголов, отвечающих на вопросы </w:t>
      </w:r>
      <w:r w:rsidRPr="00EA3604">
        <w:rPr>
          <w:rFonts w:ascii="Times New Roman" w:eastAsia="Times New Roman" w:hAnsi="Times New Roman" w:cs="Times New Roman"/>
          <w:i/>
          <w:sz w:val="28"/>
          <w:szCs w:val="28"/>
          <w:lang w:eastAsia="ru-RU"/>
        </w:rPr>
        <w:t>что делать?</w:t>
      </w:r>
      <w:r w:rsidRPr="00EA3604">
        <w:rPr>
          <w:rFonts w:ascii="Times New Roman" w:eastAsia="Times New Roman" w:hAnsi="Times New Roman" w:cs="Times New Roman"/>
          <w:sz w:val="28"/>
          <w:szCs w:val="28"/>
          <w:lang w:eastAsia="ru-RU"/>
        </w:rPr>
        <w:t xml:space="preserve"> и </w:t>
      </w:r>
      <w:r w:rsidRPr="00EA3604">
        <w:rPr>
          <w:rFonts w:ascii="Times New Roman" w:eastAsia="Times New Roman" w:hAnsi="Times New Roman" w:cs="Times New Roman"/>
          <w:i/>
          <w:sz w:val="28"/>
          <w:szCs w:val="28"/>
          <w:lang w:eastAsia="ru-RU"/>
        </w:rPr>
        <w:t xml:space="preserve">что сделать? </w:t>
      </w:r>
      <w:r w:rsidRPr="00EA3604">
        <w:rPr>
          <w:rFonts w:ascii="Times New Roman" w:eastAsia="Times New Roman" w:hAnsi="Times New Roman" w:cs="Times New Roman"/>
          <w:sz w:val="28"/>
          <w:szCs w:val="28"/>
          <w:lang w:eastAsia="ru-RU"/>
        </w:rPr>
        <w:t xml:space="preserve">Изменение глаголов по временам. Изменение глаголов по лицам и числам в настоящем и будущем времени (спряжение). Способы определения Ι и ΙΙ спряжения глаголов (практическое овладение). Изменение глаголов прошедшего времени по родам и числам. Правописание безударных личных окончаний глаголов Ι и ΙΙ спряжения (с ударным глагольным суффиксом в неопределённой форме: </w:t>
      </w:r>
      <w:r w:rsidRPr="00EA3604">
        <w:rPr>
          <w:rFonts w:ascii="Times New Roman" w:eastAsia="Times New Roman" w:hAnsi="Times New Roman" w:cs="Times New Roman"/>
          <w:b/>
          <w:sz w:val="28"/>
          <w:szCs w:val="28"/>
          <w:lang w:eastAsia="ru-RU"/>
        </w:rPr>
        <w:t>решать, косить</w:t>
      </w:r>
      <w:r w:rsidRPr="00EA3604">
        <w:rPr>
          <w:rFonts w:ascii="Times New Roman" w:eastAsia="Times New Roman" w:hAnsi="Times New Roman" w:cs="Times New Roman"/>
          <w:sz w:val="28"/>
          <w:szCs w:val="28"/>
          <w:lang w:eastAsia="ru-RU"/>
        </w:rPr>
        <w:t xml:space="preserve"> и т. д.). Мягкий знак у глаголов во 2-м лице единственном числе и у глаголов в неопределённой форме: </w:t>
      </w:r>
      <w:r w:rsidRPr="00EA3604">
        <w:rPr>
          <w:rFonts w:ascii="Times New Roman" w:eastAsia="Times New Roman" w:hAnsi="Times New Roman" w:cs="Times New Roman"/>
          <w:b/>
          <w:sz w:val="28"/>
          <w:szCs w:val="28"/>
          <w:lang w:eastAsia="ru-RU"/>
        </w:rPr>
        <w:t>стеречь, беречь</w:t>
      </w:r>
      <w:r w:rsidRPr="00EA3604">
        <w:rPr>
          <w:rFonts w:ascii="Times New Roman" w:eastAsia="Times New Roman" w:hAnsi="Times New Roman" w:cs="Times New Roman"/>
          <w:sz w:val="28"/>
          <w:szCs w:val="28"/>
          <w:lang w:eastAsia="ru-RU"/>
        </w:rPr>
        <w:t xml:space="preserve"> и т. д.  Различение правописания глаголов на </w:t>
      </w:r>
      <w:r w:rsidRPr="00EA3604">
        <w:rPr>
          <w:rFonts w:ascii="Times New Roman" w:eastAsia="Times New Roman" w:hAnsi="Times New Roman" w:cs="Times New Roman"/>
          <w:b/>
          <w:sz w:val="28"/>
          <w:szCs w:val="28"/>
          <w:lang w:eastAsia="ru-RU"/>
        </w:rPr>
        <w:t>–тся, -ться.</w:t>
      </w:r>
      <w:r w:rsidRPr="00EA3604">
        <w:rPr>
          <w:rFonts w:ascii="Times New Roman" w:eastAsia="Times New Roman" w:hAnsi="Times New Roman" w:cs="Times New Roman"/>
          <w:sz w:val="28"/>
          <w:szCs w:val="28"/>
          <w:lang w:eastAsia="ru-RU"/>
        </w:rPr>
        <w:t xml:space="preserve"> Морфологический разбор глаголов (в объёме изученного).</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i/>
          <w:sz w:val="28"/>
          <w:szCs w:val="28"/>
          <w:lang w:eastAsia="ru-RU"/>
        </w:rPr>
        <w:t>Наречие</w:t>
      </w:r>
      <w:r w:rsidRPr="00EA3604">
        <w:rPr>
          <w:rFonts w:ascii="Times New Roman" w:eastAsia="Times New Roman" w:hAnsi="Times New Roman" w:cs="Times New Roman"/>
          <w:sz w:val="28"/>
          <w:szCs w:val="28"/>
          <w:lang w:eastAsia="ru-RU"/>
        </w:rPr>
        <w:t xml:space="preserve">, его лексико-грамматические признаки; наречие как часть предложения (как член предложения). Употребление наречий в речи. </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i/>
          <w:sz w:val="28"/>
          <w:szCs w:val="28"/>
          <w:lang w:eastAsia="ru-RU"/>
        </w:rPr>
        <w:lastRenderedPageBreak/>
        <w:t xml:space="preserve">Предлог. </w:t>
      </w:r>
      <w:r w:rsidRPr="00EA3604">
        <w:rPr>
          <w:rFonts w:ascii="Times New Roman" w:eastAsia="Times New Roman" w:hAnsi="Times New Roman" w:cs="Times New Roman"/>
          <w:sz w:val="28"/>
          <w:szCs w:val="28"/>
          <w:lang w:eastAsia="ru-RU"/>
        </w:rPr>
        <w:t>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Союзы </w:t>
      </w:r>
      <w:r w:rsidRPr="00EA3604">
        <w:rPr>
          <w:rFonts w:ascii="Times New Roman" w:eastAsia="Times New Roman" w:hAnsi="Times New Roman" w:cs="Times New Roman"/>
          <w:b/>
          <w:sz w:val="28"/>
          <w:szCs w:val="28"/>
          <w:lang w:eastAsia="ru-RU"/>
        </w:rPr>
        <w:t xml:space="preserve">и. а, но. </w:t>
      </w:r>
      <w:r w:rsidRPr="00EA3604">
        <w:rPr>
          <w:rFonts w:ascii="Times New Roman" w:eastAsia="Times New Roman" w:hAnsi="Times New Roman" w:cs="Times New Roman"/>
          <w:sz w:val="28"/>
          <w:szCs w:val="28"/>
          <w:lang w:eastAsia="ru-RU"/>
        </w:rPr>
        <w:t xml:space="preserve">Их роль в предложении. Частица </w:t>
      </w:r>
      <w:r w:rsidRPr="00EA3604">
        <w:rPr>
          <w:rFonts w:ascii="Times New Roman" w:eastAsia="Times New Roman" w:hAnsi="Times New Roman" w:cs="Times New Roman"/>
          <w:b/>
          <w:sz w:val="28"/>
          <w:szCs w:val="28"/>
          <w:lang w:eastAsia="ru-RU"/>
        </w:rPr>
        <w:t>не</w:t>
      </w:r>
      <w:r w:rsidRPr="00EA3604">
        <w:rPr>
          <w:rFonts w:ascii="Times New Roman" w:eastAsia="Times New Roman" w:hAnsi="Times New Roman" w:cs="Times New Roman"/>
          <w:sz w:val="28"/>
          <w:szCs w:val="28"/>
          <w:lang w:eastAsia="ru-RU"/>
        </w:rPr>
        <w:t>, её значение.</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 xml:space="preserve">Синтаксис. </w:t>
      </w:r>
      <w:r w:rsidRPr="00EA3604">
        <w:rPr>
          <w:rFonts w:ascii="Times New Roman" w:eastAsia="Times New Roman" w:hAnsi="Times New Roman" w:cs="Times New Roman"/>
          <w:sz w:val="28"/>
          <w:szCs w:val="28"/>
          <w:lang w:eastAsia="ru-RU"/>
        </w:rPr>
        <w:t xml:space="preserve">Предложение как единица языка и речи. Предложение – словосочетание – слово: их сходство и различия. Порядок слов в предложении. Предложения, различные по цели высказывания: повествовательные, вопросительные, побудительные. Интонация (повышение и понижение тона, пауза, логическое ударение, эмоциональная окраска высказывания – сообщения, вопроса, совета, просьбы, приказа). Восклицательные и невосклицательные предложения. Интонация и её значение для выражения законченности высказывания (мысли). Знаки препинания в конце предложения: точка, восклицательный и вопросительный знаки. </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Нахождение главных членов предложения: подлежащего и сказуемого. Различие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Однородные члены предложения. Нахождение и самостоятельное составление предложений с однородными членами без союзов и с союзами </w:t>
      </w:r>
      <w:r w:rsidRPr="00EA3604">
        <w:rPr>
          <w:rFonts w:ascii="Times New Roman" w:eastAsia="Times New Roman" w:hAnsi="Times New Roman" w:cs="Times New Roman"/>
          <w:b/>
          <w:sz w:val="28"/>
          <w:szCs w:val="28"/>
          <w:lang w:eastAsia="ru-RU"/>
        </w:rPr>
        <w:t xml:space="preserve">и, а, но. </w:t>
      </w:r>
      <w:r w:rsidRPr="00EA3604">
        <w:rPr>
          <w:rFonts w:ascii="Times New Roman" w:eastAsia="Times New Roman" w:hAnsi="Times New Roman" w:cs="Times New Roman"/>
          <w:sz w:val="28"/>
          <w:szCs w:val="28"/>
          <w:lang w:eastAsia="ru-RU"/>
        </w:rPr>
        <w:t>Использование интонации перечисления в предложениях с однородными членами.</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Сложные предложения. Различение простых и сложных предложений. Знаки препинания в простых предложениях с однородными членами и в сложных предложениях.</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Прямая речь (общее знакомство).</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Обращение (общее знакомство).</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 xml:space="preserve">Орфография и пунктуация. </w:t>
      </w:r>
      <w:r w:rsidRPr="00EA3604">
        <w:rPr>
          <w:rFonts w:ascii="Times New Roman" w:eastAsia="Times New Roman" w:hAnsi="Times New Roman" w:cs="Times New Roman"/>
          <w:sz w:val="28"/>
          <w:szCs w:val="28"/>
          <w:lang w:eastAsia="ru-RU"/>
        </w:rPr>
        <w:t>Формирование орфографической зоркости. Использование разных принципов правописания в зависимости от места орфограммы в слове. Использование орфографического словаря.</w:t>
      </w:r>
    </w:p>
    <w:p w:rsidR="00C219A3" w:rsidRPr="00EA3604" w:rsidRDefault="00C219A3" w:rsidP="00EA3604">
      <w:pPr>
        <w:tabs>
          <w:tab w:val="left" w:pos="142"/>
        </w:tabs>
        <w:spacing w:after="0"/>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eastAsia="ru-RU"/>
        </w:rPr>
        <w:t>Применение правил правописания:</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 сочетания </w:t>
      </w:r>
      <w:r w:rsidRPr="00EA3604">
        <w:rPr>
          <w:rFonts w:ascii="Times New Roman" w:eastAsia="Times New Roman" w:hAnsi="Times New Roman" w:cs="Times New Roman"/>
          <w:b/>
          <w:sz w:val="28"/>
          <w:szCs w:val="28"/>
          <w:lang w:eastAsia="ru-RU"/>
        </w:rPr>
        <w:t xml:space="preserve">жи – ши </w:t>
      </w:r>
      <w:r w:rsidRPr="00EA3604">
        <w:rPr>
          <w:rFonts w:ascii="Times New Roman" w:eastAsia="Times New Roman" w:hAnsi="Times New Roman" w:cs="Times New Roman"/>
          <w:sz w:val="28"/>
          <w:szCs w:val="28"/>
          <w:lang w:eastAsia="ru-RU"/>
        </w:rPr>
        <w:t xml:space="preserve">(предусмотреть случаи типа </w:t>
      </w:r>
      <w:r w:rsidRPr="00EA3604">
        <w:rPr>
          <w:rFonts w:ascii="Times New Roman" w:eastAsia="Times New Roman" w:hAnsi="Times New Roman" w:cs="Times New Roman"/>
          <w:b/>
          <w:sz w:val="28"/>
          <w:szCs w:val="28"/>
          <w:lang w:eastAsia="ru-RU"/>
        </w:rPr>
        <w:t>железных, желток</w:t>
      </w:r>
      <w:r w:rsidRPr="00EA3604">
        <w:rPr>
          <w:rFonts w:ascii="Times New Roman" w:eastAsia="Times New Roman" w:hAnsi="Times New Roman" w:cs="Times New Roman"/>
          <w:sz w:val="28"/>
          <w:szCs w:val="28"/>
          <w:lang w:eastAsia="ru-RU"/>
        </w:rPr>
        <w:t xml:space="preserve">), </w:t>
      </w:r>
      <w:r w:rsidRPr="00EA3604">
        <w:rPr>
          <w:rFonts w:ascii="Times New Roman" w:eastAsia="Times New Roman" w:hAnsi="Times New Roman" w:cs="Times New Roman"/>
          <w:b/>
          <w:sz w:val="28"/>
          <w:szCs w:val="28"/>
          <w:lang w:eastAsia="ru-RU"/>
        </w:rPr>
        <w:t>ча – ща, чу– щу</w:t>
      </w:r>
      <w:r w:rsidRPr="00EA3604">
        <w:rPr>
          <w:rFonts w:ascii="Times New Roman" w:eastAsia="Times New Roman" w:hAnsi="Times New Roman" w:cs="Times New Roman"/>
          <w:sz w:val="28"/>
          <w:szCs w:val="28"/>
          <w:lang w:eastAsia="ru-RU"/>
        </w:rPr>
        <w:t xml:space="preserve"> в положении под ударением;</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 сочетания </w:t>
      </w:r>
      <w:r w:rsidRPr="00EA3604">
        <w:rPr>
          <w:rFonts w:ascii="Times New Roman" w:eastAsia="Times New Roman" w:hAnsi="Times New Roman" w:cs="Times New Roman"/>
          <w:b/>
          <w:sz w:val="28"/>
          <w:szCs w:val="28"/>
          <w:lang w:eastAsia="ru-RU"/>
        </w:rPr>
        <w:t>чк – чн, чт, щн</w:t>
      </w:r>
      <w:r w:rsidRPr="00EA3604">
        <w:rPr>
          <w:rFonts w:ascii="Times New Roman" w:eastAsia="Times New Roman" w:hAnsi="Times New Roman" w:cs="Times New Roman"/>
          <w:sz w:val="28"/>
          <w:szCs w:val="28"/>
          <w:lang w:eastAsia="ru-RU"/>
        </w:rPr>
        <w:t>;</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перенос слов;</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прописная буква в начале предложения, в именах собственных;</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проверяемые безударные гласные в корне слова;</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парные звонкие и глухие согласные в корне слова;</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непроизносимые согласные;</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непроверяемые гласные и согласные в корне слова (на ограниченном перечне слов);</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гласные и согласные в неизменяемых на письме приставках;</w:t>
      </w:r>
    </w:p>
    <w:p w:rsidR="00C219A3" w:rsidRPr="00EA3604" w:rsidRDefault="00C219A3" w:rsidP="00EA3604">
      <w:pPr>
        <w:tabs>
          <w:tab w:val="left" w:pos="142"/>
        </w:tabs>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sz w:val="28"/>
          <w:szCs w:val="28"/>
          <w:lang w:eastAsia="ru-RU"/>
        </w:rPr>
        <w:t xml:space="preserve">• разделительные </w:t>
      </w:r>
      <w:r w:rsidRPr="00EA3604">
        <w:rPr>
          <w:rFonts w:ascii="Times New Roman" w:eastAsia="Times New Roman" w:hAnsi="Times New Roman" w:cs="Times New Roman"/>
          <w:b/>
          <w:sz w:val="28"/>
          <w:szCs w:val="28"/>
          <w:lang w:eastAsia="ru-RU"/>
        </w:rPr>
        <w:t xml:space="preserve">ъ </w:t>
      </w:r>
      <w:r w:rsidRPr="00EA3604">
        <w:rPr>
          <w:rFonts w:ascii="Times New Roman" w:eastAsia="Times New Roman" w:hAnsi="Times New Roman" w:cs="Times New Roman"/>
          <w:sz w:val="28"/>
          <w:szCs w:val="28"/>
          <w:lang w:eastAsia="ru-RU"/>
        </w:rPr>
        <w:t>и</w:t>
      </w:r>
      <w:r w:rsidRPr="00EA3604">
        <w:rPr>
          <w:rFonts w:ascii="Times New Roman" w:eastAsia="Times New Roman" w:hAnsi="Times New Roman" w:cs="Times New Roman"/>
          <w:b/>
          <w:sz w:val="28"/>
          <w:szCs w:val="28"/>
          <w:lang w:eastAsia="ru-RU"/>
        </w:rPr>
        <w:t xml:space="preserve"> ь;</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 xml:space="preserve">• </w:t>
      </w:r>
      <w:r w:rsidRPr="00EA3604">
        <w:rPr>
          <w:rFonts w:ascii="Times New Roman" w:eastAsia="Times New Roman" w:hAnsi="Times New Roman" w:cs="Times New Roman"/>
          <w:sz w:val="28"/>
          <w:szCs w:val="28"/>
          <w:lang w:eastAsia="ru-RU"/>
        </w:rPr>
        <w:t>мягкий знак после шипящих на конце имён существительных  (</w:t>
      </w:r>
      <w:r w:rsidRPr="00EA3604">
        <w:rPr>
          <w:rFonts w:ascii="Times New Roman" w:eastAsia="Times New Roman" w:hAnsi="Times New Roman" w:cs="Times New Roman"/>
          <w:i/>
          <w:sz w:val="28"/>
          <w:szCs w:val="28"/>
          <w:lang w:eastAsia="ru-RU"/>
        </w:rPr>
        <w:t>ночь, рожь, мышь</w:t>
      </w:r>
      <w:r w:rsidRPr="00EA3604">
        <w:rPr>
          <w:rFonts w:ascii="Times New Roman" w:eastAsia="Times New Roman" w:hAnsi="Times New Roman" w:cs="Times New Roman"/>
          <w:sz w:val="28"/>
          <w:szCs w:val="28"/>
          <w:lang w:eastAsia="ru-RU"/>
        </w:rPr>
        <w:t>);</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lastRenderedPageBreak/>
        <w:t xml:space="preserve">• </w:t>
      </w:r>
      <w:r w:rsidRPr="00EA3604">
        <w:rPr>
          <w:rFonts w:ascii="Times New Roman" w:eastAsia="Times New Roman" w:hAnsi="Times New Roman" w:cs="Times New Roman"/>
          <w:sz w:val="28"/>
          <w:szCs w:val="28"/>
          <w:lang w:eastAsia="ru-RU"/>
        </w:rPr>
        <w:t xml:space="preserve">безударные падежные окончанияимён существительных  ( кроме существительных на </w:t>
      </w:r>
      <w:r w:rsidRPr="00EA3604">
        <w:rPr>
          <w:rFonts w:ascii="Times New Roman" w:eastAsia="Times New Roman" w:hAnsi="Times New Roman" w:cs="Times New Roman"/>
          <w:b/>
          <w:sz w:val="28"/>
          <w:szCs w:val="28"/>
          <w:lang w:eastAsia="ru-RU"/>
        </w:rPr>
        <w:t>–мя, -ий, -ья, -ье, -ия, -ов, -ин</w:t>
      </w:r>
      <w:r w:rsidRPr="00EA3604">
        <w:rPr>
          <w:rFonts w:ascii="Times New Roman" w:eastAsia="Times New Roman" w:hAnsi="Times New Roman" w:cs="Times New Roman"/>
          <w:sz w:val="28"/>
          <w:szCs w:val="28"/>
          <w:lang w:eastAsia="ru-RU"/>
        </w:rPr>
        <w:t>);</w:t>
      </w:r>
    </w:p>
    <w:p w:rsidR="00C219A3" w:rsidRPr="00EA3604" w:rsidRDefault="00C219A3" w:rsidP="00EA3604">
      <w:pPr>
        <w:tabs>
          <w:tab w:val="left" w:pos="142"/>
        </w:tabs>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 xml:space="preserve">• </w:t>
      </w:r>
      <w:r w:rsidRPr="00EA3604">
        <w:rPr>
          <w:rFonts w:ascii="Times New Roman" w:eastAsia="Times New Roman" w:hAnsi="Times New Roman" w:cs="Times New Roman"/>
          <w:sz w:val="28"/>
          <w:szCs w:val="28"/>
          <w:lang w:eastAsia="ru-RU"/>
        </w:rPr>
        <w:t>безударные окончания имён прилагательных</w:t>
      </w:r>
      <w:r w:rsidRPr="00EA3604">
        <w:rPr>
          <w:rFonts w:ascii="Times New Roman" w:eastAsia="Times New Roman" w:hAnsi="Times New Roman" w:cs="Times New Roman"/>
          <w:b/>
          <w:sz w:val="28"/>
          <w:szCs w:val="28"/>
          <w:lang w:eastAsia="ru-RU"/>
        </w:rPr>
        <w:t>;</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 xml:space="preserve">• </w:t>
      </w:r>
      <w:r w:rsidRPr="00EA3604">
        <w:rPr>
          <w:rFonts w:ascii="Times New Roman" w:eastAsia="Times New Roman" w:hAnsi="Times New Roman" w:cs="Times New Roman"/>
          <w:sz w:val="28"/>
          <w:szCs w:val="28"/>
          <w:lang w:eastAsia="ru-RU"/>
        </w:rPr>
        <w:t>раздельное написание предлогов с личными местоимениями</w:t>
      </w:r>
      <w:r w:rsidRPr="00EA3604">
        <w:rPr>
          <w:rFonts w:ascii="Times New Roman" w:eastAsia="Times New Roman" w:hAnsi="Times New Roman" w:cs="Times New Roman"/>
          <w:b/>
          <w:sz w:val="28"/>
          <w:szCs w:val="28"/>
          <w:lang w:eastAsia="ru-RU"/>
        </w:rPr>
        <w:t>;</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не с глаголами;</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мягкий знак после шипящих на конце глаголов 2-го лица единственного числа (</w:t>
      </w:r>
      <w:r w:rsidRPr="00EA3604">
        <w:rPr>
          <w:rFonts w:ascii="Times New Roman" w:eastAsia="Times New Roman" w:hAnsi="Times New Roman" w:cs="Times New Roman"/>
          <w:i/>
          <w:sz w:val="28"/>
          <w:szCs w:val="28"/>
          <w:lang w:eastAsia="ru-RU"/>
        </w:rPr>
        <w:t>пишешь, учишь</w:t>
      </w:r>
      <w:r w:rsidRPr="00EA3604">
        <w:rPr>
          <w:rFonts w:ascii="Times New Roman" w:eastAsia="Times New Roman" w:hAnsi="Times New Roman" w:cs="Times New Roman"/>
          <w:sz w:val="28"/>
          <w:szCs w:val="28"/>
          <w:lang w:eastAsia="ru-RU"/>
        </w:rPr>
        <w:t>);</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 мягкий знак в глаголах в сочетании </w:t>
      </w:r>
      <w:r w:rsidRPr="00EA3604">
        <w:rPr>
          <w:rFonts w:ascii="Times New Roman" w:eastAsia="Times New Roman" w:hAnsi="Times New Roman" w:cs="Times New Roman"/>
          <w:b/>
          <w:sz w:val="28"/>
          <w:szCs w:val="28"/>
          <w:lang w:eastAsia="ru-RU"/>
        </w:rPr>
        <w:t>–ться</w:t>
      </w:r>
      <w:r w:rsidRPr="00EA3604">
        <w:rPr>
          <w:rFonts w:ascii="Times New Roman" w:eastAsia="Times New Roman" w:hAnsi="Times New Roman" w:cs="Times New Roman"/>
          <w:sz w:val="28"/>
          <w:szCs w:val="28"/>
          <w:lang w:eastAsia="ru-RU"/>
        </w:rPr>
        <w:t>;</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безударные личные окончания глаголов;</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раздельное написание предлогов с другими словами;</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знаки препинания в конце предложения: точка, вопросительный и восклицательный знаки;</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знаки препинания (запятая) в предложениях с однородными членами и в сложных предложениях.</w:t>
      </w:r>
      <w:r w:rsidRPr="00EA3604">
        <w:rPr>
          <w:rFonts w:ascii="Times New Roman" w:eastAsia="Times New Roman" w:hAnsi="Times New Roman" w:cs="Times New Roman"/>
          <w:b/>
          <w:sz w:val="28"/>
          <w:szCs w:val="28"/>
          <w:lang w:eastAsia="ru-RU"/>
        </w:rPr>
        <w:t xml:space="preserve"> Развитие речи. </w:t>
      </w:r>
      <w:r w:rsidRPr="00EA3604">
        <w:rPr>
          <w:rFonts w:ascii="Times New Roman" w:eastAsia="Times New Roman" w:hAnsi="Times New Roman" w:cs="Times New Roman"/>
          <w:sz w:val="28"/>
          <w:szCs w:val="28"/>
          <w:lang w:eastAsia="ru-RU"/>
        </w:rPr>
        <w:t>Овладение основными видами речевой деятельности (говорения, слушания, чтения и письма).</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Обогащение активного и пассивного словаря детей и структуры речевой деятельности учащихся – её содержательности (знания предметов речи); формирования правильности речи (грамматической и орфографической, стилистической и орфоэпической); точности (соответствия в выборе средств языка и соответствия речевой ситуации); выразительности, благозвучности; развитие логической стороны речи, развитие речевого (фонематического) слуха; способности слышать, различать и воспроизводить интонационную, эмоционально – смысловую стороны речи, паузы, ударение не только словесное (орфоэпическое), но и логическое, эмоциональное; развитие двух планов речи: внутренней и внешней на уровне замысла, выстраивания логики, выбора слова, интонации и т. д. </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Осознание ситуации общения: с какой целью, с кем и где происходит общение.</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Особенности речевого этикета в условиях общения с людьми, плохо владеющими русским языком. </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Знакомство с признаками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План текста. Составление планов к данным текстам. Создание собственных текстов по предложенным планам.</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C219A3" w:rsidRPr="00EA3604" w:rsidRDefault="00C219A3" w:rsidP="00EA3604">
      <w:pPr>
        <w:tabs>
          <w:tab w:val="left" w:pos="142"/>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Знакомство с основными видами изложений и сочинений (без заучивания определений): изложение подробное и выборочное, изложение с элементами  сочинения, сочинение – повествование, сочинение – описание, сочинение – рассуждение.</w:t>
      </w:r>
    </w:p>
    <w:p w:rsidR="00C219A3" w:rsidRPr="00EA3604" w:rsidRDefault="00C219A3" w:rsidP="00EA3604">
      <w:pPr>
        <w:spacing w:after="0"/>
        <w:jc w:val="center"/>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val="en-US" w:eastAsia="ru-RU"/>
        </w:rPr>
        <w:t>VIII</w:t>
      </w:r>
      <w:r w:rsidRPr="00EA3604">
        <w:rPr>
          <w:rFonts w:ascii="Times New Roman" w:eastAsia="Times New Roman" w:hAnsi="Times New Roman" w:cs="Times New Roman"/>
          <w:b/>
          <w:i/>
          <w:sz w:val="28"/>
          <w:szCs w:val="28"/>
          <w:lang w:eastAsia="ru-RU"/>
        </w:rPr>
        <w:t>. Материально – техническое обеспечение образовательного процесса</w:t>
      </w:r>
    </w:p>
    <w:tbl>
      <w:tblPr>
        <w:tblStyle w:val="af4"/>
        <w:tblW w:w="10363" w:type="dxa"/>
        <w:tblInd w:w="534" w:type="dxa"/>
        <w:tblLook w:val="01E0"/>
      </w:tblPr>
      <w:tblGrid>
        <w:gridCol w:w="5040"/>
        <w:gridCol w:w="5323"/>
      </w:tblGrid>
      <w:tr w:rsidR="00C219A3" w:rsidRPr="00EA3604" w:rsidTr="006B63A0">
        <w:tc>
          <w:tcPr>
            <w:tcW w:w="5040" w:type="dxa"/>
          </w:tcPr>
          <w:p w:rsidR="00C219A3" w:rsidRPr="00EA3604" w:rsidRDefault="00C219A3" w:rsidP="00EA3604">
            <w:pPr>
              <w:jc w:val="center"/>
              <w:rPr>
                <w:b/>
                <w:sz w:val="28"/>
                <w:szCs w:val="28"/>
              </w:rPr>
            </w:pPr>
            <w:r w:rsidRPr="00EA3604">
              <w:rPr>
                <w:b/>
                <w:sz w:val="28"/>
                <w:szCs w:val="28"/>
              </w:rPr>
              <w:t>Наименование объектов и средств материально – технического обеспечения</w:t>
            </w:r>
          </w:p>
        </w:tc>
        <w:tc>
          <w:tcPr>
            <w:tcW w:w="5323" w:type="dxa"/>
          </w:tcPr>
          <w:p w:rsidR="00C219A3" w:rsidRPr="00EA3604" w:rsidRDefault="00C219A3" w:rsidP="00EA3604">
            <w:pPr>
              <w:jc w:val="center"/>
              <w:rPr>
                <w:b/>
                <w:sz w:val="28"/>
                <w:szCs w:val="28"/>
              </w:rPr>
            </w:pPr>
            <w:r w:rsidRPr="00EA3604">
              <w:rPr>
                <w:b/>
                <w:sz w:val="28"/>
                <w:szCs w:val="28"/>
              </w:rPr>
              <w:t>Примечания</w:t>
            </w:r>
          </w:p>
        </w:tc>
      </w:tr>
      <w:tr w:rsidR="00C219A3" w:rsidRPr="00EA3604" w:rsidTr="006B63A0">
        <w:tc>
          <w:tcPr>
            <w:tcW w:w="10363" w:type="dxa"/>
            <w:gridSpan w:val="2"/>
          </w:tcPr>
          <w:p w:rsidR="00C219A3" w:rsidRPr="00EA3604" w:rsidRDefault="00C219A3" w:rsidP="00EA3604">
            <w:pPr>
              <w:jc w:val="center"/>
              <w:rPr>
                <w:b/>
                <w:sz w:val="28"/>
                <w:szCs w:val="28"/>
              </w:rPr>
            </w:pPr>
            <w:r w:rsidRPr="00EA3604">
              <w:rPr>
                <w:b/>
                <w:sz w:val="28"/>
                <w:szCs w:val="28"/>
              </w:rPr>
              <w:t>Книгопечатная продукция</w:t>
            </w:r>
          </w:p>
        </w:tc>
      </w:tr>
      <w:tr w:rsidR="00C219A3" w:rsidRPr="00EA3604" w:rsidTr="006B63A0">
        <w:tc>
          <w:tcPr>
            <w:tcW w:w="5040" w:type="dxa"/>
          </w:tcPr>
          <w:p w:rsidR="00144AFE" w:rsidRPr="00EA3604" w:rsidRDefault="00144AFE" w:rsidP="00EA3604">
            <w:pPr>
              <w:rPr>
                <w:b/>
                <w:sz w:val="28"/>
                <w:szCs w:val="28"/>
              </w:rPr>
            </w:pPr>
          </w:p>
          <w:p w:rsidR="00144AFE" w:rsidRPr="00EA3604" w:rsidRDefault="00144AFE" w:rsidP="00EA3604">
            <w:pPr>
              <w:rPr>
                <w:b/>
                <w:sz w:val="28"/>
                <w:szCs w:val="28"/>
              </w:rPr>
            </w:pPr>
            <w:r w:rsidRPr="00EA3604">
              <w:rPr>
                <w:sz w:val="28"/>
                <w:szCs w:val="28"/>
                <w:shd w:val="clear" w:color="auto" w:fill="FFFFFF"/>
              </w:rPr>
              <w:t>Азбука.</w:t>
            </w:r>
            <w:r w:rsidRPr="00EA3604">
              <w:rPr>
                <w:rStyle w:val="apple-converted-space"/>
                <w:rFonts w:eastAsiaTheme="majorEastAsia"/>
                <w:sz w:val="28"/>
                <w:szCs w:val="28"/>
                <w:shd w:val="clear" w:color="auto" w:fill="FFFFFF"/>
              </w:rPr>
              <w:t> </w:t>
            </w:r>
            <w:r w:rsidRPr="00EA3604">
              <w:rPr>
                <w:rStyle w:val="af1"/>
                <w:sz w:val="28"/>
                <w:szCs w:val="28"/>
                <w:bdr w:val="none" w:sz="0" w:space="0" w:color="auto" w:frame="1"/>
                <w:shd w:val="clear" w:color="auto" w:fill="FFFFFF"/>
              </w:rPr>
              <w:t>Авторы:</w:t>
            </w:r>
            <w:r w:rsidRPr="00EA3604">
              <w:rPr>
                <w:rStyle w:val="apple-converted-space"/>
                <w:rFonts w:eastAsiaTheme="majorEastAsia"/>
                <w:sz w:val="28"/>
                <w:szCs w:val="28"/>
                <w:shd w:val="clear" w:color="auto" w:fill="FFFFFF"/>
              </w:rPr>
              <w:t> </w:t>
            </w:r>
            <w:r w:rsidRPr="00EA3604">
              <w:rPr>
                <w:sz w:val="28"/>
                <w:szCs w:val="28"/>
                <w:shd w:val="clear" w:color="auto" w:fill="FFFFFF"/>
              </w:rPr>
              <w:t>Горецкий В.Г., Кирюшкин В.А., Виноградская Л.А. и др.</w:t>
            </w:r>
          </w:p>
          <w:p w:rsidR="00144AFE" w:rsidRPr="00EA3604" w:rsidRDefault="00144AFE" w:rsidP="00EA3604">
            <w:pPr>
              <w:rPr>
                <w:b/>
                <w:sz w:val="28"/>
                <w:szCs w:val="28"/>
              </w:rPr>
            </w:pPr>
          </w:p>
          <w:p w:rsidR="00C219A3" w:rsidRPr="00EA3604" w:rsidRDefault="00C219A3" w:rsidP="00EA3604">
            <w:pPr>
              <w:jc w:val="center"/>
              <w:rPr>
                <w:sz w:val="28"/>
                <w:szCs w:val="28"/>
              </w:rPr>
            </w:pPr>
            <w:r w:rsidRPr="00EA3604">
              <w:rPr>
                <w:b/>
                <w:sz w:val="28"/>
                <w:szCs w:val="28"/>
              </w:rPr>
              <w:t xml:space="preserve">Прописи </w:t>
            </w:r>
            <w:r w:rsidRPr="00EA3604">
              <w:rPr>
                <w:sz w:val="28"/>
                <w:szCs w:val="28"/>
              </w:rPr>
              <w:t>(</w:t>
            </w:r>
            <w:r w:rsidRPr="00EA3604">
              <w:rPr>
                <w:i/>
                <w:sz w:val="28"/>
                <w:szCs w:val="28"/>
              </w:rPr>
              <w:t>обучение грамоте</w:t>
            </w:r>
            <w:r w:rsidRPr="00EA3604">
              <w:rPr>
                <w:sz w:val="28"/>
                <w:szCs w:val="28"/>
              </w:rPr>
              <w:t>)</w:t>
            </w:r>
          </w:p>
          <w:p w:rsidR="00C219A3" w:rsidRPr="00EA3604" w:rsidRDefault="00C219A3" w:rsidP="00EA3604">
            <w:pPr>
              <w:rPr>
                <w:b/>
                <w:sz w:val="28"/>
                <w:szCs w:val="28"/>
              </w:rPr>
            </w:pPr>
            <w:r w:rsidRPr="00EA3604">
              <w:rPr>
                <w:sz w:val="28"/>
                <w:szCs w:val="28"/>
              </w:rPr>
              <w:t>1. Горецкий В.Г., Федосова Н.А</w:t>
            </w:r>
            <w:r w:rsidRPr="00EA3604">
              <w:rPr>
                <w:b/>
                <w:sz w:val="28"/>
                <w:szCs w:val="28"/>
              </w:rPr>
              <w:t>. Пропись 1.</w:t>
            </w:r>
          </w:p>
          <w:p w:rsidR="00C219A3" w:rsidRPr="00EA3604" w:rsidRDefault="00C219A3" w:rsidP="00EA3604">
            <w:pPr>
              <w:rPr>
                <w:b/>
                <w:sz w:val="28"/>
                <w:szCs w:val="28"/>
              </w:rPr>
            </w:pPr>
            <w:r w:rsidRPr="00EA3604">
              <w:rPr>
                <w:sz w:val="28"/>
                <w:szCs w:val="28"/>
              </w:rPr>
              <w:t>2. Горецкий В.Г., Федосова Н.А</w:t>
            </w:r>
            <w:r w:rsidRPr="00EA3604">
              <w:rPr>
                <w:b/>
                <w:sz w:val="28"/>
                <w:szCs w:val="28"/>
              </w:rPr>
              <w:t>. Пропись 2.</w:t>
            </w:r>
          </w:p>
          <w:p w:rsidR="00C219A3" w:rsidRPr="00EA3604" w:rsidRDefault="00C219A3" w:rsidP="00EA3604">
            <w:pPr>
              <w:rPr>
                <w:b/>
                <w:sz w:val="28"/>
                <w:szCs w:val="28"/>
              </w:rPr>
            </w:pPr>
            <w:r w:rsidRPr="00EA3604">
              <w:rPr>
                <w:sz w:val="28"/>
                <w:szCs w:val="28"/>
              </w:rPr>
              <w:t>3. Горецкий В.Г., Федосова Н.А</w:t>
            </w:r>
            <w:r w:rsidRPr="00EA3604">
              <w:rPr>
                <w:b/>
                <w:sz w:val="28"/>
                <w:szCs w:val="28"/>
              </w:rPr>
              <w:t>. Пропись 3.</w:t>
            </w:r>
          </w:p>
          <w:p w:rsidR="00C219A3" w:rsidRPr="00EA3604" w:rsidRDefault="00C219A3" w:rsidP="00EA3604">
            <w:pPr>
              <w:rPr>
                <w:b/>
                <w:sz w:val="28"/>
                <w:szCs w:val="28"/>
              </w:rPr>
            </w:pPr>
            <w:r w:rsidRPr="00EA3604">
              <w:rPr>
                <w:sz w:val="28"/>
                <w:szCs w:val="28"/>
              </w:rPr>
              <w:t>4. Горецкий В.Г., Федосова Н.А</w:t>
            </w:r>
            <w:r w:rsidRPr="00EA3604">
              <w:rPr>
                <w:b/>
                <w:sz w:val="28"/>
                <w:szCs w:val="28"/>
              </w:rPr>
              <w:t>. Пропись 4.</w:t>
            </w:r>
          </w:p>
          <w:p w:rsidR="00C219A3" w:rsidRPr="00EA3604" w:rsidRDefault="00C219A3" w:rsidP="00EA3604">
            <w:pPr>
              <w:rPr>
                <w:b/>
                <w:sz w:val="28"/>
                <w:szCs w:val="28"/>
              </w:rPr>
            </w:pPr>
          </w:p>
          <w:p w:rsidR="00C219A3" w:rsidRPr="00EA3604" w:rsidRDefault="00C219A3" w:rsidP="00EA3604">
            <w:pPr>
              <w:rPr>
                <w:b/>
                <w:sz w:val="28"/>
                <w:szCs w:val="28"/>
              </w:rPr>
            </w:pPr>
          </w:p>
          <w:p w:rsidR="00C219A3" w:rsidRPr="00EA3604" w:rsidRDefault="00C219A3" w:rsidP="00EA3604">
            <w:pPr>
              <w:jc w:val="center"/>
              <w:rPr>
                <w:b/>
                <w:sz w:val="28"/>
                <w:szCs w:val="28"/>
              </w:rPr>
            </w:pPr>
          </w:p>
          <w:p w:rsidR="00C219A3" w:rsidRPr="00EA3604" w:rsidRDefault="00144AFE" w:rsidP="00EA3604">
            <w:pPr>
              <w:rPr>
                <w:b/>
                <w:sz w:val="28"/>
                <w:szCs w:val="28"/>
              </w:rPr>
            </w:pPr>
            <w:r w:rsidRPr="00EA3604">
              <w:rPr>
                <w:sz w:val="28"/>
                <w:szCs w:val="28"/>
                <w:shd w:val="clear" w:color="auto" w:fill="FFFFFF"/>
              </w:rPr>
              <w:t>«Программа». Автор – Т.Г. Рамзаева;</w:t>
            </w:r>
            <w:r w:rsidRPr="00EA3604">
              <w:rPr>
                <w:sz w:val="28"/>
                <w:szCs w:val="28"/>
              </w:rPr>
              <w:br/>
            </w:r>
            <w:r w:rsidRPr="00EA3604">
              <w:rPr>
                <w:sz w:val="28"/>
                <w:szCs w:val="28"/>
                <w:shd w:val="clear" w:color="auto" w:fill="FFFFFF"/>
              </w:rPr>
              <w:t>– «Книга для учителя. Методическое пособие». Авторы – Т.Г. Рамзаева, Г.С. Щеголева;</w:t>
            </w:r>
            <w:r w:rsidRPr="00EA3604">
              <w:rPr>
                <w:sz w:val="28"/>
                <w:szCs w:val="28"/>
              </w:rPr>
              <w:br/>
            </w:r>
            <w:r w:rsidRPr="00EA3604">
              <w:rPr>
                <w:sz w:val="28"/>
                <w:szCs w:val="28"/>
                <w:shd w:val="clear" w:color="auto" w:fill="FFFFFF"/>
              </w:rPr>
              <w:t>– учебник «Русский язык». Автор – Т.Г. Рамзаева;</w:t>
            </w:r>
            <w:r w:rsidRPr="00EA3604">
              <w:rPr>
                <w:sz w:val="28"/>
                <w:szCs w:val="28"/>
              </w:rPr>
              <w:br/>
            </w:r>
            <w:r w:rsidRPr="00EA3604">
              <w:rPr>
                <w:sz w:val="28"/>
                <w:szCs w:val="28"/>
                <w:shd w:val="clear" w:color="auto" w:fill="FFFFFF"/>
              </w:rPr>
              <w:t>– рабочие тетради «Тетрадь для упражнений по русскому языку». Авторы – Т.Г. Рамзаева, Л.П. Савинкина;</w:t>
            </w:r>
            <w:r w:rsidRPr="00EA3604">
              <w:rPr>
                <w:sz w:val="28"/>
                <w:szCs w:val="28"/>
              </w:rPr>
              <w:br/>
            </w:r>
            <w:r w:rsidRPr="00EA3604">
              <w:rPr>
                <w:sz w:val="28"/>
                <w:szCs w:val="28"/>
                <w:shd w:val="clear" w:color="auto" w:fill="FFFFFF"/>
              </w:rPr>
              <w:t>– справочник «Русский язык в начальной школе». Автор – Т.Г. Рамзаева;</w:t>
            </w:r>
            <w:r w:rsidRPr="00EA3604">
              <w:rPr>
                <w:sz w:val="28"/>
                <w:szCs w:val="28"/>
              </w:rPr>
              <w:br/>
            </w:r>
            <w:r w:rsidRPr="00EA3604">
              <w:rPr>
                <w:sz w:val="28"/>
                <w:szCs w:val="28"/>
                <w:shd w:val="clear" w:color="auto" w:fill="FFFFFF"/>
              </w:rPr>
              <w:t xml:space="preserve">– учебное пособие «Тесты к учебнику </w:t>
            </w:r>
            <w:r w:rsidRPr="00EA3604">
              <w:rPr>
                <w:sz w:val="28"/>
                <w:szCs w:val="28"/>
                <w:shd w:val="clear" w:color="auto" w:fill="FFFFFF"/>
              </w:rPr>
              <w:lastRenderedPageBreak/>
              <w:t>Т.Г. Рамзаевой». Автор – И.В. Гуркова;</w:t>
            </w:r>
            <w:r w:rsidRPr="00EA3604">
              <w:rPr>
                <w:sz w:val="28"/>
                <w:szCs w:val="28"/>
              </w:rPr>
              <w:br/>
            </w:r>
            <w:r w:rsidRPr="00EA3604">
              <w:rPr>
                <w:sz w:val="28"/>
                <w:szCs w:val="28"/>
                <w:shd w:val="clear" w:color="auto" w:fill="FFFFFF"/>
              </w:rPr>
              <w:t>– пособие для учителя «Поурочные разработки к учебнику Т.Г. Рамзаевой «Русский язык». Авторы – В.А. Лебедев, Г.И. Мишуринская.</w:t>
            </w:r>
          </w:p>
          <w:p w:rsidR="00C219A3" w:rsidRPr="00EA3604" w:rsidRDefault="00C219A3" w:rsidP="00EA3604">
            <w:pPr>
              <w:rPr>
                <w:b/>
                <w:sz w:val="28"/>
                <w:szCs w:val="28"/>
              </w:rPr>
            </w:pPr>
          </w:p>
          <w:p w:rsidR="00C219A3" w:rsidRPr="00EA3604" w:rsidRDefault="00C219A3" w:rsidP="00EA3604">
            <w:pPr>
              <w:jc w:val="center"/>
              <w:rPr>
                <w:b/>
                <w:sz w:val="28"/>
                <w:szCs w:val="28"/>
              </w:rPr>
            </w:pPr>
          </w:p>
          <w:p w:rsidR="00C219A3" w:rsidRPr="00EA3604" w:rsidRDefault="00C219A3" w:rsidP="00EA3604">
            <w:pPr>
              <w:jc w:val="center"/>
              <w:rPr>
                <w:b/>
                <w:sz w:val="28"/>
                <w:szCs w:val="28"/>
              </w:rPr>
            </w:pPr>
          </w:p>
          <w:p w:rsidR="00C219A3" w:rsidRPr="00EA3604" w:rsidRDefault="00C219A3" w:rsidP="00EA3604">
            <w:pPr>
              <w:jc w:val="center"/>
              <w:rPr>
                <w:b/>
                <w:sz w:val="28"/>
                <w:szCs w:val="28"/>
              </w:rPr>
            </w:pPr>
          </w:p>
          <w:p w:rsidR="00C219A3" w:rsidRPr="00EA3604" w:rsidRDefault="00C219A3" w:rsidP="00EA3604">
            <w:pPr>
              <w:jc w:val="center"/>
              <w:rPr>
                <w:b/>
                <w:sz w:val="28"/>
                <w:szCs w:val="28"/>
              </w:rPr>
            </w:pPr>
          </w:p>
          <w:p w:rsidR="00C219A3" w:rsidRPr="00EA3604" w:rsidRDefault="00C219A3" w:rsidP="00EA3604">
            <w:pPr>
              <w:jc w:val="center"/>
              <w:rPr>
                <w:b/>
                <w:sz w:val="28"/>
                <w:szCs w:val="28"/>
              </w:rPr>
            </w:pPr>
          </w:p>
          <w:p w:rsidR="00C219A3" w:rsidRPr="00EA3604" w:rsidRDefault="00C219A3" w:rsidP="00EA3604">
            <w:pPr>
              <w:jc w:val="center"/>
              <w:rPr>
                <w:b/>
                <w:sz w:val="28"/>
                <w:szCs w:val="28"/>
              </w:rPr>
            </w:pPr>
          </w:p>
          <w:p w:rsidR="00C219A3" w:rsidRPr="00EA3604" w:rsidRDefault="00C219A3" w:rsidP="00EA3604">
            <w:pPr>
              <w:jc w:val="center"/>
              <w:rPr>
                <w:sz w:val="28"/>
                <w:szCs w:val="28"/>
              </w:rPr>
            </w:pPr>
          </w:p>
        </w:tc>
        <w:tc>
          <w:tcPr>
            <w:tcW w:w="5323" w:type="dxa"/>
          </w:tcPr>
          <w:p w:rsidR="00C219A3" w:rsidRPr="00EA3604" w:rsidRDefault="00C219A3" w:rsidP="00EA3604">
            <w:pPr>
              <w:jc w:val="both"/>
              <w:rPr>
                <w:sz w:val="28"/>
                <w:szCs w:val="28"/>
              </w:rPr>
            </w:pPr>
            <w:r w:rsidRPr="00EA3604">
              <w:rPr>
                <w:sz w:val="28"/>
                <w:szCs w:val="28"/>
              </w:rPr>
              <w:lastRenderedPageBreak/>
              <w:t>В программе определены цели начального обучения русскому языку, рассмотрены подходы к структурированию учебного материала и к организации деятельности учащихся; представлены результаты изучения предмета, основное содержание курса, тематическое планирование с характеристикой основных видов деятельности учащихся; описано материально – техническое обеспечение.</w:t>
            </w:r>
          </w:p>
          <w:p w:rsidR="00C219A3" w:rsidRPr="00EA3604" w:rsidRDefault="00C219A3" w:rsidP="00EA3604">
            <w:pPr>
              <w:jc w:val="both"/>
              <w:rPr>
                <w:sz w:val="28"/>
                <w:szCs w:val="28"/>
              </w:rPr>
            </w:pPr>
            <w:r w:rsidRPr="00EA3604">
              <w:rPr>
                <w:sz w:val="28"/>
                <w:szCs w:val="28"/>
              </w:rPr>
              <w:t>Учебники содержат специальные средства формирования учебной деятельности учащихся – аналитические планы. Система вопросов к заданиям определяет ориентировочную основу учебных действий учащихся и обеспечивает их успешное выполнение.</w:t>
            </w:r>
          </w:p>
          <w:p w:rsidR="00C219A3" w:rsidRPr="00EA3604" w:rsidRDefault="00C219A3" w:rsidP="00EA3604">
            <w:pPr>
              <w:jc w:val="both"/>
              <w:rPr>
                <w:sz w:val="28"/>
                <w:szCs w:val="28"/>
              </w:rPr>
            </w:pPr>
            <w:r w:rsidRPr="00EA3604">
              <w:rPr>
                <w:sz w:val="28"/>
                <w:szCs w:val="28"/>
              </w:rPr>
              <w:t>Учебники организуют не только диалог учителя и учащихся, но и учебное сотрудничество младших школьников.</w:t>
            </w:r>
          </w:p>
          <w:p w:rsidR="00C219A3" w:rsidRPr="00EA3604" w:rsidRDefault="00C219A3" w:rsidP="00EA3604">
            <w:pPr>
              <w:jc w:val="both"/>
              <w:rPr>
                <w:sz w:val="28"/>
                <w:szCs w:val="28"/>
              </w:rPr>
            </w:pPr>
            <w:r w:rsidRPr="00EA3604">
              <w:rPr>
                <w:sz w:val="28"/>
                <w:szCs w:val="28"/>
              </w:rPr>
              <w:t xml:space="preserve">Задания рабочих тетрадей организуют наблюдения младших школьников над фактами и закономерностями русского языка, обеспечивают формирование и последовательную отработку регулятивных учебных действий, а также логических действий анализа, сравнения, установления причинно – следственных связей. Значительное внимание уделяется системе заданий  по речевому  развитию младших школьников – развитию </w:t>
            </w:r>
            <w:r w:rsidRPr="00EA3604">
              <w:rPr>
                <w:sz w:val="28"/>
                <w:szCs w:val="28"/>
              </w:rPr>
              <w:lastRenderedPageBreak/>
              <w:t>речевого слуха, обогащению словарного состава речи учащихся, работе с текстом.</w:t>
            </w:r>
          </w:p>
          <w:p w:rsidR="00C219A3" w:rsidRPr="00EA3604" w:rsidRDefault="00C219A3" w:rsidP="00EA3604">
            <w:pPr>
              <w:jc w:val="both"/>
              <w:rPr>
                <w:sz w:val="28"/>
                <w:szCs w:val="28"/>
              </w:rPr>
            </w:pPr>
            <w:r w:rsidRPr="00EA3604">
              <w:rPr>
                <w:sz w:val="28"/>
                <w:szCs w:val="28"/>
              </w:rPr>
              <w:t>Проверочные работы составлены с учётом особенностей содержания обучения в каждом классе. Пособия включают задания разной степени сложности, позволяют диагностировать знания учащихся и выявлять трудности в обучении.</w:t>
            </w:r>
          </w:p>
          <w:p w:rsidR="00C219A3" w:rsidRPr="00EA3604" w:rsidRDefault="00C219A3" w:rsidP="00EA3604">
            <w:pPr>
              <w:jc w:val="both"/>
              <w:rPr>
                <w:sz w:val="28"/>
                <w:szCs w:val="28"/>
              </w:rPr>
            </w:pPr>
            <w:r w:rsidRPr="00EA3604">
              <w:rPr>
                <w:sz w:val="28"/>
                <w:szCs w:val="28"/>
              </w:rPr>
              <w:t>В пособиях рассмотрены особенности содержания курса и структура учебников. В представленных разработках уроков раскрываются методические приёмы. Обеспечивающие развитие умений принимать, сохранять учебные цели и следовать им, действовать по плану, контролировать процесс и оценивать результаты своей деятельности.</w:t>
            </w:r>
          </w:p>
        </w:tc>
      </w:tr>
      <w:tr w:rsidR="00C219A3" w:rsidRPr="00EA3604" w:rsidTr="006B63A0">
        <w:tc>
          <w:tcPr>
            <w:tcW w:w="10363" w:type="dxa"/>
            <w:gridSpan w:val="2"/>
          </w:tcPr>
          <w:p w:rsidR="00C219A3" w:rsidRPr="00EA3604" w:rsidRDefault="00C219A3" w:rsidP="00EA3604">
            <w:pPr>
              <w:jc w:val="center"/>
              <w:rPr>
                <w:b/>
                <w:sz w:val="28"/>
                <w:szCs w:val="28"/>
              </w:rPr>
            </w:pPr>
            <w:r w:rsidRPr="00EA3604">
              <w:rPr>
                <w:b/>
                <w:sz w:val="28"/>
                <w:szCs w:val="28"/>
              </w:rPr>
              <w:lastRenderedPageBreak/>
              <w:t>Печатные пособия</w:t>
            </w:r>
          </w:p>
        </w:tc>
      </w:tr>
      <w:tr w:rsidR="00C219A3" w:rsidRPr="00EA3604" w:rsidTr="006B63A0">
        <w:tc>
          <w:tcPr>
            <w:tcW w:w="5040" w:type="dxa"/>
          </w:tcPr>
          <w:p w:rsidR="00C219A3" w:rsidRPr="00EA3604" w:rsidRDefault="00C219A3" w:rsidP="00EA3604">
            <w:pPr>
              <w:rPr>
                <w:sz w:val="28"/>
                <w:szCs w:val="28"/>
              </w:rPr>
            </w:pPr>
            <w:r w:rsidRPr="00EA3604">
              <w:rPr>
                <w:b/>
                <w:sz w:val="28"/>
                <w:szCs w:val="28"/>
              </w:rPr>
              <w:t>Комплекты для обучения грамоте</w:t>
            </w:r>
            <w:r w:rsidRPr="00EA3604">
              <w:rPr>
                <w:sz w:val="28"/>
                <w:szCs w:val="28"/>
              </w:rPr>
              <w:t xml:space="preserve"> (наборное полотно, набор букв, набор магнитных букв, образцы печатных и письменных букв).</w:t>
            </w:r>
          </w:p>
          <w:p w:rsidR="00C219A3" w:rsidRPr="00EA3604" w:rsidRDefault="00C219A3" w:rsidP="00EA3604">
            <w:pPr>
              <w:rPr>
                <w:b/>
                <w:sz w:val="28"/>
                <w:szCs w:val="28"/>
              </w:rPr>
            </w:pPr>
            <w:r w:rsidRPr="00EA3604">
              <w:rPr>
                <w:b/>
                <w:sz w:val="28"/>
                <w:szCs w:val="28"/>
              </w:rPr>
              <w:t>Касса букв магнитная.</w:t>
            </w:r>
          </w:p>
          <w:p w:rsidR="00C219A3" w:rsidRPr="00EA3604" w:rsidRDefault="00C219A3" w:rsidP="00EA3604">
            <w:pPr>
              <w:rPr>
                <w:b/>
                <w:sz w:val="28"/>
                <w:szCs w:val="28"/>
              </w:rPr>
            </w:pPr>
            <w:r w:rsidRPr="00EA3604">
              <w:rPr>
                <w:b/>
                <w:sz w:val="28"/>
                <w:szCs w:val="28"/>
              </w:rPr>
              <w:t>Наборы сюжетных картинок.</w:t>
            </w:r>
          </w:p>
          <w:p w:rsidR="00C219A3" w:rsidRPr="00EA3604" w:rsidRDefault="00C219A3" w:rsidP="00EA3604">
            <w:pPr>
              <w:rPr>
                <w:b/>
                <w:sz w:val="28"/>
                <w:szCs w:val="28"/>
              </w:rPr>
            </w:pPr>
            <w:r w:rsidRPr="00EA3604">
              <w:rPr>
                <w:b/>
                <w:sz w:val="28"/>
                <w:szCs w:val="28"/>
              </w:rPr>
              <w:t>Репродукции картин.</w:t>
            </w:r>
          </w:p>
          <w:p w:rsidR="00C219A3" w:rsidRPr="00EA3604" w:rsidRDefault="00C219A3" w:rsidP="00EA3604">
            <w:pPr>
              <w:rPr>
                <w:b/>
                <w:sz w:val="28"/>
                <w:szCs w:val="28"/>
              </w:rPr>
            </w:pPr>
            <w:r w:rsidRPr="00EA3604">
              <w:rPr>
                <w:b/>
                <w:sz w:val="28"/>
                <w:szCs w:val="28"/>
              </w:rPr>
              <w:t>Словари по русскому языку.</w:t>
            </w:r>
          </w:p>
        </w:tc>
        <w:tc>
          <w:tcPr>
            <w:tcW w:w="5323" w:type="dxa"/>
          </w:tcPr>
          <w:p w:rsidR="00C219A3" w:rsidRPr="00EA3604" w:rsidRDefault="00C219A3" w:rsidP="00EA3604">
            <w:pPr>
              <w:rPr>
                <w:b/>
                <w:sz w:val="28"/>
                <w:szCs w:val="28"/>
              </w:rPr>
            </w:pPr>
          </w:p>
          <w:p w:rsidR="00C219A3" w:rsidRPr="00EA3604" w:rsidRDefault="00C219A3" w:rsidP="00EA3604">
            <w:pPr>
              <w:rPr>
                <w:sz w:val="28"/>
                <w:szCs w:val="28"/>
              </w:rPr>
            </w:pPr>
            <w:r w:rsidRPr="00EA3604">
              <w:rPr>
                <w:sz w:val="28"/>
                <w:szCs w:val="28"/>
              </w:rPr>
              <w:t>Толковый словарь Ожегова С.И.</w:t>
            </w:r>
          </w:p>
          <w:p w:rsidR="00C219A3" w:rsidRPr="00EA3604" w:rsidRDefault="00C219A3" w:rsidP="00EA3604">
            <w:pPr>
              <w:rPr>
                <w:sz w:val="28"/>
                <w:szCs w:val="28"/>
              </w:rPr>
            </w:pPr>
            <w:r w:rsidRPr="00EA3604">
              <w:rPr>
                <w:sz w:val="28"/>
                <w:szCs w:val="28"/>
              </w:rPr>
              <w:t>Словарь фразеологизмов</w:t>
            </w:r>
          </w:p>
          <w:p w:rsidR="00C219A3" w:rsidRPr="00EA3604" w:rsidRDefault="00C219A3" w:rsidP="00EA3604">
            <w:pPr>
              <w:rPr>
                <w:sz w:val="28"/>
                <w:szCs w:val="28"/>
              </w:rPr>
            </w:pPr>
            <w:r w:rsidRPr="00EA3604">
              <w:rPr>
                <w:sz w:val="28"/>
                <w:szCs w:val="28"/>
              </w:rPr>
              <w:t>Орфографический словарь</w:t>
            </w:r>
          </w:p>
          <w:p w:rsidR="00C219A3" w:rsidRPr="00EA3604" w:rsidRDefault="00C219A3" w:rsidP="00EA3604">
            <w:pPr>
              <w:rPr>
                <w:sz w:val="28"/>
                <w:szCs w:val="28"/>
              </w:rPr>
            </w:pPr>
          </w:p>
        </w:tc>
      </w:tr>
      <w:tr w:rsidR="00C219A3" w:rsidRPr="00EA3604" w:rsidTr="006B63A0">
        <w:tc>
          <w:tcPr>
            <w:tcW w:w="10363" w:type="dxa"/>
            <w:gridSpan w:val="2"/>
          </w:tcPr>
          <w:p w:rsidR="00C219A3" w:rsidRPr="00EA3604" w:rsidRDefault="00C219A3" w:rsidP="00EA3604">
            <w:pPr>
              <w:jc w:val="center"/>
              <w:rPr>
                <w:b/>
                <w:sz w:val="28"/>
                <w:szCs w:val="28"/>
              </w:rPr>
            </w:pPr>
            <w:r w:rsidRPr="00EA3604">
              <w:rPr>
                <w:b/>
                <w:sz w:val="28"/>
                <w:szCs w:val="28"/>
              </w:rPr>
              <w:t>Технические средства обучения</w:t>
            </w:r>
          </w:p>
        </w:tc>
      </w:tr>
      <w:tr w:rsidR="00C219A3" w:rsidRPr="00EA3604" w:rsidTr="006B63A0">
        <w:tc>
          <w:tcPr>
            <w:tcW w:w="5040" w:type="dxa"/>
          </w:tcPr>
          <w:p w:rsidR="00C219A3" w:rsidRPr="00EA3604" w:rsidRDefault="00C219A3" w:rsidP="00EA3604">
            <w:pPr>
              <w:rPr>
                <w:sz w:val="28"/>
                <w:szCs w:val="28"/>
              </w:rPr>
            </w:pPr>
            <w:r w:rsidRPr="00EA3604">
              <w:rPr>
                <w:sz w:val="28"/>
                <w:szCs w:val="28"/>
              </w:rPr>
              <w:t>Магнитная классная доска</w:t>
            </w:r>
          </w:p>
          <w:p w:rsidR="00C219A3" w:rsidRPr="00EA3604" w:rsidRDefault="00805196" w:rsidP="00EA3604">
            <w:pPr>
              <w:rPr>
                <w:sz w:val="28"/>
                <w:szCs w:val="28"/>
              </w:rPr>
            </w:pPr>
            <w:r w:rsidRPr="00EA3604">
              <w:rPr>
                <w:sz w:val="28"/>
                <w:szCs w:val="28"/>
              </w:rPr>
              <w:t>Интерактивная доска</w:t>
            </w:r>
          </w:p>
          <w:p w:rsidR="00805196" w:rsidRPr="00EA3604" w:rsidRDefault="00805196" w:rsidP="00EA3604">
            <w:pPr>
              <w:rPr>
                <w:sz w:val="28"/>
                <w:szCs w:val="28"/>
              </w:rPr>
            </w:pPr>
            <w:r w:rsidRPr="00EA3604">
              <w:rPr>
                <w:sz w:val="28"/>
                <w:szCs w:val="28"/>
              </w:rPr>
              <w:t>Проектор</w:t>
            </w:r>
          </w:p>
        </w:tc>
        <w:tc>
          <w:tcPr>
            <w:tcW w:w="5323" w:type="dxa"/>
          </w:tcPr>
          <w:p w:rsidR="00C219A3" w:rsidRPr="00EA3604" w:rsidRDefault="00C219A3" w:rsidP="00EA3604">
            <w:pPr>
              <w:rPr>
                <w:b/>
                <w:sz w:val="28"/>
                <w:szCs w:val="28"/>
              </w:rPr>
            </w:pPr>
          </w:p>
        </w:tc>
      </w:tr>
    </w:tbl>
    <w:p w:rsidR="00C219A3" w:rsidRPr="00EA3604" w:rsidRDefault="00C219A3" w:rsidP="00EA3604">
      <w:pPr>
        <w:keepNext/>
        <w:autoSpaceDE w:val="0"/>
        <w:autoSpaceDN w:val="0"/>
        <w:spacing w:after="0"/>
        <w:ind w:right="-1"/>
        <w:outlineLvl w:val="0"/>
        <w:rPr>
          <w:rFonts w:ascii="Times New Roman" w:eastAsiaTheme="majorEastAsia" w:hAnsi="Times New Roman" w:cs="Times New Roman"/>
          <w:b/>
          <w:bCs/>
          <w:i/>
          <w:iCs/>
          <w:sz w:val="28"/>
          <w:szCs w:val="28"/>
          <w:lang w:eastAsia="ru-RU"/>
        </w:rPr>
      </w:pPr>
    </w:p>
    <w:p w:rsidR="006B63A0" w:rsidRPr="00EA3604" w:rsidRDefault="006B63A0" w:rsidP="00EA3604">
      <w:pPr>
        <w:keepNext/>
        <w:autoSpaceDE w:val="0"/>
        <w:autoSpaceDN w:val="0"/>
        <w:spacing w:after="0"/>
        <w:ind w:right="-1"/>
        <w:outlineLvl w:val="0"/>
        <w:rPr>
          <w:rFonts w:ascii="Times New Roman" w:eastAsiaTheme="majorEastAsia" w:hAnsi="Times New Roman" w:cs="Times New Roman"/>
          <w:b/>
          <w:bCs/>
          <w:i/>
          <w:iCs/>
          <w:sz w:val="28"/>
          <w:szCs w:val="28"/>
          <w:lang w:eastAsia="ru-RU"/>
        </w:rPr>
      </w:pPr>
    </w:p>
    <w:p w:rsidR="00C219A3" w:rsidRPr="00EA3604" w:rsidRDefault="009A3BFC" w:rsidP="00EA3604">
      <w:pPr>
        <w:keepNext/>
        <w:autoSpaceDE w:val="0"/>
        <w:autoSpaceDN w:val="0"/>
        <w:spacing w:after="0"/>
        <w:ind w:right="-1"/>
        <w:outlineLvl w:val="0"/>
        <w:rPr>
          <w:rFonts w:ascii="Times New Roman" w:eastAsiaTheme="majorEastAsia" w:hAnsi="Times New Roman" w:cs="Times New Roman"/>
          <w:b/>
          <w:bCs/>
          <w:i/>
          <w:iCs/>
          <w:sz w:val="28"/>
          <w:szCs w:val="28"/>
          <w:lang w:eastAsia="ru-RU"/>
        </w:rPr>
      </w:pPr>
      <w:bookmarkStart w:id="44" w:name="_Toc391039709"/>
      <w:r w:rsidRPr="00EA3604">
        <w:rPr>
          <w:rFonts w:ascii="Times New Roman" w:eastAsiaTheme="majorEastAsia" w:hAnsi="Times New Roman" w:cs="Times New Roman"/>
          <w:b/>
          <w:bCs/>
          <w:i/>
          <w:iCs/>
          <w:sz w:val="28"/>
          <w:szCs w:val="28"/>
          <w:lang w:eastAsia="ru-RU"/>
        </w:rPr>
        <w:t xml:space="preserve">2.3.2.2 </w:t>
      </w:r>
      <w:r w:rsidR="00C219A3" w:rsidRPr="00EA3604">
        <w:rPr>
          <w:rFonts w:ascii="Times New Roman" w:eastAsiaTheme="majorEastAsia" w:hAnsi="Times New Roman" w:cs="Times New Roman"/>
          <w:b/>
          <w:bCs/>
          <w:i/>
          <w:iCs/>
          <w:sz w:val="28"/>
          <w:szCs w:val="28"/>
          <w:lang w:eastAsia="ru-RU"/>
        </w:rPr>
        <w:t>Литературное чтение</w:t>
      </w:r>
      <w:bookmarkEnd w:id="44"/>
    </w:p>
    <w:p w:rsidR="00C219A3" w:rsidRPr="00EA3604" w:rsidRDefault="00C219A3" w:rsidP="00EA3604">
      <w:pPr>
        <w:spacing w:after="0"/>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val="en-US" w:eastAsia="ru-RU"/>
        </w:rPr>
        <w:t>I</w:t>
      </w:r>
      <w:r w:rsidRPr="00EA3604">
        <w:rPr>
          <w:rFonts w:ascii="Times New Roman" w:eastAsia="Times New Roman" w:hAnsi="Times New Roman" w:cs="Times New Roman"/>
          <w:b/>
          <w:i/>
          <w:sz w:val="28"/>
          <w:szCs w:val="28"/>
          <w:lang w:eastAsia="ru-RU"/>
        </w:rPr>
        <w:t>. Пояснительная записка</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Программа </w:t>
      </w:r>
      <w:r w:rsidRPr="00EA3604">
        <w:rPr>
          <w:rFonts w:ascii="Times New Roman" w:eastAsia="Times New Roman" w:hAnsi="Times New Roman" w:cs="Times New Roman"/>
          <w:b/>
          <w:sz w:val="28"/>
          <w:szCs w:val="28"/>
          <w:lang w:eastAsia="ru-RU"/>
        </w:rPr>
        <w:t>по курсу «Литературное чтение»</w:t>
      </w:r>
      <w:r w:rsidRPr="00EA3604">
        <w:rPr>
          <w:rFonts w:ascii="Times New Roman" w:eastAsia="Times New Roman" w:hAnsi="Times New Roman" w:cs="Times New Roman"/>
          <w:sz w:val="28"/>
          <w:szCs w:val="28"/>
          <w:lang w:eastAsia="ru-RU"/>
        </w:rPr>
        <w:t xml:space="preserve"> составлена на основе Федерального государственного образовательного стандарта начального общего образования, Концепции духовно – нравственного развития и воспитания личности гражданина России, планируемых результатов начального общего образования.</w:t>
      </w:r>
    </w:p>
    <w:p w:rsidR="00C219A3" w:rsidRPr="00EA3604" w:rsidRDefault="00C219A3" w:rsidP="00EA3604">
      <w:pPr>
        <w:spacing w:after="0"/>
        <w:ind w:firstLine="54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Литературное чтение</w:t>
      </w:r>
      <w:r w:rsidRPr="00EA3604">
        <w:rPr>
          <w:rFonts w:ascii="Times New Roman" w:eastAsia="Times New Roman" w:hAnsi="Times New Roman" w:cs="Times New Roman"/>
          <w:sz w:val="28"/>
          <w:szCs w:val="28"/>
          <w:lang w:eastAsia="ru-RU"/>
        </w:rPr>
        <w:t xml:space="preserve"> – один из основных предметов в обучении младших школьников. Он формирует общеучебный навык чтения и умение работать с текстом, пробуждает интерес к чтению художественной литературы и способствует общему развитию ребёнка, его духовно – нравственному и эстетическому воспитанию.</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ab/>
        <w:t>Успешность изучения курса литературного чтения обеспечивает результативность по другим предметам начальной школы.</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 xml:space="preserve">Курс литературного чтения направлен на достижение </w:t>
      </w:r>
      <w:r w:rsidRPr="00EA3604">
        <w:rPr>
          <w:rFonts w:ascii="Times New Roman" w:eastAsia="Times New Roman" w:hAnsi="Times New Roman" w:cs="Times New Roman"/>
          <w:b/>
          <w:sz w:val="28"/>
          <w:szCs w:val="28"/>
          <w:lang w:eastAsia="ru-RU"/>
        </w:rPr>
        <w:t>следующих целей</w:t>
      </w:r>
      <w:r w:rsidRPr="00EA3604">
        <w:rPr>
          <w:rFonts w:ascii="Times New Roman" w:eastAsia="Times New Roman" w:hAnsi="Times New Roman" w:cs="Times New Roman"/>
          <w:sz w:val="28"/>
          <w:szCs w:val="28"/>
          <w:lang w:eastAsia="ru-RU"/>
        </w:rPr>
        <w:t>:</w:t>
      </w:r>
    </w:p>
    <w:p w:rsidR="00C219A3" w:rsidRPr="00EA3604" w:rsidRDefault="00C219A3" w:rsidP="00EA3604">
      <w:pPr>
        <w:numPr>
          <w:ilvl w:val="0"/>
          <w:numId w:val="363"/>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 овладение осознанным, правильным, беглым и выразительным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видами текстов; развитие интереса к чтению и книге; формирование читательского кругозора и приобретение опыта в выборе книг и самостоятельной читательской деятельности;</w:t>
      </w:r>
    </w:p>
    <w:p w:rsidR="00C219A3" w:rsidRPr="00EA3604" w:rsidRDefault="00C219A3" w:rsidP="00EA3604">
      <w:pPr>
        <w:numPr>
          <w:ilvl w:val="0"/>
          <w:numId w:val="363"/>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художественно – 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C219A3" w:rsidRPr="00EA3604" w:rsidRDefault="00C219A3" w:rsidP="00EA3604">
      <w:pPr>
        <w:numPr>
          <w:ilvl w:val="0"/>
          <w:numId w:val="363"/>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обогащение нравственного опыта младших школьников средствами художественной литературы; формирование нравственных чувств и представлений о добре, дружбе, правде и ответственности; воспитание интереса и уважения к отечественной культуре и культуре народов многонациональной России и других стран.</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 xml:space="preserve">Литературное чтение как учебный предмет в начальной школе имеет большое значение в решении </w:t>
      </w:r>
      <w:r w:rsidRPr="00EA3604">
        <w:rPr>
          <w:rFonts w:ascii="Times New Roman" w:eastAsia="Times New Roman" w:hAnsi="Times New Roman" w:cs="Times New Roman"/>
          <w:b/>
          <w:sz w:val="28"/>
          <w:szCs w:val="28"/>
          <w:lang w:eastAsia="ru-RU"/>
        </w:rPr>
        <w:t>задач</w:t>
      </w:r>
      <w:r w:rsidRPr="00EA3604">
        <w:rPr>
          <w:rFonts w:ascii="Times New Roman" w:eastAsia="Times New Roman" w:hAnsi="Times New Roman" w:cs="Times New Roman"/>
          <w:sz w:val="28"/>
          <w:szCs w:val="28"/>
          <w:lang w:eastAsia="ru-RU"/>
        </w:rPr>
        <w:t xml:space="preserve"> не только обучения, но и воспитания:</w:t>
      </w:r>
    </w:p>
    <w:p w:rsidR="00C219A3" w:rsidRPr="00EA3604" w:rsidRDefault="00C219A3" w:rsidP="00EA3604">
      <w:pPr>
        <w:numPr>
          <w:ilvl w:val="0"/>
          <w:numId w:val="366"/>
        </w:numPr>
        <w:tabs>
          <w:tab w:val="left" w:pos="284"/>
        </w:tabs>
        <w:spacing w:after="0"/>
        <w:contextualSpacing/>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sz w:val="28"/>
          <w:szCs w:val="28"/>
          <w:lang w:eastAsia="ru-RU"/>
        </w:rPr>
        <w:t xml:space="preserve">Знакомство учащихся с доступными их возрасту художественными произведениями, духовно – нравственное  и эстетическое содержание активно влияет на чувства, сознание и волю читателя, способствует </w:t>
      </w:r>
      <w:r w:rsidRPr="00EA3604">
        <w:rPr>
          <w:rFonts w:ascii="Times New Roman" w:eastAsia="Times New Roman" w:hAnsi="Times New Roman" w:cs="Times New Roman"/>
          <w:b/>
          <w:sz w:val="28"/>
          <w:szCs w:val="28"/>
          <w:lang w:eastAsia="ru-RU"/>
        </w:rPr>
        <w:t xml:space="preserve">формированиюличных качеств, соответствующих национальным и общечеловеческим ценностям. </w:t>
      </w:r>
    </w:p>
    <w:p w:rsidR="00C219A3" w:rsidRPr="00EA3604" w:rsidRDefault="00C219A3" w:rsidP="00EA3604">
      <w:pPr>
        <w:numPr>
          <w:ilvl w:val="0"/>
          <w:numId w:val="366"/>
        </w:numPr>
        <w:tabs>
          <w:tab w:val="left" w:pos="284"/>
        </w:tabs>
        <w:spacing w:after="0"/>
        <w:contextualSpacing/>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sz w:val="28"/>
          <w:szCs w:val="28"/>
          <w:lang w:eastAsia="ru-RU"/>
        </w:rPr>
        <w:t xml:space="preserve">Ориентация учащихся на моральные нормы развивает у них </w:t>
      </w:r>
      <w:r w:rsidRPr="00EA3604">
        <w:rPr>
          <w:rFonts w:ascii="Times New Roman" w:eastAsia="Times New Roman" w:hAnsi="Times New Roman" w:cs="Times New Roman"/>
          <w:b/>
          <w:sz w:val="28"/>
          <w:szCs w:val="28"/>
          <w:lang w:eastAsia="ru-RU"/>
        </w:rPr>
        <w:t>умениесоотносить свои поступки с этическими принципами поведения культурного человека, формирует навыки доброжелательного сотрудничества.</w:t>
      </w:r>
    </w:p>
    <w:p w:rsidR="00C219A3" w:rsidRPr="00EA3604" w:rsidRDefault="00C219A3" w:rsidP="00EA3604">
      <w:pPr>
        <w:numPr>
          <w:ilvl w:val="0"/>
          <w:numId w:val="366"/>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Важнейшим аспектом литературного чтения является </w:t>
      </w:r>
      <w:r w:rsidRPr="00EA3604">
        <w:rPr>
          <w:rFonts w:ascii="Times New Roman" w:eastAsia="Times New Roman" w:hAnsi="Times New Roman" w:cs="Times New Roman"/>
          <w:b/>
          <w:sz w:val="28"/>
          <w:szCs w:val="28"/>
          <w:lang w:eastAsia="ru-RU"/>
        </w:rPr>
        <w:t>формирование навыка</w:t>
      </w:r>
      <w:r w:rsidRPr="00EA3604">
        <w:rPr>
          <w:rFonts w:ascii="Times New Roman" w:eastAsia="Times New Roman" w:hAnsi="Times New Roman" w:cs="Times New Roman"/>
          <w:sz w:val="28"/>
          <w:szCs w:val="28"/>
          <w:lang w:eastAsia="ru-RU"/>
        </w:rPr>
        <w:t xml:space="preserve"> чтения и других видов речевой деятельности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окружающем мире.</w:t>
      </w:r>
    </w:p>
    <w:p w:rsidR="00C219A3" w:rsidRPr="00EA3604" w:rsidRDefault="00C219A3" w:rsidP="00EA3604">
      <w:pPr>
        <w:numPr>
          <w:ilvl w:val="0"/>
          <w:numId w:val="366"/>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В процессе освоения курса у младших школьников </w:t>
      </w:r>
      <w:r w:rsidRPr="00EA3604">
        <w:rPr>
          <w:rFonts w:ascii="Times New Roman" w:eastAsia="Times New Roman" w:hAnsi="Times New Roman" w:cs="Times New Roman"/>
          <w:b/>
          <w:sz w:val="28"/>
          <w:szCs w:val="28"/>
          <w:lang w:eastAsia="ru-RU"/>
        </w:rPr>
        <w:t xml:space="preserve">повышается уровень коммуникативной культуры: </w:t>
      </w:r>
      <w:r w:rsidRPr="00EA3604">
        <w:rPr>
          <w:rFonts w:ascii="Times New Roman" w:eastAsia="Times New Roman" w:hAnsi="Times New Roman" w:cs="Times New Roman"/>
          <w:sz w:val="28"/>
          <w:szCs w:val="28"/>
          <w:lang w:eastAsia="ru-RU"/>
        </w:rPr>
        <w:t>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и энциклопедиях.</w:t>
      </w:r>
    </w:p>
    <w:p w:rsidR="00C219A3" w:rsidRPr="00EA3604" w:rsidRDefault="00C219A3" w:rsidP="00EA3604">
      <w:pPr>
        <w:numPr>
          <w:ilvl w:val="0"/>
          <w:numId w:val="366"/>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На уроках литературного чтения </w:t>
      </w:r>
      <w:r w:rsidRPr="00EA3604">
        <w:rPr>
          <w:rFonts w:ascii="Times New Roman" w:eastAsia="Times New Roman" w:hAnsi="Times New Roman" w:cs="Times New Roman"/>
          <w:b/>
          <w:sz w:val="28"/>
          <w:szCs w:val="28"/>
          <w:lang w:eastAsia="ru-RU"/>
        </w:rPr>
        <w:t>формируется читательская компетентность,</w:t>
      </w:r>
      <w:r w:rsidRPr="00EA3604">
        <w:rPr>
          <w:rFonts w:ascii="Times New Roman" w:eastAsia="Times New Roman" w:hAnsi="Times New Roman" w:cs="Times New Roman"/>
          <w:sz w:val="28"/>
          <w:szCs w:val="28"/>
          <w:lang w:eastAsia="ru-RU"/>
        </w:rPr>
        <w:t xml:space="preserve">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w:t>
      </w:r>
      <w:r w:rsidRPr="00EA3604">
        <w:rPr>
          <w:rFonts w:ascii="Times New Roman" w:eastAsia="Times New Roman" w:hAnsi="Times New Roman" w:cs="Times New Roman"/>
          <w:sz w:val="28"/>
          <w:szCs w:val="28"/>
          <w:lang w:eastAsia="ru-RU"/>
        </w:rPr>
        <w:lastRenderedPageBreak/>
        <w:t>читатель обладает потребностью в постоянном чтении книг, владеет техникой чтения и приёмами работы с текстом, пониманием прочитанного и прослушанного произведения, знанием книг, умением их самостоятельно выбрать и оценить.</w:t>
      </w:r>
    </w:p>
    <w:p w:rsidR="00C219A3" w:rsidRPr="00EA3604" w:rsidRDefault="00C219A3" w:rsidP="00EA3604">
      <w:pPr>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sz w:val="28"/>
          <w:szCs w:val="28"/>
          <w:lang w:eastAsia="ru-RU"/>
        </w:rPr>
        <w:tab/>
        <w:t xml:space="preserve">Курс литературного чтения пробуждает интерес учащихся к чтению художественных произведений. Внимание начинающего читателя обращается на словесно – 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w:t>
      </w:r>
      <w:r w:rsidRPr="00EA3604">
        <w:rPr>
          <w:rFonts w:ascii="Times New Roman" w:eastAsia="Times New Roman" w:hAnsi="Times New Roman" w:cs="Times New Roman"/>
          <w:b/>
          <w:sz w:val="28"/>
          <w:szCs w:val="28"/>
          <w:lang w:eastAsia="ru-RU"/>
        </w:rPr>
        <w:t>учатся чувствовать красоту поэтического слова, ценить образность словесного искусства.</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Изучение предмета «Литературное чтение» решает множество важнейших задач начального обучения и готовит младшего школьника к успешному обучению в средней школе.</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 xml:space="preserve">Для реализации рабочей программы используется </w:t>
      </w:r>
      <w:r w:rsidRPr="00EA3604">
        <w:rPr>
          <w:rFonts w:ascii="Times New Roman" w:eastAsia="Times New Roman" w:hAnsi="Times New Roman" w:cs="Times New Roman"/>
          <w:b/>
          <w:sz w:val="28"/>
          <w:szCs w:val="28"/>
          <w:lang w:eastAsia="ru-RU"/>
        </w:rPr>
        <w:t>учебно – методический  комплект</w:t>
      </w:r>
      <w:r w:rsidRPr="00EA3604">
        <w:rPr>
          <w:rFonts w:ascii="Times New Roman" w:eastAsia="Times New Roman" w:hAnsi="Times New Roman" w:cs="Times New Roman"/>
          <w:sz w:val="28"/>
          <w:szCs w:val="28"/>
          <w:lang w:eastAsia="ru-RU"/>
        </w:rPr>
        <w:t>, включающий: Климанова Л.Ф., Горецкий В.Г. Литературное чтение. Учебник в 2 частях для 1,2.3,4 класса. М.: Просвещение; Климанова Л.Ф. Рабочая тетрадь по литературному чтению для 1,2,3,4 класса. М.: Просвещение.</w:t>
      </w:r>
    </w:p>
    <w:p w:rsidR="00C219A3" w:rsidRPr="00EA3604" w:rsidRDefault="00C219A3" w:rsidP="00EA3604">
      <w:pPr>
        <w:spacing w:after="0"/>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val="en-US" w:eastAsia="ru-RU"/>
        </w:rPr>
        <w:t>II</w:t>
      </w:r>
      <w:r w:rsidRPr="00EA3604">
        <w:rPr>
          <w:rFonts w:ascii="Times New Roman" w:eastAsia="Times New Roman" w:hAnsi="Times New Roman" w:cs="Times New Roman"/>
          <w:b/>
          <w:i/>
          <w:sz w:val="28"/>
          <w:szCs w:val="28"/>
          <w:lang w:eastAsia="ru-RU"/>
        </w:rPr>
        <w:t>.Общая характеристика курса</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«Литературное чтение» как систематический курс начинается с 1 класса сразу после обучения грамоте.</w:t>
      </w:r>
    </w:p>
    <w:p w:rsidR="00C219A3" w:rsidRPr="00EA3604" w:rsidRDefault="00C219A3" w:rsidP="00EA3604">
      <w:pPr>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sz w:val="28"/>
          <w:szCs w:val="28"/>
          <w:lang w:eastAsia="ru-RU"/>
        </w:rPr>
        <w:tab/>
        <w:t>Раздел «</w:t>
      </w:r>
      <w:r w:rsidRPr="00EA3604">
        <w:rPr>
          <w:rFonts w:ascii="Times New Roman" w:eastAsia="Times New Roman" w:hAnsi="Times New Roman" w:cs="Times New Roman"/>
          <w:b/>
          <w:sz w:val="28"/>
          <w:szCs w:val="28"/>
          <w:lang w:eastAsia="ru-RU"/>
        </w:rPr>
        <w:t>Круг детского чтения</w:t>
      </w:r>
      <w:r w:rsidRPr="00EA3604">
        <w:rPr>
          <w:rFonts w:ascii="Times New Roman" w:eastAsia="Times New Roman" w:hAnsi="Times New Roman" w:cs="Times New Roman"/>
          <w:sz w:val="28"/>
          <w:szCs w:val="28"/>
          <w:lang w:eastAsia="ru-RU"/>
        </w:rPr>
        <w:t xml:space="preserve">» включает произведения устного творчества народов России и зарубежных стран, произведения классиков отечественной и зарубежной литературы, современных писателей России и других стран (художественные и научно – познавательные). Программа включает все основные литературные жанры: </w:t>
      </w:r>
      <w:r w:rsidRPr="00EA3604">
        <w:rPr>
          <w:rFonts w:ascii="Times New Roman" w:eastAsia="Times New Roman" w:hAnsi="Times New Roman" w:cs="Times New Roman"/>
          <w:b/>
          <w:sz w:val="28"/>
          <w:szCs w:val="28"/>
          <w:lang w:eastAsia="ru-RU"/>
        </w:rPr>
        <w:t>сказки, стихи, рассказы, басни, драматические произведения.</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 – нравственный и эстетический опыт ребёнка, формируя у школьников читательскую самостоятельность.</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Программа предусматривает знакомство с книгой  как источником различного вида информации и формирование библиографических  умений.</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Раздел «</w:t>
      </w:r>
      <w:r w:rsidRPr="00EA3604">
        <w:rPr>
          <w:rFonts w:ascii="Times New Roman" w:eastAsia="Times New Roman" w:hAnsi="Times New Roman" w:cs="Times New Roman"/>
          <w:b/>
          <w:sz w:val="28"/>
          <w:szCs w:val="28"/>
          <w:lang w:eastAsia="ru-RU"/>
        </w:rPr>
        <w:t>Виды речевой и читательской деятельности</w:t>
      </w:r>
      <w:r w:rsidRPr="00EA3604">
        <w:rPr>
          <w:rFonts w:ascii="Times New Roman" w:eastAsia="Times New Roman" w:hAnsi="Times New Roman" w:cs="Times New Roman"/>
          <w:sz w:val="28"/>
          <w:szCs w:val="28"/>
          <w:lang w:eastAsia="ru-RU"/>
        </w:rPr>
        <w:t>» 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r>
      <w:r w:rsidRPr="00EA3604">
        <w:rPr>
          <w:rFonts w:ascii="Times New Roman" w:eastAsia="Times New Roman" w:hAnsi="Times New Roman" w:cs="Times New Roman"/>
          <w:b/>
          <w:i/>
          <w:sz w:val="28"/>
          <w:szCs w:val="28"/>
          <w:lang w:eastAsia="ru-RU"/>
        </w:rPr>
        <w:t>Навык чтения.</w:t>
      </w:r>
      <w:r w:rsidRPr="00EA3604">
        <w:rPr>
          <w:rFonts w:ascii="Times New Roman" w:eastAsia="Times New Roman" w:hAnsi="Times New Roman" w:cs="Times New Roman"/>
          <w:sz w:val="28"/>
          <w:szCs w:val="28"/>
          <w:lang w:eastAsia="ru-RU"/>
        </w:rPr>
        <w:t xml:space="preserve"> На протяжении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w:t>
      </w:r>
      <w:r w:rsidRPr="00EA3604">
        <w:rPr>
          <w:rFonts w:ascii="Times New Roman" w:eastAsia="Times New Roman" w:hAnsi="Times New Roman" w:cs="Times New Roman"/>
          <w:sz w:val="28"/>
          <w:szCs w:val="28"/>
          <w:lang w:eastAsia="ru-RU"/>
        </w:rPr>
        <w:lastRenderedPageBreak/>
        <w:t>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Совершенствование устной речи (умения слушать и говорить)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 xml:space="preserve">Особое место в программе отводится </w:t>
      </w:r>
      <w:r w:rsidRPr="00EA3604">
        <w:rPr>
          <w:rFonts w:ascii="Times New Roman" w:eastAsia="Times New Roman" w:hAnsi="Times New Roman" w:cs="Times New Roman"/>
          <w:b/>
          <w:i/>
          <w:sz w:val="28"/>
          <w:szCs w:val="28"/>
          <w:lang w:eastAsia="ru-RU"/>
        </w:rPr>
        <w:t>работе с текстом художественного произведения.</w:t>
      </w:r>
      <w:r w:rsidRPr="00EA3604">
        <w:rPr>
          <w:rFonts w:ascii="Times New Roman" w:eastAsia="Times New Roman" w:hAnsi="Times New Roman" w:cs="Times New Roman"/>
          <w:sz w:val="28"/>
          <w:szCs w:val="28"/>
          <w:lang w:eastAsia="ru-RU"/>
        </w:rPr>
        <w:t xml:space="preserve"> 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 – 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озаглавливание, составление плана, различение главной и дополнительной информации текста.</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 xml:space="preserve">Программой предусмотрена </w:t>
      </w:r>
      <w:r w:rsidRPr="00EA3604">
        <w:rPr>
          <w:rFonts w:ascii="Times New Roman" w:eastAsia="Times New Roman" w:hAnsi="Times New Roman" w:cs="Times New Roman"/>
          <w:b/>
          <w:i/>
          <w:sz w:val="28"/>
          <w:szCs w:val="28"/>
          <w:lang w:eastAsia="ru-RU"/>
        </w:rPr>
        <w:t>литературоведческая пропедевтика</w:t>
      </w:r>
      <w:r w:rsidRPr="00EA3604">
        <w:rPr>
          <w:rFonts w:ascii="Times New Roman" w:eastAsia="Times New Roman" w:hAnsi="Times New Roman" w:cs="Times New Roman"/>
          <w:sz w:val="28"/>
          <w:szCs w:val="28"/>
          <w:lang w:eastAsia="ru-RU"/>
        </w:rPr>
        <w:t>. 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 xml:space="preserve">При анализе художественного текста на первый план выдвигается художественный образ (без терминов). Сравнивая художественный и научно – </w:t>
      </w:r>
      <w:r w:rsidRPr="00EA3604">
        <w:rPr>
          <w:rFonts w:ascii="Times New Roman" w:eastAsia="Times New Roman" w:hAnsi="Times New Roman" w:cs="Times New Roman"/>
          <w:sz w:val="28"/>
          <w:szCs w:val="28"/>
          <w:lang w:eastAsia="ru-RU"/>
        </w:rPr>
        <w:lastRenderedPageBreak/>
        <w:t>познавательные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 – художественного образа, через который автор выражает свои мысли и чувства.</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произведения и сопереживать ему.</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Дети осваивают разные виды пересказов художественного текста: подробный (с использованием образных слов и выражений), выборочный и краткий (передача основных мыслей).</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 – нравственный смысл прочитанного произведения.</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 xml:space="preserve">Раздел </w:t>
      </w:r>
      <w:r w:rsidRPr="00EA3604">
        <w:rPr>
          <w:rFonts w:ascii="Times New Roman" w:eastAsia="Times New Roman" w:hAnsi="Times New Roman" w:cs="Times New Roman"/>
          <w:b/>
          <w:sz w:val="28"/>
          <w:szCs w:val="28"/>
          <w:lang w:eastAsia="ru-RU"/>
        </w:rPr>
        <w:t>«Опыт творческой деятельности»</w:t>
      </w:r>
      <w:r w:rsidRPr="00EA3604">
        <w:rPr>
          <w:rFonts w:ascii="Times New Roman" w:eastAsia="Times New Roman" w:hAnsi="Times New Roman" w:cs="Times New Roman"/>
          <w:sz w:val="28"/>
          <w:szCs w:val="28"/>
          <w:lang w:eastAsia="ru-RU"/>
        </w:rPr>
        <w:t xml:space="preserve"> раскрывает приёмы и способы деятельности, которые помогут учащимся адекватно воспринимать художественные произведения и проявлять собственные творческие способности. При работе с художественным текстом (со словом) используется жизненный, конкретно – чувственный опыт ребёнка и активизируются образные представления, возникающие у него в процессе чтения, развивается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нравственно – эстетического отношения к действительности. Учащиеся выбирают произведения (отрывки из них) для чтения по ролям, словесного рисования, инсценирования и декламации, выступают в роли актёров, режиссёров и художников. Они пишут изложения и сочинения, сочиняют стихи и сказки, у них развивается интерес к литературному творчеству писателей, создателей произведений словесного искусства</w:t>
      </w:r>
    </w:p>
    <w:p w:rsidR="00C219A3" w:rsidRPr="00EA3604" w:rsidRDefault="00C219A3" w:rsidP="00EA3604">
      <w:pPr>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b/>
          <w:i/>
          <w:sz w:val="28"/>
          <w:szCs w:val="28"/>
          <w:lang w:val="en-US" w:eastAsia="ru-RU"/>
        </w:rPr>
        <w:t>III</w:t>
      </w:r>
      <w:r w:rsidRPr="00EA3604">
        <w:rPr>
          <w:rFonts w:ascii="Times New Roman" w:eastAsia="Times New Roman" w:hAnsi="Times New Roman" w:cs="Times New Roman"/>
          <w:b/>
          <w:i/>
          <w:sz w:val="28"/>
          <w:szCs w:val="28"/>
          <w:lang w:eastAsia="ru-RU"/>
        </w:rPr>
        <w:t>. Место курса в учебном плане</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Курс «Литературное чтение» рассчитан на </w:t>
      </w:r>
      <w:r w:rsidRPr="00EA3604">
        <w:rPr>
          <w:rFonts w:ascii="Times New Roman" w:eastAsia="Times New Roman" w:hAnsi="Times New Roman" w:cs="Times New Roman"/>
          <w:b/>
          <w:sz w:val="28"/>
          <w:szCs w:val="28"/>
          <w:lang w:eastAsia="ru-RU"/>
        </w:rPr>
        <w:t>452 ч</w:t>
      </w:r>
      <w:r w:rsidRPr="00EA3604">
        <w:rPr>
          <w:rFonts w:ascii="Times New Roman" w:eastAsia="Times New Roman" w:hAnsi="Times New Roman" w:cs="Times New Roman"/>
          <w:sz w:val="28"/>
          <w:szCs w:val="28"/>
          <w:lang w:eastAsia="ru-RU"/>
        </w:rPr>
        <w:t xml:space="preserve">.  В </w:t>
      </w:r>
      <w:r w:rsidRPr="00EA3604">
        <w:rPr>
          <w:rFonts w:ascii="Times New Roman" w:eastAsia="Times New Roman" w:hAnsi="Times New Roman" w:cs="Times New Roman"/>
          <w:b/>
          <w:sz w:val="28"/>
          <w:szCs w:val="28"/>
          <w:lang w:eastAsia="ru-RU"/>
        </w:rPr>
        <w:t>1 классе</w:t>
      </w:r>
      <w:r w:rsidRPr="00EA3604">
        <w:rPr>
          <w:rFonts w:ascii="Times New Roman" w:eastAsia="Times New Roman" w:hAnsi="Times New Roman" w:cs="Times New Roman"/>
          <w:sz w:val="28"/>
          <w:szCs w:val="28"/>
          <w:lang w:eastAsia="ru-RU"/>
        </w:rPr>
        <w:t xml:space="preserve"> на изучение литературного чтения отводится </w:t>
      </w:r>
      <w:r w:rsidRPr="00EA3604">
        <w:rPr>
          <w:rFonts w:ascii="Times New Roman" w:eastAsia="Times New Roman" w:hAnsi="Times New Roman" w:cs="Times New Roman"/>
          <w:b/>
          <w:sz w:val="28"/>
          <w:szCs w:val="28"/>
          <w:lang w:eastAsia="ru-RU"/>
        </w:rPr>
        <w:t>44 ч</w:t>
      </w:r>
      <w:r w:rsidRPr="00EA3604">
        <w:rPr>
          <w:rFonts w:ascii="Times New Roman" w:eastAsia="Times New Roman" w:hAnsi="Times New Roman" w:cs="Times New Roman"/>
          <w:sz w:val="28"/>
          <w:szCs w:val="28"/>
          <w:lang w:eastAsia="ru-RU"/>
        </w:rPr>
        <w:t xml:space="preserve"> (4 ч в неделю, 11 учебных недель), во </w:t>
      </w:r>
      <w:r w:rsidRPr="00EA3604">
        <w:rPr>
          <w:rFonts w:ascii="Times New Roman" w:eastAsia="Times New Roman" w:hAnsi="Times New Roman" w:cs="Times New Roman"/>
          <w:b/>
          <w:sz w:val="28"/>
          <w:szCs w:val="28"/>
          <w:lang w:eastAsia="ru-RU"/>
        </w:rPr>
        <w:t>2 – 3классах</w:t>
      </w:r>
      <w:r w:rsidRPr="00EA3604">
        <w:rPr>
          <w:rFonts w:ascii="Times New Roman" w:eastAsia="Times New Roman" w:hAnsi="Times New Roman" w:cs="Times New Roman"/>
          <w:sz w:val="28"/>
          <w:szCs w:val="28"/>
          <w:lang w:eastAsia="ru-RU"/>
        </w:rPr>
        <w:t xml:space="preserve"> по </w:t>
      </w:r>
      <w:r w:rsidRPr="00EA3604">
        <w:rPr>
          <w:rFonts w:ascii="Times New Roman" w:eastAsia="Times New Roman" w:hAnsi="Times New Roman" w:cs="Times New Roman"/>
          <w:b/>
          <w:sz w:val="28"/>
          <w:szCs w:val="28"/>
          <w:lang w:eastAsia="ru-RU"/>
        </w:rPr>
        <w:t>136 ч</w:t>
      </w:r>
      <w:r w:rsidRPr="00EA3604">
        <w:rPr>
          <w:rFonts w:ascii="Times New Roman" w:eastAsia="Times New Roman" w:hAnsi="Times New Roman" w:cs="Times New Roman"/>
          <w:sz w:val="28"/>
          <w:szCs w:val="28"/>
          <w:lang w:eastAsia="ru-RU"/>
        </w:rPr>
        <w:t xml:space="preserve"> (4 ч в неделю, 34 учебные недели в каждом классе), </w:t>
      </w:r>
      <w:r w:rsidRPr="00EA3604">
        <w:rPr>
          <w:rFonts w:ascii="Times New Roman" w:eastAsia="Times New Roman" w:hAnsi="Times New Roman" w:cs="Times New Roman"/>
          <w:b/>
          <w:sz w:val="28"/>
          <w:szCs w:val="28"/>
          <w:lang w:eastAsia="ru-RU"/>
        </w:rPr>
        <w:t>в 4 классе 102ч</w:t>
      </w:r>
      <w:r w:rsidRPr="00EA3604">
        <w:rPr>
          <w:rFonts w:ascii="Times New Roman" w:eastAsia="Times New Roman" w:hAnsi="Times New Roman" w:cs="Times New Roman"/>
          <w:sz w:val="28"/>
          <w:szCs w:val="28"/>
          <w:lang w:eastAsia="ru-RU"/>
        </w:rPr>
        <w:t xml:space="preserve"> (3ч в неделю,34 учебные недели).</w:t>
      </w:r>
    </w:p>
    <w:p w:rsidR="00C219A3" w:rsidRPr="00EA3604" w:rsidRDefault="00C219A3" w:rsidP="00EA3604">
      <w:pPr>
        <w:spacing w:after="0"/>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val="en-US" w:eastAsia="ru-RU"/>
        </w:rPr>
        <w:t>IV</w:t>
      </w:r>
      <w:r w:rsidRPr="00EA3604">
        <w:rPr>
          <w:rFonts w:ascii="Times New Roman" w:eastAsia="Times New Roman" w:hAnsi="Times New Roman" w:cs="Times New Roman"/>
          <w:b/>
          <w:i/>
          <w:sz w:val="28"/>
          <w:szCs w:val="28"/>
          <w:lang w:eastAsia="ru-RU"/>
        </w:rPr>
        <w:t>.Результаты изучения курса</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Реализация программы обеспечивает достижение выпускниками начальной школы следующих личностных, метапредметных и предметных результатов.</w:t>
      </w:r>
    </w:p>
    <w:p w:rsidR="00C219A3" w:rsidRPr="00EA3604" w:rsidRDefault="00C219A3" w:rsidP="00EA3604">
      <w:pPr>
        <w:spacing w:after="0"/>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eastAsia="ru-RU"/>
        </w:rPr>
        <w:t>Личностные результаты</w:t>
      </w:r>
    </w:p>
    <w:p w:rsidR="00C219A3" w:rsidRPr="00EA3604" w:rsidRDefault="00C219A3" w:rsidP="00EA3604">
      <w:pPr>
        <w:numPr>
          <w:ilvl w:val="0"/>
          <w:numId w:val="364"/>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чувства гордости за свою Родину, её историю, российский народ, становление гуманистических и демократических ценностных ориентаций многонационального российского общества.</w:t>
      </w:r>
    </w:p>
    <w:p w:rsidR="00C219A3" w:rsidRPr="00EA3604" w:rsidRDefault="00C219A3" w:rsidP="00EA3604">
      <w:pPr>
        <w:numPr>
          <w:ilvl w:val="0"/>
          <w:numId w:val="364"/>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Формирование средствами литературных произведений целостного взгляда на мир в единстве и разнообразии природы, народов, культур и религий.</w:t>
      </w:r>
    </w:p>
    <w:p w:rsidR="00C219A3" w:rsidRPr="00EA3604" w:rsidRDefault="00C219A3" w:rsidP="00EA3604">
      <w:pPr>
        <w:numPr>
          <w:ilvl w:val="0"/>
          <w:numId w:val="364"/>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Воспитание художественно – 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w:t>
      </w:r>
    </w:p>
    <w:p w:rsidR="00C219A3" w:rsidRPr="00EA3604" w:rsidRDefault="00C219A3" w:rsidP="00EA3604">
      <w:pPr>
        <w:numPr>
          <w:ilvl w:val="0"/>
          <w:numId w:val="364"/>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этических чувств, доброжелательности и эмоционально – нравственной отзывчивости, понимания и сопереживания чувствам других людей.</w:t>
      </w:r>
    </w:p>
    <w:p w:rsidR="00C219A3" w:rsidRPr="00EA3604" w:rsidRDefault="00C219A3" w:rsidP="00EA3604">
      <w:pPr>
        <w:numPr>
          <w:ilvl w:val="0"/>
          <w:numId w:val="364"/>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rsidR="00C219A3" w:rsidRPr="00EA3604" w:rsidRDefault="00C219A3" w:rsidP="00EA3604">
      <w:pPr>
        <w:numPr>
          <w:ilvl w:val="0"/>
          <w:numId w:val="364"/>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Овладение начальными навыками адаптации к школе, школьному коллективу.</w:t>
      </w:r>
    </w:p>
    <w:p w:rsidR="00C219A3" w:rsidRPr="00EA3604" w:rsidRDefault="00C219A3" w:rsidP="00EA3604">
      <w:pPr>
        <w:numPr>
          <w:ilvl w:val="0"/>
          <w:numId w:val="364"/>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C219A3" w:rsidRPr="00EA3604" w:rsidRDefault="00C219A3" w:rsidP="00EA3604">
      <w:pPr>
        <w:numPr>
          <w:ilvl w:val="0"/>
          <w:numId w:val="364"/>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самостоятельности и личной ответственности за свои поступки на основе представлений о нравственных нормах общения.</w:t>
      </w:r>
    </w:p>
    <w:p w:rsidR="00C219A3" w:rsidRPr="00EA3604" w:rsidRDefault="00C219A3" w:rsidP="00EA3604">
      <w:pPr>
        <w:numPr>
          <w:ilvl w:val="0"/>
          <w:numId w:val="364"/>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w:t>
      </w:r>
    </w:p>
    <w:p w:rsidR="00C219A3" w:rsidRPr="00EA3604" w:rsidRDefault="00C219A3" w:rsidP="00EA3604">
      <w:pPr>
        <w:numPr>
          <w:ilvl w:val="0"/>
          <w:numId w:val="364"/>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C219A3" w:rsidRPr="00EA3604" w:rsidRDefault="00C219A3" w:rsidP="00EA3604">
      <w:pPr>
        <w:spacing w:after="0"/>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eastAsia="ru-RU"/>
        </w:rPr>
        <w:t>Метапредметные результаты</w:t>
      </w:r>
    </w:p>
    <w:p w:rsidR="00C219A3" w:rsidRPr="00EA3604" w:rsidRDefault="00C219A3" w:rsidP="00EA3604">
      <w:pPr>
        <w:numPr>
          <w:ilvl w:val="0"/>
          <w:numId w:val="364"/>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Овладение способностью принимать и сохранять цели и задачи учебной деятельности, поиска средств её осуществления.</w:t>
      </w:r>
    </w:p>
    <w:p w:rsidR="00C219A3" w:rsidRPr="00EA3604" w:rsidRDefault="00C219A3" w:rsidP="00EA3604">
      <w:pPr>
        <w:numPr>
          <w:ilvl w:val="0"/>
          <w:numId w:val="364"/>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Освоение способами решения проблем творческого и поискового характера.</w:t>
      </w:r>
    </w:p>
    <w:p w:rsidR="00C219A3" w:rsidRPr="00EA3604" w:rsidRDefault="00C219A3" w:rsidP="00EA3604">
      <w:pPr>
        <w:numPr>
          <w:ilvl w:val="0"/>
          <w:numId w:val="364"/>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C219A3" w:rsidRPr="00EA3604" w:rsidRDefault="00C219A3" w:rsidP="00EA3604">
      <w:pPr>
        <w:numPr>
          <w:ilvl w:val="0"/>
          <w:numId w:val="364"/>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C219A3" w:rsidRPr="00EA3604" w:rsidRDefault="00C219A3" w:rsidP="00EA3604">
      <w:pPr>
        <w:numPr>
          <w:ilvl w:val="0"/>
          <w:numId w:val="364"/>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Использование знаково – символических средств представления информации о книгах.</w:t>
      </w:r>
    </w:p>
    <w:p w:rsidR="00C219A3" w:rsidRPr="00EA3604" w:rsidRDefault="00C219A3" w:rsidP="00EA3604">
      <w:pPr>
        <w:numPr>
          <w:ilvl w:val="0"/>
          <w:numId w:val="364"/>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Активное использование речевых средств для решения коммуникативных и познавательных задач.</w:t>
      </w:r>
    </w:p>
    <w:p w:rsidR="00C219A3" w:rsidRPr="00EA3604" w:rsidRDefault="00C219A3" w:rsidP="00EA3604">
      <w:pPr>
        <w:numPr>
          <w:ilvl w:val="0"/>
          <w:numId w:val="364"/>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w:t>
      </w:r>
    </w:p>
    <w:p w:rsidR="00C219A3" w:rsidRPr="00EA3604" w:rsidRDefault="00C219A3" w:rsidP="00EA3604">
      <w:pPr>
        <w:numPr>
          <w:ilvl w:val="0"/>
          <w:numId w:val="364"/>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w:t>
      </w:r>
    </w:p>
    <w:p w:rsidR="00C219A3" w:rsidRPr="00EA3604" w:rsidRDefault="00C219A3" w:rsidP="00EA3604">
      <w:pPr>
        <w:numPr>
          <w:ilvl w:val="0"/>
          <w:numId w:val="364"/>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Овладение логическими действиями сравнения, анализа, синтеза, обобщения, классификации по родовидовым признакам, установления причинно – следственных связей, построения рассуждений.</w:t>
      </w:r>
    </w:p>
    <w:p w:rsidR="00C219A3" w:rsidRPr="00EA3604" w:rsidRDefault="00C219A3" w:rsidP="00EA3604">
      <w:pPr>
        <w:numPr>
          <w:ilvl w:val="0"/>
          <w:numId w:val="364"/>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 оценку событий.</w:t>
      </w:r>
    </w:p>
    <w:p w:rsidR="00C219A3" w:rsidRPr="00EA3604" w:rsidRDefault="00C219A3" w:rsidP="00EA3604">
      <w:pPr>
        <w:numPr>
          <w:ilvl w:val="0"/>
          <w:numId w:val="364"/>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Умение договариваться о распределении ролей в совместной деятельности, осуществлять взаимный контроль в совместной деятельности, общей цели и путей её достижения, осмысливать собственное поведение и поведение окружающих.</w:t>
      </w:r>
    </w:p>
    <w:p w:rsidR="00C219A3" w:rsidRPr="00EA3604" w:rsidRDefault="00C219A3" w:rsidP="00EA3604">
      <w:pPr>
        <w:numPr>
          <w:ilvl w:val="0"/>
          <w:numId w:val="364"/>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Готовность конструктивно разрешать конфликты посредством учёта интересов сторон и сотрудничества.</w:t>
      </w:r>
    </w:p>
    <w:p w:rsidR="00C219A3" w:rsidRPr="00EA3604" w:rsidRDefault="00C219A3" w:rsidP="00EA3604">
      <w:pPr>
        <w:spacing w:after="0"/>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eastAsia="ru-RU"/>
        </w:rPr>
        <w:t>Предметные результаты</w:t>
      </w:r>
    </w:p>
    <w:p w:rsidR="00C219A3" w:rsidRPr="00EA3604" w:rsidRDefault="00C219A3" w:rsidP="00EA3604">
      <w:pPr>
        <w:numPr>
          <w:ilvl w:val="0"/>
          <w:numId w:val="365"/>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Понимание литературы как явления национальной и мировой культуры, средства сохранения и передачи нравственных ценностей и традиций.</w:t>
      </w:r>
    </w:p>
    <w:p w:rsidR="00C219A3" w:rsidRPr="00EA3604" w:rsidRDefault="00C219A3" w:rsidP="00EA3604">
      <w:pPr>
        <w:numPr>
          <w:ilvl w:val="0"/>
          <w:numId w:val="365"/>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Осознание значимости чтения для личного развития; формирование представлений о Родине и её людях, окружающем мире, культуре, первоначальных этических представлений, понятий о добре и зле, дружбе, честности; формирование потребности в систематическом чтении.</w:t>
      </w:r>
    </w:p>
    <w:p w:rsidR="00C219A3" w:rsidRPr="00EA3604" w:rsidRDefault="00C219A3" w:rsidP="00EA3604">
      <w:pPr>
        <w:numPr>
          <w:ilvl w:val="0"/>
          <w:numId w:val="365"/>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Достижение необходимого для продолжения образования уровня читательской компетентности, общего речевого развития, т. е. овладение чтением вслух  и про себя, элементарными приёмами анализа художественных, научно – познавательных и учебных текстов с использованием элементарных литературоведческих понятий.</w:t>
      </w:r>
    </w:p>
    <w:p w:rsidR="00C219A3" w:rsidRPr="00EA3604" w:rsidRDefault="00C219A3" w:rsidP="00EA3604">
      <w:pPr>
        <w:numPr>
          <w:ilvl w:val="0"/>
          <w:numId w:val="365"/>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Использование разных видов чтения (изучающее (смысловое),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219A3" w:rsidRPr="00EA3604" w:rsidRDefault="00C219A3" w:rsidP="00EA3604">
      <w:pPr>
        <w:numPr>
          <w:ilvl w:val="0"/>
          <w:numId w:val="365"/>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 составляя самостоятельно краткую аннотацию.</w:t>
      </w:r>
    </w:p>
    <w:p w:rsidR="00C219A3" w:rsidRPr="00EA3604" w:rsidRDefault="00C219A3" w:rsidP="00EA3604">
      <w:pPr>
        <w:numPr>
          <w:ilvl w:val="0"/>
          <w:numId w:val="365"/>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Умение использовать простейшие виды анализа различных текстов: устанавливать причинно – 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C219A3" w:rsidRPr="00EA3604" w:rsidRDefault="00C219A3" w:rsidP="00EA3604">
      <w:pPr>
        <w:numPr>
          <w:ilvl w:val="0"/>
          <w:numId w:val="365"/>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Умение работать с разными видами текстов, находить характерные особенности научно – познавательных, учебных и художественных произведений. На практическом уровне овладеть некоторыми видами письменной речи (повествование – создание </w:t>
      </w:r>
      <w:r w:rsidRPr="00EA3604">
        <w:rPr>
          <w:rFonts w:ascii="Times New Roman" w:eastAsia="Times New Roman" w:hAnsi="Times New Roman" w:cs="Times New Roman"/>
          <w:sz w:val="28"/>
          <w:szCs w:val="28"/>
          <w:lang w:eastAsia="ru-RU"/>
        </w:rPr>
        <w:lastRenderedPageBreak/>
        <w:t>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C219A3" w:rsidRPr="00EA3604" w:rsidRDefault="00C219A3" w:rsidP="00EA3604">
      <w:pPr>
        <w:numPr>
          <w:ilvl w:val="0"/>
          <w:numId w:val="365"/>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художественно – творческих способностей, умение создавать собственный текст на основе художественного произведения, репродукции картин художников, иллюстраций, на основе личного опыта.</w:t>
      </w:r>
    </w:p>
    <w:p w:rsidR="00C219A3" w:rsidRPr="00EA3604" w:rsidRDefault="00C219A3" w:rsidP="00EA3604">
      <w:pPr>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b/>
          <w:i/>
          <w:sz w:val="28"/>
          <w:szCs w:val="28"/>
          <w:lang w:val="en-US" w:eastAsia="ru-RU"/>
        </w:rPr>
        <w:t>V</w:t>
      </w:r>
      <w:r w:rsidRPr="00EA3604">
        <w:rPr>
          <w:rFonts w:ascii="Times New Roman" w:eastAsia="Times New Roman" w:hAnsi="Times New Roman" w:cs="Times New Roman"/>
          <w:b/>
          <w:i/>
          <w:sz w:val="28"/>
          <w:szCs w:val="28"/>
          <w:lang w:eastAsia="ru-RU"/>
        </w:rPr>
        <w:t>.Содержание курса</w:t>
      </w:r>
    </w:p>
    <w:p w:rsidR="00C219A3" w:rsidRPr="00EA3604" w:rsidRDefault="00C219A3" w:rsidP="00EA3604">
      <w:pPr>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Виды речевой и читательской деятельности</w:t>
      </w:r>
    </w:p>
    <w:p w:rsidR="00C219A3" w:rsidRPr="00EA3604" w:rsidRDefault="00C219A3" w:rsidP="00EA3604">
      <w:pPr>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Умение слушать (аудирование)</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Восприятие на слух звучащей 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 – познавательному и художественному произведениям.</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умения наблюдать за выразительностью речи, за особенностью авторского стиля.</w:t>
      </w:r>
    </w:p>
    <w:p w:rsidR="00C219A3" w:rsidRPr="00EA3604" w:rsidRDefault="00C219A3" w:rsidP="00EA3604">
      <w:pPr>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Чтение</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i/>
          <w:sz w:val="28"/>
          <w:szCs w:val="28"/>
          <w:lang w:eastAsia="ru-RU"/>
        </w:rPr>
        <w:t>Чтение вслух</w:t>
      </w:r>
      <w:r w:rsidRPr="00EA3604">
        <w:rPr>
          <w:rFonts w:ascii="Times New Roman" w:eastAsia="Times New Roman" w:hAnsi="Times New Roman" w:cs="Times New Roman"/>
          <w:sz w:val="28"/>
          <w:szCs w:val="28"/>
          <w:lang w:eastAsia="ru-RU"/>
        </w:rPr>
        <w:t>. Ориентация на развитие речевой культуры учащихся и формирование у них коммуникативно – речевых умений и навыков.</w:t>
      </w:r>
      <w:r w:rsidRPr="00EA3604">
        <w:rPr>
          <w:rFonts w:ascii="Times New Roman" w:eastAsia="Times New Roman" w:hAnsi="Times New Roman" w:cs="Times New Roman"/>
          <w:sz w:val="28"/>
          <w:szCs w:val="28"/>
          <w:lang w:eastAsia="ru-RU"/>
        </w:rPr>
        <w:tab/>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Постепенный переход от слогового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умения переходить от чтения вслух  к чтению про себя.</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i/>
          <w:sz w:val="28"/>
          <w:szCs w:val="28"/>
          <w:lang w:eastAsia="ru-RU"/>
        </w:rPr>
        <w:t>Чтение про себя</w:t>
      </w:r>
      <w:r w:rsidRPr="00EA3604">
        <w:rPr>
          <w:rFonts w:ascii="Times New Roman" w:eastAsia="Times New Roman" w:hAnsi="Times New Roman" w:cs="Times New Roman"/>
          <w:sz w:val="28"/>
          <w:szCs w:val="28"/>
          <w:lang w:eastAsia="ru-RU"/>
        </w:rPr>
        <w:t>. Осознание смысла произведения при чтении про себя (доступных по объёму и жанру произведений). Определение вида чтения (изучающее, ознакомительное, выборочное), умение находить в тексте необходимую информацию, понимание её особенностей.</w:t>
      </w:r>
    </w:p>
    <w:p w:rsidR="00C219A3" w:rsidRPr="00EA3604" w:rsidRDefault="00C219A3" w:rsidP="00EA3604">
      <w:pPr>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Работа с разными видами текста</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Общее представление о разных видах текста: художественном, учебном, научно-популярном – и их сравнение. Определение целей создания этих видов текста. Умение ориентироваться в нравственном содержании художественных произведений, осознавать сущность поведения героев.</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Практическое освоение умения отличать текст от набора предложений. Прогнозирование содержания книги по её названию и оформлению.</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Самостоятельное определение темы и главной мысли произведения по вопросам и самостоятельное деление текста на смысловые части, их озаглавить. Умение работать с разными видами информации.</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C219A3" w:rsidRPr="00EA3604" w:rsidRDefault="00C219A3" w:rsidP="00EA3604">
      <w:pPr>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Библиографическая культура</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Книга как особый вид искусства. Книга как источник необходимых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титульный лист, аннотация, иллюстрации.</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Умение самостоятельно составить аннотацию.</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Виды информации в книге: научная, художественная (с опорой на внешние показатели книги, её справочно-иллюстративный материал).</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Типы книг (изданий): книга-произведение, книга-сборник, собрание сочинений, периодическая печать, справочные издания (справочники, словари, энциклопедии). </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литературой.</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Работа с текстом художественного произведения</w:t>
      </w:r>
      <w:r w:rsidRPr="00EA3604">
        <w:rPr>
          <w:rFonts w:ascii="Times New Roman" w:eastAsia="Times New Roman" w:hAnsi="Times New Roman" w:cs="Times New Roman"/>
          <w:sz w:val="28"/>
          <w:szCs w:val="28"/>
          <w:lang w:eastAsia="ru-RU"/>
        </w:rPr>
        <w:t>.</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Характеристика героев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имён героев.</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Освоение разных видов пересказа художественного текста: подробный, выборочный и краткий (передача основных мыслей).</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ключевых слов, озаглавливание;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наблюдательности при чтении поэтических текстов. Развитие умения предвосхищать (предвидеть) ход развития сюжета, последовательности событий.</w:t>
      </w:r>
    </w:p>
    <w:p w:rsidR="00C219A3" w:rsidRPr="00EA3604" w:rsidRDefault="00C219A3" w:rsidP="00EA3604">
      <w:pPr>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Работа с научно-популярным, учебным и другими текстами.</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Понимание заглавия произведения</w:t>
      </w:r>
      <w:r w:rsidRPr="00EA3604">
        <w:rPr>
          <w:rFonts w:ascii="Times New Roman" w:eastAsia="Times New Roman" w:hAnsi="Times New Roman" w:cs="Times New Roman"/>
          <w:b/>
          <w:sz w:val="28"/>
          <w:szCs w:val="28"/>
          <w:lang w:eastAsia="ru-RU"/>
        </w:rPr>
        <w:t xml:space="preserve">, </w:t>
      </w:r>
      <w:r w:rsidRPr="00EA3604">
        <w:rPr>
          <w:rFonts w:ascii="Times New Roman" w:eastAsia="Times New Roman" w:hAnsi="Times New Roman" w:cs="Times New Roman"/>
          <w:sz w:val="28"/>
          <w:szCs w:val="28"/>
          <w:lang w:eastAsia="ru-RU"/>
        </w:rPr>
        <w:t>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C219A3" w:rsidRPr="00EA3604" w:rsidRDefault="00C219A3" w:rsidP="00EA3604">
      <w:pPr>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Умение говорить</w:t>
      </w:r>
      <w:r w:rsidRPr="00EA3604">
        <w:rPr>
          <w:rFonts w:ascii="Times New Roman" w:eastAsia="Times New Roman" w:hAnsi="Times New Roman" w:cs="Times New Roman"/>
          <w:sz w:val="28"/>
          <w:szCs w:val="28"/>
          <w:lang w:eastAsia="ru-RU"/>
        </w:rPr>
        <w:t xml:space="preserve"> (культура речевого общения)</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Умение построить монологическое речевое высказывание небольшого объёма с опорой на авторский текст, по предложенной теме или в форме ответа на вопрос. </w:t>
      </w:r>
      <w:r w:rsidRPr="00EA3604">
        <w:rPr>
          <w:rFonts w:ascii="Times New Roman" w:eastAsia="Times New Roman" w:hAnsi="Times New Roman" w:cs="Times New Roman"/>
          <w:sz w:val="28"/>
          <w:szCs w:val="28"/>
          <w:lang w:eastAsia="ru-RU"/>
        </w:rPr>
        <w:lastRenderedPageBreak/>
        <w:t>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(синонимы, антонимы, сравнения) с учётом особенностей монологического высказывания.</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Устное сочинение как продолжение прочитанного произведения, отдельных его сюжетных линий, короткий пересказ по рисункам либо на заданную тему.</w:t>
      </w:r>
    </w:p>
    <w:p w:rsidR="00C219A3" w:rsidRPr="00EA3604" w:rsidRDefault="00C219A3" w:rsidP="00EA3604">
      <w:pPr>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Письмо (культура письменной речи)</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 отзыв о прочитанной книге.</w:t>
      </w:r>
    </w:p>
    <w:p w:rsidR="00C219A3" w:rsidRPr="00EA3604" w:rsidRDefault="00C219A3" w:rsidP="00EA3604">
      <w:pPr>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Круг детского чтения</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Знакомство с культурно-историческим наследием России, с общечеловечес-кими ценностями.</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Произведения устного народного творчества разных народов (малые фольклорные жанры, народные сказки о животных, бытовые и волшебные сказки народов России и зарубежных стран). Знакомство с творчеством А.С.Пушкина, М.Ю.Лермонтова, Л.Н.Толстого, А.П.Чехова и других классиков отечественной литературы XΙX – XX вв., классиков детской литературы, произведениями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Тематика чтения обогащена введением в круг чтения младших школьников мифов Древней Греции, житийной литературы и произведений о защитниках и подвижниках Отечества.</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Книги разных видов: художественная, историческая, приключенческая, фантастическая, научно-популярная, справочно-энциклопедическая литература, детские периодические издания.  </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Основные темы детского чтения: фольклор разных народов, произведения о Родине, природе, детях, братьях наших меньших, добре, дружбе, честности, юмористические произведения.</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 xml:space="preserve">Литературоведческая пропедевтика </w:t>
      </w:r>
      <w:r w:rsidRPr="00EA3604">
        <w:rPr>
          <w:rFonts w:ascii="Times New Roman" w:eastAsia="Times New Roman" w:hAnsi="Times New Roman" w:cs="Times New Roman"/>
          <w:sz w:val="28"/>
          <w:szCs w:val="28"/>
          <w:lang w:eastAsia="ru-RU"/>
        </w:rPr>
        <w:t>(практическое освоение)</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Нахождение в тексте художественного произведения (с помощью учителя) средств выразительности: синонимов, антонимов, эпитетов, сравнений, метафор и осмысление их значения.</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Первоначальная ориентировка в литературных понятиях: художественное произведение, искусство слова, автор (рассказчик), сюжет (последовательность событий), тема.  Герой произведения: его портрет, речь, поступки, мысли, отношение автора к герою.</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Общее представление об особенностях построения разных видов рассказывания: повествования (рассказ), описания (пейзаж, портрет, интерьер), рассуждения (монолог героя, диалог героев).</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Сравнение прозаической и стихотворной речи (узнавание, различение), выделение особенностей стихотворного произведения (ритм, рифма).</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Фольклорные и авторские художественные произведения (их различение).</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Жанровое разнообразие произведений. Малые фольклорные формы (песни колыбельные, потешки, пословицы, поговорки, загадки):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Рассказ, стихотворение, басня – общее представление о жанре, наблюдение за особенностями построения и выразительными средствами.</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Творческая деятельность учащихся</w:t>
      </w:r>
      <w:r w:rsidRPr="00EA3604">
        <w:rPr>
          <w:rFonts w:ascii="Times New Roman" w:eastAsia="Times New Roman" w:hAnsi="Times New Roman" w:cs="Times New Roman"/>
          <w:sz w:val="28"/>
          <w:szCs w:val="28"/>
          <w:lang w:eastAsia="ru-RU"/>
        </w:rPr>
        <w:t xml:space="preserve"> (на основе литературных произведений)</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литературные произведения, созвучные своему эмоциональному настрою, объяснять свой выбор.</w:t>
      </w:r>
    </w:p>
    <w:p w:rsidR="00C219A3" w:rsidRPr="00EA3604" w:rsidRDefault="00C219A3" w:rsidP="00EA3604">
      <w:pPr>
        <w:spacing w:after="0"/>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val="en-US" w:eastAsia="ru-RU"/>
        </w:rPr>
        <w:t>VI</w:t>
      </w:r>
      <w:r w:rsidRPr="00EA3604">
        <w:rPr>
          <w:rFonts w:ascii="Times New Roman" w:eastAsia="Times New Roman" w:hAnsi="Times New Roman" w:cs="Times New Roman"/>
          <w:b/>
          <w:i/>
          <w:sz w:val="28"/>
          <w:szCs w:val="28"/>
          <w:lang w:eastAsia="ru-RU"/>
        </w:rPr>
        <w:t>.Материально – техническое обеспечение образовательного процесса</w:t>
      </w:r>
    </w:p>
    <w:p w:rsidR="00C219A3" w:rsidRPr="00EA3604" w:rsidRDefault="00C219A3" w:rsidP="00EA3604">
      <w:pPr>
        <w:spacing w:after="0"/>
        <w:ind w:firstLine="540"/>
        <w:jc w:val="both"/>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0"/>
        <w:gridCol w:w="5323"/>
      </w:tblGrid>
      <w:tr w:rsidR="00C219A3" w:rsidRPr="00EA3604" w:rsidTr="006B63A0">
        <w:tc>
          <w:tcPr>
            <w:tcW w:w="4860" w:type="dxa"/>
            <w:shd w:val="clear" w:color="auto" w:fill="auto"/>
          </w:tcPr>
          <w:p w:rsidR="00C219A3" w:rsidRPr="00EA3604" w:rsidRDefault="00C219A3" w:rsidP="00EA3604">
            <w:pPr>
              <w:spacing w:after="0" w:line="240" w:lineRule="auto"/>
              <w:ind w:left="45" w:hanging="45"/>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Наименование объектов и средств материально-технического обеспечения</w:t>
            </w:r>
          </w:p>
        </w:tc>
        <w:tc>
          <w:tcPr>
            <w:tcW w:w="5323" w:type="dxa"/>
            <w:shd w:val="clear" w:color="auto" w:fill="auto"/>
          </w:tcPr>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Примечания</w:t>
            </w:r>
          </w:p>
        </w:tc>
      </w:tr>
      <w:tr w:rsidR="00C219A3" w:rsidRPr="00EA3604" w:rsidTr="006B63A0">
        <w:tc>
          <w:tcPr>
            <w:tcW w:w="10183" w:type="dxa"/>
            <w:gridSpan w:val="2"/>
            <w:shd w:val="clear" w:color="auto" w:fill="auto"/>
          </w:tcPr>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Книгопечатная продукция</w:t>
            </w:r>
          </w:p>
        </w:tc>
      </w:tr>
      <w:tr w:rsidR="00C219A3" w:rsidRPr="00EA3604" w:rsidTr="006B63A0">
        <w:tc>
          <w:tcPr>
            <w:tcW w:w="4860" w:type="dxa"/>
            <w:shd w:val="clear" w:color="auto" w:fill="auto"/>
          </w:tcPr>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Климанова Л.Ф., Бойкина М.В. Литературное чтение. Рабочие программы. 1 – 4 классы.</w:t>
            </w:r>
          </w:p>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p>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p>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p>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p>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p>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p>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p>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p>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Учебники </w:t>
            </w:r>
          </w:p>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1. Литературное чтение. Учебник. 1,2,3,4 класс. В 2 ч. Ч.1 / (сост. Л.Ф.Климанова, В.Г.Го-рецкий, Л.А.Виноградская).</w:t>
            </w:r>
          </w:p>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2. Литературное чтение. Учебник. 1,2,3,4 класс. В 2 ч. Ч.2 / (сост. Л.Ф.Климанова, В.Г.Го-рецкий, М.В.Голованова, Л.А.Виноград-ская).</w:t>
            </w:r>
          </w:p>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p>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p>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p>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Рабочие тетради и пособия (серия «Успешный старт»)</w:t>
            </w:r>
          </w:p>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1. Климанова Л.Ф. Чтение. Рабочая тет-радь. 1,2,3,4 класс.</w:t>
            </w:r>
          </w:p>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Методические пособия</w:t>
            </w:r>
          </w:p>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1. Климанова Л.Ф. Уроки литературного чтения. Поурочные разработки. 1,2,3,4 класс.</w:t>
            </w:r>
          </w:p>
        </w:tc>
        <w:tc>
          <w:tcPr>
            <w:tcW w:w="5323" w:type="dxa"/>
            <w:shd w:val="clear" w:color="auto" w:fill="auto"/>
          </w:tcPr>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 xml:space="preserve">В программе определены цели и ценностные ориентиры начального курса литературного чтения; рассмотрены подходы к структурированию учебного материала и к организации деятельности </w:t>
            </w:r>
            <w:r w:rsidRPr="00EA3604">
              <w:rPr>
                <w:rFonts w:ascii="Times New Roman" w:eastAsia="Times New Roman" w:hAnsi="Times New Roman" w:cs="Times New Roman"/>
                <w:sz w:val="28"/>
                <w:szCs w:val="28"/>
                <w:lang w:eastAsia="ru-RU"/>
              </w:rPr>
              <w:lastRenderedPageBreak/>
              <w:t>учащихся; представлены результаты изучения предмета, основное содержание курса, тематическое планирование с характеристикой основных видов деятельности учащихся; описано материально – техническое обеспечение.</w:t>
            </w:r>
          </w:p>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Методический аппарат учебников организует ориентировку учащихся при формировании важнейших учебных действий (читать выразительно, делить текст на части, выделять главную мысль, озаглавливать, пересказывать текст, составлять план и т. д.) и обеспечивает их поэтапную отработку.</w:t>
            </w:r>
          </w:p>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Многие задания ориентированы на коммуникативное взаимодействие учащихся, на развитие у них способности к сотрудничеству при чтении и обсуждении литературных произведений.</w:t>
            </w:r>
          </w:p>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Текстовой материал учебников способствует духовно-нравственному развитию младших школьников, осознанию ими важнейших нравственно-этических понятий (дружба, доброта, взаимопонимание, уважение к старшим, любовь к родителям и др.).</w:t>
            </w:r>
          </w:p>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p>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 пособиях рассматриваются теоретические основы обучения чтению, основные положения программы «Литературное чтение» в начальной школе, даются общие рекомендации по организации уроков литературного чтения и поурочные разработки к учебникам.</w:t>
            </w:r>
          </w:p>
        </w:tc>
      </w:tr>
      <w:tr w:rsidR="00C219A3" w:rsidRPr="00EA3604" w:rsidTr="006B63A0">
        <w:tc>
          <w:tcPr>
            <w:tcW w:w="10183" w:type="dxa"/>
            <w:gridSpan w:val="2"/>
            <w:shd w:val="clear" w:color="auto" w:fill="auto"/>
          </w:tcPr>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Печатные пособия</w:t>
            </w:r>
          </w:p>
        </w:tc>
      </w:tr>
      <w:tr w:rsidR="00C219A3" w:rsidRPr="00EA3604" w:rsidTr="006B63A0">
        <w:tc>
          <w:tcPr>
            <w:tcW w:w="4860" w:type="dxa"/>
            <w:shd w:val="clear" w:color="auto" w:fill="auto"/>
          </w:tcPr>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Наборы сюжетных картинок в соответствии с тематикой.</w:t>
            </w:r>
          </w:p>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Словари по русскому языку.</w:t>
            </w:r>
          </w:p>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Репродукции картин и художественные фотографии в соответствии с программой.</w:t>
            </w:r>
          </w:p>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Детские книги разных типов из круга детского чтения.</w:t>
            </w:r>
          </w:p>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Портреты поэтов и писателей.</w:t>
            </w:r>
          </w:p>
        </w:tc>
        <w:tc>
          <w:tcPr>
            <w:tcW w:w="5323" w:type="dxa"/>
            <w:shd w:val="clear" w:color="auto" w:fill="auto"/>
          </w:tcPr>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p>
        </w:tc>
      </w:tr>
      <w:tr w:rsidR="00C219A3" w:rsidRPr="00EA3604" w:rsidTr="006B63A0">
        <w:tc>
          <w:tcPr>
            <w:tcW w:w="10183" w:type="dxa"/>
            <w:gridSpan w:val="2"/>
            <w:shd w:val="clear" w:color="auto" w:fill="auto"/>
          </w:tcPr>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Технические средства обучения</w:t>
            </w:r>
          </w:p>
        </w:tc>
      </w:tr>
      <w:tr w:rsidR="00C219A3" w:rsidRPr="00EA3604" w:rsidTr="006B63A0">
        <w:tc>
          <w:tcPr>
            <w:tcW w:w="4860" w:type="dxa"/>
            <w:shd w:val="clear" w:color="auto" w:fill="auto"/>
          </w:tcPr>
          <w:p w:rsidR="00C219A3" w:rsidRPr="00EA3604" w:rsidRDefault="002D149A"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Классная магнитная доска</w:t>
            </w:r>
          </w:p>
          <w:p w:rsidR="002D149A" w:rsidRPr="00EA3604" w:rsidRDefault="002D149A"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Интерактивная доска</w:t>
            </w:r>
          </w:p>
          <w:p w:rsidR="002D149A" w:rsidRPr="00EA3604" w:rsidRDefault="002D149A" w:rsidP="00EA3604">
            <w:pPr>
              <w:spacing w:after="0" w:line="240" w:lineRule="auto"/>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Проектор</w:t>
            </w:r>
          </w:p>
        </w:tc>
        <w:tc>
          <w:tcPr>
            <w:tcW w:w="5323" w:type="dxa"/>
            <w:shd w:val="clear" w:color="auto" w:fill="auto"/>
          </w:tcPr>
          <w:p w:rsidR="00C219A3" w:rsidRPr="00EA3604" w:rsidRDefault="00C219A3" w:rsidP="00EA3604">
            <w:pPr>
              <w:spacing w:after="0" w:line="240" w:lineRule="auto"/>
              <w:jc w:val="both"/>
              <w:rPr>
                <w:rFonts w:ascii="Times New Roman" w:eastAsia="Times New Roman" w:hAnsi="Times New Roman" w:cs="Times New Roman"/>
                <w:sz w:val="28"/>
                <w:szCs w:val="28"/>
                <w:lang w:eastAsia="ru-RU"/>
              </w:rPr>
            </w:pPr>
          </w:p>
        </w:tc>
      </w:tr>
    </w:tbl>
    <w:p w:rsidR="00C219A3" w:rsidRPr="00EA3604" w:rsidRDefault="00C219A3" w:rsidP="00EA3604">
      <w:pPr>
        <w:spacing w:after="0"/>
        <w:ind w:firstLine="540"/>
        <w:jc w:val="both"/>
        <w:rPr>
          <w:rFonts w:ascii="Times New Roman" w:eastAsia="Times New Roman" w:hAnsi="Times New Roman" w:cs="Times New Roman"/>
          <w:sz w:val="28"/>
          <w:szCs w:val="28"/>
          <w:lang w:eastAsia="ru-RU"/>
        </w:rPr>
      </w:pPr>
    </w:p>
    <w:p w:rsidR="003D0EF0" w:rsidRPr="00EA3604" w:rsidRDefault="009A3BFC" w:rsidP="00EA3604">
      <w:pPr>
        <w:pStyle w:val="a6"/>
      </w:pPr>
      <w:r w:rsidRPr="00EA3604">
        <w:t xml:space="preserve">2.3.2.3 </w:t>
      </w:r>
      <w:r w:rsidR="003D0EF0" w:rsidRPr="00EA3604">
        <w:t xml:space="preserve">Английский язык  </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Рабочая программа</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Английский язык2-4 классыН. И. Быкова, М. Д. Поспелова</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ПОЯСНИТЕЛЬНАЯ ЗАПИСКА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Последние десятилетия XX и начало XXI века ознаменовались глубокими изменениями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политического, социально-экономического и социокул</w:t>
      </w:r>
      <w:r w:rsidR="006B63A0" w:rsidRPr="00EA3604">
        <w:rPr>
          <w:rFonts w:ascii="Times New Roman" w:hAnsi="Times New Roman" w:cs="Times New Roman"/>
          <w:sz w:val="28"/>
          <w:szCs w:val="28"/>
        </w:rPr>
        <w:t xml:space="preserve">ьтурного характера в российском </w:t>
      </w:r>
      <w:r w:rsidRPr="00EA3604">
        <w:rPr>
          <w:rFonts w:ascii="Times New Roman" w:hAnsi="Times New Roman" w:cs="Times New Roman"/>
          <w:sz w:val="28"/>
          <w:szCs w:val="28"/>
        </w:rPr>
        <w:t xml:space="preserve">обществе. Эти изменения оказали существенное влияние и на </w:t>
      </w:r>
      <w:r w:rsidR="006B63A0" w:rsidRPr="00EA3604">
        <w:rPr>
          <w:rFonts w:ascii="Times New Roman" w:hAnsi="Times New Roman" w:cs="Times New Roman"/>
          <w:sz w:val="28"/>
          <w:szCs w:val="28"/>
        </w:rPr>
        <w:t xml:space="preserve">развитие образовательной сферы. </w:t>
      </w:r>
      <w:r w:rsidRPr="00EA3604">
        <w:rPr>
          <w:rFonts w:ascii="Times New Roman" w:hAnsi="Times New Roman" w:cs="Times New Roman"/>
          <w:sz w:val="28"/>
          <w:szCs w:val="28"/>
        </w:rPr>
        <w:t>Интеграция России в европейское общеобразо</w:t>
      </w:r>
      <w:r w:rsidR="006B63A0" w:rsidRPr="00EA3604">
        <w:rPr>
          <w:rFonts w:ascii="Times New Roman" w:hAnsi="Times New Roman" w:cs="Times New Roman"/>
          <w:sz w:val="28"/>
          <w:szCs w:val="28"/>
        </w:rPr>
        <w:t xml:space="preserve">вательное пространство, процесс </w:t>
      </w:r>
      <w:r w:rsidRPr="00EA3604">
        <w:rPr>
          <w:rFonts w:ascii="Times New Roman" w:hAnsi="Times New Roman" w:cs="Times New Roman"/>
          <w:sz w:val="28"/>
          <w:szCs w:val="28"/>
        </w:rPr>
        <w:t>реформирования и модернизации российской школьно</w:t>
      </w:r>
      <w:r w:rsidR="006B63A0" w:rsidRPr="00EA3604">
        <w:rPr>
          <w:rFonts w:ascii="Times New Roman" w:hAnsi="Times New Roman" w:cs="Times New Roman"/>
          <w:sz w:val="28"/>
          <w:szCs w:val="28"/>
        </w:rPr>
        <w:t xml:space="preserve">й системы образования в целом и </w:t>
      </w:r>
      <w:r w:rsidRPr="00EA3604">
        <w:rPr>
          <w:rFonts w:ascii="Times New Roman" w:hAnsi="Times New Roman" w:cs="Times New Roman"/>
          <w:sz w:val="28"/>
          <w:szCs w:val="28"/>
        </w:rPr>
        <w:t>языкового образования в частности привели к переосмыс</w:t>
      </w:r>
      <w:r w:rsidR="006B63A0" w:rsidRPr="00EA3604">
        <w:rPr>
          <w:rFonts w:ascii="Times New Roman" w:hAnsi="Times New Roman" w:cs="Times New Roman"/>
          <w:sz w:val="28"/>
          <w:szCs w:val="28"/>
        </w:rPr>
        <w:t xml:space="preserve">лению целей, задач и содержания </w:t>
      </w:r>
      <w:r w:rsidRPr="00EA3604">
        <w:rPr>
          <w:rFonts w:ascii="Times New Roman" w:hAnsi="Times New Roman" w:cs="Times New Roman"/>
          <w:sz w:val="28"/>
          <w:szCs w:val="28"/>
        </w:rPr>
        <w:t>обучения иностранным языкам.</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Современные тенденции обучения иностранны</w:t>
      </w:r>
      <w:r w:rsidR="006B63A0" w:rsidRPr="00EA3604">
        <w:rPr>
          <w:rFonts w:ascii="Times New Roman" w:hAnsi="Times New Roman" w:cs="Times New Roman"/>
          <w:sz w:val="28"/>
          <w:szCs w:val="28"/>
        </w:rPr>
        <w:t xml:space="preserve">м языкам предусматривают тесную </w:t>
      </w:r>
      <w:r w:rsidRPr="00EA3604">
        <w:rPr>
          <w:rFonts w:ascii="Times New Roman" w:hAnsi="Times New Roman" w:cs="Times New Roman"/>
          <w:sz w:val="28"/>
          <w:szCs w:val="28"/>
        </w:rPr>
        <w:t>взаимосвязь прагматического и культурного аспек</w:t>
      </w:r>
      <w:r w:rsidR="006B63A0" w:rsidRPr="00EA3604">
        <w:rPr>
          <w:rFonts w:ascii="Times New Roman" w:hAnsi="Times New Roman" w:cs="Times New Roman"/>
          <w:sz w:val="28"/>
          <w:szCs w:val="28"/>
        </w:rPr>
        <w:t xml:space="preserve">тов содержания с решением задач </w:t>
      </w:r>
      <w:r w:rsidRPr="00EA3604">
        <w:rPr>
          <w:rFonts w:ascii="Times New Roman" w:hAnsi="Times New Roman" w:cs="Times New Roman"/>
          <w:sz w:val="28"/>
          <w:szCs w:val="28"/>
        </w:rPr>
        <w:t>воспитательного и образовательного характера в процессе разви</w:t>
      </w:r>
      <w:r w:rsidR="006B63A0" w:rsidRPr="00EA3604">
        <w:rPr>
          <w:rFonts w:ascii="Times New Roman" w:hAnsi="Times New Roman" w:cs="Times New Roman"/>
          <w:sz w:val="28"/>
          <w:szCs w:val="28"/>
        </w:rPr>
        <w:t xml:space="preserve">тия умений иноязычного речевого </w:t>
      </w:r>
      <w:r w:rsidRPr="00EA3604">
        <w:rPr>
          <w:rFonts w:ascii="Times New Roman" w:hAnsi="Times New Roman" w:cs="Times New Roman"/>
          <w:sz w:val="28"/>
          <w:szCs w:val="28"/>
        </w:rPr>
        <w:t>общения.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Предлагаемая Рабочая программа предназначена для 2-4 классов общеобразовательных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учреждений и составлена в соответствии с требованиями Федерального государственного</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образовательного стандарта начального образования, с учѐтом концепции духовно-нравственного</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воспитания и планируемых результатов освоения основной образовательной программы</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начального общего образования.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Цели курса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На изучение английского языка в начальной школе отводится 204 учебных часа,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соответственно по 68 часов ежегодно. Данная программа обеспечивает реализацию следующих</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целей: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i/>
          <w:iCs/>
          <w:sz w:val="28"/>
          <w:szCs w:val="28"/>
        </w:rPr>
        <w:t xml:space="preserve">• формирование </w:t>
      </w:r>
      <w:r w:rsidRPr="00EA3604">
        <w:rPr>
          <w:rFonts w:ascii="Times New Roman" w:hAnsi="Times New Roman" w:cs="Times New Roman"/>
          <w:sz w:val="28"/>
          <w:szCs w:val="28"/>
        </w:rPr>
        <w:t>умения общаться на английском языке на элементарном уровне с учѐтом</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речевых возможностей и потребностей младших школьников в устной (аудирование и говорение)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и письменной (чтение и письмо) формах;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i/>
          <w:iCs/>
          <w:sz w:val="28"/>
          <w:szCs w:val="28"/>
        </w:rPr>
        <w:t xml:space="preserve">• приобщение </w:t>
      </w:r>
      <w:r w:rsidRPr="00EA3604">
        <w:rPr>
          <w:rFonts w:ascii="Times New Roman" w:hAnsi="Times New Roman" w:cs="Times New Roman"/>
          <w:sz w:val="28"/>
          <w:szCs w:val="28"/>
        </w:rPr>
        <w:t>детей к новому социальному опыту с использованием английского языка: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знакомство младших школьников с миром зарубежных сверстников, с детским зарубежным</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фольклором и доступными образцами художественной литературы; воспитание дружелюбного</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отношения к представителям других стран; </w:t>
      </w:r>
      <w:r w:rsidRPr="00EA3604">
        <w:rPr>
          <w:rFonts w:ascii="Times New Roman" w:hAnsi="Times New Roman" w:cs="Times New Roman"/>
          <w:i/>
          <w:iCs/>
          <w:sz w:val="28"/>
          <w:szCs w:val="28"/>
        </w:rPr>
        <w:t xml:space="preserve">развитие </w:t>
      </w:r>
      <w:r w:rsidRPr="00EA3604">
        <w:rPr>
          <w:rFonts w:ascii="Times New Roman" w:hAnsi="Times New Roman" w:cs="Times New Roman"/>
          <w:sz w:val="28"/>
          <w:szCs w:val="28"/>
        </w:rPr>
        <w:t>речевых, интеллектуальных 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познавательных способностей младших школьников, а также их общеучебных умений; развитие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мотивации к дальнейшему овладению английским языком;</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i/>
          <w:iCs/>
          <w:sz w:val="28"/>
          <w:szCs w:val="28"/>
        </w:rPr>
        <w:t xml:space="preserve">• воспитание </w:t>
      </w:r>
      <w:r w:rsidRPr="00EA3604">
        <w:rPr>
          <w:rFonts w:ascii="Times New Roman" w:hAnsi="Times New Roman" w:cs="Times New Roman"/>
          <w:sz w:val="28"/>
          <w:szCs w:val="28"/>
        </w:rPr>
        <w:t>и разностороннее развитие младшего школьника средствами английского языка;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i/>
          <w:iCs/>
          <w:sz w:val="28"/>
          <w:szCs w:val="28"/>
        </w:rPr>
        <w:t xml:space="preserve">• формирование представлений </w:t>
      </w:r>
      <w:r w:rsidRPr="00EA3604">
        <w:rPr>
          <w:rFonts w:ascii="Times New Roman" w:hAnsi="Times New Roman" w:cs="Times New Roman"/>
          <w:sz w:val="28"/>
          <w:szCs w:val="28"/>
        </w:rPr>
        <w:t>об английском языке как средстве общения, позволяющем</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добиваться взаимопонимания с людьми, говорящими/пишущими на английском языке, узнавать</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новое через звучащие и письменные тексты;</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i/>
          <w:iCs/>
          <w:sz w:val="28"/>
          <w:szCs w:val="28"/>
        </w:rPr>
        <w:t xml:space="preserve">• расширение лингвистического кругозора </w:t>
      </w:r>
      <w:r w:rsidRPr="00EA3604">
        <w:rPr>
          <w:rFonts w:ascii="Times New Roman" w:hAnsi="Times New Roman" w:cs="Times New Roman"/>
          <w:sz w:val="28"/>
          <w:szCs w:val="28"/>
        </w:rPr>
        <w:t>младших школьников; освоение элементарных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лингвистических представлений, доступных младшим школьникам и необходимых для овладения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i/>
          <w:iCs/>
          <w:sz w:val="28"/>
          <w:szCs w:val="28"/>
        </w:rPr>
      </w:pPr>
      <w:r w:rsidRPr="00EA3604">
        <w:rPr>
          <w:rFonts w:ascii="Times New Roman" w:hAnsi="Times New Roman" w:cs="Times New Roman"/>
          <w:sz w:val="28"/>
          <w:szCs w:val="28"/>
        </w:rPr>
        <w:t xml:space="preserve">устной и письменной речью на английском языке на элементарном уровне; </w:t>
      </w:r>
      <w:r w:rsidRPr="00EA3604">
        <w:rPr>
          <w:rFonts w:ascii="Times New Roman" w:hAnsi="Times New Roman" w:cs="Times New Roman"/>
          <w:i/>
          <w:iCs/>
          <w:sz w:val="28"/>
          <w:szCs w:val="28"/>
        </w:rPr>
        <w:t>обеспечение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i/>
          <w:iCs/>
          <w:sz w:val="28"/>
          <w:szCs w:val="28"/>
        </w:rPr>
        <w:t xml:space="preserve">коммуникативно-психологической адаптации </w:t>
      </w:r>
      <w:r w:rsidRPr="00EA3604">
        <w:rPr>
          <w:rFonts w:ascii="Times New Roman" w:hAnsi="Times New Roman" w:cs="Times New Roman"/>
          <w:sz w:val="28"/>
          <w:szCs w:val="28"/>
        </w:rPr>
        <w:t>младших школьников к новому языковому миру</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для преодоления в дальнейшем психологического барьера и использования английского языка как</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средства общения;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i/>
          <w:iCs/>
          <w:sz w:val="28"/>
          <w:szCs w:val="28"/>
        </w:rPr>
        <w:t xml:space="preserve">• развитие личностных качеств </w:t>
      </w:r>
      <w:r w:rsidRPr="00EA3604">
        <w:rPr>
          <w:rFonts w:ascii="Times New Roman" w:hAnsi="Times New Roman" w:cs="Times New Roman"/>
          <w:sz w:val="28"/>
          <w:szCs w:val="28"/>
        </w:rPr>
        <w:t>младшего школьника, его внимания, мышления, памяти 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воображения в процессе участия в моделируемых ситуациях общения, ролевых играх, в ходе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овладения языковым материалом;</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i/>
          <w:iCs/>
          <w:sz w:val="28"/>
          <w:szCs w:val="28"/>
        </w:rPr>
        <w:t xml:space="preserve">• развитие эмоциональной сферы </w:t>
      </w:r>
      <w:r w:rsidRPr="00EA3604">
        <w:rPr>
          <w:rFonts w:ascii="Times New Roman" w:hAnsi="Times New Roman" w:cs="Times New Roman"/>
          <w:sz w:val="28"/>
          <w:szCs w:val="28"/>
        </w:rPr>
        <w:t>детей в процессе обучающих игр, учебных спектаклей с</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использованием английского языка;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i/>
          <w:iCs/>
          <w:sz w:val="28"/>
          <w:szCs w:val="28"/>
        </w:rPr>
        <w:t xml:space="preserve">• приобщение младших школьников </w:t>
      </w:r>
      <w:r w:rsidRPr="00EA3604">
        <w:rPr>
          <w:rFonts w:ascii="Times New Roman" w:hAnsi="Times New Roman" w:cs="Times New Roman"/>
          <w:sz w:val="28"/>
          <w:szCs w:val="28"/>
        </w:rPr>
        <w:t>к новому социальному опыту за счѐт проигрывания на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английском языке различных ролей в игровых ситуациях, типичных для семейного, бытового 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учебного общения;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i/>
          <w:iCs/>
          <w:sz w:val="28"/>
          <w:szCs w:val="28"/>
        </w:rPr>
        <w:t xml:space="preserve">• духовно-нравственное воспитание школьника, </w:t>
      </w:r>
      <w:r w:rsidRPr="00EA3604">
        <w:rPr>
          <w:rFonts w:ascii="Times New Roman" w:hAnsi="Times New Roman" w:cs="Times New Roman"/>
          <w:sz w:val="28"/>
          <w:szCs w:val="28"/>
        </w:rPr>
        <w:t>понимание и соблюдение им таких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нравственных устоев семьи, как любовь к близким, взаимопомощь, уважение к родителям, забота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 младших;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i/>
          <w:iCs/>
          <w:sz w:val="28"/>
          <w:szCs w:val="28"/>
        </w:rPr>
        <w:t xml:space="preserve">• развитие познавательных способностей, </w:t>
      </w:r>
      <w:r w:rsidRPr="00EA3604">
        <w:rPr>
          <w:rFonts w:ascii="Times New Roman" w:hAnsi="Times New Roman" w:cs="Times New Roman"/>
          <w:sz w:val="28"/>
          <w:szCs w:val="28"/>
        </w:rPr>
        <w:t>овладение умением координированной работы с</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разными компонентами учебно-методического комплекта (учебником, рабочей тетрадью,</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аудиоприложением, мультимедийным приложением и т. д.), умением работать в паре, в группе.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Деятельностный характер предмета «Иностранный язык» соответствует природе младшего</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школьника, воспринимающего мир целостно, эмоционально и активно. Это позволяет включать</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иноязычную речевую деятельность в другие виды деятельности, свойственные ребѐнку данного</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возраста (игровую, познавательную, художественную, эстетическую и т. п.), даѐт возможность</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осуществлять разнообразные связи с предметами, изучаемыми в начальной школе, и формировать</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межпредметные общеучебные умения и навыки.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 помощью английского языка формируются ценностные ориентиры и закладываются основы</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нравственного поведения. В процессе общения на уроке, чтения и обсуждения текстов</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соответствующего содержания, знакомства с образцами детского зарубежного фольклора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вырабатывается дружелюбное отношение и толерантность к представителям других стран и их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культуре, стимулируется общее речевое развитие младших школьников, развивается их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коммуникативная культура, формируются основы гражданской идентичности, личностные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качества, готовность и способность обучающихся к саморазвитию, мотивация к обучению 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познанию, ценностно-смысловые установки, отражающие индивидуально-личностные позиции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обучающихся, социальные компетенции.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Основными </w:t>
      </w:r>
      <w:r w:rsidRPr="00EA3604">
        <w:rPr>
          <w:rFonts w:ascii="Times New Roman" w:hAnsi="Times New Roman" w:cs="Times New Roman"/>
          <w:b/>
          <w:bCs/>
          <w:sz w:val="28"/>
          <w:szCs w:val="28"/>
        </w:rPr>
        <w:t xml:space="preserve">задачами </w:t>
      </w:r>
      <w:r w:rsidRPr="00EA3604">
        <w:rPr>
          <w:rFonts w:ascii="Times New Roman" w:hAnsi="Times New Roman" w:cs="Times New Roman"/>
          <w:sz w:val="28"/>
          <w:szCs w:val="28"/>
        </w:rPr>
        <w:t>реализации содержания обучения являются: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формирование первоначальных представлений о единстве и многообразии языкового 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культурного пространства России и англоговорящих стран, о языке как основе национального</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самосознания;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развитие диалогической и монологической устной и письменной речи, коммуникативных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умений, нравственных и эстетических чувств, способностей к творческой деятельности.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 результате освоения основной образовательной программы начального общего образования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учащиеся достигают личностные, метапредметные и предметные результаты.</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Личностными результатами </w:t>
      </w:r>
      <w:r w:rsidRPr="00EA3604">
        <w:rPr>
          <w:rFonts w:ascii="Times New Roman" w:hAnsi="Times New Roman" w:cs="Times New Roman"/>
          <w:sz w:val="28"/>
          <w:szCs w:val="28"/>
        </w:rPr>
        <w:t>являются: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общее представление о мире как многоязычном и поликультурном сообществе;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осознание себя гражданином своей страны;</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осознание языка, в том числе иностранного, как основного средства общения между людьми;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знакомство с миром зарубежных сверстников с использованием средств изучаемого</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иностранного языка (через детский фольклор, некоторые образцы детской художественной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литературы, традиции).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Метапредметными </w:t>
      </w:r>
      <w:r w:rsidRPr="00EA3604">
        <w:rPr>
          <w:rFonts w:ascii="Times New Roman" w:hAnsi="Times New Roman" w:cs="Times New Roman"/>
          <w:sz w:val="28"/>
          <w:szCs w:val="28"/>
        </w:rPr>
        <w:t>результатами изучения английского языка в начальной школе являются: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развитие умения взаимодействовать с окружающими при выполнении разных ролей в</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пределах речевых потребностей и возможностей младшего школьника;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развитие коммуникативных способностей школьника, умения выбирать адекватные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языковые и речевые средства для успешного решения элементарной коммуникативной задачи;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расширение общего лингвистического кругозора младшего школьника;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Предметными результатами </w:t>
      </w:r>
      <w:r w:rsidRPr="00EA3604">
        <w:rPr>
          <w:rFonts w:ascii="Times New Roman" w:hAnsi="Times New Roman" w:cs="Times New Roman"/>
          <w:sz w:val="28"/>
          <w:szCs w:val="28"/>
        </w:rPr>
        <w:t>изучения английского языка в начальной школе являются: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овладение начальными представлениями о нормах английского языка (фонетических,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лексических, грамматических); умение (в объѐме содержания курса) находить и сравнивать такие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языковые единицы, как звук, буква, слово.</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i/>
          <w:iCs/>
          <w:sz w:val="28"/>
          <w:szCs w:val="28"/>
        </w:rPr>
        <w:t xml:space="preserve">А. </w:t>
      </w:r>
      <w:r w:rsidRPr="00EA3604">
        <w:rPr>
          <w:rFonts w:ascii="Times New Roman" w:hAnsi="Times New Roman" w:cs="Times New Roman"/>
          <w:sz w:val="28"/>
          <w:szCs w:val="28"/>
        </w:rPr>
        <w:t>В коммуникативной сфере, т. е. во владении английским языком как средством общения):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Речевая компетенция в следующих видах речевой деятельности</w:t>
      </w:r>
    </w:p>
    <w:p w:rsidR="003D0EF0" w:rsidRPr="00EA3604" w:rsidRDefault="003D0EF0" w:rsidP="00EA3604">
      <w:pPr>
        <w:autoSpaceDE w:val="0"/>
        <w:autoSpaceDN w:val="0"/>
        <w:adjustRightInd w:val="0"/>
        <w:spacing w:after="0" w:line="240" w:lineRule="auto"/>
        <w:jc w:val="both"/>
        <w:rPr>
          <w:rFonts w:ascii="Times New Roman" w:hAnsi="Times New Roman" w:cs="Times New Roman"/>
          <w:i/>
          <w:iCs/>
          <w:sz w:val="28"/>
          <w:szCs w:val="28"/>
        </w:rPr>
      </w:pPr>
      <w:r w:rsidRPr="00EA3604">
        <w:rPr>
          <w:rFonts w:ascii="Times New Roman" w:hAnsi="Times New Roman" w:cs="Times New Roman"/>
          <w:i/>
          <w:iCs/>
          <w:sz w:val="28"/>
          <w:szCs w:val="28"/>
        </w:rPr>
        <w:t>В говорении: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вести элементарный этикетный диалог в ограниченном круге типичных ситуаций общения,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диалог-расспрос (вопрос-ответ) и диалог-побуждение к действию;</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уметь на элементарном уровне рассказывать о себе/семье/друге, описывать</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предмет/картинку, кратко характеризовать персонаж.</w:t>
      </w:r>
    </w:p>
    <w:p w:rsidR="003D0EF0" w:rsidRPr="00EA3604" w:rsidRDefault="003D0EF0" w:rsidP="00EA3604">
      <w:pPr>
        <w:autoSpaceDE w:val="0"/>
        <w:autoSpaceDN w:val="0"/>
        <w:adjustRightInd w:val="0"/>
        <w:spacing w:after="0" w:line="240" w:lineRule="auto"/>
        <w:jc w:val="both"/>
        <w:rPr>
          <w:rFonts w:ascii="Times New Roman" w:hAnsi="Times New Roman" w:cs="Times New Roman"/>
          <w:i/>
          <w:iCs/>
          <w:sz w:val="28"/>
          <w:szCs w:val="28"/>
        </w:rPr>
      </w:pPr>
      <w:r w:rsidRPr="00EA3604">
        <w:rPr>
          <w:rFonts w:ascii="Times New Roman" w:hAnsi="Times New Roman" w:cs="Times New Roman"/>
          <w:i/>
          <w:iCs/>
          <w:sz w:val="28"/>
          <w:szCs w:val="28"/>
        </w:rPr>
        <w:t>В аудировании: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понимать на слух речь учителя и одноклассников, основное содержание небольших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доступных текстов в аудиозаписи, построенных на изученном языковом материале.</w:t>
      </w:r>
    </w:p>
    <w:p w:rsidR="003D0EF0" w:rsidRPr="00EA3604" w:rsidRDefault="003D0EF0" w:rsidP="00EA3604">
      <w:pPr>
        <w:autoSpaceDE w:val="0"/>
        <w:autoSpaceDN w:val="0"/>
        <w:adjustRightInd w:val="0"/>
        <w:spacing w:after="0" w:line="240" w:lineRule="auto"/>
        <w:jc w:val="both"/>
        <w:rPr>
          <w:rFonts w:ascii="Times New Roman" w:hAnsi="Times New Roman" w:cs="Times New Roman"/>
          <w:i/>
          <w:iCs/>
          <w:sz w:val="28"/>
          <w:szCs w:val="28"/>
        </w:rPr>
      </w:pPr>
      <w:r w:rsidRPr="00EA3604">
        <w:rPr>
          <w:rFonts w:ascii="Times New Roman" w:hAnsi="Times New Roman" w:cs="Times New Roman"/>
          <w:i/>
          <w:iCs/>
          <w:sz w:val="28"/>
          <w:szCs w:val="28"/>
        </w:rPr>
        <w:t>В чтении: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читать вслух небольшие тексты, построенные на изученном языковом материале, соблюдая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правила чтения и нужную интонацию;</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читать про себя тексты, включающие как изученный языковой материал, так и отдельные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новые слова, и понимать их основное содержание, находить в тексте нужную информацию.</w:t>
      </w:r>
    </w:p>
    <w:p w:rsidR="003D0EF0" w:rsidRPr="00EA3604" w:rsidRDefault="003D0EF0" w:rsidP="00EA3604">
      <w:pPr>
        <w:autoSpaceDE w:val="0"/>
        <w:autoSpaceDN w:val="0"/>
        <w:adjustRightInd w:val="0"/>
        <w:spacing w:after="0" w:line="240" w:lineRule="auto"/>
        <w:jc w:val="both"/>
        <w:rPr>
          <w:rFonts w:ascii="Times New Roman" w:hAnsi="Times New Roman" w:cs="Times New Roman"/>
          <w:i/>
          <w:iCs/>
          <w:sz w:val="28"/>
          <w:szCs w:val="28"/>
        </w:rPr>
      </w:pPr>
      <w:r w:rsidRPr="00EA3604">
        <w:rPr>
          <w:rFonts w:ascii="Times New Roman" w:hAnsi="Times New Roman" w:cs="Times New Roman"/>
          <w:i/>
          <w:iCs/>
          <w:sz w:val="28"/>
          <w:szCs w:val="28"/>
        </w:rPr>
        <w:t>В письменной речи: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владеть техникой письма;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писать с опорой на образец поздравление с праздником и короткое личное письмо.</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Языковая компетенция (владение языковыми средствами)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адекватное произношение и различение на слух всех звуков английского языка, соблюдение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правильного ударения в словах и фразах;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соблюдение особенностей интонации основных типов предложений;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применение основных правил чтения и орфографии, изученных в курсе начальной школы;</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 распознавание и употребление в речи изученных в курсе начальной школы лексических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единиц (слов, словосочетаний, оценочной лексики, речевых клише) и грамматических явлений;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умение делать обобщения на основе структурно-функциональных схем простого</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предложения.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Социокультурная осведомлѐнность</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знание названий стран изучаемого языка, некоторых литературных персонажей известных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детских произведений, сюжетов некоторых популярных сказок, написанных на английском языке,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небольших произведений детского фольклора (стихов, песен); знание элементарных норм</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речевого и неречевого поведения, принятых в англоговорящих странах.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i/>
          <w:iCs/>
          <w:sz w:val="28"/>
          <w:szCs w:val="28"/>
        </w:rPr>
        <w:t xml:space="preserve">Б. </w:t>
      </w:r>
      <w:r w:rsidRPr="00EA3604">
        <w:rPr>
          <w:rFonts w:ascii="Times New Roman" w:hAnsi="Times New Roman" w:cs="Times New Roman"/>
          <w:sz w:val="28"/>
          <w:szCs w:val="28"/>
        </w:rPr>
        <w:t>В познавательной сфере: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умение сравнивать языковые явления родного и английского языков на уровне отдельных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звуков, букв, слов, словосочетаний, простых предложений;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умение опознавать грамматические явления, отсутствующие в родном языке, например</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артикли;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умение систематизировать слова, например по тематическому принципу;</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умение пользоваться языковой догадкой, например при опознавании интернационализмов;</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совершенствование приѐмов работы с текстом с опорой на умения, приобретѐнные на уроках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родного языка (прогнозировать содержание текста по заголовку, иллюстрациям и др.);</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умение действовать по образцу при выполнении упражнений и составлении собственных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высказываний в пределах тематики начальной школы;</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умение пользоваться справочным материалом, представленным в виде таблиц, схем, правил;</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умение пользоваться двуязычным словарѐм учебника (в том числе транскрипцией),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компьютерным словарѐм;</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умение осуществлять самонаблюдение и самооценку в доступных младшему школьнику</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пределах.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i/>
          <w:iCs/>
          <w:sz w:val="28"/>
          <w:szCs w:val="28"/>
        </w:rPr>
        <w:t xml:space="preserve">В. </w:t>
      </w:r>
      <w:r w:rsidRPr="00EA3604">
        <w:rPr>
          <w:rFonts w:ascii="Times New Roman" w:hAnsi="Times New Roman" w:cs="Times New Roman"/>
          <w:sz w:val="28"/>
          <w:szCs w:val="28"/>
        </w:rPr>
        <w:t>В ценностно-ориентационной сфере: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представление об английском языке как средстве выражения мыслей чувств, эмоций;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приобщение к культурным ценностям другого народа через произведения детского</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фольклора, через непосредственное участие в туристических поездках.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i/>
          <w:iCs/>
          <w:sz w:val="28"/>
          <w:szCs w:val="28"/>
        </w:rPr>
        <w:t xml:space="preserve">Г. </w:t>
      </w:r>
      <w:r w:rsidRPr="00EA3604">
        <w:rPr>
          <w:rFonts w:ascii="Times New Roman" w:hAnsi="Times New Roman" w:cs="Times New Roman"/>
          <w:sz w:val="28"/>
          <w:szCs w:val="28"/>
        </w:rPr>
        <w:t>В эстетической сфере: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владение элементарными средствами выражения чувств и эмоций на иностранном языке;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развитие чувства прекрасного в процессе знакомства с образцами доступной детской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литературы.</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i/>
          <w:iCs/>
          <w:sz w:val="28"/>
          <w:szCs w:val="28"/>
        </w:rPr>
        <w:lastRenderedPageBreak/>
        <w:t xml:space="preserve">Д. </w:t>
      </w:r>
      <w:r w:rsidRPr="00EA3604">
        <w:rPr>
          <w:rFonts w:ascii="Times New Roman" w:hAnsi="Times New Roman" w:cs="Times New Roman"/>
          <w:sz w:val="28"/>
          <w:szCs w:val="28"/>
        </w:rPr>
        <w:t>В трудовой сфере: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умение следовать намеченному плану в своѐм учебном труде;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умение вести словарь (словарную тетрадь).</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Основные содержательные линии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 курсе иностранного языка можно выделить следующие содержательные линии: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коммуникативные умения в основных видах речевой деятельности: аудирование, говорение,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чтение и письмо;</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языковые средства и навыки пользования ими;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социокультурная осведомлѐнность;</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общеучебные умения.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Основной содержательной линией из четырѐх перечисленных являются коммуникативные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умения, которые представляют собой результат овладения английским языком на данном этапе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обучения. Формирование коммуникативных умений предполагает овладение языковыми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средствами, а также навыками оперирования ими в процессе общения в устной и письменной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форме. Таким образом, языковые навыки представляют собой часть названных сложных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коммуникативных умений. Формирование коммуникативной компетенции также неразрывно</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связано с социокультурной осведомлѐнностью младших школьников. Все указанные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содержательные линии находятся в тесной взаимосвязи, и отсутствие одной из них нарушает</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единство учебного предмета «Иностранный язык».</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Обучение перечисленным видам речевой деятельности происходит во взаимосвязи. Однако</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наблюдается некоторое устное опережение, вызванное объективными причинами: овладение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письменными формами общения (чтением и письмом), связанное с необходимостью</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формирования техники чтения и техники письма, происходит более медленно. Поэтому темпы</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овладения разными видами речевой деятельности уравниваются только к концу обучения в</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начальной школе.</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СОДЕРЖАНИЕ КУРСА</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Предметное содержание речи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Предметное содержание устной и письменной речи соответствует образовательным 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воспитательным целям, а также интересам и возрастным особенностям младших школьников 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включает следующие темы:</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Знакомство. </w:t>
      </w:r>
      <w:r w:rsidRPr="00EA3604">
        <w:rPr>
          <w:rFonts w:ascii="Times New Roman" w:hAnsi="Times New Roman" w:cs="Times New Roman"/>
          <w:sz w:val="28"/>
          <w:szCs w:val="28"/>
        </w:rPr>
        <w:t>С одноклассниками, учителем, персонажами детских произведений: имя,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возраст. Приветствие, прощание (с использованием типичных фраз речевого этикета).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Я и моя семья. </w:t>
      </w:r>
      <w:r w:rsidRPr="00EA3604">
        <w:rPr>
          <w:rFonts w:ascii="Times New Roman" w:hAnsi="Times New Roman" w:cs="Times New Roman"/>
          <w:sz w:val="28"/>
          <w:szCs w:val="28"/>
        </w:rPr>
        <w:t>Члены семьи, их имена, возраст, внешность, черты характера,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увлечения/хобби. Мой день (распорядок дня, домашние обязанности). Покупки в магазине: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одежда, обувь, основные продукты питания. Любимая еда. Семейные праздники: день рождения,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Новый год/Рождество. Подарки.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Мир моих увлечений. </w:t>
      </w:r>
      <w:r w:rsidRPr="00EA3604">
        <w:rPr>
          <w:rFonts w:ascii="Times New Roman" w:hAnsi="Times New Roman" w:cs="Times New Roman"/>
          <w:sz w:val="28"/>
          <w:szCs w:val="28"/>
        </w:rPr>
        <w:t>Мои любимые занятия. Виды спорта и спортивные игры. Мои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любимые сказки. Выходной день (в зоопарке, цирке), каникулы.</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Я и мои друзья. </w:t>
      </w:r>
      <w:r w:rsidRPr="00EA3604">
        <w:rPr>
          <w:rFonts w:ascii="Times New Roman" w:hAnsi="Times New Roman" w:cs="Times New Roman"/>
          <w:sz w:val="28"/>
          <w:szCs w:val="28"/>
        </w:rPr>
        <w:t>Имя, возраст, внешность, характер, увлечения/хобби. Совместные занятия.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Письмо зарубежному другу. Любимое домашнее животное: имя, возраст, цвет, размер, характер,</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что умеет делать.</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Моя школа. </w:t>
      </w:r>
      <w:r w:rsidRPr="00EA3604">
        <w:rPr>
          <w:rFonts w:ascii="Times New Roman" w:hAnsi="Times New Roman" w:cs="Times New Roman"/>
          <w:sz w:val="28"/>
          <w:szCs w:val="28"/>
        </w:rPr>
        <w:t>Классная комната, учебные предметы, школьные принадлежности. Учебные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занятия на уроках.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Мир вокруг меня. </w:t>
      </w:r>
      <w:r w:rsidRPr="00EA3604">
        <w:rPr>
          <w:rFonts w:ascii="Times New Roman" w:hAnsi="Times New Roman" w:cs="Times New Roman"/>
          <w:sz w:val="28"/>
          <w:szCs w:val="28"/>
        </w:rPr>
        <w:t>Мой дом/квартира/комната: названия комнат, их размер, предметы мебели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и интерьера. Природа. Дикие и домашние животные. Любимое время года. Погода.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Страна/страны изучаемого языка и родная страна. </w:t>
      </w:r>
      <w:r w:rsidRPr="00EA3604">
        <w:rPr>
          <w:rFonts w:ascii="Times New Roman" w:hAnsi="Times New Roman" w:cs="Times New Roman"/>
          <w:sz w:val="28"/>
          <w:szCs w:val="28"/>
        </w:rPr>
        <w:t>Общие сведения: название, столица.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Литературные персонажи книг, популярных среди моих сверстников (имена героев книг, черты их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характера). Небольшие произведения детского фольклора на английском языке (рифмовки, стихи,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песни, сказки).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Некоторые формы речевого и неречевого этикета стран изучаемого языка в ряде ситуаций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общения (в школе, во время совместной игры, в магазине).</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Коммуникативные умения по видам речевой деятельности</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В русле говорения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i/>
          <w:iCs/>
          <w:sz w:val="28"/>
          <w:szCs w:val="28"/>
        </w:rPr>
      </w:pPr>
      <w:r w:rsidRPr="00EA3604">
        <w:rPr>
          <w:rFonts w:ascii="Times New Roman" w:hAnsi="Times New Roman" w:cs="Times New Roman"/>
          <w:b/>
          <w:bCs/>
          <w:i/>
          <w:iCs/>
          <w:sz w:val="28"/>
          <w:szCs w:val="28"/>
        </w:rPr>
        <w:t xml:space="preserve">1. </w:t>
      </w:r>
      <w:r w:rsidRPr="00EA3604">
        <w:rPr>
          <w:rFonts w:ascii="Times New Roman" w:hAnsi="Times New Roman" w:cs="Times New Roman"/>
          <w:i/>
          <w:iCs/>
          <w:sz w:val="28"/>
          <w:szCs w:val="28"/>
        </w:rPr>
        <w:t>Диалогическая форма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Уметь вести: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этикетные диалоги в типичных ситуациях бытового, учебно-трудового и межкультурного</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общения, в том числе полученные с помощью средств коммуникации;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диалог-расспрос (запрос информации и ответ на него);</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диалог-побуждение к действию.</w:t>
      </w:r>
    </w:p>
    <w:p w:rsidR="003D0EF0" w:rsidRPr="00EA3604" w:rsidRDefault="003D0EF0" w:rsidP="00EA3604">
      <w:pPr>
        <w:autoSpaceDE w:val="0"/>
        <w:autoSpaceDN w:val="0"/>
        <w:adjustRightInd w:val="0"/>
        <w:spacing w:after="0" w:line="240" w:lineRule="auto"/>
        <w:jc w:val="both"/>
        <w:rPr>
          <w:rFonts w:ascii="Times New Roman" w:hAnsi="Times New Roman" w:cs="Times New Roman"/>
          <w:i/>
          <w:iCs/>
          <w:sz w:val="28"/>
          <w:szCs w:val="28"/>
        </w:rPr>
      </w:pPr>
      <w:r w:rsidRPr="00EA3604">
        <w:rPr>
          <w:rFonts w:ascii="Times New Roman" w:hAnsi="Times New Roman" w:cs="Times New Roman"/>
          <w:b/>
          <w:bCs/>
          <w:i/>
          <w:iCs/>
          <w:sz w:val="28"/>
          <w:szCs w:val="28"/>
        </w:rPr>
        <w:t xml:space="preserve">2. </w:t>
      </w:r>
      <w:r w:rsidRPr="00EA3604">
        <w:rPr>
          <w:rFonts w:ascii="Times New Roman" w:hAnsi="Times New Roman" w:cs="Times New Roman"/>
          <w:i/>
          <w:iCs/>
          <w:sz w:val="28"/>
          <w:szCs w:val="28"/>
        </w:rPr>
        <w:t>Монологическая форма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Уметь пользоваться: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основными коммуникативными типами речи: описание, рассказ, характеристика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(персонажей).</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В русле аудирования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Воспринимать на слух и понимать:</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речь учителя и одноклассников в процессе общения на уроке и вербально/невербально</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реагировать на услышанное;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 небольшие доступные тексты в аудиозаписи, построенные в основном на изученном</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языковом материале, в том числе полученные с помощью средств коммуникации.</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В русле чтения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Читать:</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вслух небольшие тексты, построенные на изученном языковом материале;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про себя и понимать тексты, содержащие как изученный языковой материал, так и отдельные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новые слова, находить в тексте необходимую информацию (имена персонажей, где происходит</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действие и т. д.).</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В русле письма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Владеть:</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умением выписывать из текста слова, словосочетания и предложения;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основами письменной речи: писать по образцу поздравление с праздником, короткое личное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письмо.</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Языковые средства и навыки пользования ими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Графика, каллиграфия, орфография. </w:t>
      </w:r>
      <w:r w:rsidRPr="00EA3604">
        <w:rPr>
          <w:rFonts w:ascii="Times New Roman" w:hAnsi="Times New Roman" w:cs="Times New Roman"/>
          <w:sz w:val="28"/>
          <w:szCs w:val="28"/>
        </w:rPr>
        <w:t>Все буквы английского алфавита. Основные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буквосочетания. Звуко-буквенные соответствия. Знаки транскрипции. Апостроф. Основные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правила чтения и орфографии. Написание наиболее употребительных слов, вошедших в активный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словарь.</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Фонетическая сторона речи. </w:t>
      </w:r>
      <w:r w:rsidRPr="00EA3604">
        <w:rPr>
          <w:rFonts w:ascii="Times New Roman" w:hAnsi="Times New Roman" w:cs="Times New Roman"/>
          <w:sz w:val="28"/>
          <w:szCs w:val="28"/>
        </w:rPr>
        <w:t>Адекватное произношение и различение на слух всех звуков 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звукосочетаний английского языка. Соблюдение норм произношения: долгота и краткость</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гласных, отсутствие оглушения звонких согласных в конце слога или слова, отсутствие смягчения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согласных перед гласными. Дифтонги. Связующее "г" </w:t>
      </w:r>
      <w:r w:rsidRPr="00EA3604">
        <w:rPr>
          <w:rFonts w:ascii="Times New Roman" w:hAnsi="Times New Roman" w:cs="Times New Roman"/>
          <w:i/>
          <w:iCs/>
          <w:sz w:val="28"/>
          <w:szCs w:val="28"/>
        </w:rPr>
        <w:t xml:space="preserve">(there is/there are). </w:t>
      </w:r>
      <w:r w:rsidRPr="00EA3604">
        <w:rPr>
          <w:rFonts w:ascii="Times New Roman" w:hAnsi="Times New Roman" w:cs="Times New Roman"/>
          <w:sz w:val="28"/>
          <w:szCs w:val="28"/>
        </w:rPr>
        <w:t>Ударение в слове, фразе.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Отсутствие ударения на служебных словах (артиклях, союзах, предлогах). Членение предложений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на смысловые группы. Ритмико-интонационные особенности повествовательного,</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побудительного и вопросительного (общий и специальный вопросы) предложений. Интонация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перечисления. Чтение по транскрипции изученных слов.</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Лексическая сторона речи. </w:t>
      </w:r>
      <w:r w:rsidRPr="00EA3604">
        <w:rPr>
          <w:rFonts w:ascii="Times New Roman" w:hAnsi="Times New Roman" w:cs="Times New Roman"/>
          <w:sz w:val="28"/>
          <w:szCs w:val="28"/>
        </w:rPr>
        <w:t>Лексические единицы, обслуживающие ситуации общения в</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пределах тематики начальной школы, в объѐме 500 лексических единиц для двустороннего</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(рецептивного и продуктивного) усвоения, простейшие устойчивые словосочетания, оценочная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лексика и речевые клише как элементы речевого этикета, отражающие культуру англоговорящих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 xml:space="preserve">стран. Интернациональные слова (например, </w:t>
      </w:r>
      <w:r w:rsidRPr="00EA3604">
        <w:rPr>
          <w:rFonts w:ascii="Times New Roman" w:hAnsi="Times New Roman" w:cs="Times New Roman"/>
          <w:i/>
          <w:iCs/>
          <w:sz w:val="28"/>
          <w:szCs w:val="28"/>
        </w:rPr>
        <w:t xml:space="preserve">project, portfolio, garage, tennis). </w:t>
      </w:r>
      <w:r w:rsidRPr="00EA3604">
        <w:rPr>
          <w:rFonts w:ascii="Times New Roman" w:hAnsi="Times New Roman" w:cs="Times New Roman"/>
          <w:sz w:val="28"/>
          <w:szCs w:val="28"/>
        </w:rPr>
        <w:t>Начальное</w:t>
      </w:r>
    </w:p>
    <w:p w:rsidR="003D0EF0" w:rsidRPr="00EA3604" w:rsidRDefault="003D0EF0" w:rsidP="00EA3604">
      <w:pPr>
        <w:autoSpaceDE w:val="0"/>
        <w:autoSpaceDN w:val="0"/>
        <w:adjustRightInd w:val="0"/>
        <w:spacing w:after="0" w:line="240" w:lineRule="auto"/>
        <w:jc w:val="both"/>
        <w:rPr>
          <w:rFonts w:ascii="Times New Roman" w:hAnsi="Times New Roman" w:cs="Times New Roman"/>
          <w:i/>
          <w:iCs/>
          <w:sz w:val="28"/>
          <w:szCs w:val="28"/>
        </w:rPr>
      </w:pPr>
      <w:r w:rsidRPr="00EA3604">
        <w:rPr>
          <w:rFonts w:ascii="Times New Roman" w:hAnsi="Times New Roman" w:cs="Times New Roman"/>
          <w:sz w:val="28"/>
          <w:szCs w:val="28"/>
        </w:rPr>
        <w:t xml:space="preserve">представление о способах словообразования: суффиксация (суффиксы </w:t>
      </w:r>
      <w:r w:rsidRPr="00EA3604">
        <w:rPr>
          <w:rFonts w:ascii="Times New Roman" w:hAnsi="Times New Roman" w:cs="Times New Roman"/>
          <w:i/>
          <w:iCs/>
          <w:sz w:val="28"/>
          <w:szCs w:val="28"/>
        </w:rPr>
        <w:t>-ег, -от, -tion, -ist, -ful, -ly,</w:t>
      </w:r>
    </w:p>
    <w:p w:rsidR="003D0EF0" w:rsidRPr="00EA3604" w:rsidRDefault="003D0EF0" w:rsidP="00EA3604">
      <w:pPr>
        <w:autoSpaceDE w:val="0"/>
        <w:autoSpaceDN w:val="0"/>
        <w:adjustRightInd w:val="0"/>
        <w:spacing w:after="0" w:line="240" w:lineRule="auto"/>
        <w:jc w:val="both"/>
        <w:rPr>
          <w:rFonts w:ascii="Times New Roman" w:hAnsi="Times New Roman" w:cs="Times New Roman"/>
          <w:i/>
          <w:iCs/>
          <w:sz w:val="28"/>
          <w:szCs w:val="28"/>
          <w:lang w:val="en-US"/>
        </w:rPr>
      </w:pPr>
      <w:r w:rsidRPr="00EA3604">
        <w:rPr>
          <w:rFonts w:ascii="Times New Roman" w:hAnsi="Times New Roman" w:cs="Times New Roman"/>
          <w:i/>
          <w:iCs/>
          <w:sz w:val="28"/>
          <w:szCs w:val="28"/>
          <w:lang w:val="en-US"/>
        </w:rPr>
        <w:t xml:space="preserve">teen, -ty, -th) teach - teacher', friend-friendly, </w:t>
      </w:r>
      <w:r w:rsidRPr="00EA3604">
        <w:rPr>
          <w:rFonts w:ascii="Times New Roman" w:hAnsi="Times New Roman" w:cs="Times New Roman"/>
          <w:sz w:val="28"/>
          <w:szCs w:val="28"/>
        </w:rPr>
        <w:t>словосложение</w:t>
      </w:r>
      <w:r w:rsidRPr="00EA3604">
        <w:rPr>
          <w:rFonts w:ascii="Times New Roman" w:hAnsi="Times New Roman" w:cs="Times New Roman"/>
          <w:i/>
          <w:iCs/>
          <w:sz w:val="28"/>
          <w:szCs w:val="28"/>
          <w:lang w:val="en-US"/>
        </w:rPr>
        <w:t xml:space="preserve">{postcard), </w:t>
      </w:r>
      <w:r w:rsidRPr="00EA3604">
        <w:rPr>
          <w:rFonts w:ascii="Times New Roman" w:hAnsi="Times New Roman" w:cs="Times New Roman"/>
          <w:sz w:val="28"/>
          <w:szCs w:val="28"/>
        </w:rPr>
        <w:t>конверсия</w:t>
      </w:r>
      <w:r w:rsidRPr="00EA3604">
        <w:rPr>
          <w:rFonts w:ascii="Times New Roman" w:hAnsi="Times New Roman" w:cs="Times New Roman"/>
          <w:i/>
          <w:iCs/>
          <w:sz w:val="28"/>
          <w:szCs w:val="28"/>
          <w:lang w:val="en-US"/>
        </w:rPr>
        <w:t>(play - to play).</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Грамматическая сторона речи. </w:t>
      </w:r>
      <w:r w:rsidRPr="00EA3604">
        <w:rPr>
          <w:rFonts w:ascii="Times New Roman" w:hAnsi="Times New Roman" w:cs="Times New Roman"/>
          <w:sz w:val="28"/>
          <w:szCs w:val="28"/>
        </w:rPr>
        <w:t>Основные коммуникативные типы предложений: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повествовательное, вопросительное, побудительное. Общий и специальный вопросы.</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Вопросительныеслова</w:t>
      </w:r>
      <w:r w:rsidRPr="00EA3604">
        <w:rPr>
          <w:rFonts w:ascii="Times New Roman" w:hAnsi="Times New Roman" w:cs="Times New Roman"/>
          <w:sz w:val="28"/>
          <w:szCs w:val="28"/>
          <w:lang w:val="en-US"/>
        </w:rPr>
        <w:t xml:space="preserve">: </w:t>
      </w:r>
      <w:r w:rsidRPr="00EA3604">
        <w:rPr>
          <w:rFonts w:ascii="Times New Roman" w:hAnsi="Times New Roman" w:cs="Times New Roman"/>
          <w:i/>
          <w:iCs/>
          <w:sz w:val="28"/>
          <w:szCs w:val="28"/>
          <w:lang w:val="en-US"/>
        </w:rPr>
        <w:t xml:space="preserve">what, who, when, where, why, how. </w:t>
      </w:r>
      <w:r w:rsidRPr="00EA3604">
        <w:rPr>
          <w:rFonts w:ascii="Times New Roman" w:hAnsi="Times New Roman" w:cs="Times New Roman"/>
          <w:sz w:val="28"/>
          <w:szCs w:val="28"/>
        </w:rPr>
        <w:t>Порядок слов в предложении.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Утвердительные и отрицательные предложения. Простое предложение с простым глагольным</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сказуемым </w:t>
      </w:r>
      <w:r w:rsidRPr="00EA3604">
        <w:rPr>
          <w:rFonts w:ascii="Times New Roman" w:hAnsi="Times New Roman" w:cs="Times New Roman"/>
          <w:i/>
          <w:iCs/>
          <w:sz w:val="28"/>
          <w:szCs w:val="28"/>
        </w:rPr>
        <w:t xml:space="preserve">(Не speaks English.), </w:t>
      </w:r>
      <w:r w:rsidRPr="00EA3604">
        <w:rPr>
          <w:rFonts w:ascii="Times New Roman" w:hAnsi="Times New Roman" w:cs="Times New Roman"/>
          <w:sz w:val="28"/>
          <w:szCs w:val="28"/>
        </w:rPr>
        <w:t xml:space="preserve">составным именным </w:t>
      </w:r>
      <w:r w:rsidRPr="00EA3604">
        <w:rPr>
          <w:rFonts w:ascii="Times New Roman" w:hAnsi="Times New Roman" w:cs="Times New Roman"/>
          <w:i/>
          <w:iCs/>
          <w:sz w:val="28"/>
          <w:szCs w:val="28"/>
        </w:rPr>
        <w:t xml:space="preserve">(My family is big.) </w:t>
      </w:r>
      <w:r w:rsidRPr="00EA3604">
        <w:rPr>
          <w:rFonts w:ascii="Times New Roman" w:hAnsi="Times New Roman" w:cs="Times New Roman"/>
          <w:sz w:val="28"/>
          <w:szCs w:val="28"/>
        </w:rPr>
        <w:t>и составным глагольным (/</w:t>
      </w:r>
    </w:p>
    <w:p w:rsidR="003D0EF0" w:rsidRPr="00EA3604" w:rsidRDefault="003D0EF0" w:rsidP="00EA3604">
      <w:pPr>
        <w:autoSpaceDE w:val="0"/>
        <w:autoSpaceDN w:val="0"/>
        <w:adjustRightInd w:val="0"/>
        <w:spacing w:after="0" w:line="240" w:lineRule="auto"/>
        <w:jc w:val="both"/>
        <w:rPr>
          <w:rFonts w:ascii="Times New Roman" w:hAnsi="Times New Roman" w:cs="Times New Roman"/>
          <w:i/>
          <w:iCs/>
          <w:sz w:val="28"/>
          <w:szCs w:val="28"/>
        </w:rPr>
      </w:pPr>
      <w:r w:rsidRPr="00EA3604">
        <w:rPr>
          <w:rFonts w:ascii="Times New Roman" w:hAnsi="Times New Roman" w:cs="Times New Roman"/>
          <w:i/>
          <w:iCs/>
          <w:sz w:val="28"/>
          <w:szCs w:val="28"/>
          <w:lang w:val="en-US"/>
        </w:rPr>
        <w:t xml:space="preserve">like to dance. She can skate well.) </w:t>
      </w:r>
      <w:r w:rsidRPr="00EA3604">
        <w:rPr>
          <w:rFonts w:ascii="Times New Roman" w:hAnsi="Times New Roman" w:cs="Times New Roman"/>
          <w:sz w:val="28"/>
          <w:szCs w:val="28"/>
        </w:rPr>
        <w:t>сказуемым</w:t>
      </w:r>
      <w:r w:rsidRPr="00EA3604">
        <w:rPr>
          <w:rFonts w:ascii="Times New Roman" w:hAnsi="Times New Roman" w:cs="Times New Roman"/>
          <w:sz w:val="28"/>
          <w:szCs w:val="28"/>
          <w:lang w:val="en-US"/>
        </w:rPr>
        <w:t xml:space="preserve">. </w:t>
      </w:r>
      <w:r w:rsidRPr="00EA3604">
        <w:rPr>
          <w:rFonts w:ascii="Times New Roman" w:hAnsi="Times New Roman" w:cs="Times New Roman"/>
          <w:sz w:val="28"/>
          <w:szCs w:val="28"/>
        </w:rPr>
        <w:t xml:space="preserve">Побудительные предложения в утвердительной </w:t>
      </w:r>
      <w:r w:rsidRPr="00EA3604">
        <w:rPr>
          <w:rFonts w:ascii="Times New Roman" w:hAnsi="Times New Roman" w:cs="Times New Roman"/>
          <w:i/>
          <w:iCs/>
          <w:sz w:val="28"/>
          <w:szCs w:val="28"/>
        </w:rPr>
        <w:t>(Help</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i/>
          <w:iCs/>
          <w:sz w:val="28"/>
          <w:szCs w:val="28"/>
        </w:rPr>
        <w:t xml:space="preserve">те, please.) </w:t>
      </w:r>
      <w:r w:rsidRPr="00EA3604">
        <w:rPr>
          <w:rFonts w:ascii="Times New Roman" w:hAnsi="Times New Roman" w:cs="Times New Roman"/>
          <w:sz w:val="28"/>
          <w:szCs w:val="28"/>
        </w:rPr>
        <w:t xml:space="preserve">и отрицательной </w:t>
      </w:r>
      <w:r w:rsidRPr="00EA3604">
        <w:rPr>
          <w:rFonts w:ascii="Times New Roman" w:hAnsi="Times New Roman" w:cs="Times New Roman"/>
          <w:i/>
          <w:iCs/>
          <w:sz w:val="28"/>
          <w:szCs w:val="28"/>
        </w:rPr>
        <w:t xml:space="preserve">(Don't be late!) </w:t>
      </w:r>
      <w:r w:rsidRPr="00EA3604">
        <w:rPr>
          <w:rFonts w:ascii="Times New Roman" w:hAnsi="Times New Roman" w:cs="Times New Roman"/>
          <w:sz w:val="28"/>
          <w:szCs w:val="28"/>
        </w:rPr>
        <w:t>формах. Безличные предложения в настоящем</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времени </w:t>
      </w:r>
      <w:r w:rsidRPr="00EA3604">
        <w:rPr>
          <w:rFonts w:ascii="Times New Roman" w:hAnsi="Times New Roman" w:cs="Times New Roman"/>
          <w:i/>
          <w:iCs/>
          <w:sz w:val="28"/>
          <w:szCs w:val="28"/>
        </w:rPr>
        <w:t xml:space="preserve">(It is cold. </w:t>
      </w:r>
      <w:r w:rsidRPr="00EA3604">
        <w:rPr>
          <w:rFonts w:ascii="Times New Roman" w:hAnsi="Times New Roman" w:cs="Times New Roman"/>
          <w:i/>
          <w:iCs/>
          <w:sz w:val="28"/>
          <w:szCs w:val="28"/>
          <w:lang w:val="en-US"/>
        </w:rPr>
        <w:t xml:space="preserve">It's five </w:t>
      </w:r>
      <w:r w:rsidRPr="00EA3604">
        <w:rPr>
          <w:rFonts w:ascii="Times New Roman" w:hAnsi="Times New Roman" w:cs="Times New Roman"/>
          <w:i/>
          <w:iCs/>
          <w:sz w:val="28"/>
          <w:szCs w:val="28"/>
        </w:rPr>
        <w:t>о</w:t>
      </w:r>
      <w:r w:rsidRPr="00EA3604">
        <w:rPr>
          <w:rFonts w:ascii="Times New Roman" w:hAnsi="Times New Roman" w:cs="Times New Roman"/>
          <w:i/>
          <w:iCs/>
          <w:sz w:val="28"/>
          <w:szCs w:val="28"/>
          <w:lang w:val="en-US"/>
        </w:rPr>
        <w:t xml:space="preserve"> 'clock). </w:t>
      </w:r>
      <w:r w:rsidRPr="00EA3604">
        <w:rPr>
          <w:rFonts w:ascii="Times New Roman" w:hAnsi="Times New Roman" w:cs="Times New Roman"/>
          <w:sz w:val="28"/>
          <w:szCs w:val="28"/>
        </w:rPr>
        <w:t>Предложениясоборотом</w:t>
      </w:r>
      <w:r w:rsidRPr="00EA3604">
        <w:rPr>
          <w:rFonts w:ascii="Times New Roman" w:hAnsi="Times New Roman" w:cs="Times New Roman"/>
          <w:i/>
          <w:iCs/>
          <w:sz w:val="28"/>
          <w:szCs w:val="28"/>
          <w:lang w:val="en-US"/>
        </w:rPr>
        <w:t xml:space="preserve">there is/there are. </w:t>
      </w:r>
      <w:r w:rsidRPr="00EA3604">
        <w:rPr>
          <w:rFonts w:ascii="Times New Roman" w:hAnsi="Times New Roman" w:cs="Times New Roman"/>
          <w:sz w:val="28"/>
          <w:szCs w:val="28"/>
        </w:rPr>
        <w:t>Простые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распространѐнные предложения. Предложения с однородными членами. Сложносочинѐнные</w:t>
      </w:r>
    </w:p>
    <w:p w:rsidR="003D0EF0" w:rsidRPr="00EA3604" w:rsidRDefault="003D0EF0" w:rsidP="00EA3604">
      <w:pPr>
        <w:autoSpaceDE w:val="0"/>
        <w:autoSpaceDN w:val="0"/>
        <w:adjustRightInd w:val="0"/>
        <w:spacing w:after="0" w:line="240" w:lineRule="auto"/>
        <w:jc w:val="both"/>
        <w:rPr>
          <w:rFonts w:ascii="Times New Roman" w:hAnsi="Times New Roman" w:cs="Times New Roman"/>
          <w:i/>
          <w:iCs/>
          <w:sz w:val="28"/>
          <w:szCs w:val="28"/>
        </w:rPr>
      </w:pPr>
      <w:r w:rsidRPr="00EA3604">
        <w:rPr>
          <w:rFonts w:ascii="Times New Roman" w:hAnsi="Times New Roman" w:cs="Times New Roman"/>
          <w:sz w:val="28"/>
          <w:szCs w:val="28"/>
        </w:rPr>
        <w:t xml:space="preserve">предложения с союзами </w:t>
      </w:r>
      <w:r w:rsidRPr="00EA3604">
        <w:rPr>
          <w:rFonts w:ascii="Times New Roman" w:hAnsi="Times New Roman" w:cs="Times New Roman"/>
          <w:i/>
          <w:iCs/>
          <w:sz w:val="28"/>
          <w:szCs w:val="28"/>
        </w:rPr>
        <w:t xml:space="preserve">and </w:t>
      </w:r>
      <w:r w:rsidRPr="00EA3604">
        <w:rPr>
          <w:rFonts w:ascii="Times New Roman" w:hAnsi="Times New Roman" w:cs="Times New Roman"/>
          <w:sz w:val="28"/>
          <w:szCs w:val="28"/>
        </w:rPr>
        <w:t xml:space="preserve">и </w:t>
      </w:r>
      <w:r w:rsidRPr="00EA3604">
        <w:rPr>
          <w:rFonts w:ascii="Times New Roman" w:hAnsi="Times New Roman" w:cs="Times New Roman"/>
          <w:i/>
          <w:iCs/>
          <w:sz w:val="28"/>
          <w:szCs w:val="28"/>
        </w:rPr>
        <w:t xml:space="preserve">but. </w:t>
      </w:r>
      <w:r w:rsidRPr="00EA3604">
        <w:rPr>
          <w:rFonts w:ascii="Times New Roman" w:hAnsi="Times New Roman" w:cs="Times New Roman"/>
          <w:sz w:val="28"/>
          <w:szCs w:val="28"/>
        </w:rPr>
        <w:t xml:space="preserve">Сложноподчинѐнные предложения с союзом </w:t>
      </w:r>
      <w:r w:rsidRPr="00EA3604">
        <w:rPr>
          <w:rFonts w:ascii="Times New Roman" w:hAnsi="Times New Roman" w:cs="Times New Roman"/>
          <w:i/>
          <w:iCs/>
          <w:sz w:val="28"/>
          <w:szCs w:val="28"/>
        </w:rPr>
        <w:t>because.</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Правильные и неправильные глаголы в </w:t>
      </w:r>
      <w:r w:rsidRPr="00EA3604">
        <w:rPr>
          <w:rFonts w:ascii="Times New Roman" w:hAnsi="Times New Roman" w:cs="Times New Roman"/>
          <w:i/>
          <w:iCs/>
          <w:sz w:val="28"/>
          <w:szCs w:val="28"/>
        </w:rPr>
        <w:t xml:space="preserve">Present, Future, Past Simple. </w:t>
      </w:r>
      <w:r w:rsidRPr="00EA3604">
        <w:rPr>
          <w:rFonts w:ascii="Times New Roman" w:hAnsi="Times New Roman" w:cs="Times New Roman"/>
          <w:sz w:val="28"/>
          <w:szCs w:val="28"/>
        </w:rPr>
        <w:t>Неопределѐнная форма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глагола. Глагол-связка </w:t>
      </w:r>
      <w:r w:rsidRPr="00EA3604">
        <w:rPr>
          <w:rFonts w:ascii="Times New Roman" w:hAnsi="Times New Roman" w:cs="Times New Roman"/>
          <w:i/>
          <w:iCs/>
          <w:sz w:val="28"/>
          <w:szCs w:val="28"/>
        </w:rPr>
        <w:t xml:space="preserve">to be. </w:t>
      </w:r>
      <w:r w:rsidRPr="00EA3604">
        <w:rPr>
          <w:rFonts w:ascii="Times New Roman" w:hAnsi="Times New Roman" w:cs="Times New Roman"/>
          <w:sz w:val="28"/>
          <w:szCs w:val="28"/>
        </w:rPr>
        <w:t xml:space="preserve">Модальные глаголы </w:t>
      </w:r>
      <w:r w:rsidRPr="00EA3604">
        <w:rPr>
          <w:rFonts w:ascii="Times New Roman" w:hAnsi="Times New Roman" w:cs="Times New Roman"/>
          <w:i/>
          <w:iCs/>
          <w:sz w:val="28"/>
          <w:szCs w:val="28"/>
        </w:rPr>
        <w:t xml:space="preserve">can, may, must, have to. </w:t>
      </w:r>
      <w:r w:rsidRPr="00EA3604">
        <w:rPr>
          <w:rFonts w:ascii="Times New Roman" w:hAnsi="Times New Roman" w:cs="Times New Roman"/>
          <w:sz w:val="28"/>
          <w:szCs w:val="28"/>
        </w:rPr>
        <w:t>Глагольные конструкции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i/>
          <w:iCs/>
          <w:sz w:val="28"/>
          <w:szCs w:val="28"/>
        </w:rPr>
        <w:t xml:space="preserve">"I'dlike to ... ". </w:t>
      </w:r>
      <w:r w:rsidRPr="00EA3604">
        <w:rPr>
          <w:rFonts w:ascii="Times New Roman" w:hAnsi="Times New Roman" w:cs="Times New Roman"/>
          <w:sz w:val="28"/>
          <w:szCs w:val="28"/>
        </w:rPr>
        <w:t>Существительные в единственном и множественном числе (образованные по</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правилу и исключения), существительные с неопределѐнным, определѐнным и нулевым артиклем.</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Притяжательный падеж имѐн существительных. Прилагательные в положительной,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сравнительной и превосходной степени, образованные по правилам и исключения. Местоимения: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личные (в именительном и объектном падежах), притяжательные, вопросительные, указательные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lang w:val="en-US"/>
        </w:rPr>
      </w:pPr>
      <w:r w:rsidRPr="00EA3604">
        <w:rPr>
          <w:rFonts w:ascii="Times New Roman" w:hAnsi="Times New Roman" w:cs="Times New Roman"/>
          <w:i/>
          <w:iCs/>
          <w:sz w:val="28"/>
          <w:szCs w:val="28"/>
        </w:rPr>
        <w:t xml:space="preserve">(this/these, that/those), </w:t>
      </w:r>
      <w:r w:rsidRPr="00EA3604">
        <w:rPr>
          <w:rFonts w:ascii="Times New Roman" w:hAnsi="Times New Roman" w:cs="Times New Roman"/>
          <w:sz w:val="28"/>
          <w:szCs w:val="28"/>
        </w:rPr>
        <w:t xml:space="preserve">неопределѐнные </w:t>
      </w:r>
      <w:r w:rsidRPr="00EA3604">
        <w:rPr>
          <w:rFonts w:ascii="Times New Roman" w:hAnsi="Times New Roman" w:cs="Times New Roman"/>
          <w:i/>
          <w:iCs/>
          <w:sz w:val="28"/>
          <w:szCs w:val="28"/>
        </w:rPr>
        <w:t xml:space="preserve">(some, any - </w:t>
      </w:r>
      <w:r w:rsidRPr="00EA3604">
        <w:rPr>
          <w:rFonts w:ascii="Times New Roman" w:hAnsi="Times New Roman" w:cs="Times New Roman"/>
          <w:sz w:val="28"/>
          <w:szCs w:val="28"/>
        </w:rPr>
        <w:t>некоторые случаи употребления). Наречия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i/>
          <w:iCs/>
          <w:sz w:val="28"/>
          <w:szCs w:val="28"/>
          <w:lang w:val="en-US"/>
        </w:rPr>
      </w:pPr>
      <w:r w:rsidRPr="00EA3604">
        <w:rPr>
          <w:rFonts w:ascii="Times New Roman" w:hAnsi="Times New Roman" w:cs="Times New Roman"/>
          <w:sz w:val="28"/>
          <w:szCs w:val="28"/>
        </w:rPr>
        <w:t>времени</w:t>
      </w:r>
      <w:r w:rsidRPr="00EA3604">
        <w:rPr>
          <w:rFonts w:ascii="Times New Roman" w:hAnsi="Times New Roman" w:cs="Times New Roman"/>
          <w:i/>
          <w:iCs/>
          <w:sz w:val="28"/>
          <w:szCs w:val="28"/>
          <w:lang w:val="en-US"/>
        </w:rPr>
        <w:t xml:space="preserve">(yesterday, tomorrow, never, usually, often, sometimes). </w:t>
      </w:r>
      <w:r w:rsidRPr="00EA3604">
        <w:rPr>
          <w:rFonts w:ascii="Times New Roman" w:hAnsi="Times New Roman" w:cs="Times New Roman"/>
          <w:sz w:val="28"/>
          <w:szCs w:val="28"/>
        </w:rPr>
        <w:t>Наречиястепени</w:t>
      </w:r>
      <w:r w:rsidRPr="00EA3604">
        <w:rPr>
          <w:rFonts w:ascii="Times New Roman" w:hAnsi="Times New Roman" w:cs="Times New Roman"/>
          <w:i/>
          <w:iCs/>
          <w:sz w:val="28"/>
          <w:szCs w:val="28"/>
          <w:lang w:val="en-US"/>
        </w:rPr>
        <w:t>(much, little, very).</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lang w:val="en-US"/>
        </w:rPr>
      </w:pPr>
      <w:r w:rsidRPr="00EA3604">
        <w:rPr>
          <w:rFonts w:ascii="Times New Roman" w:hAnsi="Times New Roman" w:cs="Times New Roman"/>
          <w:sz w:val="28"/>
          <w:szCs w:val="28"/>
        </w:rPr>
        <w:t>Количественные числительные до 100, порядковые числительные до 30. Наиболее</w:t>
      </w:r>
    </w:p>
    <w:p w:rsidR="003D0EF0" w:rsidRPr="00EA3604" w:rsidRDefault="003D0EF0" w:rsidP="00EA3604">
      <w:pPr>
        <w:autoSpaceDE w:val="0"/>
        <w:autoSpaceDN w:val="0"/>
        <w:adjustRightInd w:val="0"/>
        <w:spacing w:after="0" w:line="240" w:lineRule="auto"/>
        <w:jc w:val="both"/>
        <w:rPr>
          <w:rFonts w:ascii="Times New Roman" w:hAnsi="Times New Roman" w:cs="Times New Roman"/>
          <w:i/>
          <w:iCs/>
          <w:sz w:val="28"/>
          <w:szCs w:val="28"/>
          <w:lang w:val="en-US"/>
        </w:rPr>
      </w:pPr>
      <w:r w:rsidRPr="00EA3604">
        <w:rPr>
          <w:rFonts w:ascii="Times New Roman" w:hAnsi="Times New Roman" w:cs="Times New Roman"/>
          <w:sz w:val="28"/>
          <w:szCs w:val="28"/>
        </w:rPr>
        <w:t>употребительныепредлоги</w:t>
      </w:r>
      <w:r w:rsidRPr="00EA3604">
        <w:rPr>
          <w:rFonts w:ascii="Times New Roman" w:hAnsi="Times New Roman" w:cs="Times New Roman"/>
          <w:sz w:val="28"/>
          <w:szCs w:val="28"/>
          <w:lang w:val="en-US"/>
        </w:rPr>
        <w:t xml:space="preserve">: </w:t>
      </w:r>
      <w:r w:rsidRPr="00EA3604">
        <w:rPr>
          <w:rFonts w:ascii="Times New Roman" w:hAnsi="Times New Roman" w:cs="Times New Roman"/>
          <w:i/>
          <w:iCs/>
          <w:sz w:val="28"/>
          <w:szCs w:val="28"/>
          <w:lang w:val="en-US"/>
        </w:rPr>
        <w:t>in, on, at, into, to, from, of, with.</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Социокультурная осведомлённость</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 процессе обучения английскому языку в начальной школе учащиеся знакомятся с</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названиями стран изучаемого языка, некоторыми литературными персонажами популярных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детских произведений, сюжетами некоторых популярных сказок, а также небольшими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произведениями детского фольклора (стихи, песни) на иностранном языке, элементарными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формами речевого и неречевого поведения, принятого в странах изучаемого языка.</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Общеучебные умения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 процессе изучения курса «Иностранный язык» младшие школьники: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совершенствуют приѐмы работы с текстом, опираясь на умения, приобретѐнные на уроках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родного языка (прогнозировать содержание текста по заголовку, данным к тексту рисункам,</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списывать текст, выписывать отдельные слова и предложения из текста и т. п.);</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овладевают более разнообразными приѐмами раскрытия значения слова, используя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словообразовательные элементы; синонимы, антонимы, контекст;</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совершенствуют общеречевые коммуникативные умения, например: начинать и завершать</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разговор, используя речевые клише; поддерживать беседу, задавая вопросы и переспрашивая;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учатся осуществлять самоконтроль, самооценку;</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учатся самостоятельно выполнять задания с использованием компьютера (при наличии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мультимедийного приложения).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Общеучебные умения, а также социокультурная осведомлѐнность приобретаются учащимися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 процессе формирования коммуникативных умений в основных видах речевой деятельности.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Поэтому они не выделяются отдельно в тематическом планировании.</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РЕЗУЛЬТАТЫ ОСВОЕНИЯ ОСНОВНОЙ ОБРАЗОВАТЕЛЬНОЙ ПРОГРАММЫ</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НАЧАЛЬНОГО ОБЩЕГО ОБРАЗОВАНИЯ ПО АНГЛИЙСКОМУ ЯЗЫКУ</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Достижение целей личностного, социального и познавательного развития обучающихся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является главным результатом освоения основной образовательной программы начального</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общего образования по английскому языку.</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Выпускник начальной школы приобретѐт следующие личностные характеристики: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любовь к своему народу, своему краю и своей Родине;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уважение и осознание ценностей семьи и общества;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любознательность, активное и заинтересованное познание мира;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владение основами умения учиться, способность к организации собственной деятельности;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готовность самостоятельно действовать и отвечать за свои поступки перед семьѐй 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обществом;</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доброжелательность, умение слушать и слышать собеседника, обосновывать свою позицию,</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высказывать своѐ мнение;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следование правилам здорового и безопасного для себя и окружающих образа жизни.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В процессе воспитания у выпускника начальной школы будут достигнуты определѐнные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личностные </w:t>
      </w:r>
      <w:r w:rsidRPr="00EA3604">
        <w:rPr>
          <w:rFonts w:ascii="Times New Roman" w:hAnsi="Times New Roman" w:cs="Times New Roman"/>
          <w:sz w:val="28"/>
          <w:szCs w:val="28"/>
        </w:rPr>
        <w:t>результаты освоения учебного предмета «Иностранный язык». У выпускника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начальной школы</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1) будут сформированы основы российской гражданской идентичности, чувство гордости за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свою Родину, российский народ и историю России, осознание своей этнической и национальной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принадлежности; ценности многонационального российского общества; гуманистические 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демократические ценностные ориентации;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2) будет сформирован целостный, социально ориентированный взгляд на мир в его</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органичном единстве и разнообразии природы, народов, культур и религий;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3) будет сформировано уважительное отношение к иному мнению, истории и культуре других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народов;</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4) будут сформированы начальные навыки адаптации в динамично изменяющемся 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развивающемся мире;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5) будут развиты мотивы учебной деятельности и сформирован личностный смысл учения;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6) будут развиты самостоятельность и личная ответственность за свои поступки, в том числе в</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информационной деятельности, на основе представлений о нравственных нормах, социальной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справедливости и свободе;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7) будут сформированы эстетические потребности, ценности и чувства;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8) будут развиты этические чувства, доброжелательность и эмоционально-нравственная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отзывчивость, понимание и сопереживание чувствам других людей;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9) будут развиты навыки сотрудничества со взрослыми и сверстниками в разных социальных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ситуациях, умения не создавать конфликтов и находить выходы из спорных ситуаций;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10) будут сформированы установки на безопасный, здоровый образ жизни, наличие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мотивации к творческому труду, работе на результат, бережному отношению к материальным 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духовным ценностям.</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 процессе освоения основной образовательной программы начального общего образования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будут достигнуты определѐнные </w:t>
      </w:r>
      <w:r w:rsidRPr="00EA3604">
        <w:rPr>
          <w:rFonts w:ascii="Times New Roman" w:hAnsi="Times New Roman" w:cs="Times New Roman"/>
          <w:b/>
          <w:bCs/>
          <w:sz w:val="28"/>
          <w:szCs w:val="28"/>
        </w:rPr>
        <w:t xml:space="preserve">метапредметные </w:t>
      </w:r>
      <w:r w:rsidRPr="00EA3604">
        <w:rPr>
          <w:rFonts w:ascii="Times New Roman" w:hAnsi="Times New Roman" w:cs="Times New Roman"/>
          <w:sz w:val="28"/>
          <w:szCs w:val="28"/>
        </w:rPr>
        <w:t>результаты. Выпускники начальной школы</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1) овладеют способностью принимать и сохранять цели и задачи учебной деятельности,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поиска средств еѐ осуществления;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2) сформируют умения планировать, контролировать и оценивать учебные действия в</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соответствии с поставленной задачей и условиями еѐ</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реализации; определять наиболее эффективные способы достижения результата;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3) сформируют умения понимать причины успеха/неуспеха учебной деятельности 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способности конструктивно действовать даже в ситуациях неуспеха;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4) освоят начальные формы познавательной и личностной рефлексии;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5) будут активно использовать речевые средства и средства информационных 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коммуникационных технологий для решения коммуникативных и познавательных задач;</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6) будут использовать различные способы поиска (в справочных источниках и открытом</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учебном информационном пространстве Сети Интернет), сбора, обработки, анализа, организации,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передачи и интерпретации информации в соответствии с коммуникативными и познавательными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задачами;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7) овладеют навыками смыслового чтения текстов различных стилей и жанров в соответствии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 целями и задачами; будут осознанно строить речевое высказывание в соответствии с задачами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коммуникации и составлять тексты в устной и письменной форме;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8) будут готовы слушать собеседника и вести диалог; признавать возможность существования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различных точек зрения и права каждого иметь свою; излагать своѐ мнение и аргументировать</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свою точку зрения и оценку событий;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9) смогут определять общие цели и пути их достижения; смогут договариваться о</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распределении функций и ролей в совместной деятельности; осуществлять взаимный контроль в</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совместной деятельности, адекватно оценивать собственное поведение и поведение окружающих;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10) будут готовы конструктивно разрешать конфликты посредством учѐта интересов сторон 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сотрудничества;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11) овладеют базовыми предметными и межпредметными понятиями, отражающими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существенные связи и отношения между объектами и процессами.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 процессе освоения основной образовательной программы начального общего образования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будут достигнуты определѐнные </w:t>
      </w:r>
      <w:r w:rsidRPr="00EA3604">
        <w:rPr>
          <w:rFonts w:ascii="Times New Roman" w:hAnsi="Times New Roman" w:cs="Times New Roman"/>
          <w:b/>
          <w:bCs/>
          <w:sz w:val="28"/>
          <w:szCs w:val="28"/>
        </w:rPr>
        <w:t xml:space="preserve">предметные </w:t>
      </w:r>
      <w:r w:rsidRPr="00EA3604">
        <w:rPr>
          <w:rFonts w:ascii="Times New Roman" w:hAnsi="Times New Roman" w:cs="Times New Roman"/>
          <w:sz w:val="28"/>
          <w:szCs w:val="28"/>
        </w:rPr>
        <w:t>результаты. Выпускники начальной школы</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1) приобретут начальные навыки общения в устной и письменной форме с носителями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иностранного языка на основе своих речевых возможностей и потребностей; освоят правила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речевого и неречевого поведения;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2) освоят начальные лингвистические представления, необходимые для овладения на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элементарном уровне устной и письменной речью на иностранном языке, расширяя таким образом</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лингвистический кругозор;</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3) сформируют дружелюбное отношение и толерантность к носителям другого языка на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основе знакомства с жизнью своих сверстников в других странах, с детским фольклором 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доступными образцами детской художественной литературы.</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 процессе овладения английским языком у учащихся будут развиты коммуникативные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умения по видам речевой деятельности.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i/>
          <w:iCs/>
          <w:sz w:val="28"/>
          <w:szCs w:val="28"/>
        </w:rPr>
        <w:t xml:space="preserve">В говорении </w:t>
      </w:r>
      <w:r w:rsidRPr="00EA3604">
        <w:rPr>
          <w:rFonts w:ascii="Times New Roman" w:hAnsi="Times New Roman" w:cs="Times New Roman"/>
          <w:sz w:val="28"/>
          <w:szCs w:val="28"/>
        </w:rPr>
        <w:t>выпускник научится: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вести и поддерживать элементарный диалог: этикетный, диалог-расспрос,</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диалог-побуждение;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кратко описывать и характеризовать предмет, картинку, персонаж;</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рассказывать о себе, своей семье, друге, школе, родном крае, стране и т . п. (в пределах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тематики начальной школы);</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воспроизводить наизусть небольшие произведения детского фольклора: рифмовки,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стихотворения, песни;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кратко передавать содержание прочитанного/услышанного текста;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 выражать отношение к прочитанному/услышанному. </w:t>
      </w:r>
      <w:r w:rsidRPr="00EA3604">
        <w:rPr>
          <w:rFonts w:ascii="Times New Roman" w:hAnsi="Times New Roman" w:cs="Times New Roman"/>
          <w:b/>
          <w:bCs/>
          <w:i/>
          <w:iCs/>
          <w:sz w:val="28"/>
          <w:szCs w:val="28"/>
        </w:rPr>
        <w:t xml:space="preserve">В аудировании </w:t>
      </w:r>
      <w:r w:rsidRPr="00EA3604">
        <w:rPr>
          <w:rFonts w:ascii="Times New Roman" w:hAnsi="Times New Roman" w:cs="Times New Roman"/>
          <w:sz w:val="28"/>
          <w:szCs w:val="28"/>
        </w:rPr>
        <w:t>выпускник научится: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понимать на слух речь учителя по ведению урока; связные высказывания учителя,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построенные на знакомом материале и/или содержащие некоторые незнакомые слова;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выказывания одноклассников;</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понимать основную информацию услышанного (небольшие тексты и сообщения,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построенные на изученном речевом материале, как при непосредственном общении, так и при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восприятии аудиозаписи);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извлекать конкретную информацию из услышанного;</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вербально или невербально реагировать на услышанное;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понимать на слух разные типы текста (краткие диалоги, описания, рифмовки, песни);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использовать контекстуальную или языковую догадку;</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не обращать внимания на незнакомые слова, не мешающие понимать основное содержание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текста.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i/>
          <w:iCs/>
          <w:sz w:val="28"/>
          <w:szCs w:val="28"/>
        </w:rPr>
        <w:t xml:space="preserve">В чтении </w:t>
      </w:r>
      <w:r w:rsidRPr="00EA3604">
        <w:rPr>
          <w:rFonts w:ascii="Times New Roman" w:hAnsi="Times New Roman" w:cs="Times New Roman"/>
          <w:sz w:val="28"/>
          <w:szCs w:val="28"/>
        </w:rPr>
        <w:t>выпускник овладеет техникой чтения, т. е. научится читать:</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с помощью (изученных) правил чтения и с правильным словесным ударением;</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с правильным логическим и фразовым ударением простые нераспространѐнные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предложения;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основные коммуникативные типы предложений (повествовательные, вопросительные,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побудительные, восклицательные);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небольшие тексты с разными стратегиями, обеспечивающими понимание основной идеи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текста, полное понимание текста и понимание необходимой информации.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Он также научится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читать и понимать содержание текста на уровне значения и отвечать на вопросы по</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содержанию текста;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определять значения незнакомых слов по знакомым словообразовательным элементам</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(приставки, суффиксы) и по известным составляющим элементам сложных слов, аналогии с</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родным языком, конверсии, контексту, иллюстративной наглядности; • пользоваться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справочными материалами (англо-русским словарѐм, лингвострановедческим справочником) с</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применением знаний алфавита и транскрипции; • читать и понимать тексты, написанные разными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типами шрифтов;</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читать с соответствующим ритмико-интонационным оформлением простые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распространѐнные предложения с однородными членами;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понимать внутреннюю организацию текста;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читать и понимать содержание текста на уровне смысла и соотносить события в тексте с</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личным опытом.</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i/>
          <w:iCs/>
          <w:sz w:val="28"/>
          <w:szCs w:val="28"/>
        </w:rPr>
        <w:t xml:space="preserve">В письме </w:t>
      </w:r>
      <w:r w:rsidRPr="00EA3604">
        <w:rPr>
          <w:rFonts w:ascii="Times New Roman" w:hAnsi="Times New Roman" w:cs="Times New Roman"/>
          <w:sz w:val="28"/>
          <w:szCs w:val="28"/>
        </w:rPr>
        <w:t>выпускник научится: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правильно списывать;</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выполнять лексико-грамматические упражнения;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делать подписи к рисункам;</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отвечать письменно на вопросы;</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писать открытки-поздравления с праздником и днѐм рождения;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писать личные письма в рамках изучаемой тематики с опорой на образец;</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правильно оформлять конверт (с опорой на образец).</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Языковые средства и навыки пользования ими</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i/>
          <w:iCs/>
          <w:sz w:val="28"/>
          <w:szCs w:val="28"/>
        </w:rPr>
      </w:pPr>
      <w:r w:rsidRPr="00EA3604">
        <w:rPr>
          <w:rFonts w:ascii="Times New Roman" w:hAnsi="Times New Roman" w:cs="Times New Roman"/>
          <w:b/>
          <w:bCs/>
          <w:i/>
          <w:iCs/>
          <w:sz w:val="28"/>
          <w:szCs w:val="28"/>
        </w:rPr>
        <w:t>Графика, каллиграфия и орфография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Выпускник научится: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распознавать слова, написанные разными шрифтами;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отличать буквы от транскрипционных знаков;</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читать слова по транскрипции;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пользоваться английским алфавитом;</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писать все буквы английского алфавита и основные буквосочетания (полупечатным</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шрифтом);</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сравнивать и анализировать буквы/буквосочетания и соответствующие транскрипционные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знаки;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писать красиво (овладеет навыками английской каллиграфии);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писать правильно (овладеет основными правилами орфографии);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писать транскрипционные знаки;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группировать слова в соответствии с изученными правилами чтения;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использовать словарь для уточнения написания слова.</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i/>
          <w:iCs/>
          <w:sz w:val="28"/>
          <w:szCs w:val="28"/>
        </w:rPr>
      </w:pPr>
      <w:r w:rsidRPr="00EA3604">
        <w:rPr>
          <w:rFonts w:ascii="Times New Roman" w:hAnsi="Times New Roman" w:cs="Times New Roman"/>
          <w:b/>
          <w:bCs/>
          <w:i/>
          <w:iCs/>
          <w:sz w:val="28"/>
          <w:szCs w:val="28"/>
        </w:rPr>
        <w:t>Фонетическая сторона речи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Выпускник научится: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различать на слух и адекватно произносить все звуки английского языка;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 соблюдать нормы произношения звуков английского языка в чтении вслух и устной речи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(долгота и краткость гласных, отсутствие оглушения звонких согласных в конце слов, отсутствие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смягчения согласных перед гласными);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распознавать случаи использования связующего "г" и использовать их в речи;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соблюдать правильное ударение в изолированном слове, фразе;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понимать и использовать логическое ударение во фразе, предложении;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соблюдать правило отсутствия ударения на служебных словах;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правильно произносить предложения с однородными членами (соблюдая интонацию</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перечисления);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различать коммуникативный тип предложения по его интонации;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правильно произносить предложения с точки зрения их ритмико-интонационных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особенностей - повествовательное (утвердительное и отрицательное), вопросительное (общий 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специальный вопросы), побудительное и восклицательное предложения.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i/>
          <w:iCs/>
          <w:sz w:val="28"/>
          <w:szCs w:val="28"/>
        </w:rPr>
      </w:pPr>
      <w:r w:rsidRPr="00EA3604">
        <w:rPr>
          <w:rFonts w:ascii="Times New Roman" w:hAnsi="Times New Roman" w:cs="Times New Roman"/>
          <w:b/>
          <w:bCs/>
          <w:i/>
          <w:iCs/>
          <w:sz w:val="28"/>
          <w:szCs w:val="28"/>
        </w:rPr>
        <w:t>Лексическая сторона речи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Выпускник научится: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понимать значение лексических единиц в письменном и устном тексте в пределах тематики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начальной школы;</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использовать в речи лексические единицы, обслуживающие ситуации общения в пределах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тематики начальной школы в соответствии с коммуникативной задачей;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распознавать по определѐнным признакам части речи;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использовать правила словообразования;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догадываться о значении незнакомых слов, используя различные виды догадки (по аналогии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 родным языком, словообразовательным элементам и т. д.).</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i/>
          <w:iCs/>
          <w:sz w:val="28"/>
          <w:szCs w:val="28"/>
        </w:rPr>
      </w:pPr>
      <w:r w:rsidRPr="00EA3604">
        <w:rPr>
          <w:rFonts w:ascii="Times New Roman" w:hAnsi="Times New Roman" w:cs="Times New Roman"/>
          <w:b/>
          <w:bCs/>
          <w:i/>
          <w:iCs/>
          <w:sz w:val="28"/>
          <w:szCs w:val="28"/>
        </w:rPr>
        <w:t>Грамматическая сторона речи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Выпускник научится: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понимать и употреблять в речи изученные существительные с</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определѐнным/неопределѐнным/нулевым артиклем, прилагательные в положительной,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сравнительной и превосходной степени, количественные (до 100) и порядковые (до 30)</w:t>
      </w:r>
    </w:p>
    <w:p w:rsidR="003D0EF0" w:rsidRPr="00EA3604" w:rsidRDefault="003D0EF0" w:rsidP="00EA3604">
      <w:pPr>
        <w:autoSpaceDE w:val="0"/>
        <w:autoSpaceDN w:val="0"/>
        <w:adjustRightInd w:val="0"/>
        <w:spacing w:after="0" w:line="240" w:lineRule="auto"/>
        <w:jc w:val="both"/>
        <w:rPr>
          <w:rFonts w:ascii="Times New Roman" w:hAnsi="Times New Roman" w:cs="Times New Roman"/>
          <w:i/>
          <w:iCs/>
          <w:sz w:val="28"/>
          <w:szCs w:val="28"/>
        </w:rPr>
      </w:pPr>
      <w:r w:rsidRPr="00EA3604">
        <w:rPr>
          <w:rFonts w:ascii="Times New Roman" w:hAnsi="Times New Roman" w:cs="Times New Roman"/>
          <w:sz w:val="28"/>
          <w:szCs w:val="28"/>
        </w:rPr>
        <w:t xml:space="preserve">числительные; личные, притяжательные и вопросительные местоимения, глагол </w:t>
      </w:r>
      <w:r w:rsidRPr="00EA3604">
        <w:rPr>
          <w:rFonts w:ascii="Times New Roman" w:hAnsi="Times New Roman" w:cs="Times New Roman"/>
          <w:i/>
          <w:iCs/>
          <w:sz w:val="28"/>
          <w:szCs w:val="28"/>
        </w:rPr>
        <w:t>have (got),</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глагол-связку </w:t>
      </w:r>
      <w:r w:rsidRPr="00EA3604">
        <w:rPr>
          <w:rFonts w:ascii="Times New Roman" w:hAnsi="Times New Roman" w:cs="Times New Roman"/>
          <w:i/>
          <w:iCs/>
          <w:sz w:val="28"/>
          <w:szCs w:val="28"/>
        </w:rPr>
        <w:t xml:space="preserve">to be, </w:t>
      </w:r>
      <w:r w:rsidRPr="00EA3604">
        <w:rPr>
          <w:rFonts w:ascii="Times New Roman" w:hAnsi="Times New Roman" w:cs="Times New Roman"/>
          <w:sz w:val="28"/>
          <w:szCs w:val="28"/>
        </w:rPr>
        <w:t xml:space="preserve">модальные глаголы </w:t>
      </w:r>
      <w:r w:rsidRPr="00EA3604">
        <w:rPr>
          <w:rFonts w:ascii="Times New Roman" w:hAnsi="Times New Roman" w:cs="Times New Roman"/>
          <w:i/>
          <w:iCs/>
          <w:sz w:val="28"/>
          <w:szCs w:val="28"/>
        </w:rPr>
        <w:t xml:space="preserve">can, may, must, have to, </w:t>
      </w:r>
      <w:r w:rsidRPr="00EA3604">
        <w:rPr>
          <w:rFonts w:ascii="Times New Roman" w:hAnsi="Times New Roman" w:cs="Times New Roman"/>
          <w:sz w:val="28"/>
          <w:szCs w:val="28"/>
        </w:rPr>
        <w:t>видовременные формы</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i/>
          <w:iCs/>
          <w:sz w:val="28"/>
          <w:szCs w:val="28"/>
        </w:rPr>
        <w:t xml:space="preserve">Present!PastlFuture Simple, </w:t>
      </w:r>
      <w:r w:rsidRPr="00EA3604">
        <w:rPr>
          <w:rFonts w:ascii="Times New Roman" w:hAnsi="Times New Roman" w:cs="Times New Roman"/>
          <w:sz w:val="28"/>
          <w:szCs w:val="28"/>
        </w:rPr>
        <w:t xml:space="preserve">конструкцию </w:t>
      </w:r>
      <w:r w:rsidRPr="00EA3604">
        <w:rPr>
          <w:rFonts w:ascii="Times New Roman" w:hAnsi="Times New Roman" w:cs="Times New Roman"/>
          <w:i/>
          <w:iCs/>
          <w:sz w:val="28"/>
          <w:szCs w:val="28"/>
        </w:rPr>
        <w:t xml:space="preserve">to be going to </w:t>
      </w:r>
      <w:r w:rsidRPr="00EA3604">
        <w:rPr>
          <w:rFonts w:ascii="Times New Roman" w:hAnsi="Times New Roman" w:cs="Times New Roman"/>
          <w:sz w:val="28"/>
          <w:szCs w:val="28"/>
        </w:rPr>
        <w:t>для выражения будущих действий, наречия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времени, места и образа действия, наиболее употребительные предлоги для выражения временных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и пространственных отношений;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употреблять основные коммуникативные типы предложений, безличные предложения,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 xml:space="preserve">предложения с оборотом </w:t>
      </w:r>
      <w:r w:rsidRPr="00EA3604">
        <w:rPr>
          <w:rFonts w:ascii="Times New Roman" w:hAnsi="Times New Roman" w:cs="Times New Roman"/>
          <w:i/>
          <w:iCs/>
          <w:sz w:val="28"/>
          <w:szCs w:val="28"/>
        </w:rPr>
        <w:t xml:space="preserve">there is/there are, </w:t>
      </w:r>
      <w:r w:rsidRPr="00EA3604">
        <w:rPr>
          <w:rFonts w:ascii="Times New Roman" w:hAnsi="Times New Roman" w:cs="Times New Roman"/>
          <w:sz w:val="28"/>
          <w:szCs w:val="28"/>
        </w:rPr>
        <w:t>побудительные предложения в утвердительной 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отрицательной формах;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понимать и использовать неопределѐнный, определѐнный и нулевой артикли;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 понимать и использовать в речи указательные </w:t>
      </w:r>
      <w:r w:rsidRPr="00EA3604">
        <w:rPr>
          <w:rFonts w:ascii="Times New Roman" w:hAnsi="Times New Roman" w:cs="Times New Roman"/>
          <w:i/>
          <w:iCs/>
          <w:sz w:val="28"/>
          <w:szCs w:val="28"/>
        </w:rPr>
        <w:t xml:space="preserve">(this, that, these, those) </w:t>
      </w:r>
      <w:r w:rsidRPr="00EA3604">
        <w:rPr>
          <w:rFonts w:ascii="Times New Roman" w:hAnsi="Times New Roman" w:cs="Times New Roman"/>
          <w:sz w:val="28"/>
          <w:szCs w:val="28"/>
        </w:rPr>
        <w:t>и неопределѐнные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i/>
          <w:iCs/>
          <w:sz w:val="28"/>
          <w:szCs w:val="28"/>
        </w:rPr>
        <w:t xml:space="preserve">(some, any) </w:t>
      </w:r>
      <w:r w:rsidRPr="00EA3604">
        <w:rPr>
          <w:rFonts w:ascii="Times New Roman" w:hAnsi="Times New Roman" w:cs="Times New Roman"/>
          <w:sz w:val="28"/>
          <w:szCs w:val="28"/>
        </w:rPr>
        <w:t>местоимения;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понимать и использовать в речи множественное число существительных, образованных по</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правилам и не по правилам;</w:t>
      </w:r>
    </w:p>
    <w:p w:rsidR="003D0EF0" w:rsidRPr="00EA3604" w:rsidRDefault="003D0EF0" w:rsidP="00EA3604">
      <w:pPr>
        <w:autoSpaceDE w:val="0"/>
        <w:autoSpaceDN w:val="0"/>
        <w:adjustRightInd w:val="0"/>
        <w:spacing w:after="0" w:line="240" w:lineRule="auto"/>
        <w:jc w:val="both"/>
        <w:rPr>
          <w:rFonts w:ascii="Times New Roman" w:hAnsi="Times New Roman" w:cs="Times New Roman"/>
          <w:i/>
          <w:iCs/>
          <w:sz w:val="28"/>
          <w:szCs w:val="28"/>
        </w:rPr>
      </w:pPr>
      <w:r w:rsidRPr="00EA3604">
        <w:rPr>
          <w:rFonts w:ascii="Times New Roman" w:hAnsi="Times New Roman" w:cs="Times New Roman"/>
          <w:sz w:val="28"/>
          <w:szCs w:val="28"/>
        </w:rPr>
        <w:t xml:space="preserve">• понимать и использовать в речи сложносочинѐнные предложения с союзами </w:t>
      </w:r>
      <w:r w:rsidRPr="00EA3604">
        <w:rPr>
          <w:rFonts w:ascii="Times New Roman" w:hAnsi="Times New Roman" w:cs="Times New Roman"/>
          <w:i/>
          <w:iCs/>
          <w:sz w:val="28"/>
          <w:szCs w:val="28"/>
        </w:rPr>
        <w:t xml:space="preserve">and </w:t>
      </w:r>
      <w:r w:rsidRPr="00EA3604">
        <w:rPr>
          <w:rFonts w:ascii="Times New Roman" w:hAnsi="Times New Roman" w:cs="Times New Roman"/>
          <w:sz w:val="28"/>
          <w:szCs w:val="28"/>
        </w:rPr>
        <w:t xml:space="preserve">и </w:t>
      </w:r>
      <w:r w:rsidRPr="00EA3604">
        <w:rPr>
          <w:rFonts w:ascii="Times New Roman" w:hAnsi="Times New Roman" w:cs="Times New Roman"/>
          <w:i/>
          <w:iCs/>
          <w:sz w:val="28"/>
          <w:szCs w:val="28"/>
        </w:rPr>
        <w:t>but;</w:t>
      </w:r>
    </w:p>
    <w:p w:rsidR="003D0EF0" w:rsidRPr="00EA3604" w:rsidRDefault="003D0EF0" w:rsidP="00EA3604">
      <w:pPr>
        <w:autoSpaceDE w:val="0"/>
        <w:autoSpaceDN w:val="0"/>
        <w:adjustRightInd w:val="0"/>
        <w:spacing w:after="0" w:line="240" w:lineRule="auto"/>
        <w:jc w:val="both"/>
        <w:rPr>
          <w:rFonts w:ascii="Times New Roman" w:hAnsi="Times New Roman" w:cs="Times New Roman"/>
          <w:i/>
          <w:iCs/>
          <w:sz w:val="28"/>
          <w:szCs w:val="28"/>
        </w:rPr>
      </w:pPr>
      <w:r w:rsidRPr="00EA3604">
        <w:rPr>
          <w:rFonts w:ascii="Times New Roman" w:hAnsi="Times New Roman" w:cs="Times New Roman"/>
          <w:sz w:val="28"/>
          <w:szCs w:val="28"/>
        </w:rPr>
        <w:t xml:space="preserve">• понимать и использовать в речи сложноподчинѐнные предложения с союзом </w:t>
      </w:r>
      <w:r w:rsidRPr="00EA3604">
        <w:rPr>
          <w:rFonts w:ascii="Times New Roman" w:hAnsi="Times New Roman" w:cs="Times New Roman"/>
          <w:i/>
          <w:iCs/>
          <w:sz w:val="28"/>
          <w:szCs w:val="28"/>
        </w:rPr>
        <w:t>because.</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КРАТКАЯ ХАРАКТЕРИСТИКА КУРСА «АНГЛИЙСКИЙ В ФОКУСЕ 2-4»</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Учебно-методический комплект «Английский в фокусе» предназначен для учащихся 2-4</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классов общеобразовательных учреждений и рассчитан на два часа в неделю.</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Комплект создан с учѐтом требований Федерального государственного</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общеобразовательного стандарта начального общего образования, а также в соответствии с Европейскими стандартами в области изучения иностранных языков, что является его</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отличительной особенностью. Знания и навыки учащихся, работающих по УМК «Английский в фокусе», по окончании начальной школы соотносятся с общеевропейским уровнем А1 в области изучения английского языка. Учащиеся этого уровня понимают и могут употреблять в речи знакомые фразы и выражения, необходимые для выполнения конкретных задач. Они могут представиться, представить других, задавать/отвечать на вопросы в рамках известных им или интересующих их тем. Младшие школьники могут участвовать в несложном разговоре, если собеседник говорит медленно и отчѐтливо и готов оказать помощь. Они могут писать простые открытки (например, поздравление с праздником), заполнять формуляры, вносить в них свою фамилию, национальность, возраст и т. д. УМК строится на принципах холистического [от греч. holos - «целый» - глобальный, единый, целостный] и гуманистического подхода к преподаванию иностранных языков. Сущность</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холистического подхода состоит в выборе таких видов учебной деятельности, которые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способствуют активной, сбалансированной работе обоих полушарий мозга и преодолению</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некоторых характерных трудностей в обучении.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УМК «Английский в фокусе» поможет учащимся использовать английский язык эффективно и даст им возможность изучать его с удовольствием. УМК уделяет внимание развитию всех видов речевой деятельности (аудированию, говорению, чтению и письму) с помощью разнообразных коммуникативных заданий и упражнений. Материал организован таким образом, что позволяет регулярно повторять основные активные лексико-грамматические структуры и единицы.</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Модульный подход в УМК «Английский в фокусе» позволяет использовать различные виды и формы обучения, осуществлять всестороннее развитие учащихся с учѐтом их </w:t>
      </w:r>
      <w:r w:rsidRPr="00EA3604">
        <w:rPr>
          <w:rFonts w:ascii="Times New Roman" w:hAnsi="Times New Roman" w:cs="Times New Roman"/>
          <w:sz w:val="28"/>
          <w:szCs w:val="28"/>
        </w:rPr>
        <w:lastRenderedPageBreak/>
        <w:t>индивидуальных способностей и возможностей восприятия и проработки учебного материала, развивать навыки самоконтроля и самооценки.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Для тех общеобразовательных учебных заведений, где английский язык преподается с</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первого класса, выпущен учебник для начинающих </w:t>
      </w:r>
      <w:r w:rsidRPr="00EA3604">
        <w:rPr>
          <w:rFonts w:ascii="Times New Roman" w:hAnsi="Times New Roman" w:cs="Times New Roman"/>
          <w:i/>
          <w:iCs/>
          <w:sz w:val="28"/>
          <w:szCs w:val="28"/>
        </w:rPr>
        <w:t xml:space="preserve">(Spotlight Starter), </w:t>
      </w:r>
      <w:r w:rsidRPr="00EA3604">
        <w:rPr>
          <w:rFonts w:ascii="Times New Roman" w:hAnsi="Times New Roman" w:cs="Times New Roman"/>
          <w:sz w:val="28"/>
          <w:szCs w:val="28"/>
        </w:rPr>
        <w:t>в котором идѐт</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опережающее развитие устных видов речевой деятельности - аудирования и говорения.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Особенности формирования коммуникативных умений по видам речевой деятельности</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в УМК «Английский в фокусе»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Говорение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Упражнения на развитие </w:t>
      </w:r>
      <w:r w:rsidRPr="00EA3604">
        <w:rPr>
          <w:rFonts w:ascii="Times New Roman" w:hAnsi="Times New Roman" w:cs="Times New Roman"/>
          <w:b/>
          <w:bCs/>
          <w:sz w:val="28"/>
          <w:szCs w:val="28"/>
        </w:rPr>
        <w:t xml:space="preserve">диалогической речи </w:t>
      </w:r>
      <w:r w:rsidRPr="00EA3604">
        <w:rPr>
          <w:rFonts w:ascii="Times New Roman" w:hAnsi="Times New Roman" w:cs="Times New Roman"/>
          <w:sz w:val="28"/>
          <w:szCs w:val="28"/>
        </w:rPr>
        <w:t>представлены в первую очередь заданиями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i/>
          <w:iCs/>
          <w:sz w:val="28"/>
          <w:szCs w:val="28"/>
        </w:rPr>
        <w:t xml:space="preserve">Chit-Chat </w:t>
      </w:r>
      <w:r w:rsidRPr="00EA3604">
        <w:rPr>
          <w:rFonts w:ascii="Times New Roman" w:hAnsi="Times New Roman" w:cs="Times New Roman"/>
          <w:sz w:val="28"/>
          <w:szCs w:val="28"/>
        </w:rPr>
        <w:t>(составление диалога с опорой на картинку и модель). Кроме того, учащиеся могут участвовать в диалоге в связи с прочитанным или прослушанным текстом. Они используют в диалоге фразы и элементарные нормы речевого этикета: умеют поздороваться, поприветствовать и ответить на приветствие, обратиться с поздравлением и ответить на поздравление,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поблагодарить, извиниться; умеют вести диалог-расспрос, умеют задавать вопросы: кто? что? где?куда? как? почему? и т. д. Объѐм диалогического высказывания составляет 2-3 реплики с каждой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стороны.</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Широко представлена </w:t>
      </w:r>
      <w:r w:rsidRPr="00EA3604">
        <w:rPr>
          <w:rFonts w:ascii="Times New Roman" w:hAnsi="Times New Roman" w:cs="Times New Roman"/>
          <w:b/>
          <w:bCs/>
          <w:sz w:val="28"/>
          <w:szCs w:val="28"/>
        </w:rPr>
        <w:t xml:space="preserve">монологическая речь. </w:t>
      </w:r>
      <w:r w:rsidRPr="00EA3604">
        <w:rPr>
          <w:rFonts w:ascii="Times New Roman" w:hAnsi="Times New Roman" w:cs="Times New Roman"/>
          <w:sz w:val="28"/>
          <w:szCs w:val="28"/>
        </w:rPr>
        <w:t>На основе текста-опоры учащиеся составляют небольшие рассказы о себе, о друге, о семье, о режиме дня; о доме; описывают людей, животных;персонажей мультфильмов, сказок с опорой на картинку и т. д. Объѐм монологического</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высказывания 5-6 фраз.</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Аудирование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УМК «Английский в фокусе» уделяет большое внимание аудированию. Учащиеся регулярно работают с аудиозаписями на уроке и дома. Они постоянно слышат речь носителей языка, что должно способствовать формированию адекватного произношения. Слушая и повторяя за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носителями языка (а это ещѐ и их любимые герои Ларри, Лулу, няня и обезьянка Чаклз), учащиеся имитируют их интонации и звуки и легко усваивают ритмико-интонационные особенности английской речи.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Учащиеся воспринимают и понимают речь учителя и его чѐткие инструкции в ходе урока;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понимают собеседника при диалогическом общении и монологические тематические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высказывания и сообщения одноклассников, так как они построены на изученном материале. Во время аудирования дети используют опорные картинки и языковую догадку.</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Чтение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В УМК используются традиционные и зарубежные подходы в обучении чтению (глобальноечтение - </w:t>
      </w:r>
      <w:r w:rsidRPr="00EA3604">
        <w:rPr>
          <w:rFonts w:ascii="Times New Roman" w:hAnsi="Times New Roman" w:cs="Times New Roman"/>
          <w:i/>
          <w:iCs/>
          <w:sz w:val="28"/>
          <w:szCs w:val="28"/>
        </w:rPr>
        <w:t xml:space="preserve">whole-word reading), </w:t>
      </w:r>
      <w:r w:rsidRPr="00EA3604">
        <w:rPr>
          <w:rFonts w:ascii="Times New Roman" w:hAnsi="Times New Roman" w:cs="Times New Roman"/>
          <w:sz w:val="28"/>
          <w:szCs w:val="28"/>
        </w:rPr>
        <w:t>эффективность которых для данной возрастной группы доказывает практика. Во втором классе используется в основном только глобальное чтение, а также вводятся правила чтения некоторых букв и буквосочетаний и некоторые транскрипционные значки.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 xml:space="preserve">Для того чтобы чтение проходило успешно, упражнения даются в такой последовательности: прослушивание и повторение новых слов и структур за диктором, чтение этих же слов и структур, их использование в диалоге </w:t>
      </w:r>
      <w:r w:rsidRPr="00EA3604">
        <w:rPr>
          <w:rFonts w:ascii="Times New Roman" w:hAnsi="Times New Roman" w:cs="Times New Roman"/>
          <w:i/>
          <w:iCs/>
          <w:sz w:val="28"/>
          <w:szCs w:val="28"/>
        </w:rPr>
        <w:t xml:space="preserve">(Chit-Chai), </w:t>
      </w:r>
      <w:r w:rsidRPr="00EA3604">
        <w:rPr>
          <w:rFonts w:ascii="Times New Roman" w:hAnsi="Times New Roman" w:cs="Times New Roman"/>
          <w:sz w:val="28"/>
          <w:szCs w:val="28"/>
        </w:rPr>
        <w:t>затем - чтение и прослушивание текстов-диалогов с уже знакомыми структурами. Учащиеся не только узнают знакомые слова, но и учатся читать их в связном тексте (объѐм текстов до 100 слов, артикли не учитываются). Читая вслух, дети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соблюдают правильное ударение в словах, логическое ударение в предложении, интонационный рисунок. Этому способствует тот факт, что практически все тексты записаны на диски и начитаны носителями языка. В третьем и четвѐртом классах проходит изучение основных правил чтения и вводится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транскрипция.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 УМК также представлены социокультурные тексты, которые не записаны на диск. Однако они построены таким образом, чтобы учащиеся смогли прочитать их самостоятельно и извлечь необходимую информацию (имена, место действия, название предметов и т. д.). В них включено</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небольшое количество новых слов, которые объясняются учителем и расширяют словарный запас учащихся. Кроме того, развивается языковая догадка. Учащиеся также демонстрируют умение пользоваться двуязычным словарѐм учебника.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Письмо</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УМК последовательно обучает письму как виду речевой деятельности. Учащиеся выполняют различные письменные задания: от списывания текстов, в которые им необходимо вставить недостающие слова, до написания с опорой на образец записок, открыток, личных писем,</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поздравлений, историй и мини-сочинений для языкового портфеля.</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Языковые средства и навыки пользования ими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Графика, каллиграфия, орфография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Во втором классе учащиеся знакомятся с английским алфавитом не традиционным способом от буквы к звуку, а от звука к букве. Каждому звуку соответствует картинка, в которой встречаетсяданный звук, и звуковое сопровождение, что облегчает запоминание звука и буквы. Кроме того,учащиеся постепенно знакомятся с некоторыми правилами чтения букв, и это значительно</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облегчает процесс чтения слов и предложений.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 третьем и четвѐртом классах дети изучают знаки транскрипции и основные правила чтения.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Они также знакомятся с апострофом, основными буквосочетаниями и правилами орфографии.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УМК содержит хорошую базу для тренировки написания наиболее употребительных слов,</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вошедших в активный словарь: упражнения даны в учебнике, рабочей тетради и языковом</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портфеле.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Фонетическая сторона речи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Благодаря хорошему звуковому обеспечению (диски для занятий в классе и дома, DVD) у</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учащихся вырабатывается адекватное произношение: они соблюдают нормы произношения(долготу и краткость гласных, дифтонги и т. д.), обращают внимание на </w:t>
      </w:r>
      <w:r w:rsidRPr="00EA3604">
        <w:rPr>
          <w:rFonts w:ascii="Times New Roman" w:hAnsi="Times New Roman" w:cs="Times New Roman"/>
          <w:sz w:val="28"/>
          <w:szCs w:val="28"/>
        </w:rPr>
        <w:lastRenderedPageBreak/>
        <w:t xml:space="preserve">отсутствие оглушениязвонких согласных в конце слога или слова, отсутствие смягчения согласных перед гласными,связующее "г" </w:t>
      </w:r>
      <w:r w:rsidRPr="00EA3604">
        <w:rPr>
          <w:rFonts w:ascii="Times New Roman" w:hAnsi="Times New Roman" w:cs="Times New Roman"/>
          <w:i/>
          <w:iCs/>
          <w:sz w:val="28"/>
          <w:szCs w:val="28"/>
        </w:rPr>
        <w:t xml:space="preserve">(there is/are), </w:t>
      </w:r>
      <w:r w:rsidRPr="00EA3604">
        <w:rPr>
          <w:rFonts w:ascii="Times New Roman" w:hAnsi="Times New Roman" w:cs="Times New Roman"/>
          <w:sz w:val="28"/>
          <w:szCs w:val="28"/>
        </w:rPr>
        <w:t>правильно ставят ударение в словах и фразах, соблюдают</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ритмико-интонационные особенности повествовательных, побудительных и вопросительных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предложений. Отсутствие ударения на служебных словах (артиклях, союзах, предлогах),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интонация перечисления, членение предложений на смысловые группы отрабатываются путѐм многократного прослушивания и последующего разыгрывания диалогов, записанных надисках.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Специальные фонетические упражнения в каждом модуле направлены на различение на слух всехзвуков и звукосочетаний английского языка. Выработке произносительных навыков хорошоспособствует большое количество рифмовок и песен.</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Лексическая сторона речи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Лексический минимум учебника составляет примерно 500 лексических единиц. Основная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lang w:val="en-US"/>
        </w:rPr>
      </w:pPr>
      <w:r w:rsidRPr="00EA3604">
        <w:rPr>
          <w:rFonts w:ascii="Times New Roman" w:hAnsi="Times New Roman" w:cs="Times New Roman"/>
          <w:sz w:val="28"/>
          <w:szCs w:val="28"/>
        </w:rPr>
        <w:t xml:space="preserve">лексика представлена на дидактических карточках и плакатах, что облегчает еѐ запоминание. Вучебнике также представлены простейшие устойчивые словосочетания </w:t>
      </w:r>
      <w:r w:rsidRPr="00EA3604">
        <w:rPr>
          <w:rFonts w:ascii="Times New Roman" w:hAnsi="Times New Roman" w:cs="Times New Roman"/>
          <w:i/>
          <w:iCs/>
          <w:sz w:val="28"/>
          <w:szCs w:val="28"/>
        </w:rPr>
        <w:t>(be late, ride a bike, go to</w:t>
      </w:r>
      <w:r w:rsidRPr="00EA3604">
        <w:rPr>
          <w:rFonts w:ascii="Times New Roman" w:hAnsi="Times New Roman" w:cs="Times New Roman"/>
          <w:i/>
          <w:iCs/>
          <w:sz w:val="28"/>
          <w:szCs w:val="28"/>
          <w:lang w:val="en-US"/>
        </w:rPr>
        <w:t>bed</w:t>
      </w:r>
      <w:r w:rsidRPr="00EA3604">
        <w:rPr>
          <w:rFonts w:ascii="Times New Roman" w:hAnsi="Times New Roman" w:cs="Times New Roman"/>
          <w:i/>
          <w:iCs/>
          <w:sz w:val="28"/>
          <w:szCs w:val="28"/>
        </w:rPr>
        <w:t xml:space="preserve">, </w:t>
      </w:r>
      <w:r w:rsidRPr="00EA3604">
        <w:rPr>
          <w:rFonts w:ascii="Times New Roman" w:hAnsi="Times New Roman" w:cs="Times New Roman"/>
          <w:i/>
          <w:iCs/>
          <w:sz w:val="28"/>
          <w:szCs w:val="28"/>
          <w:lang w:val="en-US"/>
        </w:rPr>
        <w:t>gohome</w:t>
      </w:r>
      <w:r w:rsidRPr="00EA3604">
        <w:rPr>
          <w:rFonts w:ascii="Times New Roman" w:hAnsi="Times New Roman" w:cs="Times New Roman"/>
          <w:i/>
          <w:iCs/>
          <w:sz w:val="28"/>
          <w:szCs w:val="28"/>
        </w:rPr>
        <w:t xml:space="preserve">, </w:t>
      </w:r>
      <w:r w:rsidRPr="00EA3604">
        <w:rPr>
          <w:rFonts w:ascii="Times New Roman" w:hAnsi="Times New Roman" w:cs="Times New Roman"/>
          <w:i/>
          <w:iCs/>
          <w:sz w:val="28"/>
          <w:szCs w:val="28"/>
          <w:lang w:val="en-US"/>
        </w:rPr>
        <w:t>havefun</w:t>
      </w:r>
      <w:r w:rsidRPr="00EA3604">
        <w:rPr>
          <w:rFonts w:ascii="Times New Roman" w:hAnsi="Times New Roman" w:cs="Times New Roman"/>
          <w:i/>
          <w:iCs/>
          <w:sz w:val="28"/>
          <w:szCs w:val="28"/>
        </w:rPr>
        <w:t xml:space="preserve">, </w:t>
      </w:r>
      <w:r w:rsidRPr="00EA3604">
        <w:rPr>
          <w:rFonts w:ascii="Times New Roman" w:hAnsi="Times New Roman" w:cs="Times New Roman"/>
          <w:i/>
          <w:iCs/>
          <w:sz w:val="28"/>
          <w:szCs w:val="28"/>
          <w:lang w:val="en-US"/>
        </w:rPr>
        <w:t>havebreakfast</w:t>
      </w:r>
      <w:r w:rsidRPr="00EA3604">
        <w:rPr>
          <w:rFonts w:ascii="Times New Roman" w:hAnsi="Times New Roman" w:cs="Times New Roman"/>
          <w:i/>
          <w:iCs/>
          <w:sz w:val="28"/>
          <w:szCs w:val="28"/>
        </w:rPr>
        <w:t xml:space="preserve">, </w:t>
      </w:r>
      <w:r w:rsidRPr="00EA3604">
        <w:rPr>
          <w:rFonts w:ascii="Times New Roman" w:hAnsi="Times New Roman" w:cs="Times New Roman"/>
          <w:i/>
          <w:iCs/>
          <w:sz w:val="28"/>
          <w:szCs w:val="28"/>
          <w:lang w:val="en-US"/>
        </w:rPr>
        <w:t>lunch</w:t>
      </w:r>
      <w:r w:rsidRPr="00EA3604">
        <w:rPr>
          <w:rFonts w:ascii="Times New Roman" w:hAnsi="Times New Roman" w:cs="Times New Roman"/>
          <w:i/>
          <w:iCs/>
          <w:sz w:val="28"/>
          <w:szCs w:val="28"/>
        </w:rPr>
        <w:t xml:space="preserve">, </w:t>
      </w:r>
      <w:r w:rsidRPr="00EA3604">
        <w:rPr>
          <w:rFonts w:ascii="Times New Roman" w:hAnsi="Times New Roman" w:cs="Times New Roman"/>
          <w:i/>
          <w:iCs/>
          <w:sz w:val="28"/>
          <w:szCs w:val="28"/>
          <w:lang w:val="en-US"/>
        </w:rPr>
        <w:t>supper</w:t>
      </w:r>
      <w:r w:rsidRPr="00EA3604">
        <w:rPr>
          <w:rFonts w:ascii="Times New Roman" w:hAnsi="Times New Roman" w:cs="Times New Roman"/>
          <w:sz w:val="28"/>
          <w:szCs w:val="28"/>
        </w:rPr>
        <w:t xml:space="preserve">и т. д.), оценочная лексика </w:t>
      </w:r>
      <w:r w:rsidRPr="00EA3604">
        <w:rPr>
          <w:rFonts w:ascii="Times New Roman" w:hAnsi="Times New Roman" w:cs="Times New Roman"/>
          <w:i/>
          <w:iCs/>
          <w:sz w:val="28"/>
          <w:szCs w:val="28"/>
        </w:rPr>
        <w:t>(</w:t>
      </w:r>
      <w:r w:rsidRPr="00EA3604">
        <w:rPr>
          <w:rFonts w:ascii="Times New Roman" w:hAnsi="Times New Roman" w:cs="Times New Roman"/>
          <w:i/>
          <w:iCs/>
          <w:sz w:val="28"/>
          <w:szCs w:val="28"/>
          <w:lang w:val="en-US"/>
        </w:rPr>
        <w:t>Welldone</w:t>
      </w:r>
      <w:r w:rsidRPr="00EA3604">
        <w:rPr>
          <w:rFonts w:ascii="Times New Roman" w:hAnsi="Times New Roman" w:cs="Times New Roman"/>
          <w:i/>
          <w:iCs/>
          <w:sz w:val="28"/>
          <w:szCs w:val="28"/>
        </w:rPr>
        <w:t xml:space="preserve">. Fine.Yummy. Yuk. It'sfun. </w:t>
      </w:r>
      <w:r w:rsidRPr="00EA3604">
        <w:rPr>
          <w:rFonts w:ascii="Times New Roman" w:hAnsi="Times New Roman" w:cs="Times New Roman"/>
          <w:sz w:val="28"/>
          <w:szCs w:val="28"/>
        </w:rPr>
        <w:t xml:space="preserve">И т. д.) и речевые клише как элементы речевого этикета, отражающие культуруанглоговорящих стран </w:t>
      </w:r>
      <w:r w:rsidRPr="00EA3604">
        <w:rPr>
          <w:rFonts w:ascii="Times New Roman" w:hAnsi="Times New Roman" w:cs="Times New Roman"/>
          <w:i/>
          <w:iCs/>
          <w:sz w:val="28"/>
          <w:szCs w:val="28"/>
        </w:rPr>
        <w:t>(</w:t>
      </w:r>
      <w:r w:rsidRPr="00EA3604">
        <w:rPr>
          <w:rFonts w:ascii="Times New Roman" w:hAnsi="Times New Roman" w:cs="Times New Roman"/>
          <w:i/>
          <w:iCs/>
          <w:sz w:val="28"/>
          <w:szCs w:val="28"/>
          <w:lang w:val="en-US"/>
        </w:rPr>
        <w:t>Nicetoseeyou</w:t>
      </w:r>
      <w:r w:rsidRPr="00EA3604">
        <w:rPr>
          <w:rFonts w:ascii="Times New Roman" w:hAnsi="Times New Roman" w:cs="Times New Roman"/>
          <w:i/>
          <w:iCs/>
          <w:sz w:val="28"/>
          <w:szCs w:val="28"/>
        </w:rPr>
        <w:t xml:space="preserve">. </w:t>
      </w:r>
      <w:r w:rsidRPr="00EA3604">
        <w:rPr>
          <w:rFonts w:ascii="Times New Roman" w:hAnsi="Times New Roman" w:cs="Times New Roman"/>
          <w:i/>
          <w:iCs/>
          <w:sz w:val="28"/>
          <w:szCs w:val="28"/>
          <w:lang w:val="en-US"/>
        </w:rPr>
        <w:t>Welcome back. See you later. Happy Birthday! Here you are.</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i/>
          <w:iCs/>
          <w:sz w:val="28"/>
          <w:szCs w:val="28"/>
          <w:lang w:val="en-US"/>
        </w:rPr>
        <w:t xml:space="preserve">Let me see. Excuse me, where's ... ? </w:t>
      </w:r>
      <w:r w:rsidRPr="00EA3604">
        <w:rPr>
          <w:rFonts w:ascii="Times New Roman" w:hAnsi="Times New Roman" w:cs="Times New Roman"/>
          <w:sz w:val="28"/>
          <w:szCs w:val="28"/>
        </w:rPr>
        <w:t>И т. д.). В текстах учебника содержится лексика,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предназначенная для рецептивного усвоения (в текстах страноведческого характера и в текстах по межпредметным связям). Некоторая избыточность лексики позволяет осуществлять</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дифференцированный подход в обучении школьников с учѐтом их способностей и возможностей.В учебнике даѐтся начальное представление о способах словообразования: суффиксация(суффиксы </w:t>
      </w:r>
      <w:r w:rsidRPr="00EA3604">
        <w:rPr>
          <w:rFonts w:ascii="Times New Roman" w:hAnsi="Times New Roman" w:cs="Times New Roman"/>
          <w:i/>
          <w:iCs/>
          <w:sz w:val="28"/>
          <w:szCs w:val="28"/>
        </w:rPr>
        <w:t>-</w:t>
      </w:r>
      <w:r w:rsidRPr="00EA3604">
        <w:rPr>
          <w:rFonts w:ascii="Times New Roman" w:hAnsi="Times New Roman" w:cs="Times New Roman"/>
          <w:i/>
          <w:iCs/>
          <w:sz w:val="28"/>
          <w:szCs w:val="28"/>
          <w:lang w:val="en-US"/>
        </w:rPr>
        <w:t>er</w:t>
      </w:r>
      <w:r w:rsidRPr="00EA3604">
        <w:rPr>
          <w:rFonts w:ascii="Times New Roman" w:hAnsi="Times New Roman" w:cs="Times New Roman"/>
          <w:i/>
          <w:iCs/>
          <w:sz w:val="28"/>
          <w:szCs w:val="28"/>
        </w:rPr>
        <w:t>, -</w:t>
      </w:r>
      <w:r w:rsidRPr="00EA3604">
        <w:rPr>
          <w:rFonts w:ascii="Times New Roman" w:hAnsi="Times New Roman" w:cs="Times New Roman"/>
          <w:i/>
          <w:iCs/>
          <w:sz w:val="28"/>
          <w:szCs w:val="28"/>
          <w:lang w:val="en-US"/>
        </w:rPr>
        <w:t>or</w:t>
      </w:r>
      <w:r w:rsidRPr="00EA3604">
        <w:rPr>
          <w:rFonts w:ascii="Times New Roman" w:hAnsi="Times New Roman" w:cs="Times New Roman"/>
          <w:i/>
          <w:iCs/>
          <w:sz w:val="28"/>
          <w:szCs w:val="28"/>
        </w:rPr>
        <w:t>, -</w:t>
      </w:r>
      <w:r w:rsidRPr="00EA3604">
        <w:rPr>
          <w:rFonts w:ascii="Times New Roman" w:hAnsi="Times New Roman" w:cs="Times New Roman"/>
          <w:i/>
          <w:iCs/>
          <w:sz w:val="28"/>
          <w:szCs w:val="28"/>
          <w:lang w:val="en-US"/>
        </w:rPr>
        <w:t>tion</w:t>
      </w:r>
      <w:r w:rsidRPr="00EA3604">
        <w:rPr>
          <w:rFonts w:ascii="Times New Roman" w:hAnsi="Times New Roman" w:cs="Times New Roman"/>
          <w:i/>
          <w:iCs/>
          <w:sz w:val="28"/>
          <w:szCs w:val="28"/>
        </w:rPr>
        <w:t>, -</w:t>
      </w:r>
      <w:r w:rsidRPr="00EA3604">
        <w:rPr>
          <w:rFonts w:ascii="Times New Roman" w:hAnsi="Times New Roman" w:cs="Times New Roman"/>
          <w:i/>
          <w:iCs/>
          <w:sz w:val="28"/>
          <w:szCs w:val="28"/>
          <w:lang w:val="en-US"/>
        </w:rPr>
        <w:t>ist</w:t>
      </w:r>
      <w:r w:rsidRPr="00EA3604">
        <w:rPr>
          <w:rFonts w:ascii="Times New Roman" w:hAnsi="Times New Roman" w:cs="Times New Roman"/>
          <w:i/>
          <w:iCs/>
          <w:sz w:val="28"/>
          <w:szCs w:val="28"/>
        </w:rPr>
        <w:t>, -</w:t>
      </w:r>
      <w:r w:rsidRPr="00EA3604">
        <w:rPr>
          <w:rFonts w:ascii="Times New Roman" w:hAnsi="Times New Roman" w:cs="Times New Roman"/>
          <w:i/>
          <w:iCs/>
          <w:sz w:val="28"/>
          <w:szCs w:val="28"/>
          <w:lang w:val="en-US"/>
        </w:rPr>
        <w:t>ful</w:t>
      </w:r>
      <w:r w:rsidRPr="00EA3604">
        <w:rPr>
          <w:rFonts w:ascii="Times New Roman" w:hAnsi="Times New Roman" w:cs="Times New Roman"/>
          <w:i/>
          <w:iCs/>
          <w:sz w:val="28"/>
          <w:szCs w:val="28"/>
        </w:rPr>
        <w:t>, -</w:t>
      </w:r>
      <w:r w:rsidRPr="00EA3604">
        <w:rPr>
          <w:rFonts w:ascii="Times New Roman" w:hAnsi="Times New Roman" w:cs="Times New Roman"/>
          <w:i/>
          <w:iCs/>
          <w:sz w:val="28"/>
          <w:szCs w:val="28"/>
          <w:lang w:val="en-US"/>
        </w:rPr>
        <w:t>ly</w:t>
      </w:r>
      <w:r w:rsidRPr="00EA3604">
        <w:rPr>
          <w:rFonts w:ascii="Times New Roman" w:hAnsi="Times New Roman" w:cs="Times New Roman"/>
          <w:i/>
          <w:iCs/>
          <w:sz w:val="28"/>
          <w:szCs w:val="28"/>
        </w:rPr>
        <w:t>, -</w:t>
      </w:r>
      <w:r w:rsidRPr="00EA3604">
        <w:rPr>
          <w:rFonts w:ascii="Times New Roman" w:hAnsi="Times New Roman" w:cs="Times New Roman"/>
          <w:i/>
          <w:iCs/>
          <w:sz w:val="28"/>
          <w:szCs w:val="28"/>
          <w:lang w:val="en-US"/>
        </w:rPr>
        <w:t>teen</w:t>
      </w:r>
      <w:r w:rsidRPr="00EA3604">
        <w:rPr>
          <w:rFonts w:ascii="Times New Roman" w:hAnsi="Times New Roman" w:cs="Times New Roman"/>
          <w:i/>
          <w:iCs/>
          <w:sz w:val="28"/>
          <w:szCs w:val="28"/>
        </w:rPr>
        <w:t>, -</w:t>
      </w:r>
      <w:r w:rsidRPr="00EA3604">
        <w:rPr>
          <w:rFonts w:ascii="Times New Roman" w:hAnsi="Times New Roman" w:cs="Times New Roman"/>
          <w:i/>
          <w:iCs/>
          <w:sz w:val="28"/>
          <w:szCs w:val="28"/>
          <w:lang w:val="en-US"/>
        </w:rPr>
        <w:t>ty</w:t>
      </w:r>
      <w:r w:rsidRPr="00EA3604">
        <w:rPr>
          <w:rFonts w:ascii="Times New Roman" w:hAnsi="Times New Roman" w:cs="Times New Roman"/>
          <w:i/>
          <w:iCs/>
          <w:sz w:val="28"/>
          <w:szCs w:val="28"/>
        </w:rPr>
        <w:t>, -</w:t>
      </w:r>
      <w:r w:rsidRPr="00EA3604">
        <w:rPr>
          <w:rFonts w:ascii="Times New Roman" w:hAnsi="Times New Roman" w:cs="Times New Roman"/>
          <w:i/>
          <w:iCs/>
          <w:sz w:val="28"/>
          <w:szCs w:val="28"/>
          <w:lang w:val="en-US"/>
        </w:rPr>
        <w:t>thy</w:t>
      </w:r>
      <w:r w:rsidRPr="00EA3604">
        <w:rPr>
          <w:rFonts w:ascii="Times New Roman" w:hAnsi="Times New Roman" w:cs="Times New Roman"/>
          <w:i/>
          <w:iCs/>
          <w:sz w:val="28"/>
          <w:szCs w:val="28"/>
        </w:rPr>
        <w:t xml:space="preserve">. </w:t>
      </w:r>
      <w:r w:rsidRPr="00EA3604">
        <w:rPr>
          <w:rFonts w:ascii="Times New Roman" w:hAnsi="Times New Roman" w:cs="Times New Roman"/>
          <w:i/>
          <w:iCs/>
          <w:sz w:val="28"/>
          <w:szCs w:val="28"/>
          <w:lang w:val="en-US"/>
        </w:rPr>
        <w:t>teach</w:t>
      </w:r>
      <w:r w:rsidRPr="00EA3604">
        <w:rPr>
          <w:rFonts w:ascii="Times New Roman" w:hAnsi="Times New Roman" w:cs="Times New Roman"/>
          <w:i/>
          <w:iCs/>
          <w:sz w:val="28"/>
          <w:szCs w:val="28"/>
        </w:rPr>
        <w:t xml:space="preserve"> -</w:t>
      </w:r>
      <w:r w:rsidRPr="00EA3604">
        <w:rPr>
          <w:rFonts w:ascii="Times New Roman" w:hAnsi="Times New Roman" w:cs="Times New Roman"/>
          <w:i/>
          <w:iCs/>
          <w:sz w:val="28"/>
          <w:szCs w:val="28"/>
          <w:lang w:val="en-US"/>
        </w:rPr>
        <w:t>teacher</w:t>
      </w:r>
      <w:r w:rsidRPr="00EA3604">
        <w:rPr>
          <w:rFonts w:ascii="Times New Roman" w:hAnsi="Times New Roman" w:cs="Times New Roman"/>
          <w:i/>
          <w:iCs/>
          <w:sz w:val="28"/>
          <w:szCs w:val="28"/>
        </w:rPr>
        <w:t xml:space="preserve">, </w:t>
      </w:r>
      <w:r w:rsidRPr="00EA3604">
        <w:rPr>
          <w:rFonts w:ascii="Times New Roman" w:hAnsi="Times New Roman" w:cs="Times New Roman"/>
          <w:i/>
          <w:iCs/>
          <w:sz w:val="28"/>
          <w:szCs w:val="28"/>
          <w:lang w:val="en-US"/>
        </w:rPr>
        <w:t>friend</w:t>
      </w:r>
      <w:r w:rsidRPr="00EA3604">
        <w:rPr>
          <w:rFonts w:ascii="Times New Roman" w:hAnsi="Times New Roman" w:cs="Times New Roman"/>
          <w:i/>
          <w:iCs/>
          <w:sz w:val="28"/>
          <w:szCs w:val="28"/>
        </w:rPr>
        <w:t xml:space="preserve">' - </w:t>
      </w:r>
      <w:r w:rsidRPr="00EA3604">
        <w:rPr>
          <w:rFonts w:ascii="Times New Roman" w:hAnsi="Times New Roman" w:cs="Times New Roman"/>
          <w:i/>
          <w:iCs/>
          <w:sz w:val="28"/>
          <w:szCs w:val="28"/>
          <w:lang w:val="en-US"/>
        </w:rPr>
        <w:t>friendly</w:t>
      </w:r>
      <w:r w:rsidRPr="00EA3604">
        <w:rPr>
          <w:rFonts w:ascii="Times New Roman" w:hAnsi="Times New Roman" w:cs="Times New Roman"/>
          <w:i/>
          <w:iCs/>
          <w:sz w:val="28"/>
          <w:szCs w:val="28"/>
        </w:rPr>
        <w:t xml:space="preserve">; </w:t>
      </w:r>
      <w:r w:rsidRPr="00EA3604">
        <w:rPr>
          <w:rFonts w:ascii="Times New Roman" w:hAnsi="Times New Roman" w:cs="Times New Roman"/>
          <w:sz w:val="28"/>
          <w:szCs w:val="28"/>
        </w:rPr>
        <w:t>словосложение:</w:t>
      </w:r>
      <w:r w:rsidRPr="00EA3604">
        <w:rPr>
          <w:rFonts w:ascii="Times New Roman" w:hAnsi="Times New Roman" w:cs="Times New Roman"/>
          <w:i/>
          <w:iCs/>
          <w:sz w:val="28"/>
          <w:szCs w:val="28"/>
          <w:lang w:val="en-US"/>
        </w:rPr>
        <w:t>bathroom</w:t>
      </w:r>
      <w:r w:rsidRPr="00EA3604">
        <w:rPr>
          <w:rFonts w:ascii="Times New Roman" w:hAnsi="Times New Roman" w:cs="Times New Roman"/>
          <w:i/>
          <w:iCs/>
          <w:sz w:val="28"/>
          <w:szCs w:val="28"/>
        </w:rPr>
        <w:t xml:space="preserve">, </w:t>
      </w:r>
      <w:r w:rsidRPr="00EA3604">
        <w:rPr>
          <w:rFonts w:ascii="Times New Roman" w:hAnsi="Times New Roman" w:cs="Times New Roman"/>
          <w:i/>
          <w:iCs/>
          <w:sz w:val="28"/>
          <w:szCs w:val="28"/>
          <w:lang w:val="en-US"/>
        </w:rPr>
        <w:t>sunglasses</w:t>
      </w:r>
      <w:r w:rsidRPr="00EA3604">
        <w:rPr>
          <w:rFonts w:ascii="Times New Roman" w:hAnsi="Times New Roman" w:cs="Times New Roman"/>
          <w:i/>
          <w:iCs/>
          <w:sz w:val="28"/>
          <w:szCs w:val="28"/>
        </w:rPr>
        <w:t xml:space="preserve">; </w:t>
      </w:r>
      <w:r w:rsidRPr="00EA3604">
        <w:rPr>
          <w:rFonts w:ascii="Times New Roman" w:hAnsi="Times New Roman" w:cs="Times New Roman"/>
          <w:sz w:val="28"/>
          <w:szCs w:val="28"/>
        </w:rPr>
        <w:t xml:space="preserve">конверсия: </w:t>
      </w:r>
      <w:r w:rsidRPr="00EA3604">
        <w:rPr>
          <w:rFonts w:ascii="Times New Roman" w:hAnsi="Times New Roman" w:cs="Times New Roman"/>
          <w:i/>
          <w:iCs/>
          <w:sz w:val="28"/>
          <w:szCs w:val="28"/>
          <w:lang w:val="en-US"/>
        </w:rPr>
        <w:t>dream</w:t>
      </w:r>
      <w:r w:rsidRPr="00EA3604">
        <w:rPr>
          <w:rFonts w:ascii="Times New Roman" w:hAnsi="Times New Roman" w:cs="Times New Roman"/>
          <w:i/>
          <w:iCs/>
          <w:sz w:val="28"/>
          <w:szCs w:val="28"/>
        </w:rPr>
        <w:t xml:space="preserve"> - </w:t>
      </w:r>
      <w:r w:rsidRPr="00EA3604">
        <w:rPr>
          <w:rFonts w:ascii="Times New Roman" w:hAnsi="Times New Roman" w:cs="Times New Roman"/>
          <w:i/>
          <w:iCs/>
          <w:sz w:val="28"/>
          <w:szCs w:val="28"/>
          <w:lang w:val="en-US"/>
        </w:rPr>
        <w:t>todream</w:t>
      </w:r>
      <w:r w:rsidRPr="00EA3604">
        <w:rPr>
          <w:rFonts w:ascii="Times New Roman" w:hAnsi="Times New Roman" w:cs="Times New Roman"/>
          <w:i/>
          <w:iCs/>
          <w:sz w:val="28"/>
          <w:szCs w:val="28"/>
        </w:rPr>
        <w:t xml:space="preserve">, </w:t>
      </w:r>
      <w:r w:rsidRPr="00EA3604">
        <w:rPr>
          <w:rFonts w:ascii="Times New Roman" w:hAnsi="Times New Roman" w:cs="Times New Roman"/>
          <w:i/>
          <w:iCs/>
          <w:sz w:val="28"/>
          <w:szCs w:val="28"/>
          <w:lang w:val="en-US"/>
        </w:rPr>
        <w:t>hope</w:t>
      </w:r>
      <w:r w:rsidRPr="00EA3604">
        <w:rPr>
          <w:rFonts w:ascii="Times New Roman" w:hAnsi="Times New Roman" w:cs="Times New Roman"/>
          <w:i/>
          <w:iCs/>
          <w:sz w:val="28"/>
          <w:szCs w:val="28"/>
        </w:rPr>
        <w:t xml:space="preserve"> - </w:t>
      </w:r>
      <w:r w:rsidRPr="00EA3604">
        <w:rPr>
          <w:rFonts w:ascii="Times New Roman" w:hAnsi="Times New Roman" w:cs="Times New Roman"/>
          <w:i/>
          <w:iCs/>
          <w:sz w:val="28"/>
          <w:szCs w:val="28"/>
          <w:lang w:val="en-US"/>
        </w:rPr>
        <w:t>tohope</w:t>
      </w:r>
      <w:r w:rsidRPr="00EA3604">
        <w:rPr>
          <w:rFonts w:ascii="Times New Roman" w:hAnsi="Times New Roman" w:cs="Times New Roman"/>
          <w:i/>
          <w:iCs/>
          <w:sz w:val="28"/>
          <w:szCs w:val="28"/>
        </w:rPr>
        <w:t xml:space="preserve">. </w:t>
      </w:r>
      <w:r w:rsidRPr="00EA3604">
        <w:rPr>
          <w:rFonts w:ascii="Times New Roman" w:hAnsi="Times New Roman" w:cs="Times New Roman"/>
          <w:sz w:val="28"/>
          <w:szCs w:val="28"/>
        </w:rPr>
        <w:t xml:space="preserve">Интернациональные слова такжепредставлены </w:t>
      </w:r>
      <w:r w:rsidRPr="00EA3604">
        <w:rPr>
          <w:rFonts w:ascii="Times New Roman" w:hAnsi="Times New Roman" w:cs="Times New Roman"/>
          <w:i/>
          <w:iCs/>
          <w:sz w:val="28"/>
          <w:szCs w:val="28"/>
        </w:rPr>
        <w:t xml:space="preserve">(project, portfolio, garage, tennis </w:t>
      </w:r>
      <w:r w:rsidRPr="00EA3604">
        <w:rPr>
          <w:rFonts w:ascii="Times New Roman" w:hAnsi="Times New Roman" w:cs="Times New Roman"/>
          <w:sz w:val="28"/>
          <w:szCs w:val="28"/>
        </w:rPr>
        <w:t>и т. д.).</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Грамматическая сторона речи Грамматические явления представлены на страницах учебника в виде небольшой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справки-опоры с символом прожектора, кроме второго класса, в котором грамматика даѐтся в видеструктур. В конце учебника помещѐн грамматический справочник на русском языке. В учебникесодержится весь программный материал по грамматике.</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Формы и способы контроля и самоконтроля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 Portfolio: </w:t>
      </w:r>
      <w:r w:rsidRPr="00EA3604">
        <w:rPr>
          <w:rFonts w:ascii="Times New Roman" w:hAnsi="Times New Roman" w:cs="Times New Roman"/>
          <w:sz w:val="28"/>
          <w:szCs w:val="28"/>
        </w:rPr>
        <w:t>письменные и устные задания в учебнике, обобщающие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изученный материал.</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Board Game: </w:t>
      </w:r>
      <w:r w:rsidRPr="00EA3604">
        <w:rPr>
          <w:rFonts w:ascii="Times New Roman" w:hAnsi="Times New Roman" w:cs="Times New Roman"/>
          <w:sz w:val="28"/>
          <w:szCs w:val="28"/>
        </w:rPr>
        <w:t>игра в рабочей тетради на закрепление изученного языкового материала.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 I Love English: </w:t>
      </w:r>
      <w:r w:rsidRPr="00EA3604">
        <w:rPr>
          <w:rFonts w:ascii="Times New Roman" w:hAnsi="Times New Roman" w:cs="Times New Roman"/>
          <w:sz w:val="28"/>
          <w:szCs w:val="28"/>
        </w:rPr>
        <w:t>раздел в рабочей тетради на закрепление изученного языкового материала во</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всех видах речевой деятельности.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lastRenderedPageBreak/>
        <w:t xml:space="preserve">- Now I know: </w:t>
      </w:r>
      <w:r w:rsidRPr="00EA3604">
        <w:rPr>
          <w:rFonts w:ascii="Times New Roman" w:hAnsi="Times New Roman" w:cs="Times New Roman"/>
          <w:sz w:val="28"/>
          <w:szCs w:val="28"/>
        </w:rPr>
        <w:t>задания в учебнике, направленные на самооценку и самоконтроль знаний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материала модуля.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 Языковой портфель: </w:t>
      </w:r>
      <w:r w:rsidRPr="00EA3604">
        <w:rPr>
          <w:rFonts w:ascii="Times New Roman" w:hAnsi="Times New Roman" w:cs="Times New Roman"/>
          <w:sz w:val="28"/>
          <w:szCs w:val="28"/>
        </w:rPr>
        <w:t>творческие работы к каждому модулю.</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 Progress Check/Modular Test/Exit Test: </w:t>
      </w:r>
      <w:r w:rsidRPr="00EA3604">
        <w:rPr>
          <w:rFonts w:ascii="Times New Roman" w:hAnsi="Times New Roman" w:cs="Times New Roman"/>
          <w:sz w:val="28"/>
          <w:szCs w:val="28"/>
        </w:rPr>
        <w:t>тесты из сборника контрольных заданий.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 Progress Report Card: </w:t>
      </w:r>
      <w:r w:rsidRPr="00EA3604">
        <w:rPr>
          <w:rFonts w:ascii="Times New Roman" w:hAnsi="Times New Roman" w:cs="Times New Roman"/>
          <w:sz w:val="28"/>
          <w:szCs w:val="28"/>
        </w:rPr>
        <w:t>карточка оценки учителем знаний учащихся по каждому модулю (для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каждого учащегося).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 Formative Evaluation Chart: </w:t>
      </w:r>
      <w:r w:rsidRPr="00EA3604">
        <w:rPr>
          <w:rFonts w:ascii="Times New Roman" w:hAnsi="Times New Roman" w:cs="Times New Roman"/>
          <w:sz w:val="28"/>
          <w:szCs w:val="28"/>
        </w:rPr>
        <w:t>карточки оценки степени активности учащихся в выполнении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отдельных видов упражнений и заданий.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 Cumulative Evaluation Chart: </w:t>
      </w:r>
      <w:r w:rsidRPr="00EA3604">
        <w:rPr>
          <w:rFonts w:ascii="Times New Roman" w:hAnsi="Times New Roman" w:cs="Times New Roman"/>
          <w:sz w:val="28"/>
          <w:szCs w:val="28"/>
        </w:rPr>
        <w:t>карточка итоговой оценки знаний учащихся по каждому</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модулю (для группы).</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 Student's Self-Assessment Form: </w:t>
      </w:r>
      <w:r w:rsidRPr="00EA3604">
        <w:rPr>
          <w:rFonts w:ascii="Times New Roman" w:hAnsi="Times New Roman" w:cs="Times New Roman"/>
          <w:sz w:val="28"/>
          <w:szCs w:val="28"/>
        </w:rPr>
        <w:t>карточка самооценки знания материала модуля.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Заполняется каждым учащимся индивидуально.</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Компоненты УМК «Английский в фокусе»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 соответствии с Программой для учебно-методического комплекта созданы следующие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компоненты:</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Учебник (Student's Book)</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Создание благоприятной атмосферы в классе имеет большое значение для преодоления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психологических барьеров при изучении английского языка младшими школьниками. Учебникнаписан таким образом, чтобы он не только отвечал интересам учащихся, но и вовлекал их вактивное изучение английского языка. Новые слова и структуры вводятся понятными и эффективными способами с помощью картинок, песен, рифмовок и т. д. Новый языковой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материал представлен в контексте интересных живых диалогов. Разнообразие упражнений, песен,стихов и игр поможет учащимся легче и быстрее запомнить изучаемый материал.</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Важный мотивирующий фактор - «сквозные персонажи», действующие как в реальных, так и в сказочных ситуациях. Это мальчик Ларри и его сестрѐнка Лулу, их няня - волшебница 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домашний любимец обезьянка Чаклз, друзья - Пако и Майя. Кроме того, к ним приезжает изАвстралии дядюшка Хэрри, который будет проводить с детьми много времени. Присутствиеперсонажей разных национальностей отражает реалии современной Британии.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Учебник «Английский в фокусе» имеет модульную структуру. Модуль включает в себя трипараграфа во 2 классе и два параграфа в 3 и 4 классах. Параграфы содержат следующие разделы,которые делают материал учебника разнообразным и увлекательным:</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Fun at school </w:t>
      </w:r>
      <w:r w:rsidRPr="00EA3604">
        <w:rPr>
          <w:rFonts w:ascii="Times New Roman" w:hAnsi="Times New Roman" w:cs="Times New Roman"/>
          <w:sz w:val="28"/>
          <w:szCs w:val="28"/>
        </w:rPr>
        <w:t>предлагает учащимся задания, выполняя которые они привлекают знания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других предметов, изучаемых в школе, таких, как история, математика, МХК, чтение,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окружающий мир, музыка и др. Часто происходит обратное: учащиеся пополняют свои знания поданным предметам, выполняя задания в этом разделе. Таким образом, учащиеся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получают возможность увидеть, как с помощью английского языка они могут получать</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интересную информацию из разных областей знаний.</w:t>
      </w:r>
    </w:p>
    <w:p w:rsidR="003D0EF0" w:rsidRPr="00EA3604" w:rsidRDefault="003D0EF0" w:rsidP="00EA3604">
      <w:pPr>
        <w:autoSpaceDE w:val="0"/>
        <w:autoSpaceDN w:val="0"/>
        <w:adjustRightInd w:val="0"/>
        <w:spacing w:after="0" w:line="240" w:lineRule="auto"/>
        <w:jc w:val="both"/>
        <w:rPr>
          <w:rFonts w:ascii="Times New Roman" w:hAnsi="Times New Roman" w:cs="Times New Roman"/>
          <w:i/>
          <w:iCs/>
          <w:sz w:val="28"/>
          <w:szCs w:val="28"/>
        </w:rPr>
      </w:pPr>
      <w:r w:rsidRPr="00EA3604">
        <w:rPr>
          <w:rFonts w:ascii="Times New Roman" w:hAnsi="Times New Roman" w:cs="Times New Roman"/>
          <w:b/>
          <w:bCs/>
          <w:sz w:val="28"/>
          <w:szCs w:val="28"/>
        </w:rPr>
        <w:t xml:space="preserve">Английская сказка </w:t>
      </w:r>
      <w:r w:rsidRPr="00EA3604">
        <w:rPr>
          <w:rFonts w:ascii="Times New Roman" w:hAnsi="Times New Roman" w:cs="Times New Roman"/>
          <w:i/>
          <w:iCs/>
          <w:sz w:val="28"/>
          <w:szCs w:val="28"/>
        </w:rPr>
        <w:t>(</w:t>
      </w:r>
      <w:r w:rsidRPr="00EA3604">
        <w:rPr>
          <w:rFonts w:ascii="Times New Roman" w:hAnsi="Times New Roman" w:cs="Times New Roman"/>
          <w:i/>
          <w:iCs/>
          <w:sz w:val="28"/>
          <w:szCs w:val="28"/>
          <w:lang w:val="en-US"/>
        </w:rPr>
        <w:t>TheTownMouseandtheCountryMouse</w:t>
      </w:r>
      <w:r w:rsidRPr="00EA3604">
        <w:rPr>
          <w:rFonts w:ascii="Times New Roman" w:hAnsi="Times New Roman" w:cs="Times New Roman"/>
          <w:i/>
          <w:iCs/>
          <w:sz w:val="28"/>
          <w:szCs w:val="28"/>
        </w:rPr>
        <w:t xml:space="preserve">, </w:t>
      </w:r>
      <w:r w:rsidRPr="00EA3604">
        <w:rPr>
          <w:rFonts w:ascii="Times New Roman" w:hAnsi="Times New Roman" w:cs="Times New Roman"/>
          <w:i/>
          <w:iCs/>
          <w:sz w:val="28"/>
          <w:szCs w:val="28"/>
          <w:lang w:val="en-US"/>
        </w:rPr>
        <w:t>TheToySoldier</w:t>
      </w:r>
      <w:r w:rsidRPr="00EA3604">
        <w:rPr>
          <w:rFonts w:ascii="Times New Roman" w:hAnsi="Times New Roman" w:cs="Times New Roman"/>
          <w:i/>
          <w:iCs/>
          <w:sz w:val="28"/>
          <w:szCs w:val="28"/>
        </w:rPr>
        <w:t xml:space="preserve">, </w:t>
      </w:r>
      <w:r w:rsidRPr="00EA3604">
        <w:rPr>
          <w:rFonts w:ascii="Times New Roman" w:hAnsi="Times New Roman" w:cs="Times New Roman"/>
          <w:i/>
          <w:iCs/>
          <w:sz w:val="28"/>
          <w:szCs w:val="28"/>
          <w:lang w:val="en-US"/>
        </w:rPr>
        <w:t>Goldilocksand</w:t>
      </w:r>
      <w:r w:rsidRPr="00EA3604">
        <w:rPr>
          <w:rFonts w:ascii="Times New Roman" w:hAnsi="Times New Roman" w:cs="Times New Roman"/>
          <w:i/>
          <w:iCs/>
          <w:sz w:val="28"/>
          <w:szCs w:val="28"/>
        </w:rPr>
        <w:t xml:space="preserve">the Three Bears) </w:t>
      </w:r>
      <w:r w:rsidRPr="00EA3604">
        <w:rPr>
          <w:rFonts w:ascii="Times New Roman" w:hAnsi="Times New Roman" w:cs="Times New Roman"/>
          <w:sz w:val="28"/>
          <w:szCs w:val="28"/>
        </w:rPr>
        <w:t>представлена рифмованными эпизодами, построенными на изученном</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лексико-грамматическом материале. Читая сказку, учащиеся получают возможность в</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увлекательной форме закрепить полученные языковые знания, легко запомнить и передатьсодержание прочитанного. После каждого эпизода даются задания по работе с лексикой и текстомсказки. Сказка записана на диски и DVD.</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Spotlight on the English-speaking countries </w:t>
      </w:r>
      <w:r w:rsidRPr="00EA3604">
        <w:rPr>
          <w:rFonts w:ascii="Times New Roman" w:hAnsi="Times New Roman" w:cs="Times New Roman"/>
          <w:sz w:val="28"/>
          <w:szCs w:val="28"/>
        </w:rPr>
        <w:t>даѐт учащимся представление о культуре и жизнианглоговорящих стран. В этом разделе даются небольшие тексты (в том числе и образцыанглийского и американского фольклора), направленные на чтение с извлечением информации исодержащие лексику для рецептивного усвоения. Очень важно, что уже на раннем этапе обученияязык и культура страны рассматриваются в тесной взаимосвязи. У учащихся развивается интерес ивоспитывается дружелюбное отношение к представителям других стран.</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Arthur &amp; Rascal </w:t>
      </w:r>
      <w:r w:rsidRPr="00EA3604">
        <w:rPr>
          <w:rFonts w:ascii="Times New Roman" w:hAnsi="Times New Roman" w:cs="Times New Roman"/>
          <w:sz w:val="28"/>
          <w:szCs w:val="28"/>
        </w:rPr>
        <w:t>(с 3 класса) - комиксы, рассказывающие о забавных приключениях взрослойсобаки Артура, щенка Раскала, кошки-проказницы Трикси и их новых друзей. В конце каждогомодуля помещѐн один эпизод из жизни этих героев. Комиксы написаны современным</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разговорным языком и дают возможность развивать у учащихся интерес к чтению.</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Now I know </w:t>
      </w:r>
      <w:r w:rsidRPr="00EA3604">
        <w:rPr>
          <w:rFonts w:ascii="Times New Roman" w:hAnsi="Times New Roman" w:cs="Times New Roman"/>
          <w:sz w:val="28"/>
          <w:szCs w:val="28"/>
        </w:rPr>
        <w:t>- это раздел, которым заканчивается модуль и в котором учащиеся имеют</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возможность проверить свои знания по изученной лексике и грамматике, а также умения читать,писать и способность к коммуникации. Учитель же сможет определить, что нужно повторить иещѐ раз проработать. Данный раздел включает в себя упражнения для закрепления языковогоматериала модуля, а также для подготовки учащихся к контрольной работе, которая помещена всборнике контрольных заданий.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Новые слова, диалоги, тексты, песни и упражнения на аудирование записаны на дисках.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После основных модулей помещены следующие материалы: </w:t>
      </w:r>
      <w:r w:rsidRPr="00EA3604">
        <w:rPr>
          <w:rFonts w:ascii="Times New Roman" w:hAnsi="Times New Roman" w:cs="Times New Roman"/>
          <w:b/>
          <w:bCs/>
          <w:sz w:val="28"/>
          <w:szCs w:val="28"/>
        </w:rPr>
        <w:t xml:space="preserve">Special Days </w:t>
      </w:r>
      <w:r w:rsidRPr="00EA3604">
        <w:rPr>
          <w:rFonts w:ascii="Times New Roman" w:hAnsi="Times New Roman" w:cs="Times New Roman"/>
          <w:sz w:val="28"/>
          <w:szCs w:val="28"/>
        </w:rPr>
        <w:t>(в 3 и 4 классах) -стихи, комиксы, песня, диалоги, игры и т. д., которые дают учащимся представление о том, какотмечают Рождество, Новый год и День матери в Великобритании, какие шутки пользуются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популярностью на 1 апреля в Англии, Франции и Индии.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Spotlight on Russia. </w:t>
      </w:r>
      <w:r w:rsidRPr="00EA3604">
        <w:rPr>
          <w:rFonts w:ascii="Times New Roman" w:hAnsi="Times New Roman" w:cs="Times New Roman"/>
          <w:sz w:val="28"/>
          <w:szCs w:val="28"/>
        </w:rPr>
        <w:t xml:space="preserve">В данный раздел включены небольшие тексты о жизни в России по той жетематике, что и в разделе </w:t>
      </w:r>
      <w:r w:rsidRPr="00EA3604">
        <w:rPr>
          <w:rFonts w:ascii="Times New Roman" w:hAnsi="Times New Roman" w:cs="Times New Roman"/>
          <w:b/>
          <w:bCs/>
          <w:sz w:val="28"/>
          <w:szCs w:val="28"/>
          <w:lang w:val="en-US"/>
        </w:rPr>
        <w:t>SpotlightonEnglish</w:t>
      </w:r>
      <w:r w:rsidRPr="00EA3604">
        <w:rPr>
          <w:rFonts w:ascii="Times New Roman" w:hAnsi="Times New Roman" w:cs="Times New Roman"/>
          <w:b/>
          <w:bCs/>
          <w:sz w:val="28"/>
          <w:szCs w:val="28"/>
        </w:rPr>
        <w:t>-</w:t>
      </w:r>
      <w:r w:rsidRPr="00EA3604">
        <w:rPr>
          <w:rFonts w:ascii="Times New Roman" w:hAnsi="Times New Roman" w:cs="Times New Roman"/>
          <w:b/>
          <w:bCs/>
          <w:sz w:val="28"/>
          <w:szCs w:val="28"/>
          <w:lang w:val="en-US"/>
        </w:rPr>
        <w:t>speakingcountries</w:t>
      </w:r>
      <w:r w:rsidRPr="00EA3604">
        <w:rPr>
          <w:rFonts w:ascii="Times New Roman" w:hAnsi="Times New Roman" w:cs="Times New Roman"/>
          <w:b/>
          <w:bCs/>
          <w:sz w:val="28"/>
          <w:szCs w:val="28"/>
        </w:rPr>
        <w:t xml:space="preserve">. </w:t>
      </w:r>
      <w:r w:rsidRPr="00EA3604">
        <w:rPr>
          <w:rFonts w:ascii="Times New Roman" w:hAnsi="Times New Roman" w:cs="Times New Roman"/>
          <w:sz w:val="28"/>
          <w:szCs w:val="28"/>
        </w:rPr>
        <w:t>Тексты подобраны такимобразом, чтобы каждый учащийся смог высказаться по данной теме, потому что она ему близка.Кроме того, многие тексты включают в себя познавательный элемент, расширяя таким образомпредставление учащихся о своей стране. Сравнивая и сопоставляя две культуры, дети имеютвозможность оценить свою собственную культуру.</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lastRenderedPageBreak/>
        <w:t xml:space="preserve">Грамматический справочник </w:t>
      </w:r>
      <w:r w:rsidRPr="00EA3604">
        <w:rPr>
          <w:rFonts w:ascii="Times New Roman" w:hAnsi="Times New Roman" w:cs="Times New Roman"/>
          <w:sz w:val="28"/>
          <w:szCs w:val="28"/>
        </w:rPr>
        <w:t>(кроме 2 класса) на русском языке, в котором представлен вобобщѐнном виде грамматический материал каждого модуля.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Phonetics </w:t>
      </w:r>
      <w:r w:rsidRPr="00EA3604">
        <w:rPr>
          <w:rFonts w:ascii="Times New Roman" w:hAnsi="Times New Roman" w:cs="Times New Roman"/>
          <w:sz w:val="28"/>
          <w:szCs w:val="28"/>
        </w:rPr>
        <w:t>- транскрипционные значки и слова, иллюстрирующие звуки.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b/>
          <w:bCs/>
          <w:sz w:val="28"/>
          <w:szCs w:val="28"/>
        </w:rPr>
        <w:t xml:space="preserve">Word List </w:t>
      </w:r>
      <w:r w:rsidRPr="00EA3604">
        <w:rPr>
          <w:rFonts w:ascii="Times New Roman" w:hAnsi="Times New Roman" w:cs="Times New Roman"/>
          <w:sz w:val="28"/>
          <w:szCs w:val="28"/>
        </w:rPr>
        <w:t xml:space="preserve">- поурочный англо-русский словарь. </w:t>
      </w:r>
      <w:r w:rsidRPr="00EA3604">
        <w:rPr>
          <w:rFonts w:ascii="Times New Roman" w:hAnsi="Times New Roman" w:cs="Times New Roman"/>
          <w:b/>
          <w:bCs/>
          <w:sz w:val="28"/>
          <w:szCs w:val="28"/>
        </w:rPr>
        <w:t xml:space="preserve">Instructions </w:t>
      </w:r>
      <w:r w:rsidRPr="00EA3604">
        <w:rPr>
          <w:rFonts w:ascii="Times New Roman" w:hAnsi="Times New Roman" w:cs="Times New Roman"/>
          <w:sz w:val="28"/>
          <w:szCs w:val="28"/>
        </w:rPr>
        <w:t>- формулировки всех заданий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учебника с переводом на русский язык.</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 xml:space="preserve">Рабочая </w:t>
      </w:r>
      <w:r w:rsidRPr="00EA3604">
        <w:rPr>
          <w:rFonts w:ascii="Times New Roman" w:hAnsi="Times New Roman" w:cs="Times New Roman"/>
          <w:sz w:val="28"/>
          <w:szCs w:val="28"/>
        </w:rPr>
        <w:t>_________тетрадь (</w:t>
      </w:r>
      <w:r w:rsidRPr="00EA3604">
        <w:rPr>
          <w:rFonts w:ascii="Times New Roman" w:hAnsi="Times New Roman" w:cs="Times New Roman"/>
          <w:b/>
          <w:bCs/>
          <w:sz w:val="28"/>
          <w:szCs w:val="28"/>
        </w:rPr>
        <w:t>Workbook)</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Рабочая тетрадь предназначена для того, чтобы закрепить языковой материал учебника с</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помощью разнообразных упражнений во всех видах речевой деятельности. Она может бытьиспользована как в классе, так и дома после завершения работы над соответствующим материаломмодуля в учебнике.В конце рабочей тетради помещены </w:t>
      </w:r>
      <w:r w:rsidRPr="00EA3604">
        <w:rPr>
          <w:rFonts w:ascii="Times New Roman" w:hAnsi="Times New Roman" w:cs="Times New Roman"/>
          <w:b/>
          <w:bCs/>
          <w:sz w:val="28"/>
          <w:szCs w:val="28"/>
        </w:rPr>
        <w:t xml:space="preserve">Portfolio Sheets, </w:t>
      </w:r>
      <w:r w:rsidRPr="00EA3604">
        <w:rPr>
          <w:rFonts w:ascii="Times New Roman" w:hAnsi="Times New Roman" w:cs="Times New Roman"/>
          <w:sz w:val="28"/>
          <w:szCs w:val="28"/>
        </w:rPr>
        <w:t>которые используются учащимися длявыполнения проектов языкового портфеля в письменном виде.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В приложении </w:t>
      </w:r>
      <w:r w:rsidRPr="00EA3604">
        <w:rPr>
          <w:rFonts w:ascii="Times New Roman" w:hAnsi="Times New Roman" w:cs="Times New Roman"/>
          <w:b/>
          <w:bCs/>
          <w:sz w:val="28"/>
          <w:szCs w:val="28"/>
        </w:rPr>
        <w:t xml:space="preserve">Craftwork Sheets </w:t>
      </w:r>
      <w:r w:rsidRPr="00EA3604">
        <w:rPr>
          <w:rFonts w:ascii="Times New Roman" w:hAnsi="Times New Roman" w:cs="Times New Roman"/>
          <w:sz w:val="28"/>
          <w:szCs w:val="28"/>
        </w:rPr>
        <w:t>содержится наглядный материал к некоторым модулям,</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который может быть использован учащимися для выполнения поделок.</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sz w:val="28"/>
          <w:szCs w:val="28"/>
        </w:rPr>
        <w:t xml:space="preserve">По завершении курса обучения каждый учащийся получает </w:t>
      </w:r>
      <w:r w:rsidRPr="00EA3604">
        <w:rPr>
          <w:rFonts w:ascii="Times New Roman" w:hAnsi="Times New Roman" w:cs="Times New Roman"/>
          <w:b/>
          <w:bCs/>
          <w:sz w:val="28"/>
          <w:szCs w:val="28"/>
        </w:rPr>
        <w:t>Certificate of Achievement,</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который заполняется учителем и торжественно вручается в конце года.</w:t>
      </w:r>
    </w:p>
    <w:p w:rsidR="003D0EF0" w:rsidRPr="00B9452A"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Языковойпортфель</w:t>
      </w:r>
      <w:r w:rsidRPr="00B9452A">
        <w:rPr>
          <w:rFonts w:ascii="Times New Roman" w:hAnsi="Times New Roman" w:cs="Times New Roman"/>
          <w:b/>
          <w:bCs/>
          <w:sz w:val="28"/>
          <w:szCs w:val="28"/>
        </w:rPr>
        <w:t xml:space="preserve"> (</w:t>
      </w:r>
      <w:r w:rsidRPr="00EA3604">
        <w:rPr>
          <w:rFonts w:ascii="Times New Roman" w:hAnsi="Times New Roman" w:cs="Times New Roman"/>
          <w:b/>
          <w:bCs/>
          <w:sz w:val="28"/>
          <w:szCs w:val="28"/>
          <w:lang w:val="en-US"/>
        </w:rPr>
        <w:t>My</w:t>
      </w:r>
      <w:r w:rsidRPr="00B9452A">
        <w:rPr>
          <w:rFonts w:ascii="Times New Roman" w:hAnsi="Times New Roman" w:cs="Times New Roman"/>
          <w:b/>
          <w:bCs/>
          <w:sz w:val="28"/>
          <w:szCs w:val="28"/>
        </w:rPr>
        <w:t xml:space="preserve"> </w:t>
      </w:r>
      <w:r w:rsidRPr="00EA3604">
        <w:rPr>
          <w:rFonts w:ascii="Times New Roman" w:hAnsi="Times New Roman" w:cs="Times New Roman"/>
          <w:b/>
          <w:bCs/>
          <w:sz w:val="28"/>
          <w:szCs w:val="28"/>
          <w:lang w:val="en-US"/>
        </w:rPr>
        <w:t>Language</w:t>
      </w:r>
      <w:r w:rsidRPr="00B9452A">
        <w:rPr>
          <w:rFonts w:ascii="Times New Roman" w:hAnsi="Times New Roman" w:cs="Times New Roman"/>
          <w:b/>
          <w:bCs/>
          <w:sz w:val="28"/>
          <w:szCs w:val="28"/>
        </w:rPr>
        <w:t xml:space="preserve"> </w:t>
      </w:r>
      <w:r w:rsidRPr="00EA3604">
        <w:rPr>
          <w:rFonts w:ascii="Times New Roman" w:hAnsi="Times New Roman" w:cs="Times New Roman"/>
          <w:b/>
          <w:bCs/>
          <w:sz w:val="28"/>
          <w:szCs w:val="28"/>
          <w:lang w:val="en-US"/>
        </w:rPr>
        <w:t>Portfolio</w:t>
      </w:r>
      <w:r w:rsidRPr="00B9452A">
        <w:rPr>
          <w:rFonts w:ascii="Times New Roman" w:hAnsi="Times New Roman" w:cs="Times New Roman"/>
          <w:b/>
          <w:bCs/>
          <w:sz w:val="28"/>
          <w:szCs w:val="28"/>
        </w:rPr>
        <w:t>)</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Языковой портфель представлен в виде отдельной тетради и содержит материал, который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учащиеся будут использовать во время прохождения всего курса. Языковой портфель составлентаким образом, чтобы он вызывал интерес у учащихся и желание изучать английский язык. Его цель - помочь учащимся поразмышлять о том, насколько успешно у них идѐт изучение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английского языка и какие аспекты нуждаются в дополнительной проработке.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На практике языковой портфель может включать в себя проекты или любые другие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письменные работы, компьютерные диски с работами и рисунками, выполненными в классе илидома, видеокассеты с любимыми рассказами, песнями, школьными спектаклями и т. д.,</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сертификаты, отзывы учителей и просто коллекции предметов или картинок. Это - всѐ то, чтоучащиеся хотят сохранить как подтверждение своих успехов в изучении английского языка.</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Книга для учителя (Teacher's Book)</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 книге для учителя содержатся подробные поурочные планы, ключи к упражнениям</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учебника, ключи и рекомендации по работе с компонентами УМК, рекомендации по оцениваниюконтрольных работ, рекомендации по постановке сказки, тематическое планирование, банкресурсов (материалы для оценки знаний, умений и навыков учащихся, </w:t>
      </w:r>
      <w:r w:rsidRPr="00EA3604">
        <w:rPr>
          <w:rFonts w:ascii="Times New Roman" w:hAnsi="Times New Roman" w:cs="Times New Roman"/>
          <w:i/>
          <w:iCs/>
          <w:sz w:val="28"/>
          <w:szCs w:val="28"/>
        </w:rPr>
        <w:t xml:space="preserve">Portfolio &amp; CraftworkSheets). </w:t>
      </w:r>
      <w:r w:rsidRPr="00EA3604">
        <w:rPr>
          <w:rFonts w:ascii="Times New Roman" w:hAnsi="Times New Roman" w:cs="Times New Roman"/>
          <w:sz w:val="28"/>
          <w:szCs w:val="28"/>
        </w:rPr>
        <w:t>Книга для учителя содержит дополнительные упражнения и игры, позволяющие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учителю осуществлять дифференцированный подход, а также тексты упражнений для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аудирования.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Контрольные задания (Test Booklet)</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lastRenderedPageBreak/>
        <w:t>Сборник включает контрольные задания, которые выполняются по завершении работы надкаждым модулем.Последовательная подготовка учащихся к выполнению текущих и итоговых контрольных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работ, позволяющая свести до минимума чувство страха и неуверенности (итоговое сочинение вразделе </w:t>
      </w:r>
      <w:r w:rsidRPr="00EA3604">
        <w:rPr>
          <w:rFonts w:ascii="Times New Roman" w:hAnsi="Times New Roman" w:cs="Times New Roman"/>
          <w:i/>
          <w:iCs/>
          <w:sz w:val="28"/>
          <w:szCs w:val="28"/>
        </w:rPr>
        <w:t xml:space="preserve">Portfolio, </w:t>
      </w:r>
      <w:r w:rsidRPr="00EA3604">
        <w:rPr>
          <w:rFonts w:ascii="Times New Roman" w:hAnsi="Times New Roman" w:cs="Times New Roman"/>
          <w:sz w:val="28"/>
          <w:szCs w:val="28"/>
        </w:rPr>
        <w:t xml:space="preserve">настольная игра и упражнения из рубрики / </w:t>
      </w:r>
      <w:r w:rsidRPr="00EA3604">
        <w:rPr>
          <w:rFonts w:ascii="Times New Roman" w:hAnsi="Times New Roman" w:cs="Times New Roman"/>
          <w:i/>
          <w:iCs/>
          <w:sz w:val="28"/>
          <w:szCs w:val="28"/>
        </w:rPr>
        <w:t xml:space="preserve">love English </w:t>
      </w:r>
      <w:r w:rsidRPr="00EA3604">
        <w:rPr>
          <w:rFonts w:ascii="Times New Roman" w:hAnsi="Times New Roman" w:cs="Times New Roman"/>
          <w:sz w:val="28"/>
          <w:szCs w:val="28"/>
        </w:rPr>
        <w:t xml:space="preserve">в рабочей тетради, тестдля самопроверки </w:t>
      </w:r>
      <w:r w:rsidRPr="00EA3604">
        <w:rPr>
          <w:rFonts w:ascii="Times New Roman" w:hAnsi="Times New Roman" w:cs="Times New Roman"/>
          <w:i/>
          <w:iCs/>
          <w:sz w:val="28"/>
          <w:szCs w:val="28"/>
        </w:rPr>
        <w:t xml:space="preserve">Now I know, </w:t>
      </w:r>
      <w:r w:rsidRPr="00EA3604">
        <w:rPr>
          <w:rFonts w:ascii="Times New Roman" w:hAnsi="Times New Roman" w:cs="Times New Roman"/>
          <w:sz w:val="28"/>
          <w:szCs w:val="28"/>
        </w:rPr>
        <w:t>задания из языкового портфеля).</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Буклет с раздаточным материалом (Picture Flashcards)</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Буклет содержит картинки, которые являются визуальной опорой для введения и закреплениялексики и помогают учителю избежать перевода и многословных объяснений. В поурочномпланировании книги для учителя даны рекомендации по работе с ними. Раздаточный материал кУМК можно скачать с сайта www.prosv.ru/umk/spotlight.</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Плакаты (Posters)</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На двухсторонних плакатах помещены картинки, иллюстрирующие активную лексику</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каждого модуля по тематическому принципу. В поурочном планировании книги для учителя даны</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советы по использованию плакатов для введения и закрепления нового языкового материала.</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CD для занятий в классе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Аудиозаписи содержат записи новых слов, диалогов, песен, а также другие задания из</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учебника и рабочей тетради.</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CD для самостоятельных занятий дома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Диск включает в себя записи новых слов, диалогов, песен, с тем чтобы учащиеся могли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слушать их дома, отрабатывая таким образом навыки произношения и интонацию.</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DVD-video</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Видеоматериал включает новую лексику, диалоги, песни, а также основные языковые модели,которые учащиеся изучают в каждом модуле, сказку, комиксы </w:t>
      </w:r>
      <w:r w:rsidRPr="00EA3604">
        <w:rPr>
          <w:rFonts w:ascii="Times New Roman" w:hAnsi="Times New Roman" w:cs="Times New Roman"/>
          <w:i/>
          <w:iCs/>
          <w:sz w:val="28"/>
          <w:szCs w:val="28"/>
        </w:rPr>
        <w:t xml:space="preserve">Arthur &amp; Rascal. </w:t>
      </w:r>
      <w:r w:rsidRPr="00EA3604">
        <w:rPr>
          <w:rFonts w:ascii="Times New Roman" w:hAnsi="Times New Roman" w:cs="Times New Roman"/>
          <w:sz w:val="28"/>
          <w:szCs w:val="28"/>
        </w:rPr>
        <w:t>Учащиеся имеютвозможность не только слышать любимых персонажей, но и наблюдать за ними, что повышает ихинтерес к изучаемому материалу. Видео используется по мере прохождения материала учебника.</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DVD-ROM (3 и 4 классы)</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Это программное обеспечение для компьютера, содержащее интерактивные задания по</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материалам учебника, анимационные фильмы, игры, песни для закрепления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лексико-грамматического материала и развития умений аудирования и устной речи.</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Программное обеспечение для интерактивной доски - IWBS (Interactive Whiteboard</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Software)</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Этот компонент используется учителем на уроке. Диск содержит учебник в мультимедийнойформе, разработанный специально для интерактивной доски. Данный компонент облегчит работуучителя при проведении занятий и позволит сделать уроки живыми и интересными. Яркое инаглядное представление грамматического материала, аудиоупражнения, анимационное видео,многочисленные образцы-опоры при выполнении упражнений, весѐлые игры, плакаты имногоедругое позволят </w:t>
      </w:r>
      <w:r w:rsidRPr="00EA3604">
        <w:rPr>
          <w:rFonts w:ascii="Times New Roman" w:hAnsi="Times New Roman" w:cs="Times New Roman"/>
          <w:sz w:val="28"/>
          <w:szCs w:val="28"/>
        </w:rPr>
        <w:lastRenderedPageBreak/>
        <w:t>разнообразить уроки английского языка, сделать их ещѐ интереснее, живее иувлекательнее.</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Материально-техническое обеспечение учебного предмета «Английский язык»</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i/>
          <w:iCs/>
          <w:sz w:val="28"/>
          <w:szCs w:val="28"/>
        </w:rPr>
      </w:pPr>
      <w:r w:rsidRPr="00EA3604">
        <w:rPr>
          <w:rFonts w:ascii="Times New Roman" w:hAnsi="Times New Roman" w:cs="Times New Roman"/>
          <w:b/>
          <w:bCs/>
          <w:i/>
          <w:iCs/>
          <w:sz w:val="28"/>
          <w:szCs w:val="28"/>
        </w:rPr>
        <w:t>Книгопечатная продукция (библиотечный фонд)</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Учебники «Английский в фокусе» для 2-4 классов.</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Федеральный государственный образовательный стандарт начального общего образования.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Примерная программа начального образования по иностранному языку.</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Быкова Н. П., Поспелова М. Д. Английский язык. Программы общеобразовательных</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учреждений. 2-4 классы («Английский в фокусе»).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Книги для учителя к УМК «Английский в фокусе» для 2-4 классов.</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Двуязычные словари.</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i/>
          <w:iCs/>
          <w:sz w:val="28"/>
          <w:szCs w:val="28"/>
        </w:rPr>
      </w:pPr>
      <w:r w:rsidRPr="00EA3604">
        <w:rPr>
          <w:rFonts w:ascii="Times New Roman" w:hAnsi="Times New Roman" w:cs="Times New Roman"/>
          <w:b/>
          <w:bCs/>
          <w:i/>
          <w:iCs/>
          <w:sz w:val="28"/>
          <w:szCs w:val="28"/>
        </w:rPr>
        <w:t>Книгопечатная продукция (для личного пользования учащихся)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«Английский в фокусе» для 2-4 классов:</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Рабочая тетрадь.</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Контрольные задания.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i/>
          <w:iCs/>
          <w:sz w:val="28"/>
          <w:szCs w:val="28"/>
        </w:rPr>
      </w:pPr>
      <w:r w:rsidRPr="00EA3604">
        <w:rPr>
          <w:rFonts w:ascii="Times New Roman" w:hAnsi="Times New Roman" w:cs="Times New Roman"/>
          <w:sz w:val="28"/>
          <w:szCs w:val="28"/>
        </w:rPr>
        <w:t xml:space="preserve">• Языковой портфель </w:t>
      </w:r>
      <w:r w:rsidRPr="00EA3604">
        <w:rPr>
          <w:rFonts w:ascii="Times New Roman" w:hAnsi="Times New Roman" w:cs="Times New Roman"/>
          <w:i/>
          <w:iCs/>
          <w:sz w:val="28"/>
          <w:szCs w:val="28"/>
        </w:rPr>
        <w:t>(My Language Portfolio).</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i/>
          <w:iCs/>
          <w:sz w:val="28"/>
          <w:szCs w:val="28"/>
        </w:rPr>
      </w:pPr>
      <w:r w:rsidRPr="00EA3604">
        <w:rPr>
          <w:rFonts w:ascii="Times New Roman" w:hAnsi="Times New Roman" w:cs="Times New Roman"/>
          <w:b/>
          <w:bCs/>
          <w:i/>
          <w:iCs/>
          <w:sz w:val="28"/>
          <w:szCs w:val="28"/>
        </w:rPr>
        <w:t>Печатные пособия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Алфавит (настенная таблица).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Касса букв и буквосочетаний.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Транскрипционные знаки (таблица).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Грамматические таблицы к основным разделам грамматического материала, содержащегося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в примерных программах начального образования по иностранному языку.</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 Буклеты с тематическими картинками </w:t>
      </w:r>
      <w:r w:rsidRPr="00EA3604">
        <w:rPr>
          <w:rFonts w:ascii="Times New Roman" w:hAnsi="Times New Roman" w:cs="Times New Roman"/>
          <w:i/>
          <w:iCs/>
          <w:sz w:val="28"/>
          <w:szCs w:val="28"/>
        </w:rPr>
        <w:t xml:space="preserve">(Picture Flashcards) </w:t>
      </w:r>
      <w:r w:rsidRPr="00EA3604">
        <w:rPr>
          <w:rFonts w:ascii="Times New Roman" w:hAnsi="Times New Roman" w:cs="Times New Roman"/>
          <w:sz w:val="28"/>
          <w:szCs w:val="28"/>
        </w:rPr>
        <w:t>к УМК «Английский в фокусе»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для 2-4 классов.</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Ситуационные плакаты к каждому модулю учебника «Английский в фокусе» для 2-4</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классов.</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Карты на иностранном языке: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Географическая карта стран изучаемого языка.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Географическая карта Европы.</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Плакаты по англоговорящим странам.</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i/>
          <w:iCs/>
          <w:sz w:val="28"/>
          <w:szCs w:val="28"/>
        </w:rPr>
      </w:pPr>
      <w:r w:rsidRPr="00EA3604">
        <w:rPr>
          <w:rFonts w:ascii="Times New Roman" w:hAnsi="Times New Roman" w:cs="Times New Roman"/>
          <w:b/>
          <w:bCs/>
          <w:i/>
          <w:iCs/>
          <w:sz w:val="28"/>
          <w:szCs w:val="28"/>
        </w:rPr>
        <w:t>Технические средства обучения и оборудование кабинета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Телевизор.</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Видеомагнитофон/видеоплеер.</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Интерактивная доска.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Магнитофон.</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Компьютер.</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Мультимедийный проектор.</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Экспозиционный экран.</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Классная доска с набором приспособлений для крепления таблиц, плакатов и картинок.</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Стенд для размещения творческих работ учащихся.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Стол учительский с тумбой.</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Ученические столы 2-местные с комплектом стульев.</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i/>
          <w:iCs/>
          <w:sz w:val="28"/>
          <w:szCs w:val="28"/>
        </w:rPr>
      </w:pPr>
      <w:r w:rsidRPr="00EA3604">
        <w:rPr>
          <w:rFonts w:ascii="Times New Roman" w:hAnsi="Times New Roman" w:cs="Times New Roman"/>
          <w:b/>
          <w:bCs/>
          <w:i/>
          <w:iCs/>
          <w:sz w:val="28"/>
          <w:szCs w:val="28"/>
        </w:rPr>
        <w:lastRenderedPageBreak/>
        <w:t>Мультимедийные средства обучения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CD для занятий в классе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CD для самостоятельных занятий дома</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DVD-video</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DVD-ROM (3-4 классы)</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Программное обеспечение для интерактивной доски - IWBS (Interactive Whiteboard</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Software)*</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Сайт дополнительных образовательных ресурсов УМК «Английский в фокусе»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http://www.prosv.ru/umk/spotlight</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i/>
          <w:iCs/>
          <w:sz w:val="28"/>
          <w:szCs w:val="28"/>
        </w:rPr>
      </w:pPr>
      <w:r w:rsidRPr="00EA3604">
        <w:rPr>
          <w:rFonts w:ascii="Times New Roman" w:hAnsi="Times New Roman" w:cs="Times New Roman"/>
          <w:b/>
          <w:bCs/>
          <w:i/>
          <w:iCs/>
          <w:sz w:val="28"/>
          <w:szCs w:val="28"/>
        </w:rPr>
        <w:t>Игры и игрушки</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Куклы, мягкие игрушки, мячи и др.</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xml:space="preserve">• Настольные игры на английском языке (лото, </w:t>
      </w:r>
      <w:r w:rsidRPr="00EA3604">
        <w:rPr>
          <w:rFonts w:ascii="Times New Roman" w:hAnsi="Times New Roman" w:cs="Times New Roman"/>
          <w:i/>
          <w:iCs/>
          <w:sz w:val="28"/>
          <w:szCs w:val="28"/>
        </w:rPr>
        <w:t xml:space="preserve">Scrabble </w:t>
      </w:r>
      <w:r w:rsidRPr="00EA3604">
        <w:rPr>
          <w:rFonts w:ascii="Times New Roman" w:hAnsi="Times New Roman" w:cs="Times New Roman"/>
          <w:sz w:val="28"/>
          <w:szCs w:val="28"/>
        </w:rPr>
        <w:t>и др.).</w:t>
      </w:r>
    </w:p>
    <w:p w:rsidR="003D0EF0" w:rsidRPr="00EA3604" w:rsidRDefault="003D0EF0" w:rsidP="00EA3604">
      <w:pPr>
        <w:autoSpaceDE w:val="0"/>
        <w:autoSpaceDN w:val="0"/>
        <w:adjustRightInd w:val="0"/>
        <w:spacing w:after="0" w:line="240" w:lineRule="auto"/>
        <w:jc w:val="both"/>
        <w:rPr>
          <w:rFonts w:ascii="Times New Roman" w:hAnsi="Times New Roman" w:cs="Times New Roman"/>
          <w:b/>
          <w:bCs/>
          <w:sz w:val="28"/>
          <w:szCs w:val="28"/>
        </w:rPr>
      </w:pPr>
      <w:r w:rsidRPr="00EA3604">
        <w:rPr>
          <w:rFonts w:ascii="Times New Roman" w:hAnsi="Times New Roman" w:cs="Times New Roman"/>
          <w:b/>
          <w:bCs/>
          <w:sz w:val="28"/>
          <w:szCs w:val="28"/>
        </w:rPr>
        <w:t>Список литературы</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1. Федеральный государственный образовательный стандарт начального общего образования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 Вестник образования. - 2010. - № 3.</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2. Примерные программы начального общего образования. В 2 ч. Ч. 2. - М.: Просвещение,</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2009. - (Серия «Стандарты второго поколения»).</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3. Бык о в а Н. , Д ул и Д. , По сп ел о в а М. , Эв ан с В . УМК «Английский в фокусе» для 2</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lang w:val="en-US"/>
        </w:rPr>
      </w:pPr>
      <w:r w:rsidRPr="00EA3604">
        <w:rPr>
          <w:rFonts w:ascii="Times New Roman" w:hAnsi="Times New Roman" w:cs="Times New Roman"/>
          <w:sz w:val="28"/>
          <w:szCs w:val="28"/>
        </w:rPr>
        <w:t>класса</w:t>
      </w:r>
      <w:r w:rsidRPr="00EA3604">
        <w:rPr>
          <w:rFonts w:ascii="Times New Roman" w:hAnsi="Times New Roman" w:cs="Times New Roman"/>
          <w:sz w:val="28"/>
          <w:szCs w:val="28"/>
          <w:lang w:val="en-US"/>
        </w:rPr>
        <w:t xml:space="preserve">. - </w:t>
      </w:r>
      <w:r w:rsidRPr="00EA3604">
        <w:rPr>
          <w:rFonts w:ascii="Times New Roman" w:hAnsi="Times New Roman" w:cs="Times New Roman"/>
          <w:sz w:val="28"/>
          <w:szCs w:val="28"/>
        </w:rPr>
        <w:t>М</w:t>
      </w:r>
      <w:r w:rsidRPr="00EA3604">
        <w:rPr>
          <w:rFonts w:ascii="Times New Roman" w:hAnsi="Times New Roman" w:cs="Times New Roman"/>
          <w:sz w:val="28"/>
          <w:szCs w:val="28"/>
          <w:lang w:val="en-US"/>
        </w:rPr>
        <w:t xml:space="preserve">.: Express Publishing: </w:t>
      </w:r>
      <w:r w:rsidRPr="00EA3604">
        <w:rPr>
          <w:rFonts w:ascii="Times New Roman" w:hAnsi="Times New Roman" w:cs="Times New Roman"/>
          <w:sz w:val="28"/>
          <w:szCs w:val="28"/>
        </w:rPr>
        <w:t>Просвещение</w:t>
      </w:r>
      <w:r w:rsidRPr="00EA3604">
        <w:rPr>
          <w:rFonts w:ascii="Times New Roman" w:hAnsi="Times New Roman" w:cs="Times New Roman"/>
          <w:sz w:val="28"/>
          <w:szCs w:val="28"/>
          <w:lang w:val="en-US"/>
        </w:rPr>
        <w:t>, 2011.</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4. Бык о в а Н. , Д ул и Д. , По сп ел о в а М. , Эв ан с В . УМК «Английский в фокусе» для 3</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lang w:val="en-US"/>
        </w:rPr>
      </w:pPr>
      <w:r w:rsidRPr="00EA3604">
        <w:rPr>
          <w:rFonts w:ascii="Times New Roman" w:hAnsi="Times New Roman" w:cs="Times New Roman"/>
          <w:sz w:val="28"/>
          <w:szCs w:val="28"/>
        </w:rPr>
        <w:t>класса</w:t>
      </w:r>
      <w:r w:rsidRPr="00EA3604">
        <w:rPr>
          <w:rFonts w:ascii="Times New Roman" w:hAnsi="Times New Roman" w:cs="Times New Roman"/>
          <w:sz w:val="28"/>
          <w:szCs w:val="28"/>
          <w:lang w:val="en-US"/>
        </w:rPr>
        <w:t xml:space="preserve">. - </w:t>
      </w:r>
      <w:r w:rsidRPr="00EA3604">
        <w:rPr>
          <w:rFonts w:ascii="Times New Roman" w:hAnsi="Times New Roman" w:cs="Times New Roman"/>
          <w:sz w:val="28"/>
          <w:szCs w:val="28"/>
        </w:rPr>
        <w:t>М</w:t>
      </w:r>
      <w:r w:rsidRPr="00EA3604">
        <w:rPr>
          <w:rFonts w:ascii="Times New Roman" w:hAnsi="Times New Roman" w:cs="Times New Roman"/>
          <w:sz w:val="28"/>
          <w:szCs w:val="28"/>
          <w:lang w:val="en-US"/>
        </w:rPr>
        <w:t xml:space="preserve">.: Express Publishing: </w:t>
      </w:r>
      <w:r w:rsidRPr="00EA3604">
        <w:rPr>
          <w:rFonts w:ascii="Times New Roman" w:hAnsi="Times New Roman" w:cs="Times New Roman"/>
          <w:sz w:val="28"/>
          <w:szCs w:val="28"/>
        </w:rPr>
        <w:t>Просвещение</w:t>
      </w:r>
      <w:r w:rsidRPr="00EA3604">
        <w:rPr>
          <w:rFonts w:ascii="Times New Roman" w:hAnsi="Times New Roman" w:cs="Times New Roman"/>
          <w:sz w:val="28"/>
          <w:szCs w:val="28"/>
          <w:lang w:val="en-US"/>
        </w:rPr>
        <w:t>, 2011.</w:t>
      </w:r>
    </w:p>
    <w:p w:rsidR="003D0EF0" w:rsidRPr="00EA3604" w:rsidRDefault="003D0EF0" w:rsidP="00EA3604">
      <w:pPr>
        <w:autoSpaceDE w:val="0"/>
        <w:autoSpaceDN w:val="0"/>
        <w:adjustRightInd w:val="0"/>
        <w:spacing w:after="0" w:line="240" w:lineRule="auto"/>
        <w:jc w:val="both"/>
        <w:rPr>
          <w:rFonts w:ascii="Times New Roman" w:hAnsi="Times New Roman" w:cs="Times New Roman"/>
          <w:sz w:val="28"/>
          <w:szCs w:val="28"/>
        </w:rPr>
      </w:pPr>
      <w:r w:rsidRPr="00EA3604">
        <w:rPr>
          <w:rFonts w:ascii="Times New Roman" w:hAnsi="Times New Roman" w:cs="Times New Roman"/>
          <w:sz w:val="28"/>
          <w:szCs w:val="28"/>
        </w:rPr>
        <w:t>5. Бык о в а Н. , Д ул и Д. , По сп ел о в а М. , Эв ан с В . УМК «Английский в фокусе» для 4</w:t>
      </w:r>
    </w:p>
    <w:p w:rsidR="003D0EF0" w:rsidRPr="00EA3604" w:rsidRDefault="003D0EF0" w:rsidP="00EA3604">
      <w:pPr>
        <w:spacing w:after="0"/>
        <w:jc w:val="both"/>
        <w:rPr>
          <w:rFonts w:ascii="Times New Roman" w:hAnsi="Times New Roman" w:cs="Times New Roman"/>
          <w:sz w:val="28"/>
          <w:szCs w:val="28"/>
          <w:lang w:val="en-US" w:eastAsia="ru-RU"/>
        </w:rPr>
      </w:pPr>
      <w:r w:rsidRPr="00EA3604">
        <w:rPr>
          <w:rFonts w:ascii="Times New Roman" w:hAnsi="Times New Roman" w:cs="Times New Roman"/>
          <w:sz w:val="28"/>
          <w:szCs w:val="28"/>
        </w:rPr>
        <w:t>класса</w:t>
      </w:r>
      <w:r w:rsidRPr="00EA3604">
        <w:rPr>
          <w:rFonts w:ascii="Times New Roman" w:hAnsi="Times New Roman" w:cs="Times New Roman"/>
          <w:sz w:val="28"/>
          <w:szCs w:val="28"/>
          <w:lang w:val="en-US"/>
        </w:rPr>
        <w:t xml:space="preserve">. - </w:t>
      </w:r>
      <w:r w:rsidRPr="00EA3604">
        <w:rPr>
          <w:rFonts w:ascii="Times New Roman" w:hAnsi="Times New Roman" w:cs="Times New Roman"/>
          <w:sz w:val="28"/>
          <w:szCs w:val="28"/>
        </w:rPr>
        <w:t>М</w:t>
      </w:r>
      <w:r w:rsidRPr="00EA3604">
        <w:rPr>
          <w:rFonts w:ascii="Times New Roman" w:hAnsi="Times New Roman" w:cs="Times New Roman"/>
          <w:sz w:val="28"/>
          <w:szCs w:val="28"/>
          <w:lang w:val="en-US"/>
        </w:rPr>
        <w:t xml:space="preserve">.: Express Publishing: </w:t>
      </w:r>
      <w:r w:rsidRPr="00EA3604">
        <w:rPr>
          <w:rFonts w:ascii="Times New Roman" w:hAnsi="Times New Roman" w:cs="Times New Roman"/>
          <w:sz w:val="28"/>
          <w:szCs w:val="28"/>
        </w:rPr>
        <w:t>Просвещение</w:t>
      </w:r>
      <w:r w:rsidRPr="00EA3604">
        <w:rPr>
          <w:rFonts w:ascii="Times New Roman" w:hAnsi="Times New Roman" w:cs="Times New Roman"/>
          <w:sz w:val="28"/>
          <w:szCs w:val="28"/>
          <w:lang w:val="en-US"/>
        </w:rPr>
        <w:t>, 2011.__</w:t>
      </w:r>
    </w:p>
    <w:p w:rsidR="003D0EF0" w:rsidRPr="00EA3604" w:rsidRDefault="003D0EF0" w:rsidP="00EA3604">
      <w:pPr>
        <w:spacing w:after="0"/>
        <w:ind w:firstLine="540"/>
        <w:jc w:val="both"/>
        <w:rPr>
          <w:rFonts w:ascii="Times New Roman" w:eastAsia="Times New Roman" w:hAnsi="Times New Roman" w:cs="Times New Roman"/>
          <w:sz w:val="28"/>
          <w:szCs w:val="28"/>
          <w:lang w:val="en-US" w:eastAsia="ru-RU"/>
        </w:rPr>
      </w:pPr>
    </w:p>
    <w:p w:rsidR="00C219A3" w:rsidRPr="00EA3604" w:rsidRDefault="009A3BFC" w:rsidP="00EA3604">
      <w:pPr>
        <w:keepNext/>
        <w:autoSpaceDE w:val="0"/>
        <w:autoSpaceDN w:val="0"/>
        <w:spacing w:after="0"/>
        <w:ind w:right="-1"/>
        <w:outlineLvl w:val="0"/>
        <w:rPr>
          <w:rFonts w:ascii="Times New Roman" w:eastAsiaTheme="majorEastAsia" w:hAnsi="Times New Roman" w:cs="Times New Roman"/>
          <w:b/>
          <w:bCs/>
          <w:i/>
          <w:iCs/>
          <w:sz w:val="28"/>
          <w:szCs w:val="28"/>
          <w:lang w:eastAsia="ru-RU"/>
        </w:rPr>
      </w:pPr>
      <w:bookmarkStart w:id="45" w:name="_Toc391039711"/>
      <w:r w:rsidRPr="00EA3604">
        <w:rPr>
          <w:rFonts w:ascii="Times New Roman" w:eastAsiaTheme="majorEastAsia" w:hAnsi="Times New Roman" w:cs="Times New Roman"/>
          <w:b/>
          <w:bCs/>
          <w:i/>
          <w:iCs/>
          <w:sz w:val="28"/>
          <w:szCs w:val="28"/>
          <w:lang w:eastAsia="ru-RU"/>
        </w:rPr>
        <w:t xml:space="preserve">2.3.2.4. </w:t>
      </w:r>
      <w:r w:rsidR="00C219A3" w:rsidRPr="00EA3604">
        <w:rPr>
          <w:rFonts w:ascii="Times New Roman" w:eastAsiaTheme="majorEastAsia" w:hAnsi="Times New Roman" w:cs="Times New Roman"/>
          <w:b/>
          <w:bCs/>
          <w:i/>
          <w:iCs/>
          <w:sz w:val="28"/>
          <w:szCs w:val="28"/>
          <w:lang w:eastAsia="ru-RU"/>
        </w:rPr>
        <w:t>Математика</w:t>
      </w:r>
      <w:bookmarkEnd w:id="45"/>
    </w:p>
    <w:p w:rsidR="00C219A3" w:rsidRPr="00EA3604" w:rsidRDefault="00C219A3" w:rsidP="00EA3604">
      <w:pPr>
        <w:spacing w:after="0"/>
        <w:jc w:val="both"/>
        <w:rPr>
          <w:rFonts w:ascii="Times New Roman" w:hAnsi="Times New Roman" w:cs="Times New Roman"/>
          <w:b/>
          <w:i/>
          <w:sz w:val="28"/>
          <w:szCs w:val="28"/>
          <w:lang w:eastAsia="ru-RU"/>
        </w:rPr>
      </w:pPr>
      <w:r w:rsidRPr="00EA3604">
        <w:rPr>
          <w:rFonts w:ascii="Times New Roman" w:eastAsia="Times New Roman" w:hAnsi="Times New Roman" w:cs="Times New Roman"/>
          <w:b/>
          <w:i/>
          <w:sz w:val="28"/>
          <w:szCs w:val="28"/>
          <w:lang w:val="en-US" w:eastAsia="ru-RU"/>
        </w:rPr>
        <w:t>I</w:t>
      </w:r>
      <w:r w:rsidRPr="00EA3604">
        <w:rPr>
          <w:rFonts w:ascii="Times New Roman" w:eastAsia="Times New Roman" w:hAnsi="Times New Roman" w:cs="Times New Roman"/>
          <w:b/>
          <w:i/>
          <w:sz w:val="28"/>
          <w:szCs w:val="28"/>
          <w:lang w:eastAsia="ru-RU"/>
        </w:rPr>
        <w:t>.Пояснительная записка.</w:t>
      </w:r>
    </w:p>
    <w:p w:rsidR="00C219A3" w:rsidRPr="00EA3604" w:rsidRDefault="00C219A3" w:rsidP="00EA3604">
      <w:pPr>
        <w:spacing w:after="0"/>
        <w:ind w:firstLine="708"/>
        <w:jc w:val="both"/>
        <w:rPr>
          <w:rFonts w:ascii="Times New Roman" w:hAnsi="Times New Roman" w:cs="Times New Roman"/>
          <w:b/>
          <w:sz w:val="28"/>
          <w:szCs w:val="28"/>
          <w:lang w:eastAsia="ru-RU"/>
        </w:rPr>
      </w:pPr>
      <w:r w:rsidRPr="00EA3604">
        <w:rPr>
          <w:rFonts w:ascii="Times New Roman" w:eastAsia="Times New Roman" w:hAnsi="Times New Roman" w:cs="Times New Roman"/>
          <w:sz w:val="28"/>
          <w:szCs w:val="28"/>
          <w:lang w:eastAsia="ru-RU"/>
        </w:rPr>
        <w:t xml:space="preserve">Рабочая программа </w:t>
      </w:r>
      <w:r w:rsidRPr="00EA3604">
        <w:rPr>
          <w:rFonts w:ascii="Times New Roman" w:eastAsia="Times New Roman" w:hAnsi="Times New Roman" w:cs="Times New Roman"/>
          <w:b/>
          <w:sz w:val="28"/>
          <w:szCs w:val="28"/>
          <w:lang w:eastAsia="ru-RU"/>
        </w:rPr>
        <w:t>по курсу «Математика»</w:t>
      </w:r>
      <w:r w:rsidRPr="00EA3604">
        <w:rPr>
          <w:rFonts w:ascii="Times New Roman" w:eastAsia="Times New Roman" w:hAnsi="Times New Roman" w:cs="Times New Roman"/>
          <w:sz w:val="28"/>
          <w:szCs w:val="28"/>
          <w:lang w:eastAsia="ru-RU"/>
        </w:rPr>
        <w:t xml:space="preserve"> составлена на основе Федерального государственного  образовательного стандарта начального общего образования, Концепции духовно – нравственного развития и воспитания личности  гражданина России, планируемых  результатов начального общего образования на основе авторской программы, разработанной коллективом </w:t>
      </w:r>
      <w:r w:rsidRPr="00EA3604">
        <w:rPr>
          <w:rFonts w:ascii="Times New Roman" w:eastAsia="Times New Roman" w:hAnsi="Times New Roman" w:cs="Times New Roman"/>
          <w:b/>
          <w:sz w:val="28"/>
          <w:szCs w:val="28"/>
          <w:lang w:eastAsia="ru-RU"/>
        </w:rPr>
        <w:t>УМК «Школа России».</w:t>
      </w:r>
    </w:p>
    <w:p w:rsidR="00C219A3" w:rsidRPr="00EA3604" w:rsidRDefault="00C219A3" w:rsidP="00EA3604">
      <w:pPr>
        <w:spacing w:after="0"/>
        <w:ind w:firstLine="708"/>
        <w:jc w:val="both"/>
        <w:rPr>
          <w:rFonts w:ascii="Times New Roman" w:hAnsi="Times New Roman" w:cs="Times New Roman"/>
          <w:b/>
          <w:sz w:val="28"/>
          <w:szCs w:val="28"/>
          <w:lang w:eastAsia="ru-RU"/>
        </w:rPr>
      </w:pPr>
      <w:r w:rsidRPr="00EA3604">
        <w:rPr>
          <w:rFonts w:ascii="Times New Roman" w:eastAsia="Times New Roman" w:hAnsi="Times New Roman" w:cs="Times New Roman"/>
          <w:sz w:val="28"/>
          <w:szCs w:val="28"/>
          <w:lang w:eastAsia="ru-RU"/>
        </w:rPr>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Основными </w:t>
      </w:r>
      <w:r w:rsidRPr="00EA3604">
        <w:rPr>
          <w:rFonts w:ascii="Times New Roman" w:eastAsia="Times New Roman" w:hAnsi="Times New Roman" w:cs="Times New Roman"/>
          <w:b/>
          <w:sz w:val="28"/>
          <w:szCs w:val="28"/>
          <w:lang w:eastAsia="ru-RU"/>
        </w:rPr>
        <w:t>целями</w:t>
      </w:r>
      <w:r w:rsidRPr="00EA3604">
        <w:rPr>
          <w:rFonts w:ascii="Times New Roman" w:eastAsia="Times New Roman" w:hAnsi="Times New Roman" w:cs="Times New Roman"/>
          <w:sz w:val="28"/>
          <w:szCs w:val="28"/>
          <w:lang w:eastAsia="ru-RU"/>
        </w:rPr>
        <w:t xml:space="preserve"> начального обучения математике являются:</w:t>
      </w:r>
    </w:p>
    <w:p w:rsidR="00C219A3" w:rsidRPr="00EA3604" w:rsidRDefault="00C219A3" w:rsidP="00EA3604">
      <w:pPr>
        <w:numPr>
          <w:ilvl w:val="1"/>
          <w:numId w:val="367"/>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математическое развитие младших школьников;</w:t>
      </w:r>
    </w:p>
    <w:p w:rsidR="00C219A3" w:rsidRPr="00EA3604" w:rsidRDefault="00C219A3" w:rsidP="00EA3604">
      <w:pPr>
        <w:numPr>
          <w:ilvl w:val="1"/>
          <w:numId w:val="367"/>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системы начальных математических знаний;</w:t>
      </w:r>
    </w:p>
    <w:p w:rsidR="00C219A3" w:rsidRPr="00EA3604" w:rsidRDefault="00C219A3" w:rsidP="00EA3604">
      <w:pPr>
        <w:numPr>
          <w:ilvl w:val="1"/>
          <w:numId w:val="367"/>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воспитание интереса к математике, к умственной деятельности.</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 xml:space="preserve">Программа определяет ряд </w:t>
      </w:r>
      <w:r w:rsidRPr="00EA3604">
        <w:rPr>
          <w:rFonts w:ascii="Times New Roman" w:eastAsia="Times New Roman" w:hAnsi="Times New Roman" w:cs="Times New Roman"/>
          <w:b/>
          <w:sz w:val="28"/>
          <w:szCs w:val="28"/>
          <w:lang w:eastAsia="ru-RU"/>
        </w:rPr>
        <w:t>задач,</w:t>
      </w:r>
      <w:r w:rsidRPr="00EA3604">
        <w:rPr>
          <w:rFonts w:ascii="Times New Roman" w:eastAsia="Times New Roman" w:hAnsi="Times New Roman" w:cs="Times New Roman"/>
          <w:sz w:val="28"/>
          <w:szCs w:val="28"/>
          <w:lang w:eastAsia="ru-RU"/>
        </w:rPr>
        <w:t xml:space="preserve"> решение которых направлено на достижение основных целей начального математического образования:</w:t>
      </w:r>
    </w:p>
    <w:p w:rsidR="00C219A3" w:rsidRPr="00EA3604" w:rsidRDefault="00C219A3" w:rsidP="00EA3604">
      <w:pPr>
        <w:numPr>
          <w:ilvl w:val="0"/>
          <w:numId w:val="368"/>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устанавливать, описывать, моделировать и объяснять количественные и пространственные отношения);</w:t>
      </w:r>
    </w:p>
    <w:p w:rsidR="00C219A3" w:rsidRPr="00EA3604" w:rsidRDefault="00C219A3" w:rsidP="00EA3604">
      <w:pPr>
        <w:numPr>
          <w:ilvl w:val="0"/>
          <w:numId w:val="368"/>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основ логического, знаково – символического  и алгоритмического мышления;</w:t>
      </w:r>
    </w:p>
    <w:p w:rsidR="00C219A3" w:rsidRPr="00EA3604" w:rsidRDefault="00C219A3" w:rsidP="00EA3604">
      <w:pPr>
        <w:numPr>
          <w:ilvl w:val="0"/>
          <w:numId w:val="368"/>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пространственного воображения;</w:t>
      </w:r>
    </w:p>
    <w:p w:rsidR="00C219A3" w:rsidRPr="00EA3604" w:rsidRDefault="00C219A3" w:rsidP="00EA3604">
      <w:pPr>
        <w:numPr>
          <w:ilvl w:val="0"/>
          <w:numId w:val="368"/>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математической речи;</w:t>
      </w:r>
    </w:p>
    <w:p w:rsidR="00C219A3" w:rsidRPr="00EA3604" w:rsidRDefault="00C219A3" w:rsidP="00EA3604">
      <w:pPr>
        <w:numPr>
          <w:ilvl w:val="0"/>
          <w:numId w:val="368"/>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системы начальных математических знаний и умений их при-менять для решения учебно – познавательных и практических задач;</w:t>
      </w:r>
    </w:p>
    <w:p w:rsidR="00C219A3" w:rsidRPr="00EA3604" w:rsidRDefault="00C219A3" w:rsidP="00EA3604">
      <w:pPr>
        <w:numPr>
          <w:ilvl w:val="0"/>
          <w:numId w:val="368"/>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умения вести поиск информации и работать с ней;</w:t>
      </w:r>
    </w:p>
    <w:p w:rsidR="00C219A3" w:rsidRPr="00EA3604" w:rsidRDefault="00C219A3" w:rsidP="00EA3604">
      <w:pPr>
        <w:numPr>
          <w:ilvl w:val="0"/>
          <w:numId w:val="368"/>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первоначальных представлений о компьютерной грамотности;</w:t>
      </w:r>
    </w:p>
    <w:p w:rsidR="00C219A3" w:rsidRPr="00EA3604" w:rsidRDefault="00C219A3" w:rsidP="00EA3604">
      <w:pPr>
        <w:numPr>
          <w:ilvl w:val="0"/>
          <w:numId w:val="368"/>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познавательных способностей;</w:t>
      </w:r>
    </w:p>
    <w:p w:rsidR="00C219A3" w:rsidRPr="00EA3604" w:rsidRDefault="00C219A3" w:rsidP="00EA3604">
      <w:pPr>
        <w:numPr>
          <w:ilvl w:val="0"/>
          <w:numId w:val="368"/>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воспитание стремления к расширению  математических знаний;</w:t>
      </w:r>
    </w:p>
    <w:p w:rsidR="00C219A3" w:rsidRPr="00EA3604" w:rsidRDefault="00C219A3" w:rsidP="00EA3604">
      <w:pPr>
        <w:numPr>
          <w:ilvl w:val="0"/>
          <w:numId w:val="368"/>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умений аргументировано обосновывать и отстаивать высказанное суждение, оценивать и принимать суждения других.</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Начальное обучение математике закладывает </w:t>
      </w:r>
      <w:r w:rsidRPr="00EA3604">
        <w:rPr>
          <w:rFonts w:ascii="Times New Roman" w:eastAsia="Times New Roman" w:hAnsi="Times New Roman" w:cs="Times New Roman"/>
          <w:b/>
          <w:sz w:val="28"/>
          <w:szCs w:val="28"/>
          <w:lang w:eastAsia="ru-RU"/>
        </w:rPr>
        <w:t>основы для формирования приёмов умственной деятельности:</w:t>
      </w:r>
      <w:r w:rsidRPr="00EA3604">
        <w:rPr>
          <w:rFonts w:ascii="Times New Roman" w:eastAsia="Times New Roman" w:hAnsi="Times New Roman" w:cs="Times New Roman"/>
          <w:sz w:val="28"/>
          <w:szCs w:val="28"/>
          <w:lang w:eastAsia="ru-RU"/>
        </w:rPr>
        <w:t xml:space="preserve"> школьники учатся проводить анализ, синтез, сравнение, классификацию объектов, устанавливать причинно – следственные связи, закономерности, выстраивать логические цепочки рассуждений.</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Изучая математику, они усваивают определённые  обобщённые знания и способы действий. Универсальные математические способы познания способствуют  целостному восприятию мира, позволяют выстраивать модели его отдельных процессов и явлений, а также являются основой формирования универсальных учебных действий. УУД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w:t>
      </w:r>
    </w:p>
    <w:p w:rsidR="00C219A3" w:rsidRPr="00EA3604" w:rsidRDefault="00C219A3" w:rsidP="00EA3604">
      <w:pPr>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sz w:val="28"/>
          <w:szCs w:val="28"/>
          <w:lang w:eastAsia="ru-RU"/>
        </w:rPr>
        <w:t xml:space="preserve">Содержание программы представляет значительные возможности для развития умений работать </w:t>
      </w:r>
      <w:r w:rsidRPr="00EA3604">
        <w:rPr>
          <w:rFonts w:ascii="Times New Roman" w:eastAsia="Times New Roman" w:hAnsi="Times New Roman" w:cs="Times New Roman"/>
          <w:b/>
          <w:sz w:val="28"/>
          <w:szCs w:val="28"/>
          <w:lang w:eastAsia="ru-RU"/>
        </w:rPr>
        <w:t>в паре или в группе</w:t>
      </w:r>
      <w:r w:rsidRPr="00EA3604">
        <w:rPr>
          <w:rFonts w:ascii="Times New Roman" w:eastAsia="Times New Roman" w:hAnsi="Times New Roman" w:cs="Times New Roman"/>
          <w:sz w:val="28"/>
          <w:szCs w:val="28"/>
          <w:lang w:eastAsia="ru-RU"/>
        </w:rPr>
        <w:t xml:space="preserve">. Программа ориентирована и на формирование умений использовать полученные знания </w:t>
      </w:r>
      <w:r w:rsidRPr="00EA3604">
        <w:rPr>
          <w:rFonts w:ascii="Times New Roman" w:eastAsia="Times New Roman" w:hAnsi="Times New Roman" w:cs="Times New Roman"/>
          <w:b/>
          <w:sz w:val="28"/>
          <w:szCs w:val="28"/>
          <w:lang w:eastAsia="ru-RU"/>
        </w:rPr>
        <w:t>для самостоятельного поиска новых знаний.</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 xml:space="preserve">Для реализации рабочей программы используется </w:t>
      </w:r>
      <w:r w:rsidRPr="00EA3604">
        <w:rPr>
          <w:rFonts w:ascii="Times New Roman" w:eastAsia="Times New Roman" w:hAnsi="Times New Roman" w:cs="Times New Roman"/>
          <w:b/>
          <w:sz w:val="28"/>
          <w:szCs w:val="28"/>
          <w:lang w:eastAsia="ru-RU"/>
        </w:rPr>
        <w:t>учебно-методический комплект</w:t>
      </w:r>
      <w:r w:rsidRPr="00EA3604">
        <w:rPr>
          <w:rFonts w:ascii="Times New Roman" w:eastAsia="Times New Roman" w:hAnsi="Times New Roman" w:cs="Times New Roman"/>
          <w:sz w:val="28"/>
          <w:szCs w:val="28"/>
          <w:lang w:eastAsia="ru-RU"/>
        </w:rPr>
        <w:t xml:space="preserve">, включающий: </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М. И. Моро, Бантова М. А., Бельтюкова Г. В., Волкова С. И., Степанова С. В. Математика: учебник для 1,2,3,4 класса. – М.: Просвещение», </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М. И. Моро, Волкова С. И. . Рабочая тетрадь к учебнику для 1,2,3,4 класса. – М.: Просвещение»/  </w:t>
      </w:r>
    </w:p>
    <w:p w:rsidR="00C219A3" w:rsidRPr="00EA3604" w:rsidRDefault="00C219A3" w:rsidP="00EA3604">
      <w:pPr>
        <w:spacing w:after="0"/>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val="en-US" w:eastAsia="ru-RU"/>
        </w:rPr>
        <w:t>II</w:t>
      </w:r>
      <w:r w:rsidRPr="00EA3604">
        <w:rPr>
          <w:rFonts w:ascii="Times New Roman" w:eastAsia="Times New Roman" w:hAnsi="Times New Roman" w:cs="Times New Roman"/>
          <w:b/>
          <w:i/>
          <w:sz w:val="28"/>
          <w:szCs w:val="28"/>
          <w:lang w:eastAsia="ru-RU"/>
        </w:rPr>
        <w:t>.Общая характеристика курса</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Начальный курс математики является курсом </w:t>
      </w:r>
      <w:r w:rsidRPr="00EA3604">
        <w:rPr>
          <w:rFonts w:ascii="Times New Roman" w:eastAsia="Times New Roman" w:hAnsi="Times New Roman" w:cs="Times New Roman"/>
          <w:b/>
          <w:sz w:val="28"/>
          <w:szCs w:val="28"/>
          <w:lang w:eastAsia="ru-RU"/>
        </w:rPr>
        <w:t>интегрированным:</w:t>
      </w:r>
      <w:r w:rsidRPr="00EA3604">
        <w:rPr>
          <w:rFonts w:ascii="Times New Roman" w:eastAsia="Times New Roman" w:hAnsi="Times New Roman" w:cs="Times New Roman"/>
          <w:sz w:val="28"/>
          <w:szCs w:val="28"/>
          <w:lang w:eastAsia="ru-RU"/>
        </w:rPr>
        <w:t xml:space="preserve"> в нём объединён </w:t>
      </w:r>
      <w:r w:rsidRPr="00EA3604">
        <w:rPr>
          <w:rFonts w:ascii="Times New Roman" w:eastAsia="Times New Roman" w:hAnsi="Times New Roman" w:cs="Times New Roman"/>
          <w:b/>
          <w:sz w:val="28"/>
          <w:szCs w:val="28"/>
          <w:lang w:eastAsia="ru-RU"/>
        </w:rPr>
        <w:t>арифметический, геометрический и алгебраический материал</w:t>
      </w:r>
      <w:r w:rsidRPr="00EA3604">
        <w:rPr>
          <w:rFonts w:ascii="Times New Roman" w:eastAsia="Times New Roman" w:hAnsi="Times New Roman" w:cs="Times New Roman"/>
          <w:sz w:val="28"/>
          <w:szCs w:val="28"/>
          <w:lang w:eastAsia="ru-RU"/>
        </w:rPr>
        <w:t>.</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Содержание 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практикой.</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Основа арифметического содержания </w:t>
      </w:r>
      <w:r w:rsidRPr="00EA3604">
        <w:rPr>
          <w:rFonts w:ascii="Times New Roman" w:eastAsia="Times New Roman" w:hAnsi="Times New Roman" w:cs="Times New Roman"/>
          <w:b/>
          <w:sz w:val="28"/>
          <w:szCs w:val="28"/>
          <w:lang w:eastAsia="ru-RU"/>
        </w:rPr>
        <w:t>– представления о натуральном числе и нуле, арифметических действиях (сложение, вычитание, умножение, деление)</w:t>
      </w:r>
      <w:r w:rsidRPr="00EA3604">
        <w:rPr>
          <w:rFonts w:ascii="Times New Roman" w:eastAsia="Times New Roman" w:hAnsi="Times New Roman" w:cs="Times New Roman"/>
          <w:sz w:val="28"/>
          <w:szCs w:val="28"/>
          <w:lang w:eastAsia="ru-RU"/>
        </w:rPr>
        <w:t>.</w:t>
      </w:r>
    </w:p>
    <w:p w:rsidR="00C219A3" w:rsidRPr="00EA3604" w:rsidRDefault="00C219A3" w:rsidP="00EA3604">
      <w:pPr>
        <w:spacing w:after="0"/>
        <w:ind w:firstLine="708"/>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sz w:val="28"/>
          <w:szCs w:val="28"/>
          <w:lang w:eastAsia="ru-RU"/>
        </w:rPr>
        <w:t xml:space="preserve">Программа предусматривает </w:t>
      </w:r>
      <w:r w:rsidRPr="00EA3604">
        <w:rPr>
          <w:rFonts w:ascii="Times New Roman" w:eastAsia="Times New Roman" w:hAnsi="Times New Roman" w:cs="Times New Roman"/>
          <w:b/>
          <w:sz w:val="28"/>
          <w:szCs w:val="28"/>
          <w:lang w:eastAsia="ru-RU"/>
        </w:rPr>
        <w:t xml:space="preserve">ознакомление с величинами </w:t>
      </w:r>
      <w:r w:rsidRPr="00EA3604">
        <w:rPr>
          <w:rFonts w:ascii="Times New Roman" w:eastAsia="Times New Roman" w:hAnsi="Times New Roman" w:cs="Times New Roman"/>
          <w:sz w:val="28"/>
          <w:szCs w:val="28"/>
          <w:lang w:eastAsia="ru-RU"/>
        </w:rPr>
        <w:t xml:space="preserve">(длина, площадь, масса, вместимость, время) и их измерением, с единицами измерения однородных величин и соотношения между ними.Важной особенностью курса является включение в неё элементов </w:t>
      </w:r>
      <w:r w:rsidRPr="00EA3604">
        <w:rPr>
          <w:rFonts w:ascii="Times New Roman" w:eastAsia="Times New Roman" w:hAnsi="Times New Roman" w:cs="Times New Roman"/>
          <w:b/>
          <w:sz w:val="28"/>
          <w:szCs w:val="28"/>
          <w:lang w:eastAsia="ru-RU"/>
        </w:rPr>
        <w:t>алгебраической пропедевтики (выражения с буквой, уравнения и их решение).</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Особое место в содержании начального математического образования  занимают </w:t>
      </w:r>
      <w:r w:rsidRPr="00EA3604">
        <w:rPr>
          <w:rFonts w:ascii="Times New Roman" w:eastAsia="Times New Roman" w:hAnsi="Times New Roman" w:cs="Times New Roman"/>
          <w:b/>
          <w:sz w:val="28"/>
          <w:szCs w:val="28"/>
          <w:lang w:eastAsia="ru-RU"/>
        </w:rPr>
        <w:t>текстовые задачи</w:t>
      </w:r>
      <w:r w:rsidRPr="00EA3604">
        <w:rPr>
          <w:rFonts w:ascii="Times New Roman" w:eastAsia="Times New Roman" w:hAnsi="Times New Roman" w:cs="Times New Roman"/>
          <w:sz w:val="28"/>
          <w:szCs w:val="28"/>
          <w:lang w:eastAsia="ru-RU"/>
        </w:rPr>
        <w:t>. Дети с самого начала приучаются проводить анализ задачи, устанавливая связь между данными и искомыми, и осознанно выбирать действие для её решения. Решение текстовых задач связано с формированием целого ряда умений: осознанно читать и анализировать содержание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записывать решение по действиям и выражением, самостоятельно составлять задачи.</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Работа с текстовыми задачами оказывает большое влияние на развитие у детей воображения, логического мышления, речи,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её изучению.</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 xml:space="preserve">Программа включает рассмотрение </w:t>
      </w:r>
      <w:r w:rsidRPr="00EA3604">
        <w:rPr>
          <w:rFonts w:ascii="Times New Roman" w:eastAsia="Times New Roman" w:hAnsi="Times New Roman" w:cs="Times New Roman"/>
          <w:b/>
          <w:sz w:val="28"/>
          <w:szCs w:val="28"/>
          <w:lang w:eastAsia="ru-RU"/>
        </w:rPr>
        <w:t>пространственных отношений</w:t>
      </w:r>
      <w:r w:rsidRPr="00EA3604">
        <w:rPr>
          <w:rFonts w:ascii="Times New Roman" w:eastAsia="Times New Roman" w:hAnsi="Times New Roman" w:cs="Times New Roman"/>
          <w:sz w:val="28"/>
          <w:szCs w:val="28"/>
          <w:lang w:eastAsia="ru-RU"/>
        </w:rPr>
        <w:t xml:space="preserve"> между объектами, </w:t>
      </w:r>
      <w:r w:rsidRPr="00EA3604">
        <w:rPr>
          <w:rFonts w:ascii="Times New Roman" w:eastAsia="Times New Roman" w:hAnsi="Times New Roman" w:cs="Times New Roman"/>
          <w:b/>
          <w:sz w:val="28"/>
          <w:szCs w:val="28"/>
          <w:lang w:eastAsia="ru-RU"/>
        </w:rPr>
        <w:t>ознакомлениес</w:t>
      </w:r>
      <w:r w:rsidRPr="00EA3604">
        <w:rPr>
          <w:rFonts w:ascii="Times New Roman" w:eastAsia="Times New Roman" w:hAnsi="Times New Roman" w:cs="Times New Roman"/>
          <w:sz w:val="28"/>
          <w:szCs w:val="28"/>
          <w:lang w:eastAsia="ru-RU"/>
        </w:rPr>
        <w:t xml:space="preserve"> различными </w:t>
      </w:r>
      <w:r w:rsidRPr="00EA3604">
        <w:rPr>
          <w:rFonts w:ascii="Times New Roman" w:eastAsia="Times New Roman" w:hAnsi="Times New Roman" w:cs="Times New Roman"/>
          <w:b/>
          <w:sz w:val="28"/>
          <w:szCs w:val="28"/>
          <w:lang w:eastAsia="ru-RU"/>
        </w:rPr>
        <w:t>геометрическими фигурами и геометрическими величинами.</w:t>
      </w:r>
      <w:r w:rsidRPr="00EA3604">
        <w:rPr>
          <w:rFonts w:ascii="Times New Roman" w:eastAsia="Times New Roman" w:hAnsi="Times New Roman" w:cs="Times New Roman"/>
          <w:sz w:val="28"/>
          <w:szCs w:val="28"/>
          <w:lang w:eastAsia="ru-RU"/>
        </w:rPr>
        <w:t xml:space="preserve"> 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w:t>
      </w:r>
      <w:r w:rsidRPr="00EA3604">
        <w:rPr>
          <w:rFonts w:ascii="Times New Roman" w:eastAsia="Times New Roman" w:hAnsi="Times New Roman" w:cs="Times New Roman"/>
          <w:b/>
          <w:sz w:val="28"/>
          <w:szCs w:val="28"/>
          <w:lang w:eastAsia="ru-RU"/>
        </w:rPr>
        <w:t>курса геометрии</w:t>
      </w:r>
      <w:r w:rsidRPr="00EA3604">
        <w:rPr>
          <w:rFonts w:ascii="Times New Roman" w:eastAsia="Times New Roman" w:hAnsi="Times New Roman" w:cs="Times New Roman"/>
          <w:sz w:val="28"/>
          <w:szCs w:val="28"/>
          <w:lang w:eastAsia="ru-RU"/>
        </w:rPr>
        <w:t xml:space="preserve"> в основной школе.</w:t>
      </w:r>
    </w:p>
    <w:p w:rsidR="00C219A3" w:rsidRPr="00EA3604" w:rsidRDefault="00C219A3" w:rsidP="00EA3604">
      <w:pPr>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sz w:val="28"/>
          <w:szCs w:val="28"/>
          <w:lang w:eastAsia="ru-RU"/>
        </w:rPr>
        <w:lastRenderedPageBreak/>
        <w:tab/>
        <w:t xml:space="preserve">Программой предусмотрено целенаправленное формирование совокупности умений </w:t>
      </w:r>
      <w:r w:rsidRPr="00EA3604">
        <w:rPr>
          <w:rFonts w:ascii="Times New Roman" w:eastAsia="Times New Roman" w:hAnsi="Times New Roman" w:cs="Times New Roman"/>
          <w:b/>
          <w:sz w:val="28"/>
          <w:szCs w:val="28"/>
          <w:lang w:eastAsia="ru-RU"/>
        </w:rPr>
        <w:t>работать с информацией</w:t>
      </w:r>
      <w:r w:rsidRPr="00EA3604">
        <w:rPr>
          <w:rFonts w:ascii="Times New Roman" w:eastAsia="Times New Roman" w:hAnsi="Times New Roman" w:cs="Times New Roman"/>
          <w:sz w:val="28"/>
          <w:szCs w:val="28"/>
          <w:lang w:eastAsia="ru-RU"/>
        </w:rPr>
        <w:t xml:space="preserve">. Эти умения формируются как на уроках, так и во внеучебной деятельности ( факультативы, кружки, стенгазеты, книги, справочники). Новые информационные объекты создаются в основном в рамках </w:t>
      </w:r>
      <w:r w:rsidRPr="00EA3604">
        <w:rPr>
          <w:rFonts w:ascii="Times New Roman" w:eastAsia="Times New Roman" w:hAnsi="Times New Roman" w:cs="Times New Roman"/>
          <w:b/>
          <w:sz w:val="28"/>
          <w:szCs w:val="28"/>
          <w:lang w:eastAsia="ru-RU"/>
        </w:rPr>
        <w:t xml:space="preserve">проектной деятельности. </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r>
      <w:r w:rsidRPr="00EA3604">
        <w:rPr>
          <w:rFonts w:ascii="Times New Roman" w:eastAsia="Times New Roman" w:hAnsi="Times New Roman" w:cs="Times New Roman"/>
          <w:b/>
          <w:sz w:val="28"/>
          <w:szCs w:val="28"/>
          <w:lang w:eastAsia="ru-RU"/>
        </w:rPr>
        <w:t>Предметное содержание программы</w:t>
      </w:r>
      <w:r w:rsidRPr="00EA3604">
        <w:rPr>
          <w:rFonts w:ascii="Times New Roman" w:eastAsia="Times New Roman" w:hAnsi="Times New Roman" w:cs="Times New Roman"/>
          <w:sz w:val="28"/>
          <w:szCs w:val="28"/>
          <w:lang w:eastAsia="ru-RU"/>
        </w:rPr>
        <w:t xml:space="preserve"> направлено на последовательное </w:t>
      </w:r>
      <w:r w:rsidRPr="00EA3604">
        <w:rPr>
          <w:rFonts w:ascii="Times New Roman" w:eastAsia="Times New Roman" w:hAnsi="Times New Roman" w:cs="Times New Roman"/>
          <w:b/>
          <w:sz w:val="28"/>
          <w:szCs w:val="28"/>
          <w:lang w:eastAsia="ru-RU"/>
        </w:rPr>
        <w:t>формирование и отработку универсальных учебных действий</w:t>
      </w:r>
      <w:r w:rsidRPr="00EA3604">
        <w:rPr>
          <w:rFonts w:ascii="Times New Roman" w:eastAsia="Times New Roman" w:hAnsi="Times New Roman" w:cs="Times New Roman"/>
          <w:sz w:val="28"/>
          <w:szCs w:val="28"/>
          <w:lang w:eastAsia="ru-RU"/>
        </w:rPr>
        <w:t xml:space="preserve">, </w:t>
      </w:r>
      <w:r w:rsidRPr="00EA3604">
        <w:rPr>
          <w:rFonts w:ascii="Times New Roman" w:eastAsia="Times New Roman" w:hAnsi="Times New Roman" w:cs="Times New Roman"/>
          <w:b/>
          <w:sz w:val="28"/>
          <w:szCs w:val="28"/>
          <w:lang w:eastAsia="ru-RU"/>
        </w:rPr>
        <w:t>развитие</w:t>
      </w:r>
      <w:r w:rsidRPr="00EA3604">
        <w:rPr>
          <w:rFonts w:ascii="Times New Roman" w:eastAsia="Times New Roman" w:hAnsi="Times New Roman" w:cs="Times New Roman"/>
          <w:sz w:val="28"/>
          <w:szCs w:val="28"/>
          <w:lang w:eastAsia="ru-RU"/>
        </w:rPr>
        <w:t xml:space="preserve"> логического и алгоритмического мышления, пространственного воображения и математической речи.</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 xml:space="preserve">Большое внимание в программе уделяется формированию умений </w:t>
      </w:r>
      <w:r w:rsidRPr="00EA3604">
        <w:rPr>
          <w:rFonts w:ascii="Times New Roman" w:eastAsia="Times New Roman" w:hAnsi="Times New Roman" w:cs="Times New Roman"/>
          <w:b/>
          <w:sz w:val="28"/>
          <w:szCs w:val="28"/>
          <w:lang w:eastAsia="ru-RU"/>
        </w:rPr>
        <w:t xml:space="preserve">сравнивать </w:t>
      </w:r>
      <w:r w:rsidRPr="00EA3604">
        <w:rPr>
          <w:rFonts w:ascii="Times New Roman" w:eastAsia="Times New Roman" w:hAnsi="Times New Roman" w:cs="Times New Roman"/>
          <w:sz w:val="28"/>
          <w:szCs w:val="28"/>
          <w:lang w:eastAsia="ru-RU"/>
        </w:rPr>
        <w:t xml:space="preserve">математические объекты (числа, числовые выражения, различные величины, геомет-рические фигуры и т. д.), </w:t>
      </w:r>
      <w:r w:rsidRPr="00EA3604">
        <w:rPr>
          <w:rFonts w:ascii="Times New Roman" w:eastAsia="Times New Roman" w:hAnsi="Times New Roman" w:cs="Times New Roman"/>
          <w:b/>
          <w:sz w:val="28"/>
          <w:szCs w:val="28"/>
          <w:lang w:eastAsia="ru-RU"/>
        </w:rPr>
        <w:t>выделять</w:t>
      </w:r>
      <w:r w:rsidRPr="00EA3604">
        <w:rPr>
          <w:rFonts w:ascii="Times New Roman" w:eastAsia="Times New Roman" w:hAnsi="Times New Roman" w:cs="Times New Roman"/>
          <w:sz w:val="28"/>
          <w:szCs w:val="28"/>
          <w:lang w:eastAsia="ru-RU"/>
        </w:rPr>
        <w:t xml:space="preserve"> их существенные </w:t>
      </w:r>
      <w:r w:rsidRPr="00EA3604">
        <w:rPr>
          <w:rFonts w:ascii="Times New Roman" w:eastAsia="Times New Roman" w:hAnsi="Times New Roman" w:cs="Times New Roman"/>
          <w:b/>
          <w:sz w:val="28"/>
          <w:szCs w:val="28"/>
          <w:lang w:eastAsia="ru-RU"/>
        </w:rPr>
        <w:t>признаки и свойства,</w:t>
      </w:r>
      <w:r w:rsidRPr="00EA3604">
        <w:rPr>
          <w:rFonts w:ascii="Times New Roman" w:eastAsia="Times New Roman" w:hAnsi="Times New Roman" w:cs="Times New Roman"/>
          <w:sz w:val="28"/>
          <w:szCs w:val="28"/>
          <w:lang w:eastAsia="ru-RU"/>
        </w:rPr>
        <w:t xml:space="preserve"> проводить на этой основе классификацию, </w:t>
      </w:r>
      <w:r w:rsidRPr="00EA3604">
        <w:rPr>
          <w:rFonts w:ascii="Times New Roman" w:eastAsia="Times New Roman" w:hAnsi="Times New Roman" w:cs="Times New Roman"/>
          <w:b/>
          <w:sz w:val="28"/>
          <w:szCs w:val="28"/>
          <w:lang w:eastAsia="ru-RU"/>
        </w:rPr>
        <w:t xml:space="preserve">анализировать </w:t>
      </w:r>
      <w:r w:rsidRPr="00EA3604">
        <w:rPr>
          <w:rFonts w:ascii="Times New Roman" w:eastAsia="Times New Roman" w:hAnsi="Times New Roman" w:cs="Times New Roman"/>
          <w:sz w:val="28"/>
          <w:szCs w:val="28"/>
          <w:lang w:eastAsia="ru-RU"/>
        </w:rPr>
        <w:t xml:space="preserve">различные задачи, </w:t>
      </w:r>
      <w:r w:rsidRPr="00EA3604">
        <w:rPr>
          <w:rFonts w:ascii="Times New Roman" w:eastAsia="Times New Roman" w:hAnsi="Times New Roman" w:cs="Times New Roman"/>
          <w:b/>
          <w:sz w:val="28"/>
          <w:szCs w:val="28"/>
          <w:lang w:eastAsia="ru-RU"/>
        </w:rPr>
        <w:t>моделировать</w:t>
      </w:r>
      <w:r w:rsidRPr="00EA3604">
        <w:rPr>
          <w:rFonts w:ascii="Times New Roman" w:eastAsia="Times New Roman" w:hAnsi="Times New Roman" w:cs="Times New Roman"/>
          <w:sz w:val="28"/>
          <w:szCs w:val="28"/>
          <w:lang w:eastAsia="ru-RU"/>
        </w:rPr>
        <w:t xml:space="preserve"> процессы и ситуации, отражающие смысл арифметических действий, а также отношения и взаимосвязи между величинами, </w:t>
      </w:r>
      <w:r w:rsidRPr="00EA3604">
        <w:rPr>
          <w:rFonts w:ascii="Times New Roman" w:eastAsia="Times New Roman" w:hAnsi="Times New Roman" w:cs="Times New Roman"/>
          <w:b/>
          <w:sz w:val="28"/>
          <w:szCs w:val="28"/>
          <w:lang w:eastAsia="ru-RU"/>
        </w:rPr>
        <w:t xml:space="preserve">формулировать </w:t>
      </w:r>
      <w:r w:rsidRPr="00EA3604">
        <w:rPr>
          <w:rFonts w:ascii="Times New Roman" w:eastAsia="Times New Roman" w:hAnsi="Times New Roman" w:cs="Times New Roman"/>
          <w:sz w:val="28"/>
          <w:szCs w:val="28"/>
          <w:lang w:eastAsia="ru-RU"/>
        </w:rPr>
        <w:t xml:space="preserve">выводы, делать обобщения, </w:t>
      </w:r>
      <w:r w:rsidRPr="00EA3604">
        <w:rPr>
          <w:rFonts w:ascii="Times New Roman" w:eastAsia="Times New Roman" w:hAnsi="Times New Roman" w:cs="Times New Roman"/>
          <w:b/>
          <w:sz w:val="28"/>
          <w:szCs w:val="28"/>
          <w:lang w:eastAsia="ru-RU"/>
        </w:rPr>
        <w:t xml:space="preserve">переносить </w:t>
      </w:r>
      <w:r w:rsidRPr="00EA3604">
        <w:rPr>
          <w:rFonts w:ascii="Times New Roman" w:eastAsia="Times New Roman" w:hAnsi="Times New Roman" w:cs="Times New Roman"/>
          <w:sz w:val="28"/>
          <w:szCs w:val="28"/>
          <w:lang w:eastAsia="ru-RU"/>
        </w:rPr>
        <w:t>освоенные способы  действий в изменённые условия.</w:t>
      </w:r>
    </w:p>
    <w:p w:rsidR="00C219A3" w:rsidRPr="00EA3604" w:rsidRDefault="00C219A3" w:rsidP="00EA3604">
      <w:pPr>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sz w:val="28"/>
          <w:szCs w:val="28"/>
          <w:lang w:eastAsia="ru-RU"/>
        </w:rPr>
        <w:tab/>
        <w:t xml:space="preserve">Программа предусматривает формирование умений действовать </w:t>
      </w:r>
      <w:r w:rsidRPr="00EA3604">
        <w:rPr>
          <w:rFonts w:ascii="Times New Roman" w:eastAsia="Times New Roman" w:hAnsi="Times New Roman" w:cs="Times New Roman"/>
          <w:b/>
          <w:sz w:val="28"/>
          <w:szCs w:val="28"/>
          <w:lang w:eastAsia="ru-RU"/>
        </w:rPr>
        <w:t xml:space="preserve">по предложенному  алгоритму, </w:t>
      </w:r>
      <w:r w:rsidRPr="00EA3604">
        <w:rPr>
          <w:rFonts w:ascii="Times New Roman" w:eastAsia="Times New Roman" w:hAnsi="Times New Roman" w:cs="Times New Roman"/>
          <w:sz w:val="28"/>
          <w:szCs w:val="28"/>
          <w:lang w:eastAsia="ru-RU"/>
        </w:rPr>
        <w:t xml:space="preserve">самостоятельно </w:t>
      </w:r>
      <w:r w:rsidRPr="00EA3604">
        <w:rPr>
          <w:rFonts w:ascii="Times New Roman" w:eastAsia="Times New Roman" w:hAnsi="Times New Roman" w:cs="Times New Roman"/>
          <w:b/>
          <w:sz w:val="28"/>
          <w:szCs w:val="28"/>
          <w:lang w:eastAsia="ru-RU"/>
        </w:rPr>
        <w:t>составлять план действий</w:t>
      </w:r>
      <w:r w:rsidRPr="00EA3604">
        <w:rPr>
          <w:rFonts w:ascii="Times New Roman" w:eastAsia="Times New Roman" w:hAnsi="Times New Roman" w:cs="Times New Roman"/>
          <w:sz w:val="28"/>
          <w:szCs w:val="28"/>
          <w:lang w:eastAsia="ru-RU"/>
        </w:rPr>
        <w:t xml:space="preserve"> и следовать ему при решении учебных и практических задач, </w:t>
      </w:r>
      <w:r w:rsidRPr="00EA3604">
        <w:rPr>
          <w:rFonts w:ascii="Times New Roman" w:eastAsia="Times New Roman" w:hAnsi="Times New Roman" w:cs="Times New Roman"/>
          <w:b/>
          <w:sz w:val="28"/>
          <w:szCs w:val="28"/>
          <w:lang w:eastAsia="ru-RU"/>
        </w:rPr>
        <w:t>осуществлять</w:t>
      </w:r>
      <w:r w:rsidRPr="00EA3604">
        <w:rPr>
          <w:rFonts w:ascii="Times New Roman" w:eastAsia="Times New Roman" w:hAnsi="Times New Roman" w:cs="Times New Roman"/>
          <w:sz w:val="28"/>
          <w:szCs w:val="28"/>
          <w:lang w:eastAsia="ru-RU"/>
        </w:rPr>
        <w:t xml:space="preserve"> поиск нужной информации, дополнять ею решаемую задачу, делать прикидку и оценивать реальность предполагаемого результата. Это послужит базой для успешного овладения </w:t>
      </w:r>
      <w:r w:rsidRPr="00EA3604">
        <w:rPr>
          <w:rFonts w:ascii="Times New Roman" w:eastAsia="Times New Roman" w:hAnsi="Times New Roman" w:cs="Times New Roman"/>
          <w:b/>
          <w:sz w:val="28"/>
          <w:szCs w:val="28"/>
          <w:lang w:eastAsia="ru-RU"/>
        </w:rPr>
        <w:t>компьютерной грамотностью.</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 xml:space="preserve">Основой для формирования умений рассуждать, обосновывать свою точку зрения, аргументированно подтверждать или опровергать истинность высказанного предложения являются </w:t>
      </w:r>
      <w:r w:rsidRPr="00EA3604">
        <w:rPr>
          <w:rFonts w:ascii="Times New Roman" w:eastAsia="Times New Roman" w:hAnsi="Times New Roman" w:cs="Times New Roman"/>
          <w:b/>
          <w:sz w:val="28"/>
          <w:szCs w:val="28"/>
          <w:lang w:eastAsia="ru-RU"/>
        </w:rPr>
        <w:t>овладение математическим языком</w:t>
      </w:r>
      <w:r w:rsidRPr="00EA3604">
        <w:rPr>
          <w:rFonts w:ascii="Times New Roman" w:eastAsia="Times New Roman" w:hAnsi="Times New Roman" w:cs="Times New Roman"/>
          <w:sz w:val="28"/>
          <w:szCs w:val="28"/>
          <w:lang w:eastAsia="ru-RU"/>
        </w:rPr>
        <w:t xml:space="preserve">, </w:t>
      </w:r>
      <w:r w:rsidRPr="00EA3604">
        <w:rPr>
          <w:rFonts w:ascii="Times New Roman" w:eastAsia="Times New Roman" w:hAnsi="Times New Roman" w:cs="Times New Roman"/>
          <w:b/>
          <w:sz w:val="28"/>
          <w:szCs w:val="28"/>
          <w:lang w:eastAsia="ru-RU"/>
        </w:rPr>
        <w:t>усвоение алгоритмов выполнения действий, умения строить планы решения различных задач и прогнозировать результат.</w:t>
      </w:r>
      <w:r w:rsidRPr="00EA3604">
        <w:rPr>
          <w:rFonts w:ascii="Times New Roman" w:eastAsia="Times New Roman" w:hAnsi="Times New Roman" w:cs="Times New Roman"/>
          <w:sz w:val="28"/>
          <w:szCs w:val="28"/>
          <w:lang w:eastAsia="ru-RU"/>
        </w:rPr>
        <w:t xml:space="preserve"> Это создаёт условия для повышения логической культуры и совершенствования </w:t>
      </w:r>
      <w:r w:rsidRPr="00EA3604">
        <w:rPr>
          <w:rFonts w:ascii="Times New Roman" w:eastAsia="Times New Roman" w:hAnsi="Times New Roman" w:cs="Times New Roman"/>
          <w:b/>
          <w:sz w:val="28"/>
          <w:szCs w:val="28"/>
          <w:lang w:eastAsia="ru-RU"/>
        </w:rPr>
        <w:t>коммуникативной деятельности</w:t>
      </w:r>
      <w:r w:rsidRPr="00EA3604">
        <w:rPr>
          <w:rFonts w:ascii="Times New Roman" w:eastAsia="Times New Roman" w:hAnsi="Times New Roman" w:cs="Times New Roman"/>
          <w:sz w:val="28"/>
          <w:szCs w:val="28"/>
          <w:lang w:eastAsia="ru-RU"/>
        </w:rPr>
        <w:t xml:space="preserve"> учащихся.</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 xml:space="preserve">Обучение младших школьников математике на основе данной программы способствует развитию и совершенствованию </w:t>
      </w:r>
      <w:r w:rsidRPr="00EA3604">
        <w:rPr>
          <w:rFonts w:ascii="Times New Roman" w:eastAsia="Times New Roman" w:hAnsi="Times New Roman" w:cs="Times New Roman"/>
          <w:b/>
          <w:sz w:val="28"/>
          <w:szCs w:val="28"/>
          <w:lang w:eastAsia="ru-RU"/>
        </w:rPr>
        <w:t>основных познавательных процессов</w:t>
      </w:r>
      <w:r w:rsidRPr="00EA3604">
        <w:rPr>
          <w:rFonts w:ascii="Times New Roman" w:eastAsia="Times New Roman" w:hAnsi="Times New Roman" w:cs="Times New Roman"/>
          <w:sz w:val="28"/>
          <w:szCs w:val="28"/>
          <w:lang w:eastAsia="ru-RU"/>
        </w:rPr>
        <w:t xml:space="preserve">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 xml:space="preserve">Содержание курса имеет </w:t>
      </w:r>
      <w:r w:rsidRPr="00EA3604">
        <w:rPr>
          <w:rFonts w:ascii="Times New Roman" w:eastAsia="Times New Roman" w:hAnsi="Times New Roman" w:cs="Times New Roman"/>
          <w:b/>
          <w:sz w:val="28"/>
          <w:szCs w:val="28"/>
          <w:lang w:eastAsia="ru-RU"/>
        </w:rPr>
        <w:t>концентрическое строение</w:t>
      </w:r>
      <w:r w:rsidRPr="00EA3604">
        <w:rPr>
          <w:rFonts w:ascii="Times New Roman" w:eastAsia="Times New Roman" w:hAnsi="Times New Roman" w:cs="Times New Roman"/>
          <w:sz w:val="28"/>
          <w:szCs w:val="28"/>
          <w:lang w:eastAsia="ru-RU"/>
        </w:rPr>
        <w:t xml:space="preserve">, отражающее последова-тельное расширение области чисел. Такая структура позволяет соблюдать необхо-димую </w:t>
      </w:r>
      <w:r w:rsidRPr="00EA3604">
        <w:rPr>
          <w:rFonts w:ascii="Times New Roman" w:eastAsia="Times New Roman" w:hAnsi="Times New Roman" w:cs="Times New Roman"/>
          <w:b/>
          <w:sz w:val="28"/>
          <w:szCs w:val="28"/>
          <w:lang w:eastAsia="ru-RU"/>
        </w:rPr>
        <w:t>постепенность в нарастании сложности</w:t>
      </w:r>
      <w:r w:rsidRPr="00EA3604">
        <w:rPr>
          <w:rFonts w:ascii="Times New Roman" w:eastAsia="Times New Roman" w:hAnsi="Times New Roman" w:cs="Times New Roman"/>
          <w:sz w:val="28"/>
          <w:szCs w:val="28"/>
          <w:lang w:eastAsia="ru-RU"/>
        </w:rPr>
        <w:t xml:space="preserve"> учебного материала, создаёт хорошие условия </w:t>
      </w:r>
      <w:r w:rsidRPr="00EA3604">
        <w:rPr>
          <w:rFonts w:ascii="Times New Roman" w:eastAsia="Times New Roman" w:hAnsi="Times New Roman" w:cs="Times New Roman"/>
          <w:b/>
          <w:sz w:val="28"/>
          <w:szCs w:val="28"/>
          <w:lang w:eastAsia="ru-RU"/>
        </w:rPr>
        <w:t>углубления формируемых знаний</w:t>
      </w:r>
      <w:r w:rsidRPr="00EA3604">
        <w:rPr>
          <w:rFonts w:ascii="Times New Roman" w:eastAsia="Times New Roman" w:hAnsi="Times New Roman" w:cs="Times New Roman"/>
          <w:sz w:val="28"/>
          <w:szCs w:val="28"/>
          <w:lang w:eastAsia="ru-RU"/>
        </w:rPr>
        <w:t xml:space="preserve">, </w:t>
      </w:r>
      <w:r w:rsidRPr="00EA3604">
        <w:rPr>
          <w:rFonts w:ascii="Times New Roman" w:eastAsia="Times New Roman" w:hAnsi="Times New Roman" w:cs="Times New Roman"/>
          <w:b/>
          <w:sz w:val="28"/>
          <w:szCs w:val="28"/>
          <w:lang w:eastAsia="ru-RU"/>
        </w:rPr>
        <w:t>отработки умений и навыков</w:t>
      </w:r>
      <w:r w:rsidRPr="00EA3604">
        <w:rPr>
          <w:rFonts w:ascii="Times New Roman" w:eastAsia="Times New Roman" w:hAnsi="Times New Roman" w:cs="Times New Roman"/>
          <w:sz w:val="28"/>
          <w:szCs w:val="28"/>
          <w:lang w:eastAsia="ru-RU"/>
        </w:rPr>
        <w:t xml:space="preserve">, </w:t>
      </w:r>
      <w:r w:rsidRPr="00EA3604">
        <w:rPr>
          <w:rFonts w:ascii="Times New Roman" w:eastAsia="Times New Roman" w:hAnsi="Times New Roman" w:cs="Times New Roman"/>
          <w:sz w:val="28"/>
          <w:szCs w:val="28"/>
          <w:lang w:eastAsia="ru-RU"/>
        </w:rPr>
        <w:lastRenderedPageBreak/>
        <w:t xml:space="preserve">для увеличения степени </w:t>
      </w:r>
      <w:r w:rsidRPr="00EA3604">
        <w:rPr>
          <w:rFonts w:ascii="Times New Roman" w:eastAsia="Times New Roman" w:hAnsi="Times New Roman" w:cs="Times New Roman"/>
          <w:b/>
          <w:sz w:val="28"/>
          <w:szCs w:val="28"/>
          <w:lang w:eastAsia="ru-RU"/>
        </w:rPr>
        <w:t>самостоятельности,</w:t>
      </w:r>
      <w:r w:rsidRPr="00EA3604">
        <w:rPr>
          <w:rFonts w:ascii="Times New Roman" w:eastAsia="Times New Roman" w:hAnsi="Times New Roman" w:cs="Times New Roman"/>
          <w:sz w:val="28"/>
          <w:szCs w:val="28"/>
          <w:lang w:eastAsia="ru-RU"/>
        </w:rPr>
        <w:t xml:space="preserve"> для постоянного </w:t>
      </w:r>
      <w:r w:rsidRPr="00EA3604">
        <w:rPr>
          <w:rFonts w:ascii="Times New Roman" w:eastAsia="Times New Roman" w:hAnsi="Times New Roman" w:cs="Times New Roman"/>
          <w:b/>
          <w:sz w:val="28"/>
          <w:szCs w:val="28"/>
          <w:lang w:eastAsia="ru-RU"/>
        </w:rPr>
        <w:t>совершенствования УУД.</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 xml:space="preserve">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w:t>
      </w:r>
      <w:r w:rsidRPr="00EA3604">
        <w:rPr>
          <w:rFonts w:ascii="Times New Roman" w:eastAsia="Times New Roman" w:hAnsi="Times New Roman" w:cs="Times New Roman"/>
          <w:b/>
          <w:sz w:val="28"/>
          <w:szCs w:val="28"/>
          <w:lang w:eastAsia="ru-RU"/>
        </w:rPr>
        <w:t>до автоматизма навыков вычислений</w:t>
      </w:r>
      <w:r w:rsidRPr="00EA3604">
        <w:rPr>
          <w:rFonts w:ascii="Times New Roman" w:eastAsia="Times New Roman" w:hAnsi="Times New Roman" w:cs="Times New Roman"/>
          <w:sz w:val="28"/>
          <w:szCs w:val="28"/>
          <w:lang w:eastAsia="ru-RU"/>
        </w:rPr>
        <w:t>,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w:t>
      </w:r>
    </w:p>
    <w:p w:rsidR="00C219A3" w:rsidRPr="00EA3604" w:rsidRDefault="00C219A3" w:rsidP="00EA3604">
      <w:pPr>
        <w:spacing w:after="0"/>
        <w:ind w:right="-131"/>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val="en-US" w:eastAsia="ru-RU"/>
        </w:rPr>
        <w:t>III</w:t>
      </w:r>
      <w:r w:rsidRPr="00EA3604">
        <w:rPr>
          <w:rFonts w:ascii="Times New Roman" w:eastAsia="Times New Roman" w:hAnsi="Times New Roman" w:cs="Times New Roman"/>
          <w:b/>
          <w:i/>
          <w:sz w:val="28"/>
          <w:szCs w:val="28"/>
          <w:lang w:eastAsia="ru-RU"/>
        </w:rPr>
        <w:t>.Место курса в учебном плане</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На изучение математики в каждом классе начальной школы отводится </w:t>
      </w:r>
      <w:r w:rsidRPr="00EA3604">
        <w:rPr>
          <w:rFonts w:ascii="Times New Roman" w:eastAsia="Times New Roman" w:hAnsi="Times New Roman" w:cs="Times New Roman"/>
          <w:b/>
          <w:sz w:val="28"/>
          <w:szCs w:val="28"/>
          <w:lang w:eastAsia="ru-RU"/>
        </w:rPr>
        <w:t>по 4 ч в неделю.</w:t>
      </w:r>
      <w:r w:rsidRPr="00EA3604">
        <w:rPr>
          <w:rFonts w:ascii="Times New Roman" w:eastAsia="Times New Roman" w:hAnsi="Times New Roman" w:cs="Times New Roman"/>
          <w:sz w:val="28"/>
          <w:szCs w:val="28"/>
          <w:lang w:eastAsia="ru-RU"/>
        </w:rPr>
        <w:t xml:space="preserve"> Курс рассчитан </w:t>
      </w:r>
      <w:r w:rsidRPr="00EA3604">
        <w:rPr>
          <w:rFonts w:ascii="Times New Roman" w:eastAsia="Times New Roman" w:hAnsi="Times New Roman" w:cs="Times New Roman"/>
          <w:b/>
          <w:sz w:val="28"/>
          <w:szCs w:val="28"/>
          <w:lang w:eastAsia="ru-RU"/>
        </w:rPr>
        <w:t>на 540 ч: в 1 классе – 132 ч</w:t>
      </w:r>
      <w:r w:rsidRPr="00EA3604">
        <w:rPr>
          <w:rFonts w:ascii="Times New Roman" w:eastAsia="Times New Roman" w:hAnsi="Times New Roman" w:cs="Times New Roman"/>
          <w:sz w:val="28"/>
          <w:szCs w:val="28"/>
          <w:lang w:eastAsia="ru-RU"/>
        </w:rPr>
        <w:t xml:space="preserve"> (33 учебные недели), </w:t>
      </w:r>
      <w:r w:rsidRPr="00EA3604">
        <w:rPr>
          <w:rFonts w:ascii="Times New Roman" w:eastAsia="Times New Roman" w:hAnsi="Times New Roman" w:cs="Times New Roman"/>
          <w:b/>
          <w:sz w:val="28"/>
          <w:szCs w:val="28"/>
          <w:lang w:eastAsia="ru-RU"/>
        </w:rPr>
        <w:t>во 2 – 4 классах – по 136 ч</w:t>
      </w:r>
      <w:r w:rsidRPr="00EA3604">
        <w:rPr>
          <w:rFonts w:ascii="Times New Roman" w:eastAsia="Times New Roman" w:hAnsi="Times New Roman" w:cs="Times New Roman"/>
          <w:sz w:val="28"/>
          <w:szCs w:val="28"/>
          <w:lang w:eastAsia="ru-RU"/>
        </w:rPr>
        <w:t xml:space="preserve"> ( 34 учебные недели в каждом классе).</w:t>
      </w:r>
    </w:p>
    <w:p w:rsidR="00C219A3" w:rsidRPr="00EA3604" w:rsidRDefault="00C219A3" w:rsidP="00EA3604">
      <w:pPr>
        <w:spacing w:after="0"/>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val="en-US" w:eastAsia="ru-RU"/>
        </w:rPr>
        <w:t>IV</w:t>
      </w:r>
      <w:r w:rsidRPr="00EA3604">
        <w:rPr>
          <w:rFonts w:ascii="Times New Roman" w:eastAsia="Times New Roman" w:hAnsi="Times New Roman" w:cs="Times New Roman"/>
          <w:b/>
          <w:i/>
          <w:sz w:val="28"/>
          <w:szCs w:val="28"/>
          <w:lang w:eastAsia="ru-RU"/>
        </w:rPr>
        <w:t>.Результаты изучения курса</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 xml:space="preserve">Программа обеспечивает достижение выпускниками начальной школы следующих </w:t>
      </w:r>
      <w:r w:rsidRPr="00EA3604">
        <w:rPr>
          <w:rFonts w:ascii="Times New Roman" w:eastAsia="Times New Roman" w:hAnsi="Times New Roman" w:cs="Times New Roman"/>
          <w:b/>
          <w:sz w:val="28"/>
          <w:szCs w:val="28"/>
          <w:lang w:eastAsia="ru-RU"/>
        </w:rPr>
        <w:t>личностных, метапредметных и предметных результатов</w:t>
      </w:r>
      <w:r w:rsidRPr="00EA3604">
        <w:rPr>
          <w:rFonts w:ascii="Times New Roman" w:eastAsia="Times New Roman" w:hAnsi="Times New Roman" w:cs="Times New Roman"/>
          <w:sz w:val="28"/>
          <w:szCs w:val="28"/>
          <w:lang w:eastAsia="ru-RU"/>
        </w:rPr>
        <w:t>.</w:t>
      </w:r>
    </w:p>
    <w:p w:rsidR="00C219A3" w:rsidRPr="00EA3604" w:rsidRDefault="00C219A3" w:rsidP="00EA3604">
      <w:pPr>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b/>
          <w:i/>
          <w:sz w:val="28"/>
          <w:szCs w:val="28"/>
          <w:lang w:eastAsia="ru-RU"/>
        </w:rPr>
        <w:t>Личностные результаты</w:t>
      </w:r>
    </w:p>
    <w:p w:rsidR="00C219A3" w:rsidRPr="00EA3604" w:rsidRDefault="00C219A3" w:rsidP="00EA3604">
      <w:pPr>
        <w:numPr>
          <w:ilvl w:val="0"/>
          <w:numId w:val="369"/>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Чувство гордости за свою Родину, российский народ и историю России;</w:t>
      </w:r>
    </w:p>
    <w:p w:rsidR="00C219A3" w:rsidRPr="00EA3604" w:rsidRDefault="00C219A3" w:rsidP="00EA3604">
      <w:pPr>
        <w:numPr>
          <w:ilvl w:val="0"/>
          <w:numId w:val="369"/>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Осознание роли своей страны в мировом развитии, уважительное отношение к семейным ценностям, бережное отношение к окружающему миру.</w:t>
      </w:r>
    </w:p>
    <w:p w:rsidR="00C219A3" w:rsidRPr="00EA3604" w:rsidRDefault="00C219A3" w:rsidP="00EA3604">
      <w:pPr>
        <w:numPr>
          <w:ilvl w:val="0"/>
          <w:numId w:val="369"/>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Целостное восприятие окружающего мира.</w:t>
      </w:r>
    </w:p>
    <w:p w:rsidR="00C219A3" w:rsidRPr="00EA3604" w:rsidRDefault="00C219A3" w:rsidP="00EA3604">
      <w:pPr>
        <w:numPr>
          <w:ilvl w:val="0"/>
          <w:numId w:val="369"/>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C219A3" w:rsidRPr="00EA3604" w:rsidRDefault="00C219A3" w:rsidP="00EA3604">
      <w:pPr>
        <w:numPr>
          <w:ilvl w:val="0"/>
          <w:numId w:val="369"/>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Рефлексивную самооценку, умение анализировать свои действия и управлять ими.</w:t>
      </w:r>
    </w:p>
    <w:p w:rsidR="00C219A3" w:rsidRPr="00EA3604" w:rsidRDefault="00C219A3" w:rsidP="00EA3604">
      <w:pPr>
        <w:numPr>
          <w:ilvl w:val="0"/>
          <w:numId w:val="369"/>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Навыки сотрудничества со взрослыми и сверстниками.</w:t>
      </w:r>
    </w:p>
    <w:p w:rsidR="00C219A3" w:rsidRPr="00EA3604" w:rsidRDefault="00C219A3" w:rsidP="00EA3604">
      <w:pPr>
        <w:numPr>
          <w:ilvl w:val="0"/>
          <w:numId w:val="369"/>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Установку на здоровый образ жизни, наличие мотивации к творческому труду, к работе на результат.</w:t>
      </w:r>
    </w:p>
    <w:p w:rsidR="00C219A3" w:rsidRPr="00EA3604" w:rsidRDefault="00C219A3" w:rsidP="00EA3604">
      <w:pPr>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b/>
          <w:i/>
          <w:sz w:val="28"/>
          <w:szCs w:val="28"/>
          <w:lang w:eastAsia="ru-RU"/>
        </w:rPr>
        <w:t>Метапредметные результаты</w:t>
      </w:r>
    </w:p>
    <w:p w:rsidR="00C219A3" w:rsidRPr="00EA3604" w:rsidRDefault="00C219A3" w:rsidP="00EA3604">
      <w:pPr>
        <w:numPr>
          <w:ilvl w:val="0"/>
          <w:numId w:val="370"/>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Способность принимать  и сохранять цели и задачи учебной деятельности, находить  средства и способы её осуществления.</w:t>
      </w:r>
    </w:p>
    <w:p w:rsidR="00C219A3" w:rsidRPr="00EA3604" w:rsidRDefault="00C219A3" w:rsidP="00EA3604">
      <w:pPr>
        <w:numPr>
          <w:ilvl w:val="0"/>
          <w:numId w:val="370"/>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Овладение способами выполнения заданий творческого и поискового характера.</w:t>
      </w:r>
    </w:p>
    <w:p w:rsidR="00C219A3" w:rsidRPr="00EA3604" w:rsidRDefault="00C219A3" w:rsidP="00EA3604">
      <w:pPr>
        <w:numPr>
          <w:ilvl w:val="0"/>
          <w:numId w:val="370"/>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C219A3" w:rsidRPr="00EA3604" w:rsidRDefault="00C219A3" w:rsidP="00EA3604">
      <w:pPr>
        <w:numPr>
          <w:ilvl w:val="0"/>
          <w:numId w:val="370"/>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Способность использовать знаково – символические средства представления информации для создания моделей  изучаемых объектов и процессов, схем решения учебно – познавательных и практических задач.</w:t>
      </w:r>
    </w:p>
    <w:p w:rsidR="00C219A3" w:rsidRPr="00EA3604" w:rsidRDefault="00C219A3" w:rsidP="00EA3604">
      <w:pPr>
        <w:numPr>
          <w:ilvl w:val="0"/>
          <w:numId w:val="370"/>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Использование речевых средств и средств информационных и коммуникационных технологий для решения коммуникативных и познавательных задач.</w:t>
      </w:r>
    </w:p>
    <w:p w:rsidR="00C219A3" w:rsidRPr="00EA3604" w:rsidRDefault="00C219A3" w:rsidP="00EA3604">
      <w:pPr>
        <w:numPr>
          <w:ilvl w:val="0"/>
          <w:numId w:val="370"/>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с аудио-, видео- и графическим сопровождением.</w:t>
      </w:r>
    </w:p>
    <w:p w:rsidR="00C219A3" w:rsidRPr="00EA3604" w:rsidRDefault="00C219A3" w:rsidP="00EA3604">
      <w:pPr>
        <w:numPr>
          <w:ilvl w:val="0"/>
          <w:numId w:val="370"/>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Овладение логическими действиями сравнения, анализа, синтеза, обобщения, классификации по родовидовым признакам, установления аналогий и причинно – следственных связей, построения рассуждений, отнесения к известным понятиям.</w:t>
      </w:r>
    </w:p>
    <w:p w:rsidR="00C219A3" w:rsidRPr="00EA3604" w:rsidRDefault="00C219A3" w:rsidP="00EA3604">
      <w:pPr>
        <w:numPr>
          <w:ilvl w:val="0"/>
          <w:numId w:val="370"/>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C219A3" w:rsidRPr="00EA3604" w:rsidRDefault="00C219A3" w:rsidP="00EA3604">
      <w:pPr>
        <w:numPr>
          <w:ilvl w:val="0"/>
          <w:numId w:val="370"/>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219A3" w:rsidRPr="00EA3604" w:rsidRDefault="00C219A3" w:rsidP="00EA3604">
      <w:pPr>
        <w:numPr>
          <w:ilvl w:val="0"/>
          <w:numId w:val="370"/>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Овладение начальными сведениями о сущности и особенностях объектов и процессов в соответствии с содержанием учебного предмета «математика».</w:t>
      </w:r>
    </w:p>
    <w:p w:rsidR="00C219A3" w:rsidRPr="00EA3604" w:rsidRDefault="00C219A3" w:rsidP="00EA3604">
      <w:pPr>
        <w:numPr>
          <w:ilvl w:val="0"/>
          <w:numId w:val="370"/>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Овладение базовыми предметными и межпредметными понятиями, отражающими существенные связи и отношения между объектами и процессами.</w:t>
      </w:r>
    </w:p>
    <w:p w:rsidR="00C219A3" w:rsidRPr="00EA3604" w:rsidRDefault="00C219A3" w:rsidP="00EA3604">
      <w:pPr>
        <w:numPr>
          <w:ilvl w:val="0"/>
          <w:numId w:val="370"/>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C219A3" w:rsidRPr="00EA3604" w:rsidRDefault="00C219A3" w:rsidP="00EA3604">
      <w:pPr>
        <w:spacing w:after="0"/>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eastAsia="ru-RU"/>
        </w:rPr>
        <w:t>Предметные результаты</w:t>
      </w:r>
    </w:p>
    <w:p w:rsidR="00C219A3" w:rsidRPr="00EA3604" w:rsidRDefault="00C219A3" w:rsidP="00EA3604">
      <w:pPr>
        <w:numPr>
          <w:ilvl w:val="0"/>
          <w:numId w:val="371"/>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Использование приобретённых математических знаний для описания и объяснения окружающих предметов, процессов, явлений, а также для оценки их количественных и пространственных отношений.</w:t>
      </w:r>
    </w:p>
    <w:p w:rsidR="00C219A3" w:rsidRPr="00EA3604" w:rsidRDefault="00C219A3" w:rsidP="00EA3604">
      <w:pPr>
        <w:numPr>
          <w:ilvl w:val="0"/>
          <w:numId w:val="371"/>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Овладение основами логического и алгоритмического мышления, пространственного воображения и математической речи, основами счёта, измерения, прикидки результата и его оценки, наглядного представления данных в разной форме (таблицы, схемы, диаграммы), записи и выполнения алгоритмов.</w:t>
      </w:r>
    </w:p>
    <w:p w:rsidR="00C219A3" w:rsidRPr="00EA3604" w:rsidRDefault="00C219A3" w:rsidP="00EA3604">
      <w:pPr>
        <w:numPr>
          <w:ilvl w:val="0"/>
          <w:numId w:val="371"/>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Приобретение начального опыта применения математических знаний для решения учебно – познавательных и учебно – практических задач.</w:t>
      </w:r>
    </w:p>
    <w:p w:rsidR="00C219A3" w:rsidRPr="00EA3604" w:rsidRDefault="00C219A3" w:rsidP="00EA3604">
      <w:pPr>
        <w:numPr>
          <w:ilvl w:val="0"/>
          <w:numId w:val="371"/>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C219A3" w:rsidRPr="00EA3604" w:rsidRDefault="00C219A3" w:rsidP="00EA3604">
      <w:pPr>
        <w:numPr>
          <w:ilvl w:val="0"/>
          <w:numId w:val="371"/>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Содержание курса (540 ч)</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Числа и величины</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Счёт предметов</w:t>
      </w:r>
      <w:r w:rsidRPr="00EA3604">
        <w:rPr>
          <w:rFonts w:ascii="Times New Roman" w:eastAsia="Times New Roman" w:hAnsi="Times New Roman" w:cs="Times New Roman"/>
          <w:sz w:val="28"/>
          <w:szCs w:val="28"/>
          <w:lang w:eastAsia="ru-RU"/>
        </w:rPr>
        <w:t xml:space="preserve">. Образование, название и запись чисел от 0 до 1 000 000. Десятичные единицы счёта. </w:t>
      </w:r>
      <w:r w:rsidRPr="00EA3604">
        <w:rPr>
          <w:rFonts w:ascii="Times New Roman" w:eastAsia="Times New Roman" w:hAnsi="Times New Roman" w:cs="Times New Roman"/>
          <w:b/>
          <w:sz w:val="28"/>
          <w:szCs w:val="28"/>
          <w:lang w:eastAsia="ru-RU"/>
        </w:rPr>
        <w:t>Разряды и классы</w:t>
      </w:r>
      <w:r w:rsidRPr="00EA3604">
        <w:rPr>
          <w:rFonts w:ascii="Times New Roman" w:eastAsia="Times New Roman" w:hAnsi="Times New Roman" w:cs="Times New Roman"/>
          <w:sz w:val="28"/>
          <w:szCs w:val="28"/>
          <w:lang w:eastAsia="ru-RU"/>
        </w:rPr>
        <w:t>. Представление многозначных чисел в виде суммы разрядных слагаемых. Сравнение и упорядочение чисел, знаки сравнения.</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Измерение величин</w:t>
      </w:r>
      <w:r w:rsidRPr="00EA3604">
        <w:rPr>
          <w:rFonts w:ascii="Times New Roman" w:eastAsia="Times New Roman" w:hAnsi="Times New Roman" w:cs="Times New Roman"/>
          <w:sz w:val="28"/>
          <w:szCs w:val="28"/>
          <w:lang w:eastAsia="ru-RU"/>
        </w:rPr>
        <w:t>. Единицы измерения величин: массы (грамм, килограмм, центнер, тонна), вместимости (литр), времени (секунда, минута, час, сутки, неделя, месяц, год, век).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C219A3" w:rsidRPr="00EA3604" w:rsidRDefault="00C219A3" w:rsidP="00EA3604">
      <w:pPr>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Арифметические действия</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Сложение, вычитание, умножение и деление.</w:t>
      </w:r>
      <w:r w:rsidRPr="00EA3604">
        <w:rPr>
          <w:rFonts w:ascii="Times New Roman" w:eastAsia="Times New Roman" w:hAnsi="Times New Roman" w:cs="Times New Roman"/>
          <w:sz w:val="28"/>
          <w:szCs w:val="28"/>
          <w:lang w:eastAsia="ru-RU"/>
        </w:rPr>
        <w:t xml:space="preserve"> Знаки действий. Названия компонентов и результатов арифметических действий. </w:t>
      </w:r>
      <w:r w:rsidRPr="00EA3604">
        <w:rPr>
          <w:rFonts w:ascii="Times New Roman" w:eastAsia="Times New Roman" w:hAnsi="Times New Roman" w:cs="Times New Roman"/>
          <w:b/>
          <w:sz w:val="28"/>
          <w:szCs w:val="28"/>
          <w:lang w:eastAsia="ru-RU"/>
        </w:rPr>
        <w:t>Таблица сложения. Таблица умножения.</w:t>
      </w:r>
      <w:r w:rsidRPr="00EA3604">
        <w:rPr>
          <w:rFonts w:ascii="Times New Roman" w:eastAsia="Times New Roman" w:hAnsi="Times New Roman" w:cs="Times New Roman"/>
          <w:sz w:val="28"/>
          <w:szCs w:val="28"/>
          <w:lang w:eastAsia="ru-RU"/>
        </w:rPr>
        <w:t xml:space="preserve">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w:t>
      </w:r>
      <w:r w:rsidRPr="00EA3604">
        <w:rPr>
          <w:rFonts w:ascii="Times New Roman" w:eastAsia="Times New Roman" w:hAnsi="Times New Roman" w:cs="Times New Roman"/>
          <w:b/>
          <w:sz w:val="28"/>
          <w:szCs w:val="28"/>
          <w:lang w:eastAsia="ru-RU"/>
        </w:rPr>
        <w:t>Деление с остатком</w:t>
      </w:r>
      <w:r w:rsidRPr="00EA3604">
        <w:rPr>
          <w:rFonts w:ascii="Times New Roman" w:eastAsia="Times New Roman" w:hAnsi="Times New Roman" w:cs="Times New Roman"/>
          <w:sz w:val="28"/>
          <w:szCs w:val="28"/>
          <w:lang w:eastAsia="ru-RU"/>
        </w:rPr>
        <w:t xml:space="preserve">. Свойства сложения, вычитания и умножения, распределительное свойство умножения относительно сложения и вычитания. </w:t>
      </w:r>
      <w:r w:rsidRPr="00EA3604">
        <w:rPr>
          <w:rFonts w:ascii="Times New Roman" w:eastAsia="Times New Roman" w:hAnsi="Times New Roman" w:cs="Times New Roman"/>
          <w:b/>
          <w:sz w:val="28"/>
          <w:szCs w:val="28"/>
          <w:lang w:eastAsia="ru-RU"/>
        </w:rPr>
        <w:t>Числовые выражения</w:t>
      </w:r>
      <w:r w:rsidRPr="00EA3604">
        <w:rPr>
          <w:rFonts w:ascii="Times New Roman" w:eastAsia="Times New Roman" w:hAnsi="Times New Roman" w:cs="Times New Roman"/>
          <w:sz w:val="28"/>
          <w:szCs w:val="28"/>
          <w:lang w:eastAsia="ru-RU"/>
        </w:rPr>
        <w:t xml:space="preserve">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w:t>
      </w:r>
      <w:r w:rsidRPr="00EA3604">
        <w:rPr>
          <w:rFonts w:ascii="Times New Roman" w:eastAsia="Times New Roman" w:hAnsi="Times New Roman" w:cs="Times New Roman"/>
          <w:b/>
          <w:sz w:val="28"/>
          <w:szCs w:val="28"/>
          <w:lang w:eastAsia="ru-RU"/>
        </w:rPr>
        <w:t>Алгоритмы письменного сложения и деления многозначных чисел, умножения и деления многозначных чисел на однозначные, двузначные и трёхзначные числа</w:t>
      </w:r>
      <w:r w:rsidRPr="00EA3604">
        <w:rPr>
          <w:rFonts w:ascii="Times New Roman" w:eastAsia="Times New Roman" w:hAnsi="Times New Roman" w:cs="Times New Roman"/>
          <w:sz w:val="28"/>
          <w:szCs w:val="28"/>
          <w:lang w:eastAsia="ru-RU"/>
        </w:rPr>
        <w:t>.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Элементы алгебраической пропедевтики</w:t>
      </w:r>
      <w:r w:rsidRPr="00EA3604">
        <w:rPr>
          <w:rFonts w:ascii="Times New Roman" w:eastAsia="Times New Roman" w:hAnsi="Times New Roman" w:cs="Times New Roman"/>
          <w:sz w:val="28"/>
          <w:szCs w:val="28"/>
          <w:lang w:eastAsia="ru-RU"/>
        </w:rPr>
        <w:t xml:space="preserve">. </w:t>
      </w:r>
      <w:r w:rsidRPr="00EA3604">
        <w:rPr>
          <w:rFonts w:ascii="Times New Roman" w:eastAsia="Times New Roman" w:hAnsi="Times New Roman" w:cs="Times New Roman"/>
          <w:b/>
          <w:sz w:val="28"/>
          <w:szCs w:val="28"/>
          <w:lang w:eastAsia="ru-RU"/>
        </w:rPr>
        <w:t>Выражения с одной переменной</w:t>
      </w:r>
      <w:r w:rsidRPr="00EA3604">
        <w:rPr>
          <w:rFonts w:ascii="Times New Roman" w:eastAsia="Times New Roman" w:hAnsi="Times New Roman" w:cs="Times New Roman"/>
          <w:sz w:val="28"/>
          <w:szCs w:val="28"/>
          <w:lang w:eastAsia="ru-RU"/>
        </w:rPr>
        <w:t xml:space="preserve"> вида </w:t>
      </w:r>
      <w:r w:rsidRPr="00EA3604">
        <w:rPr>
          <w:rFonts w:ascii="Times New Roman" w:eastAsia="Times New Roman" w:hAnsi="Times New Roman" w:cs="Times New Roman"/>
          <w:i/>
          <w:sz w:val="28"/>
          <w:szCs w:val="28"/>
          <w:lang w:eastAsia="ru-RU"/>
        </w:rPr>
        <w:t>а</w:t>
      </w:r>
      <w:r w:rsidRPr="00EA3604">
        <w:rPr>
          <w:rFonts w:ascii="Times New Roman" w:eastAsia="Times New Roman" w:hAnsi="Times New Roman" w:cs="Times New Roman"/>
          <w:sz w:val="28"/>
          <w:szCs w:val="28"/>
          <w:lang w:eastAsia="ru-RU"/>
        </w:rPr>
        <w:t xml:space="preserve"> ± 28, 8 · </w:t>
      </w:r>
      <w:r w:rsidRPr="00EA3604">
        <w:rPr>
          <w:rFonts w:ascii="Times New Roman" w:eastAsia="Times New Roman" w:hAnsi="Times New Roman" w:cs="Times New Roman"/>
          <w:i/>
          <w:sz w:val="28"/>
          <w:szCs w:val="28"/>
          <w:lang w:val="en-US" w:eastAsia="ru-RU"/>
        </w:rPr>
        <w:t>b</w:t>
      </w:r>
      <w:r w:rsidRPr="00EA3604">
        <w:rPr>
          <w:rFonts w:ascii="Times New Roman" w:eastAsia="Times New Roman" w:hAnsi="Times New Roman" w:cs="Times New Roman"/>
          <w:i/>
          <w:sz w:val="28"/>
          <w:szCs w:val="28"/>
          <w:lang w:eastAsia="ru-RU"/>
        </w:rPr>
        <w:t>, с</w:t>
      </w:r>
      <w:r w:rsidRPr="00EA3604">
        <w:rPr>
          <w:rFonts w:ascii="Times New Roman" w:eastAsia="Times New Roman" w:hAnsi="Times New Roman" w:cs="Times New Roman"/>
          <w:sz w:val="28"/>
          <w:szCs w:val="28"/>
          <w:lang w:eastAsia="ru-RU"/>
        </w:rPr>
        <w:t xml:space="preserve"> : 2; </w:t>
      </w:r>
      <w:r w:rsidRPr="00EA3604">
        <w:rPr>
          <w:rFonts w:ascii="Times New Roman" w:eastAsia="Times New Roman" w:hAnsi="Times New Roman" w:cs="Times New Roman"/>
          <w:b/>
          <w:sz w:val="28"/>
          <w:szCs w:val="28"/>
          <w:lang w:eastAsia="ru-RU"/>
        </w:rPr>
        <w:t>с двумя переменными</w:t>
      </w:r>
      <w:r w:rsidRPr="00EA3604">
        <w:rPr>
          <w:rFonts w:ascii="Times New Roman" w:eastAsia="Times New Roman" w:hAnsi="Times New Roman" w:cs="Times New Roman"/>
          <w:sz w:val="28"/>
          <w:szCs w:val="28"/>
          <w:lang w:eastAsia="ru-RU"/>
        </w:rPr>
        <w:t xml:space="preserve"> вида: </w:t>
      </w:r>
      <w:r w:rsidRPr="00EA3604">
        <w:rPr>
          <w:rFonts w:ascii="Times New Roman" w:eastAsia="Times New Roman" w:hAnsi="Times New Roman" w:cs="Times New Roman"/>
          <w:i/>
          <w:sz w:val="28"/>
          <w:szCs w:val="28"/>
          <w:lang w:eastAsia="ru-RU"/>
        </w:rPr>
        <w:t xml:space="preserve">а + </w:t>
      </w:r>
      <w:r w:rsidRPr="00EA3604">
        <w:rPr>
          <w:rFonts w:ascii="Times New Roman" w:eastAsia="Times New Roman" w:hAnsi="Times New Roman" w:cs="Times New Roman"/>
          <w:i/>
          <w:sz w:val="28"/>
          <w:szCs w:val="28"/>
          <w:lang w:val="en-US" w:eastAsia="ru-RU"/>
        </w:rPr>
        <w:t>b</w:t>
      </w:r>
      <w:r w:rsidRPr="00EA3604">
        <w:rPr>
          <w:rFonts w:ascii="Times New Roman" w:eastAsia="Times New Roman" w:hAnsi="Times New Roman" w:cs="Times New Roman"/>
          <w:i/>
          <w:sz w:val="28"/>
          <w:szCs w:val="28"/>
          <w:lang w:eastAsia="ru-RU"/>
        </w:rPr>
        <w:t xml:space="preserve">, а – </w:t>
      </w:r>
      <w:r w:rsidRPr="00EA3604">
        <w:rPr>
          <w:rFonts w:ascii="Times New Roman" w:eastAsia="Times New Roman" w:hAnsi="Times New Roman" w:cs="Times New Roman"/>
          <w:i/>
          <w:sz w:val="28"/>
          <w:szCs w:val="28"/>
          <w:lang w:val="en-US" w:eastAsia="ru-RU"/>
        </w:rPr>
        <w:t>b</w:t>
      </w:r>
      <w:r w:rsidRPr="00EA3604">
        <w:rPr>
          <w:rFonts w:ascii="Times New Roman" w:eastAsia="Times New Roman" w:hAnsi="Times New Roman" w:cs="Times New Roman"/>
          <w:i/>
          <w:sz w:val="28"/>
          <w:szCs w:val="28"/>
          <w:lang w:eastAsia="ru-RU"/>
        </w:rPr>
        <w:t xml:space="preserve">, а · </w:t>
      </w:r>
      <w:r w:rsidRPr="00EA3604">
        <w:rPr>
          <w:rFonts w:ascii="Times New Roman" w:eastAsia="Times New Roman" w:hAnsi="Times New Roman" w:cs="Times New Roman"/>
          <w:i/>
          <w:sz w:val="28"/>
          <w:szCs w:val="28"/>
          <w:lang w:val="en-US" w:eastAsia="ru-RU"/>
        </w:rPr>
        <w:t>b</w:t>
      </w:r>
      <w:r w:rsidRPr="00EA3604">
        <w:rPr>
          <w:rFonts w:ascii="Times New Roman" w:eastAsia="Times New Roman" w:hAnsi="Times New Roman" w:cs="Times New Roman"/>
          <w:i/>
          <w:sz w:val="28"/>
          <w:szCs w:val="28"/>
          <w:lang w:eastAsia="ru-RU"/>
        </w:rPr>
        <w:t xml:space="preserve">, с : </w:t>
      </w:r>
      <w:r w:rsidRPr="00EA3604">
        <w:rPr>
          <w:rFonts w:ascii="Times New Roman" w:eastAsia="Times New Roman" w:hAnsi="Times New Roman" w:cs="Times New Roman"/>
          <w:i/>
          <w:sz w:val="28"/>
          <w:szCs w:val="28"/>
          <w:lang w:val="en-US" w:eastAsia="ru-RU"/>
        </w:rPr>
        <w:t>d</w:t>
      </w:r>
      <w:r w:rsidRPr="00EA3604">
        <w:rPr>
          <w:rFonts w:ascii="Times New Roman" w:eastAsia="Times New Roman" w:hAnsi="Times New Roman" w:cs="Times New Roman"/>
          <w:sz w:val="28"/>
          <w:szCs w:val="28"/>
          <w:lang w:eastAsia="ru-RU"/>
        </w:rPr>
        <w:t xml:space="preserve"> (</w:t>
      </w:r>
      <w:r w:rsidRPr="00EA3604">
        <w:rPr>
          <w:rFonts w:ascii="Times New Roman" w:eastAsia="Times New Roman" w:hAnsi="Times New Roman" w:cs="Times New Roman"/>
          <w:i/>
          <w:sz w:val="28"/>
          <w:szCs w:val="28"/>
          <w:lang w:val="en-US" w:eastAsia="ru-RU"/>
        </w:rPr>
        <w:t>d</w:t>
      </w:r>
      <w:r w:rsidRPr="00EA3604">
        <w:rPr>
          <w:rFonts w:ascii="Times New Roman" w:eastAsia="Times New Roman" w:hAnsi="Times New Roman" w:cs="Times New Roman"/>
          <w:i/>
          <w:sz w:val="28"/>
          <w:szCs w:val="28"/>
          <w:lang w:eastAsia="ru-RU"/>
        </w:rPr>
        <w:t xml:space="preserve"> ≠ 0)</w:t>
      </w:r>
      <w:r w:rsidRPr="00EA3604">
        <w:rPr>
          <w:rFonts w:ascii="Times New Roman" w:eastAsia="Times New Roman" w:hAnsi="Times New Roman" w:cs="Times New Roman"/>
          <w:sz w:val="28"/>
          <w:szCs w:val="28"/>
          <w:lang w:eastAsia="ru-RU"/>
        </w:rPr>
        <w:t xml:space="preserve">,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 </w:t>
      </w:r>
      <w:r w:rsidRPr="00EA3604">
        <w:rPr>
          <w:rFonts w:ascii="Times New Roman" w:eastAsia="Times New Roman" w:hAnsi="Times New Roman" w:cs="Times New Roman"/>
          <w:i/>
          <w:sz w:val="28"/>
          <w:szCs w:val="28"/>
          <w:lang w:val="en-US" w:eastAsia="ru-RU"/>
        </w:rPr>
        <w:t>a</w:t>
      </w:r>
      <w:r w:rsidRPr="00EA3604">
        <w:rPr>
          <w:rFonts w:ascii="Times New Roman" w:eastAsia="Times New Roman" w:hAnsi="Times New Roman" w:cs="Times New Roman"/>
          <w:i/>
          <w:sz w:val="28"/>
          <w:szCs w:val="28"/>
          <w:lang w:eastAsia="ru-RU"/>
        </w:rPr>
        <w:t xml:space="preserve"> = </w:t>
      </w:r>
      <w:r w:rsidRPr="00EA3604">
        <w:rPr>
          <w:rFonts w:ascii="Times New Roman" w:eastAsia="Times New Roman" w:hAnsi="Times New Roman" w:cs="Times New Roman"/>
          <w:i/>
          <w:sz w:val="28"/>
          <w:szCs w:val="28"/>
          <w:lang w:val="en-US" w:eastAsia="ru-RU"/>
        </w:rPr>
        <w:t>a</w:t>
      </w:r>
      <w:r w:rsidRPr="00EA3604">
        <w:rPr>
          <w:rFonts w:ascii="Times New Roman" w:eastAsia="Times New Roman" w:hAnsi="Times New Roman" w:cs="Times New Roman"/>
          <w:i/>
          <w:sz w:val="28"/>
          <w:szCs w:val="28"/>
          <w:lang w:eastAsia="ru-RU"/>
        </w:rPr>
        <w:t xml:space="preserve">, 0 · </w:t>
      </w:r>
      <w:r w:rsidRPr="00EA3604">
        <w:rPr>
          <w:rFonts w:ascii="Times New Roman" w:eastAsia="Times New Roman" w:hAnsi="Times New Roman" w:cs="Times New Roman"/>
          <w:i/>
          <w:sz w:val="28"/>
          <w:szCs w:val="28"/>
          <w:lang w:val="en-US" w:eastAsia="ru-RU"/>
        </w:rPr>
        <w:t>c</w:t>
      </w:r>
      <w:r w:rsidRPr="00EA3604">
        <w:rPr>
          <w:rFonts w:ascii="Times New Roman" w:eastAsia="Times New Roman" w:hAnsi="Times New Roman" w:cs="Times New Roman"/>
          <w:i/>
          <w:sz w:val="28"/>
          <w:szCs w:val="28"/>
          <w:lang w:eastAsia="ru-RU"/>
        </w:rPr>
        <w:t xml:space="preserve"> = 0 и </w:t>
      </w:r>
      <w:r w:rsidRPr="00EA3604">
        <w:rPr>
          <w:rFonts w:ascii="Times New Roman" w:eastAsia="Times New Roman" w:hAnsi="Times New Roman" w:cs="Times New Roman"/>
          <w:sz w:val="28"/>
          <w:szCs w:val="28"/>
          <w:lang w:eastAsia="ru-RU"/>
        </w:rPr>
        <w:t xml:space="preserve">др.). </w:t>
      </w:r>
      <w:r w:rsidRPr="00EA3604">
        <w:rPr>
          <w:rFonts w:ascii="Times New Roman" w:eastAsia="Times New Roman" w:hAnsi="Times New Roman" w:cs="Times New Roman"/>
          <w:b/>
          <w:sz w:val="28"/>
          <w:szCs w:val="28"/>
          <w:lang w:eastAsia="ru-RU"/>
        </w:rPr>
        <w:t>Уравнение.</w:t>
      </w:r>
      <w:r w:rsidRPr="00EA3604">
        <w:rPr>
          <w:rFonts w:ascii="Times New Roman" w:eastAsia="Times New Roman" w:hAnsi="Times New Roman" w:cs="Times New Roman"/>
          <w:sz w:val="28"/>
          <w:szCs w:val="28"/>
          <w:lang w:eastAsia="ru-RU"/>
        </w:rPr>
        <w:t xml:space="preserve">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Работа с текстовыми задачами</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Задача.</w:t>
      </w:r>
      <w:r w:rsidRPr="00EA3604">
        <w:rPr>
          <w:rFonts w:ascii="Times New Roman" w:eastAsia="Times New Roman" w:hAnsi="Times New Roman" w:cs="Times New Roman"/>
          <w:sz w:val="28"/>
          <w:szCs w:val="28"/>
          <w:lang w:eastAsia="ru-RU"/>
        </w:rPr>
        <w:t xml:space="preserve"> Структура задачи. Решение текстовых задач арифметическим способом. Планирование хода решения задач.</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lastRenderedPageBreak/>
        <w:t>Текстовые задачи</w:t>
      </w:r>
      <w:r w:rsidRPr="00EA3604">
        <w:rPr>
          <w:rFonts w:ascii="Times New Roman" w:eastAsia="Times New Roman" w:hAnsi="Times New Roman" w:cs="Times New Roman"/>
          <w:sz w:val="28"/>
          <w:szCs w:val="28"/>
          <w:lang w:eastAsia="ru-RU"/>
        </w:rPr>
        <w:t xml:space="preserve">, раскрывающие смысл арифметических действий (сложение, вычитание, умножение и деление). Текстовые задачи, содержащие отношения «больше на (в)…», «меньше на (в)…». 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 Задачи на нахождение доли целого и целого по его доле. </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Решение задач разными способами.</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Представление текста задачи в виде рисунка, схематического рисунка, схематического чертежа, краткой записи, в таблице, на диаграмме.</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Пространственные отношения. Геометрические фигуры</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Взаимное расположение </w:t>
      </w:r>
      <w:r w:rsidRPr="00EA3604">
        <w:rPr>
          <w:rFonts w:ascii="Times New Roman" w:eastAsia="Times New Roman" w:hAnsi="Times New Roman" w:cs="Times New Roman"/>
          <w:b/>
          <w:sz w:val="28"/>
          <w:szCs w:val="28"/>
          <w:lang w:eastAsia="ru-RU"/>
        </w:rPr>
        <w:t>предметов в пространстве и на плоскости</w:t>
      </w:r>
      <w:r w:rsidRPr="00EA3604">
        <w:rPr>
          <w:rFonts w:ascii="Times New Roman" w:eastAsia="Times New Roman" w:hAnsi="Times New Roman" w:cs="Times New Roman"/>
          <w:sz w:val="28"/>
          <w:szCs w:val="28"/>
          <w:lang w:eastAsia="ru-RU"/>
        </w:rPr>
        <w:t xml:space="preserve"> (выше – ниже, слева – справа, за – перед, вверху – внизу, ближе – дальше и др.)</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Распознавание и изображение </w:t>
      </w:r>
      <w:r w:rsidRPr="00EA3604">
        <w:rPr>
          <w:rFonts w:ascii="Times New Roman" w:eastAsia="Times New Roman" w:hAnsi="Times New Roman" w:cs="Times New Roman"/>
          <w:b/>
          <w:sz w:val="28"/>
          <w:szCs w:val="28"/>
          <w:lang w:eastAsia="ru-RU"/>
        </w:rPr>
        <w:t>геометрических фигур</w:t>
      </w:r>
      <w:r w:rsidRPr="00EA3604">
        <w:rPr>
          <w:rFonts w:ascii="Times New Roman" w:eastAsia="Times New Roman" w:hAnsi="Times New Roman" w:cs="Times New Roman"/>
          <w:sz w:val="28"/>
          <w:szCs w:val="28"/>
          <w:lang w:eastAsia="ru-RU"/>
        </w:rPr>
        <w:t>: точка, линия (прямая, кривая), отрезок, луч, угол, ломаная; многоугольник (треугольник, четырёхугольник, прямоугольник, квадрат, пятиугольник и т. д.)</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Свойства сторон прямоугольника</w:t>
      </w:r>
      <w:r w:rsidRPr="00EA3604">
        <w:rPr>
          <w:rFonts w:ascii="Times New Roman" w:eastAsia="Times New Roman" w:hAnsi="Times New Roman" w:cs="Times New Roman"/>
          <w:sz w:val="28"/>
          <w:szCs w:val="28"/>
          <w:lang w:eastAsia="ru-RU"/>
        </w:rPr>
        <w:t>.</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Виды треугольников</w:t>
      </w:r>
      <w:r w:rsidRPr="00EA3604">
        <w:rPr>
          <w:rFonts w:ascii="Times New Roman" w:eastAsia="Times New Roman" w:hAnsi="Times New Roman" w:cs="Times New Roman"/>
          <w:sz w:val="28"/>
          <w:szCs w:val="28"/>
          <w:lang w:eastAsia="ru-RU"/>
        </w:rPr>
        <w:t xml:space="preserve"> по углам: прямоугольный, тупоугольный, остроугольный. Виды треугольников по соотношению длин сторон: разносторонний, равнобедренный (равносторонний).</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Окружность (круг).</w:t>
      </w:r>
      <w:r w:rsidRPr="00EA3604">
        <w:rPr>
          <w:rFonts w:ascii="Times New Roman" w:eastAsia="Times New Roman" w:hAnsi="Times New Roman" w:cs="Times New Roman"/>
          <w:sz w:val="28"/>
          <w:szCs w:val="28"/>
          <w:lang w:eastAsia="ru-RU"/>
        </w:rPr>
        <w:t xml:space="preserve"> Центр, радиус окружности (круга).</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Использование </w:t>
      </w:r>
      <w:r w:rsidRPr="00EA3604">
        <w:rPr>
          <w:rFonts w:ascii="Times New Roman" w:eastAsia="Times New Roman" w:hAnsi="Times New Roman" w:cs="Times New Roman"/>
          <w:b/>
          <w:sz w:val="28"/>
          <w:szCs w:val="28"/>
          <w:lang w:eastAsia="ru-RU"/>
        </w:rPr>
        <w:t xml:space="preserve">чертёжных инструментов </w:t>
      </w:r>
      <w:r w:rsidRPr="00EA3604">
        <w:rPr>
          <w:rFonts w:ascii="Times New Roman" w:eastAsia="Times New Roman" w:hAnsi="Times New Roman" w:cs="Times New Roman"/>
          <w:sz w:val="28"/>
          <w:szCs w:val="28"/>
          <w:lang w:eastAsia="ru-RU"/>
        </w:rPr>
        <w:t>(линейка, угольник, циркуль) для выполнения построений.</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Геометрические формы</w:t>
      </w:r>
      <w:r w:rsidRPr="00EA3604">
        <w:rPr>
          <w:rFonts w:ascii="Times New Roman" w:eastAsia="Times New Roman" w:hAnsi="Times New Roman" w:cs="Times New Roman"/>
          <w:sz w:val="28"/>
          <w:szCs w:val="28"/>
          <w:lang w:eastAsia="ru-RU"/>
        </w:rPr>
        <w:t xml:space="preserve"> в окружающем мире. Распознавание и называние геометрических тел: куб, пирамида, шар.</w:t>
      </w:r>
    </w:p>
    <w:p w:rsidR="00C219A3" w:rsidRPr="00EA3604" w:rsidRDefault="00C219A3" w:rsidP="00EA3604">
      <w:pPr>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Геометрические величины</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Геометрические величины и их измерение. </w:t>
      </w:r>
      <w:r w:rsidRPr="00EA3604">
        <w:rPr>
          <w:rFonts w:ascii="Times New Roman" w:eastAsia="Times New Roman" w:hAnsi="Times New Roman" w:cs="Times New Roman"/>
          <w:b/>
          <w:sz w:val="28"/>
          <w:szCs w:val="28"/>
          <w:lang w:eastAsia="ru-RU"/>
        </w:rPr>
        <w:t>Длина.</w:t>
      </w:r>
      <w:r w:rsidRPr="00EA3604">
        <w:rPr>
          <w:rFonts w:ascii="Times New Roman" w:eastAsia="Times New Roman" w:hAnsi="Times New Roman" w:cs="Times New Roman"/>
          <w:sz w:val="28"/>
          <w:szCs w:val="28"/>
          <w:lang w:eastAsia="ru-RU"/>
        </w:rPr>
        <w:t xml:space="preserve">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w:t>
      </w:r>
      <w:r w:rsidRPr="00EA3604">
        <w:rPr>
          <w:rFonts w:ascii="Times New Roman" w:eastAsia="Times New Roman" w:hAnsi="Times New Roman" w:cs="Times New Roman"/>
          <w:b/>
          <w:sz w:val="28"/>
          <w:szCs w:val="28"/>
          <w:lang w:eastAsia="ru-RU"/>
        </w:rPr>
        <w:t>Периметр.</w:t>
      </w:r>
      <w:r w:rsidRPr="00EA3604">
        <w:rPr>
          <w:rFonts w:ascii="Times New Roman" w:eastAsia="Times New Roman" w:hAnsi="Times New Roman" w:cs="Times New Roman"/>
          <w:sz w:val="28"/>
          <w:szCs w:val="28"/>
          <w:lang w:eastAsia="ru-RU"/>
        </w:rPr>
        <w:t xml:space="preserve"> Вычисление периметра многоугольника, в том числе периметра прямоугольника (квадрата).</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Площадь.</w:t>
      </w:r>
      <w:r w:rsidRPr="00EA3604">
        <w:rPr>
          <w:rFonts w:ascii="Times New Roman" w:eastAsia="Times New Roman" w:hAnsi="Times New Roman" w:cs="Times New Roman"/>
          <w:sz w:val="28"/>
          <w:szCs w:val="28"/>
          <w:lang w:eastAsia="ru-RU"/>
        </w:rPr>
        <w:t xml:space="preserve">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C219A3" w:rsidRPr="00EA3604" w:rsidRDefault="00C219A3" w:rsidP="00EA3604">
      <w:pPr>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Работа с информацией</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Сбор и представление информации, связанной со счётом (пересчётом), измерением величин; анализ и представление информации в разных формах: </w:t>
      </w:r>
      <w:r w:rsidRPr="00EA3604">
        <w:rPr>
          <w:rFonts w:ascii="Times New Roman" w:eastAsia="Times New Roman" w:hAnsi="Times New Roman" w:cs="Times New Roman"/>
          <w:b/>
          <w:sz w:val="28"/>
          <w:szCs w:val="28"/>
          <w:lang w:eastAsia="ru-RU"/>
        </w:rPr>
        <w:t xml:space="preserve">таблицы, </w:t>
      </w:r>
      <w:r w:rsidRPr="00EA3604">
        <w:rPr>
          <w:rFonts w:ascii="Times New Roman" w:eastAsia="Times New Roman" w:hAnsi="Times New Roman" w:cs="Times New Roman"/>
          <w:b/>
          <w:sz w:val="28"/>
          <w:szCs w:val="28"/>
          <w:lang w:eastAsia="ru-RU"/>
        </w:rPr>
        <w:lastRenderedPageBreak/>
        <w:t>столбчатой диаграммы.</w:t>
      </w:r>
      <w:r w:rsidRPr="00EA3604">
        <w:rPr>
          <w:rFonts w:ascii="Times New Roman" w:eastAsia="Times New Roman" w:hAnsi="Times New Roman" w:cs="Times New Roman"/>
          <w:sz w:val="28"/>
          <w:szCs w:val="28"/>
          <w:lang w:eastAsia="ru-RU"/>
        </w:rPr>
        <w:t xml:space="preserve"> Чтение и заполнение таблиц, чтение и построение столбчатых диаграмм. </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Интерпретация данных таблиц и столбчатой диаграммы.</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Составление </w:t>
      </w:r>
      <w:r w:rsidRPr="00EA3604">
        <w:rPr>
          <w:rFonts w:ascii="Times New Roman" w:eastAsia="Times New Roman" w:hAnsi="Times New Roman" w:cs="Times New Roman"/>
          <w:b/>
          <w:sz w:val="28"/>
          <w:szCs w:val="28"/>
          <w:lang w:eastAsia="ru-RU"/>
        </w:rPr>
        <w:t>конечной последовательности (цепочки</w:t>
      </w:r>
      <w:r w:rsidRPr="00EA3604">
        <w:rPr>
          <w:rFonts w:ascii="Times New Roman" w:eastAsia="Times New Roman" w:hAnsi="Times New Roman" w:cs="Times New Roman"/>
          <w:sz w:val="28"/>
          <w:szCs w:val="28"/>
          <w:lang w:eastAsia="ru-RU"/>
        </w:rPr>
        <w:t>) предметов, чисел, числовых выражений, геометрических фигур и др. по заданному правилу. Составление, запись и выполнение простого алгоритма (плана0 поиска информации.</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Построение </w:t>
      </w:r>
      <w:r w:rsidRPr="00EA3604">
        <w:rPr>
          <w:rFonts w:ascii="Times New Roman" w:eastAsia="Times New Roman" w:hAnsi="Times New Roman" w:cs="Times New Roman"/>
          <w:b/>
          <w:sz w:val="28"/>
          <w:szCs w:val="28"/>
          <w:lang w:eastAsia="ru-RU"/>
        </w:rPr>
        <w:t>простейших логических высказываний</w:t>
      </w:r>
      <w:r w:rsidRPr="00EA3604">
        <w:rPr>
          <w:rFonts w:ascii="Times New Roman" w:eastAsia="Times New Roman" w:hAnsi="Times New Roman" w:cs="Times New Roman"/>
          <w:sz w:val="28"/>
          <w:szCs w:val="28"/>
          <w:lang w:eastAsia="ru-RU"/>
        </w:rPr>
        <w:t xml:space="preserve"> с помощью логических связок и слов («верно / неверно, что…», «если…, то…», «все», «каждый» и др.).</w:t>
      </w:r>
    </w:p>
    <w:p w:rsidR="00C219A3" w:rsidRPr="00EA3604" w:rsidRDefault="00C219A3" w:rsidP="00EA3604">
      <w:pPr>
        <w:spacing w:after="0"/>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val="en-US" w:eastAsia="ru-RU"/>
        </w:rPr>
        <w:t>V</w:t>
      </w:r>
      <w:r w:rsidRPr="00EA3604">
        <w:rPr>
          <w:rFonts w:ascii="Times New Roman" w:eastAsia="Times New Roman" w:hAnsi="Times New Roman" w:cs="Times New Roman"/>
          <w:b/>
          <w:i/>
          <w:sz w:val="28"/>
          <w:szCs w:val="28"/>
          <w:lang w:eastAsia="ru-RU"/>
        </w:rPr>
        <w:t>. Материально – техническое обеспечение образовательного процесса</w:t>
      </w:r>
    </w:p>
    <w:p w:rsidR="00C219A3" w:rsidRPr="00EA3604" w:rsidRDefault="00C219A3" w:rsidP="00EA3604">
      <w:pPr>
        <w:spacing w:after="0"/>
        <w:jc w:val="both"/>
        <w:rPr>
          <w:rFonts w:ascii="Times New Roman" w:eastAsia="Times New Roman" w:hAnsi="Times New Roman" w:cs="Times New Roman"/>
          <w:b/>
          <w:sz w:val="28"/>
          <w:szCs w:val="28"/>
          <w:lang w:eastAsia="ru-RU"/>
        </w:rPr>
      </w:pPr>
    </w:p>
    <w:tbl>
      <w:tblPr>
        <w:tblStyle w:val="af4"/>
        <w:tblW w:w="0" w:type="auto"/>
        <w:tblLook w:val="01E0"/>
      </w:tblPr>
      <w:tblGrid>
        <w:gridCol w:w="3936"/>
        <w:gridCol w:w="5528"/>
      </w:tblGrid>
      <w:tr w:rsidR="00C219A3" w:rsidRPr="00EA3604" w:rsidTr="00C219A3">
        <w:tc>
          <w:tcPr>
            <w:tcW w:w="3936" w:type="dxa"/>
          </w:tcPr>
          <w:p w:rsidR="00C219A3" w:rsidRPr="00EA3604" w:rsidRDefault="00C219A3" w:rsidP="00EA3604">
            <w:pPr>
              <w:spacing w:line="276" w:lineRule="auto"/>
              <w:jc w:val="both"/>
              <w:rPr>
                <w:b/>
                <w:sz w:val="28"/>
                <w:szCs w:val="28"/>
              </w:rPr>
            </w:pPr>
            <w:r w:rsidRPr="00EA3604">
              <w:rPr>
                <w:b/>
                <w:sz w:val="28"/>
                <w:szCs w:val="28"/>
              </w:rPr>
              <w:t>Наименование объектов и средств  материально-технического  обеспечения</w:t>
            </w:r>
          </w:p>
        </w:tc>
        <w:tc>
          <w:tcPr>
            <w:tcW w:w="5528" w:type="dxa"/>
          </w:tcPr>
          <w:p w:rsidR="00C219A3" w:rsidRPr="00EA3604" w:rsidRDefault="00C219A3" w:rsidP="00EA3604">
            <w:pPr>
              <w:spacing w:line="276" w:lineRule="auto"/>
              <w:jc w:val="both"/>
              <w:rPr>
                <w:b/>
                <w:sz w:val="28"/>
                <w:szCs w:val="28"/>
              </w:rPr>
            </w:pPr>
            <w:r w:rsidRPr="00EA3604">
              <w:rPr>
                <w:b/>
                <w:sz w:val="28"/>
                <w:szCs w:val="28"/>
              </w:rPr>
              <w:t xml:space="preserve">                          Примечания </w:t>
            </w:r>
          </w:p>
        </w:tc>
      </w:tr>
      <w:tr w:rsidR="00C219A3" w:rsidRPr="00EA3604" w:rsidTr="00C219A3">
        <w:tc>
          <w:tcPr>
            <w:tcW w:w="9464" w:type="dxa"/>
            <w:gridSpan w:val="2"/>
          </w:tcPr>
          <w:p w:rsidR="00C219A3" w:rsidRPr="00EA3604" w:rsidRDefault="00C219A3" w:rsidP="00EA3604">
            <w:pPr>
              <w:spacing w:line="276" w:lineRule="auto"/>
              <w:jc w:val="both"/>
              <w:rPr>
                <w:b/>
                <w:sz w:val="28"/>
                <w:szCs w:val="28"/>
              </w:rPr>
            </w:pPr>
            <w:r w:rsidRPr="00EA3604">
              <w:rPr>
                <w:b/>
                <w:sz w:val="28"/>
                <w:szCs w:val="28"/>
              </w:rPr>
              <w:t xml:space="preserve">                                           Книгопечатная продукция</w:t>
            </w:r>
          </w:p>
        </w:tc>
      </w:tr>
      <w:tr w:rsidR="00C219A3" w:rsidRPr="00EA3604" w:rsidTr="00C219A3">
        <w:tc>
          <w:tcPr>
            <w:tcW w:w="3936" w:type="dxa"/>
          </w:tcPr>
          <w:p w:rsidR="00C219A3" w:rsidRPr="00EA3604" w:rsidRDefault="00C219A3" w:rsidP="00EA3604">
            <w:pPr>
              <w:spacing w:line="276" w:lineRule="auto"/>
              <w:jc w:val="both"/>
              <w:rPr>
                <w:sz w:val="28"/>
                <w:szCs w:val="28"/>
              </w:rPr>
            </w:pPr>
            <w:r w:rsidRPr="00EA3604">
              <w:rPr>
                <w:b/>
                <w:sz w:val="28"/>
                <w:szCs w:val="28"/>
              </w:rPr>
              <w:t xml:space="preserve">Моро М. И. </w:t>
            </w:r>
            <w:r w:rsidRPr="00EA3604">
              <w:rPr>
                <w:sz w:val="28"/>
                <w:szCs w:val="28"/>
              </w:rPr>
              <w:t xml:space="preserve">и др. </w:t>
            </w:r>
            <w:r w:rsidRPr="00EA3604">
              <w:rPr>
                <w:b/>
                <w:sz w:val="28"/>
                <w:szCs w:val="28"/>
              </w:rPr>
              <w:t xml:space="preserve">Математика. Рабочие программы. 1 – 4 классы. </w:t>
            </w:r>
            <w:r w:rsidRPr="00EA3604">
              <w:rPr>
                <w:sz w:val="28"/>
                <w:szCs w:val="28"/>
              </w:rPr>
              <w:t>– М.: Просвещение, 2011.</w:t>
            </w: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b/>
                <w:sz w:val="28"/>
                <w:szCs w:val="28"/>
              </w:rPr>
            </w:pPr>
            <w:r w:rsidRPr="00EA3604">
              <w:rPr>
                <w:b/>
                <w:sz w:val="28"/>
                <w:szCs w:val="28"/>
              </w:rPr>
              <w:t xml:space="preserve">Учебники </w:t>
            </w:r>
          </w:p>
          <w:p w:rsidR="00C219A3" w:rsidRPr="00EA3604" w:rsidRDefault="00C219A3" w:rsidP="00EA3604">
            <w:pPr>
              <w:spacing w:line="276" w:lineRule="auto"/>
              <w:jc w:val="both"/>
              <w:rPr>
                <w:sz w:val="28"/>
                <w:szCs w:val="28"/>
              </w:rPr>
            </w:pPr>
            <w:r w:rsidRPr="00EA3604">
              <w:rPr>
                <w:sz w:val="28"/>
                <w:szCs w:val="28"/>
              </w:rPr>
              <w:t xml:space="preserve">1.Моро М. И., Волкова С. И., Степанова С. В. </w:t>
            </w:r>
            <w:r w:rsidRPr="00EA3604">
              <w:rPr>
                <w:b/>
                <w:sz w:val="28"/>
                <w:szCs w:val="28"/>
              </w:rPr>
              <w:t xml:space="preserve">Математика. Учебник. 1,2,3,4 класс. В 2 ч. Ч. 1. </w:t>
            </w:r>
            <w:r w:rsidRPr="00EA3604">
              <w:rPr>
                <w:sz w:val="28"/>
                <w:szCs w:val="28"/>
              </w:rPr>
              <w:t>– М.: Просвещение, 2011.</w:t>
            </w:r>
          </w:p>
          <w:p w:rsidR="00C219A3" w:rsidRPr="00EA3604" w:rsidRDefault="00C219A3" w:rsidP="00EA3604">
            <w:pPr>
              <w:spacing w:line="276" w:lineRule="auto"/>
              <w:jc w:val="both"/>
              <w:rPr>
                <w:sz w:val="28"/>
                <w:szCs w:val="28"/>
              </w:rPr>
            </w:pPr>
            <w:r w:rsidRPr="00EA3604">
              <w:rPr>
                <w:sz w:val="28"/>
                <w:szCs w:val="28"/>
              </w:rPr>
              <w:t xml:space="preserve">2.Моро М. И., Волкова С. И., Степанова С. В. </w:t>
            </w:r>
            <w:r w:rsidRPr="00EA3604">
              <w:rPr>
                <w:b/>
                <w:sz w:val="28"/>
                <w:szCs w:val="28"/>
              </w:rPr>
              <w:t xml:space="preserve">Математика. Учебник. 1,2,3,4 класс. В 2 ч. Ч. 2. </w:t>
            </w:r>
            <w:r w:rsidRPr="00EA3604">
              <w:rPr>
                <w:sz w:val="28"/>
                <w:szCs w:val="28"/>
              </w:rPr>
              <w:t>– М.: Просвещение, 2011.</w:t>
            </w: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b/>
                <w:sz w:val="28"/>
                <w:szCs w:val="28"/>
              </w:rPr>
            </w:pPr>
            <w:r w:rsidRPr="00EA3604">
              <w:rPr>
                <w:b/>
                <w:sz w:val="28"/>
                <w:szCs w:val="28"/>
              </w:rPr>
              <w:t>Рабочие тетради</w:t>
            </w:r>
          </w:p>
          <w:p w:rsidR="00C219A3" w:rsidRPr="00EA3604" w:rsidRDefault="00C219A3" w:rsidP="00EA3604">
            <w:pPr>
              <w:spacing w:line="276" w:lineRule="auto"/>
              <w:jc w:val="both"/>
              <w:rPr>
                <w:sz w:val="28"/>
                <w:szCs w:val="28"/>
              </w:rPr>
            </w:pPr>
            <w:r w:rsidRPr="00EA3604">
              <w:rPr>
                <w:sz w:val="28"/>
                <w:szCs w:val="28"/>
              </w:rPr>
              <w:t xml:space="preserve">1.Моро М. И., Волкова С. И. </w:t>
            </w:r>
            <w:r w:rsidRPr="00EA3604">
              <w:rPr>
                <w:b/>
                <w:sz w:val="28"/>
                <w:szCs w:val="28"/>
              </w:rPr>
              <w:t xml:space="preserve">Математика. Рабочая тетрадь. 1,2,3,4 класс. В 2 ч. </w:t>
            </w:r>
            <w:r w:rsidRPr="00EA3604">
              <w:rPr>
                <w:b/>
                <w:sz w:val="28"/>
                <w:szCs w:val="28"/>
              </w:rPr>
              <w:lastRenderedPageBreak/>
              <w:t xml:space="preserve">Ч. 1. – </w:t>
            </w:r>
            <w:r w:rsidRPr="00EA3604">
              <w:rPr>
                <w:sz w:val="28"/>
                <w:szCs w:val="28"/>
              </w:rPr>
              <w:t>М.: Просвещение, 2011.</w:t>
            </w:r>
          </w:p>
          <w:p w:rsidR="00C219A3" w:rsidRPr="00EA3604" w:rsidRDefault="00C219A3" w:rsidP="00EA3604">
            <w:pPr>
              <w:spacing w:line="276" w:lineRule="auto"/>
              <w:jc w:val="both"/>
              <w:rPr>
                <w:sz w:val="28"/>
                <w:szCs w:val="28"/>
              </w:rPr>
            </w:pPr>
            <w:r w:rsidRPr="00EA3604">
              <w:rPr>
                <w:sz w:val="28"/>
                <w:szCs w:val="28"/>
              </w:rPr>
              <w:t xml:space="preserve">2.Моро М. И., Волкова С. И. </w:t>
            </w:r>
            <w:r w:rsidRPr="00EA3604">
              <w:rPr>
                <w:b/>
                <w:sz w:val="28"/>
                <w:szCs w:val="28"/>
              </w:rPr>
              <w:t xml:space="preserve">Математика. Рабочая тетрадь. 1,2,3,4 класс. В 2 ч. Ч. 2. – </w:t>
            </w:r>
            <w:r w:rsidRPr="00EA3604">
              <w:rPr>
                <w:sz w:val="28"/>
                <w:szCs w:val="28"/>
              </w:rPr>
              <w:t>М.: Просвещение, 2011.</w:t>
            </w: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b/>
                <w:sz w:val="28"/>
                <w:szCs w:val="28"/>
              </w:rPr>
            </w:pPr>
            <w:r w:rsidRPr="00EA3604">
              <w:rPr>
                <w:b/>
                <w:sz w:val="28"/>
                <w:szCs w:val="28"/>
              </w:rPr>
              <w:t>Проверочные работы</w:t>
            </w:r>
          </w:p>
          <w:p w:rsidR="00C219A3" w:rsidRPr="00EA3604" w:rsidRDefault="00C219A3" w:rsidP="00EA3604">
            <w:pPr>
              <w:spacing w:line="276" w:lineRule="auto"/>
              <w:jc w:val="both"/>
              <w:rPr>
                <w:b/>
                <w:sz w:val="28"/>
                <w:szCs w:val="28"/>
              </w:rPr>
            </w:pPr>
            <w:r w:rsidRPr="00EA3604">
              <w:rPr>
                <w:sz w:val="28"/>
                <w:szCs w:val="28"/>
              </w:rPr>
              <w:t xml:space="preserve">1. Волкова С. И. </w:t>
            </w:r>
            <w:r w:rsidRPr="00EA3604">
              <w:rPr>
                <w:b/>
                <w:sz w:val="28"/>
                <w:szCs w:val="28"/>
              </w:rPr>
              <w:t>Математика. Проверочные работы. 1,2,3,4класс.</w:t>
            </w: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b/>
                <w:sz w:val="28"/>
                <w:szCs w:val="28"/>
              </w:rPr>
            </w:pPr>
            <w:r w:rsidRPr="00EA3604">
              <w:rPr>
                <w:b/>
                <w:sz w:val="28"/>
                <w:szCs w:val="28"/>
              </w:rPr>
              <w:t>Методические пособия для учителя</w:t>
            </w:r>
          </w:p>
          <w:p w:rsidR="00C219A3" w:rsidRPr="00EA3604" w:rsidRDefault="00C219A3" w:rsidP="00EA3604">
            <w:pPr>
              <w:spacing w:line="276" w:lineRule="auto"/>
              <w:jc w:val="both"/>
              <w:rPr>
                <w:b/>
                <w:sz w:val="28"/>
                <w:szCs w:val="28"/>
              </w:rPr>
            </w:pPr>
            <w:r w:rsidRPr="00EA3604">
              <w:rPr>
                <w:sz w:val="28"/>
                <w:szCs w:val="28"/>
              </w:rPr>
              <w:t xml:space="preserve">1.Бантова М. А., Бельтюкова Г. В., Степанова С. В. </w:t>
            </w:r>
            <w:r w:rsidRPr="00EA3604">
              <w:rPr>
                <w:b/>
                <w:sz w:val="28"/>
                <w:szCs w:val="28"/>
              </w:rPr>
              <w:t>Математика. Методическое пособие. 1,2,3,4 класс.</w:t>
            </w:r>
          </w:p>
          <w:p w:rsidR="00C219A3" w:rsidRPr="00EA3604" w:rsidRDefault="00C219A3" w:rsidP="00EA3604">
            <w:pPr>
              <w:spacing w:line="276" w:lineRule="auto"/>
              <w:jc w:val="both"/>
              <w:rPr>
                <w:sz w:val="28"/>
                <w:szCs w:val="28"/>
              </w:rPr>
            </w:pPr>
          </w:p>
        </w:tc>
        <w:tc>
          <w:tcPr>
            <w:tcW w:w="5528" w:type="dxa"/>
          </w:tcPr>
          <w:p w:rsidR="00C219A3" w:rsidRPr="00EA3604" w:rsidRDefault="00C219A3" w:rsidP="00EA3604">
            <w:pPr>
              <w:spacing w:line="276" w:lineRule="auto"/>
              <w:jc w:val="both"/>
              <w:rPr>
                <w:sz w:val="28"/>
                <w:szCs w:val="28"/>
              </w:rPr>
            </w:pPr>
            <w:r w:rsidRPr="00EA3604">
              <w:rPr>
                <w:sz w:val="28"/>
                <w:szCs w:val="28"/>
              </w:rPr>
              <w:lastRenderedPageBreak/>
              <w:t>В программе определены цели и задачи курса, рас-смотрены особенности содержания и результаты его усвоения, представлены содержание начального обучения математике, тематическое планирование с характеристикой основных видов деятельности учащихся, описано материально-техническое обеспечение образовательного процесса.</w:t>
            </w: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sz w:val="28"/>
                <w:szCs w:val="28"/>
              </w:rPr>
            </w:pPr>
            <w:r w:rsidRPr="00EA3604">
              <w:rPr>
                <w:sz w:val="28"/>
                <w:szCs w:val="28"/>
              </w:rPr>
              <w:t>В учебниках представлен материал, соответствующий программе и позволяющий сформировать у младших школьников систему математических знаний, необходимых для продолжения изучения математики, представлена система учебных задач, направленных на формирование и последовательную отработку универсальных учебных действий, на развитие логического мышления, пространственного воображения и математической речи учащихся.</w:t>
            </w:r>
          </w:p>
          <w:p w:rsidR="00C219A3" w:rsidRPr="00EA3604" w:rsidRDefault="00C219A3" w:rsidP="00EA3604">
            <w:pPr>
              <w:spacing w:line="276" w:lineRule="auto"/>
              <w:jc w:val="both"/>
              <w:rPr>
                <w:sz w:val="28"/>
                <w:szCs w:val="28"/>
              </w:rPr>
            </w:pPr>
            <w:r w:rsidRPr="00EA3604">
              <w:rPr>
                <w:sz w:val="28"/>
                <w:szCs w:val="28"/>
              </w:rPr>
              <w:t xml:space="preserve">Многие задания содержат ориентировочную основу действий, что позволяет ученикам самостоятельно </w:t>
            </w:r>
            <w:r w:rsidRPr="00EA3604">
              <w:rPr>
                <w:sz w:val="28"/>
                <w:szCs w:val="28"/>
              </w:rPr>
              <w:lastRenderedPageBreak/>
              <w:t>ставить учебные цели, искать и использовать необходимые средства и способы их достижения, контролировать и оценивать ход и результаты собственной деятельности.</w:t>
            </w: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sz w:val="28"/>
                <w:szCs w:val="28"/>
              </w:rPr>
            </w:pPr>
            <w:r w:rsidRPr="00EA3604">
              <w:rPr>
                <w:sz w:val="28"/>
                <w:szCs w:val="28"/>
              </w:rPr>
              <w:t>Рабочие тетради предназначены для организации самостоятельной деятельности учащихся. В них представлена система разнообразных заданий  для закрепления полученных знаний и отработки универсальных учебных действий. Задания в тетрадях приведены в полном соответствии с содержанием учебников.</w:t>
            </w: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sz w:val="28"/>
                <w:szCs w:val="28"/>
              </w:rPr>
            </w:pPr>
            <w:r w:rsidRPr="00EA3604">
              <w:rPr>
                <w:sz w:val="28"/>
                <w:szCs w:val="28"/>
              </w:rPr>
              <w:t>Пособия содержат тексты самостоятельных проверочных работ и предметные тесты двух видов (тесты с выбором правильного ответа и тесты - высказывания с пропусками чисел, математических знаков или терминов). Проверочные работы составлены по отдельным, наиболее важным вопросам изучаемых тем. Тесты обеспечивают итоговую самопроверку по всем изученным темам.</w:t>
            </w: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sz w:val="28"/>
                <w:szCs w:val="28"/>
              </w:rPr>
            </w:pPr>
            <w:r w:rsidRPr="00EA3604">
              <w:rPr>
                <w:sz w:val="28"/>
                <w:szCs w:val="28"/>
              </w:rPr>
              <w:t>В пособиях раскрываются содержание изучаемых математических понятий, их взаимосвязи, связи математики с окружающей действительностью, рассматривается использование математических методов для решения учебных и практических задач, при-водится психологическое и дидактическое обоснование методических вопросов и подходов к формированию умения учиться. Теоретические выкладки сопровождаются ссылками на соответствующие фрагменты учебников. Пособия содержат разработки некоторых уроков по отдельным темам.</w:t>
            </w:r>
          </w:p>
        </w:tc>
      </w:tr>
      <w:tr w:rsidR="00C219A3" w:rsidRPr="00EA3604" w:rsidTr="00C219A3">
        <w:tc>
          <w:tcPr>
            <w:tcW w:w="9464" w:type="dxa"/>
            <w:gridSpan w:val="2"/>
          </w:tcPr>
          <w:p w:rsidR="00C219A3" w:rsidRPr="00EA3604" w:rsidRDefault="00C219A3" w:rsidP="00EA3604">
            <w:pPr>
              <w:spacing w:line="276" w:lineRule="auto"/>
              <w:jc w:val="both"/>
              <w:rPr>
                <w:b/>
                <w:sz w:val="28"/>
                <w:szCs w:val="28"/>
              </w:rPr>
            </w:pPr>
            <w:r w:rsidRPr="00EA3604">
              <w:rPr>
                <w:b/>
                <w:sz w:val="28"/>
                <w:szCs w:val="28"/>
              </w:rPr>
              <w:lastRenderedPageBreak/>
              <w:t xml:space="preserve">                                            Печатные пособия</w:t>
            </w:r>
          </w:p>
        </w:tc>
      </w:tr>
      <w:tr w:rsidR="00C219A3" w:rsidRPr="00EA3604" w:rsidTr="00C219A3">
        <w:tc>
          <w:tcPr>
            <w:tcW w:w="3936" w:type="dxa"/>
          </w:tcPr>
          <w:p w:rsidR="00C219A3" w:rsidRPr="00EA3604" w:rsidRDefault="00C219A3" w:rsidP="00EA3604">
            <w:pPr>
              <w:spacing w:line="276" w:lineRule="auto"/>
              <w:jc w:val="both"/>
              <w:rPr>
                <w:sz w:val="28"/>
                <w:szCs w:val="28"/>
              </w:rPr>
            </w:pPr>
            <w:r w:rsidRPr="00EA3604">
              <w:rPr>
                <w:b/>
                <w:sz w:val="28"/>
                <w:szCs w:val="28"/>
              </w:rPr>
              <w:t xml:space="preserve">Разрезной счётный материал по математике </w:t>
            </w:r>
            <w:r w:rsidRPr="00EA3604">
              <w:rPr>
                <w:sz w:val="28"/>
                <w:szCs w:val="28"/>
              </w:rPr>
              <w:t>(Приложение к учебнику 1 класса)</w:t>
            </w:r>
          </w:p>
        </w:tc>
        <w:tc>
          <w:tcPr>
            <w:tcW w:w="5528" w:type="dxa"/>
          </w:tcPr>
          <w:p w:rsidR="00C219A3" w:rsidRPr="00EA3604" w:rsidRDefault="00C219A3" w:rsidP="00EA3604">
            <w:pPr>
              <w:spacing w:line="276" w:lineRule="auto"/>
              <w:jc w:val="both"/>
              <w:rPr>
                <w:sz w:val="28"/>
                <w:szCs w:val="28"/>
              </w:rPr>
            </w:pPr>
            <w:r w:rsidRPr="00EA3604">
              <w:rPr>
                <w:sz w:val="28"/>
                <w:szCs w:val="28"/>
              </w:rPr>
              <w:t>Разрезной материал предназначен для организации самостоятельной практической работы детей, используется на протяжении всего первого года обучения. Включает карточки (цифры, математические знаки), наборы (предметные картинки, геометрические фигуры, монеты, полоски для измерения длины), материал для математических игр («Круговые примеры», «Домино с картинками и цифрами»).</w:t>
            </w:r>
          </w:p>
        </w:tc>
      </w:tr>
      <w:tr w:rsidR="00C219A3" w:rsidRPr="00EA3604" w:rsidTr="00C219A3">
        <w:tc>
          <w:tcPr>
            <w:tcW w:w="9464" w:type="dxa"/>
            <w:gridSpan w:val="2"/>
          </w:tcPr>
          <w:p w:rsidR="00C219A3" w:rsidRPr="00EA3604" w:rsidRDefault="00C219A3" w:rsidP="00EA3604">
            <w:pPr>
              <w:spacing w:line="276" w:lineRule="auto"/>
              <w:jc w:val="both"/>
              <w:rPr>
                <w:b/>
                <w:sz w:val="28"/>
                <w:szCs w:val="28"/>
              </w:rPr>
            </w:pPr>
            <w:r w:rsidRPr="00EA3604">
              <w:rPr>
                <w:b/>
                <w:sz w:val="28"/>
                <w:szCs w:val="28"/>
              </w:rPr>
              <w:t xml:space="preserve">                                                              Технические средства</w:t>
            </w:r>
          </w:p>
        </w:tc>
      </w:tr>
    </w:tbl>
    <w:p w:rsidR="00C219A3" w:rsidRPr="00EA3604" w:rsidRDefault="00C219A3" w:rsidP="00EA3604">
      <w:pPr>
        <w:spacing w:after="0"/>
        <w:jc w:val="both"/>
        <w:rPr>
          <w:rFonts w:ascii="Times New Roman" w:eastAsia="Times New Roman" w:hAnsi="Times New Roman" w:cs="Times New Roman"/>
          <w:b/>
          <w:sz w:val="28"/>
          <w:szCs w:val="28"/>
          <w:lang w:eastAsia="ru-RU"/>
        </w:rPr>
      </w:pPr>
    </w:p>
    <w:p w:rsidR="00C219A3" w:rsidRPr="00EA3604" w:rsidRDefault="00C219A3" w:rsidP="00EA3604">
      <w:pPr>
        <w:spacing w:after="0" w:line="240" w:lineRule="auto"/>
        <w:jc w:val="both"/>
        <w:rPr>
          <w:rFonts w:ascii="Times New Roman" w:eastAsia="Times New Roman" w:hAnsi="Times New Roman" w:cs="Times New Roman"/>
          <w:b/>
          <w:sz w:val="28"/>
          <w:szCs w:val="28"/>
          <w:lang w:eastAsia="ru-RU"/>
        </w:rPr>
      </w:pPr>
    </w:p>
    <w:p w:rsidR="00C219A3" w:rsidRPr="00EA3604" w:rsidRDefault="009A3BFC" w:rsidP="00EA3604">
      <w:pPr>
        <w:keepNext/>
        <w:autoSpaceDE w:val="0"/>
        <w:autoSpaceDN w:val="0"/>
        <w:spacing w:after="0"/>
        <w:ind w:right="-1"/>
        <w:outlineLvl w:val="0"/>
        <w:rPr>
          <w:rFonts w:ascii="Times New Roman" w:eastAsiaTheme="majorEastAsia" w:hAnsi="Times New Roman" w:cs="Times New Roman"/>
          <w:b/>
          <w:bCs/>
          <w:i/>
          <w:iCs/>
          <w:sz w:val="28"/>
          <w:szCs w:val="28"/>
          <w:lang w:eastAsia="ru-RU"/>
        </w:rPr>
      </w:pPr>
      <w:bookmarkStart w:id="46" w:name="_Toc391039712"/>
      <w:r w:rsidRPr="00EA3604">
        <w:rPr>
          <w:rFonts w:ascii="Times New Roman" w:eastAsiaTheme="majorEastAsia" w:hAnsi="Times New Roman" w:cs="Times New Roman"/>
          <w:b/>
          <w:bCs/>
          <w:i/>
          <w:iCs/>
          <w:sz w:val="28"/>
          <w:szCs w:val="28"/>
          <w:lang w:eastAsia="ru-RU"/>
        </w:rPr>
        <w:t xml:space="preserve">2.3.2.5 </w:t>
      </w:r>
      <w:r w:rsidR="00C219A3" w:rsidRPr="00EA3604">
        <w:rPr>
          <w:rFonts w:ascii="Times New Roman" w:eastAsiaTheme="majorEastAsia" w:hAnsi="Times New Roman" w:cs="Times New Roman"/>
          <w:b/>
          <w:bCs/>
          <w:i/>
          <w:iCs/>
          <w:sz w:val="28"/>
          <w:szCs w:val="28"/>
          <w:lang w:eastAsia="ru-RU"/>
        </w:rPr>
        <w:t>Окружающий мир</w:t>
      </w:r>
      <w:bookmarkEnd w:id="46"/>
    </w:p>
    <w:p w:rsidR="00C219A3" w:rsidRPr="00EA3604" w:rsidRDefault="00C219A3" w:rsidP="00EA3604">
      <w:pPr>
        <w:spacing w:after="0"/>
        <w:jc w:val="both"/>
        <w:rPr>
          <w:rFonts w:ascii="Times New Roman" w:hAnsi="Times New Roman" w:cs="Times New Roman"/>
          <w:b/>
          <w:i/>
          <w:sz w:val="28"/>
          <w:szCs w:val="28"/>
          <w:lang w:eastAsia="ru-RU"/>
        </w:rPr>
      </w:pPr>
      <w:r w:rsidRPr="00EA3604">
        <w:rPr>
          <w:rFonts w:ascii="Times New Roman" w:hAnsi="Times New Roman" w:cs="Times New Roman"/>
          <w:b/>
          <w:bCs/>
          <w:i/>
          <w:sz w:val="28"/>
          <w:szCs w:val="28"/>
          <w:lang w:val="en-US"/>
        </w:rPr>
        <w:t>I</w:t>
      </w:r>
      <w:r w:rsidRPr="00EA3604">
        <w:rPr>
          <w:rFonts w:ascii="Times New Roman" w:hAnsi="Times New Roman" w:cs="Times New Roman"/>
          <w:b/>
          <w:bCs/>
          <w:i/>
          <w:sz w:val="28"/>
          <w:szCs w:val="28"/>
        </w:rPr>
        <w:t>.Пояснительная записка</w:t>
      </w:r>
    </w:p>
    <w:p w:rsidR="00C219A3" w:rsidRPr="00EA3604" w:rsidRDefault="00C219A3" w:rsidP="00EA3604">
      <w:pPr>
        <w:spacing w:after="0"/>
        <w:jc w:val="both"/>
        <w:rPr>
          <w:rFonts w:ascii="Times New Roman" w:hAnsi="Times New Roman" w:cs="Times New Roman"/>
          <w:b/>
          <w:sz w:val="28"/>
          <w:szCs w:val="28"/>
          <w:lang w:eastAsia="ru-RU"/>
        </w:rPr>
      </w:pPr>
      <w:r w:rsidRPr="00EA3604">
        <w:rPr>
          <w:rFonts w:ascii="Times New Roman" w:hAnsi="Times New Roman" w:cs="Times New Roman"/>
          <w:sz w:val="28"/>
          <w:szCs w:val="28"/>
        </w:rPr>
        <w:t>Программа разработана на основе Федерального государ</w:t>
      </w:r>
      <w:r w:rsidRPr="00EA3604">
        <w:rPr>
          <w:rFonts w:ascii="Times New Roman" w:hAnsi="Times New Roman" w:cs="Times New Roman"/>
          <w:sz w:val="28"/>
          <w:szCs w:val="28"/>
        </w:rPr>
        <w:softHyphen/>
        <w:t>ственного образовательного стандарта начального общего обра</w:t>
      </w:r>
      <w:r w:rsidRPr="00EA3604">
        <w:rPr>
          <w:rFonts w:ascii="Times New Roman" w:hAnsi="Times New Roman" w:cs="Times New Roman"/>
          <w:sz w:val="28"/>
          <w:szCs w:val="28"/>
        </w:rPr>
        <w:softHyphen/>
        <w:t>зования, Концепции духовно-нравственного развития и воспи</w:t>
      </w:r>
      <w:r w:rsidRPr="00EA3604">
        <w:rPr>
          <w:rFonts w:ascii="Times New Roman" w:hAnsi="Times New Roman" w:cs="Times New Roman"/>
          <w:sz w:val="28"/>
          <w:szCs w:val="28"/>
        </w:rPr>
        <w:softHyphen/>
        <w:t>тания личности гражданина России, планируемых результатов начального общего образования.</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Изучение курса «Окружающий мир» в начальной школе на</w:t>
      </w:r>
      <w:r w:rsidRPr="00EA3604">
        <w:rPr>
          <w:rFonts w:ascii="Times New Roman" w:hAnsi="Times New Roman" w:cs="Times New Roman"/>
          <w:sz w:val="28"/>
          <w:szCs w:val="28"/>
        </w:rPr>
        <w:softHyphen/>
        <w:t xml:space="preserve">правлено на достижение следующих </w:t>
      </w:r>
      <w:r w:rsidRPr="00EA3604">
        <w:rPr>
          <w:rFonts w:ascii="Times New Roman" w:hAnsi="Times New Roman" w:cs="Times New Roman"/>
          <w:b/>
          <w:bCs/>
          <w:sz w:val="28"/>
          <w:szCs w:val="28"/>
        </w:rPr>
        <w:t>целей:</w:t>
      </w:r>
    </w:p>
    <w:p w:rsidR="00C219A3" w:rsidRPr="00EA3604" w:rsidRDefault="00C219A3" w:rsidP="00EA3604">
      <w:pPr>
        <w:numPr>
          <w:ilvl w:val="0"/>
          <w:numId w:val="372"/>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формирование целостной картины мира и осознание ме</w:t>
      </w:r>
      <w:r w:rsidRPr="00EA3604">
        <w:rPr>
          <w:rFonts w:ascii="Times New Roman" w:hAnsi="Times New Roman" w:cs="Times New Roman"/>
          <w:sz w:val="28"/>
          <w:szCs w:val="28"/>
        </w:rPr>
        <w:softHyphen/>
        <w:t>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C219A3" w:rsidRPr="00EA3604" w:rsidRDefault="00C219A3" w:rsidP="00EA3604">
      <w:pPr>
        <w:numPr>
          <w:ilvl w:val="0"/>
          <w:numId w:val="372"/>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духовно-нравственное развитие и воспитание личности гражданина России в условиях культурного и конфессиональ</w:t>
      </w:r>
      <w:r w:rsidRPr="00EA3604">
        <w:rPr>
          <w:rFonts w:ascii="Times New Roman" w:hAnsi="Times New Roman" w:cs="Times New Roman"/>
          <w:sz w:val="28"/>
          <w:szCs w:val="28"/>
        </w:rPr>
        <w:softHyphen/>
        <w:t>ного многообразия российского общества.</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 xml:space="preserve">Основными </w:t>
      </w:r>
      <w:r w:rsidRPr="00EA3604">
        <w:rPr>
          <w:rFonts w:ascii="Times New Roman" w:hAnsi="Times New Roman" w:cs="Times New Roman"/>
          <w:b/>
          <w:bCs/>
          <w:sz w:val="28"/>
          <w:szCs w:val="28"/>
        </w:rPr>
        <w:t xml:space="preserve">задачами </w:t>
      </w:r>
      <w:r w:rsidRPr="00EA3604">
        <w:rPr>
          <w:rFonts w:ascii="Times New Roman" w:hAnsi="Times New Roman" w:cs="Times New Roman"/>
          <w:sz w:val="28"/>
          <w:szCs w:val="28"/>
        </w:rPr>
        <w:t>реализации содержания курса явля</w:t>
      </w:r>
      <w:r w:rsidRPr="00EA3604">
        <w:rPr>
          <w:rFonts w:ascii="Times New Roman" w:hAnsi="Times New Roman" w:cs="Times New Roman"/>
          <w:sz w:val="28"/>
          <w:szCs w:val="28"/>
        </w:rPr>
        <w:softHyphen/>
        <w:t>ются:</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1) формирование уважительного отношения к семье, насе</w:t>
      </w:r>
      <w:r w:rsidRPr="00EA3604">
        <w:rPr>
          <w:rFonts w:ascii="Times New Roman" w:hAnsi="Times New Roman" w:cs="Times New Roman"/>
          <w:sz w:val="28"/>
          <w:szCs w:val="28"/>
        </w:rPr>
        <w:softHyphen/>
        <w:t>лённому пункту, региону, в котором проживают дети, к России, её природе и культуре, истории и современной жизни;</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2) осознание ребёнком ценности, целостности и многообразия окружающего мира, своего места в нём;</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3) формирование модели безопасного поведения в условиях повседневной жизни и в различных опасных и чрезвычайных ситуациях;</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4) формирование психологической культуры и компетенции для обеспечения эффективного и безопасного взаимодействия в социуме.</w:t>
      </w:r>
    </w:p>
    <w:p w:rsidR="00C219A3" w:rsidRPr="00EA3604" w:rsidRDefault="00C219A3" w:rsidP="00EA3604">
      <w:pPr>
        <w:shd w:val="clear" w:color="auto" w:fill="FFFFFF"/>
        <w:autoSpaceDE w:val="0"/>
        <w:autoSpaceDN w:val="0"/>
        <w:adjustRightInd w:val="0"/>
        <w:spacing w:after="0"/>
        <w:ind w:firstLine="708"/>
        <w:jc w:val="both"/>
        <w:rPr>
          <w:rFonts w:ascii="Times New Roman" w:hAnsi="Times New Roman" w:cs="Times New Roman"/>
          <w:sz w:val="28"/>
          <w:szCs w:val="28"/>
        </w:rPr>
      </w:pPr>
      <w:r w:rsidRPr="00EA3604">
        <w:rPr>
          <w:rFonts w:ascii="Times New Roman" w:hAnsi="Times New Roman" w:cs="Times New Roman"/>
          <w:sz w:val="28"/>
          <w:szCs w:val="28"/>
        </w:rPr>
        <w:t>Специфика курса «Окружающий мир» состоит в том, что он, имея ярко выраженный интегративный характер, соеди</w:t>
      </w:r>
      <w:r w:rsidRPr="00EA3604">
        <w:rPr>
          <w:rFonts w:ascii="Times New Roman" w:hAnsi="Times New Roman" w:cs="Times New Roman"/>
          <w:sz w:val="28"/>
          <w:szCs w:val="28"/>
        </w:rPr>
        <w:softHyphen/>
        <w:t xml:space="preserve">няет в равной мере природоведческие, </w:t>
      </w:r>
      <w:r w:rsidRPr="00EA3604">
        <w:rPr>
          <w:rFonts w:ascii="Times New Roman" w:hAnsi="Times New Roman" w:cs="Times New Roman"/>
          <w:sz w:val="28"/>
          <w:szCs w:val="28"/>
        </w:rPr>
        <w:lastRenderedPageBreak/>
        <w:t>обществоведческие, исторические знания и даёт обучающемуся материал естественных и социально-гуманитарных наук, необходимый для целостного и системного видения мира в/его важнейших взаимосвязях.</w:t>
      </w:r>
    </w:p>
    <w:p w:rsidR="00C219A3" w:rsidRPr="00EA3604" w:rsidRDefault="00C219A3" w:rsidP="00EA3604">
      <w:pPr>
        <w:shd w:val="clear" w:color="auto" w:fill="FFFFFF"/>
        <w:autoSpaceDE w:val="0"/>
        <w:autoSpaceDN w:val="0"/>
        <w:adjustRightInd w:val="0"/>
        <w:spacing w:after="0"/>
        <w:ind w:firstLine="708"/>
        <w:jc w:val="both"/>
        <w:rPr>
          <w:rFonts w:ascii="Times New Roman" w:hAnsi="Times New Roman" w:cs="Times New Roman"/>
          <w:sz w:val="28"/>
          <w:szCs w:val="28"/>
        </w:rPr>
      </w:pPr>
      <w:r w:rsidRPr="00EA3604">
        <w:rPr>
          <w:rFonts w:ascii="Times New Roman" w:hAnsi="Times New Roman" w:cs="Times New Roman"/>
          <w:sz w:val="28"/>
          <w:szCs w:val="28"/>
        </w:rPr>
        <w:t>Знакомство с началами естественных и социально-гума</w:t>
      </w:r>
      <w:r w:rsidRPr="00EA3604">
        <w:rPr>
          <w:rFonts w:ascii="Times New Roman" w:hAnsi="Times New Roman" w:cs="Times New Roman"/>
          <w:sz w:val="28"/>
          <w:szCs w:val="28"/>
        </w:rPr>
        <w:softHyphen/>
        <w:t>нитарных наук в их единстве и взаимосвязях даёт ученику ключ (метод) к осмыслению личного опыта, позволяя сде</w:t>
      </w:r>
      <w:r w:rsidRPr="00EA3604">
        <w:rPr>
          <w:rFonts w:ascii="Times New Roman" w:hAnsi="Times New Roman" w:cs="Times New Roman"/>
          <w:sz w:val="28"/>
          <w:szCs w:val="28"/>
        </w:rPr>
        <w:softHyphen/>
        <w:t>лать явления окружающего мира понятными, знакомыми и предсказуемыми, найти своё место в ближайшем окружении, прогнозировать направление своих личных интересов в гар</w:t>
      </w:r>
      <w:r w:rsidRPr="00EA3604">
        <w:rPr>
          <w:rFonts w:ascii="Times New Roman" w:hAnsi="Times New Roman" w:cs="Times New Roman"/>
          <w:sz w:val="28"/>
          <w:szCs w:val="28"/>
        </w:rPr>
        <w:softHyphen/>
        <w:t>монии с интересами природы и общества, тем самым обе</w:t>
      </w:r>
      <w:r w:rsidRPr="00EA3604">
        <w:rPr>
          <w:rFonts w:ascii="Times New Roman" w:hAnsi="Times New Roman" w:cs="Times New Roman"/>
          <w:sz w:val="28"/>
          <w:szCs w:val="28"/>
        </w:rPr>
        <w:softHyphen/>
        <w:t>спечивая в дальнейшем как своё личное, так и социальное благополучие. Курс «Окружающий мир» представляет детям широкую панораму природных и общественных явлений как компонентов единого мира. В основной школе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В рамках же данного предмета благодаря интеграции есте</w:t>
      </w:r>
      <w:r w:rsidRPr="00EA3604">
        <w:rPr>
          <w:rFonts w:ascii="Times New Roman" w:hAnsi="Times New Roman" w:cs="Times New Roman"/>
          <w:sz w:val="28"/>
          <w:szCs w:val="28"/>
        </w:rPr>
        <w:softHyphen/>
        <w:t>ственно-научных и социально-гуманитарных знаний могут быть успешно, в полном соответствии с возрастными особен</w:t>
      </w:r>
      <w:r w:rsidRPr="00EA3604">
        <w:rPr>
          <w:rFonts w:ascii="Times New Roman" w:hAnsi="Times New Roman" w:cs="Times New Roman"/>
          <w:sz w:val="28"/>
          <w:szCs w:val="28"/>
        </w:rPr>
        <w:softHyphen/>
        <w:t>ностями младшего школьника решены задачи экологического образования и воспитания, формирования системы позитив</w:t>
      </w:r>
      <w:r w:rsidRPr="00EA3604">
        <w:rPr>
          <w:rFonts w:ascii="Times New Roman" w:hAnsi="Times New Roman" w:cs="Times New Roman"/>
          <w:sz w:val="28"/>
          <w:szCs w:val="28"/>
        </w:rPr>
        <w:softHyphen/>
        <w:t>ных национальных ценностей, идеалов взаимного уважения, патриотизма, опирающегося на этнокультурное многообра</w:t>
      </w:r>
      <w:r w:rsidRPr="00EA3604">
        <w:rPr>
          <w:rFonts w:ascii="Times New Roman" w:hAnsi="Times New Roman" w:cs="Times New Roman"/>
          <w:sz w:val="28"/>
          <w:szCs w:val="28"/>
        </w:rPr>
        <w:softHyphen/>
        <w:t>зие и общекультурное единство российского общества как важнейшее национальное достояние России. Таким образом, курс создаёт прочный фундамент для изучения значительной части предметов основной школы и для дальнейшего раз</w:t>
      </w:r>
      <w:r w:rsidRPr="00EA3604">
        <w:rPr>
          <w:rFonts w:ascii="Times New Roman" w:hAnsi="Times New Roman" w:cs="Times New Roman"/>
          <w:sz w:val="28"/>
          <w:szCs w:val="28"/>
        </w:rPr>
        <w:softHyphen/>
        <w:t>вития личности.</w:t>
      </w:r>
    </w:p>
    <w:p w:rsidR="00C219A3" w:rsidRPr="00EA3604" w:rsidRDefault="00C219A3" w:rsidP="00EA3604">
      <w:pPr>
        <w:shd w:val="clear" w:color="auto" w:fill="FFFFFF"/>
        <w:autoSpaceDE w:val="0"/>
        <w:autoSpaceDN w:val="0"/>
        <w:adjustRightInd w:val="0"/>
        <w:spacing w:after="0"/>
        <w:ind w:firstLine="708"/>
        <w:jc w:val="both"/>
        <w:rPr>
          <w:rFonts w:ascii="Times New Roman" w:hAnsi="Times New Roman" w:cs="Times New Roman"/>
          <w:sz w:val="28"/>
          <w:szCs w:val="28"/>
        </w:rPr>
      </w:pPr>
      <w:r w:rsidRPr="00EA3604">
        <w:rPr>
          <w:rFonts w:ascii="Times New Roman" w:hAnsi="Times New Roman" w:cs="Times New Roman"/>
          <w:sz w:val="28"/>
          <w:szCs w:val="28"/>
        </w:rPr>
        <w:t>Используя для осмысления личного опыта ребёнка знания, накопленные естественными и социально-гуманитарными на</w:t>
      </w:r>
      <w:r w:rsidRPr="00EA3604">
        <w:rPr>
          <w:rFonts w:ascii="Times New Roman" w:hAnsi="Times New Roman" w:cs="Times New Roman"/>
          <w:sz w:val="28"/>
          <w:szCs w:val="28"/>
        </w:rPr>
        <w:softHyphen/>
        <w:t>уками, курс вводит в процесс постижения мира ценностную шкалу, без которой невозможно формирование позитивных целевых установок подрастающего поколения. Курс «Окружа</w:t>
      </w:r>
      <w:r w:rsidRPr="00EA3604">
        <w:rPr>
          <w:rFonts w:ascii="Times New Roman" w:hAnsi="Times New Roman" w:cs="Times New Roman"/>
          <w:sz w:val="28"/>
          <w:szCs w:val="28"/>
        </w:rPr>
        <w:softHyphen/>
        <w:t>ющий мир» помогает ученику в формировании личностного восприятия, эмоционального, оценочного отношения к миру природы и культуры в их единстве, воспитывает нравственно и духовно зрелых, активных, компетентных граждан, способ</w:t>
      </w:r>
      <w:r w:rsidRPr="00EA3604">
        <w:rPr>
          <w:rFonts w:ascii="Times New Roman" w:hAnsi="Times New Roman" w:cs="Times New Roman"/>
          <w:sz w:val="28"/>
          <w:szCs w:val="28"/>
        </w:rPr>
        <w:softHyphen/>
        <w:t>ных оценивать своё место в окружающем мире и участво</w:t>
      </w:r>
      <w:r w:rsidRPr="00EA3604">
        <w:rPr>
          <w:rFonts w:ascii="Times New Roman" w:hAnsi="Times New Roman" w:cs="Times New Roman"/>
          <w:sz w:val="28"/>
          <w:szCs w:val="28"/>
        </w:rPr>
        <w:softHyphen/>
        <w:t>вать в созидательной деятельности на благо родной страны и планеты Земля.</w:t>
      </w:r>
    </w:p>
    <w:p w:rsidR="00C219A3" w:rsidRPr="00EA3604" w:rsidRDefault="00C219A3" w:rsidP="00EA3604">
      <w:pPr>
        <w:shd w:val="clear" w:color="auto" w:fill="FFFFFF"/>
        <w:autoSpaceDE w:val="0"/>
        <w:autoSpaceDN w:val="0"/>
        <w:adjustRightInd w:val="0"/>
        <w:spacing w:after="0"/>
        <w:ind w:firstLine="708"/>
        <w:jc w:val="both"/>
        <w:rPr>
          <w:rFonts w:ascii="Times New Roman" w:hAnsi="Times New Roman" w:cs="Times New Roman"/>
          <w:sz w:val="28"/>
          <w:szCs w:val="28"/>
        </w:rPr>
      </w:pPr>
      <w:r w:rsidRPr="00EA3604">
        <w:rPr>
          <w:rFonts w:ascii="Times New Roman" w:hAnsi="Times New Roman" w:cs="Times New Roman"/>
          <w:sz w:val="28"/>
          <w:szCs w:val="28"/>
        </w:rPr>
        <w:t>Значение курса состоит также в том, что в ходе его из</w:t>
      </w:r>
      <w:r w:rsidRPr="00EA3604">
        <w:rPr>
          <w:rFonts w:ascii="Times New Roman" w:hAnsi="Times New Roman" w:cs="Times New Roman"/>
          <w:sz w:val="28"/>
          <w:szCs w:val="28"/>
        </w:rPr>
        <w:softHyphen/>
        <w:t>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Курс обладает широкими возмож</w:t>
      </w:r>
      <w:r w:rsidRPr="00EA3604">
        <w:rPr>
          <w:rFonts w:ascii="Times New Roman" w:hAnsi="Times New Roman" w:cs="Times New Roman"/>
          <w:sz w:val="28"/>
          <w:szCs w:val="28"/>
        </w:rPr>
        <w:softHyphen/>
        <w:t>ностями для формирования у младших школьников фунда</w:t>
      </w:r>
      <w:r w:rsidRPr="00EA3604">
        <w:rPr>
          <w:rFonts w:ascii="Times New Roman" w:hAnsi="Times New Roman" w:cs="Times New Roman"/>
          <w:sz w:val="28"/>
          <w:szCs w:val="28"/>
        </w:rPr>
        <w:softHyphen/>
        <w:t>мента экологической и культурологической грамотности и соответствующих компетентностей — умений проводить на</w:t>
      </w:r>
      <w:r w:rsidRPr="00EA3604">
        <w:rPr>
          <w:rFonts w:ascii="Times New Roman" w:hAnsi="Times New Roman" w:cs="Times New Roman"/>
          <w:sz w:val="28"/>
          <w:szCs w:val="28"/>
        </w:rPr>
        <w:softHyphen/>
        <w:t>блюдения в природе, ставить опыты, соблюдать правила по</w:t>
      </w:r>
      <w:r w:rsidRPr="00EA3604">
        <w:rPr>
          <w:rFonts w:ascii="Times New Roman" w:hAnsi="Times New Roman" w:cs="Times New Roman"/>
          <w:sz w:val="28"/>
          <w:szCs w:val="28"/>
        </w:rPr>
        <w:softHyphen/>
        <w:t xml:space="preserve">ведения в мире природы и людей, правила здорового образа жизни. Это позволит учащимся освоить основы адекватного природо- и </w:t>
      </w:r>
      <w:r w:rsidRPr="00EA3604">
        <w:rPr>
          <w:rFonts w:ascii="Times New Roman" w:hAnsi="Times New Roman" w:cs="Times New Roman"/>
          <w:sz w:val="28"/>
          <w:szCs w:val="28"/>
        </w:rPr>
        <w:lastRenderedPageBreak/>
        <w:t>культуросообразного поведения в окружающей природной и социальной среде. Поэтому данный курс играет наряду с другими предметами начальной школы значитель</w:t>
      </w:r>
      <w:r w:rsidRPr="00EA3604">
        <w:rPr>
          <w:rFonts w:ascii="Times New Roman" w:hAnsi="Times New Roman" w:cs="Times New Roman"/>
          <w:sz w:val="28"/>
          <w:szCs w:val="28"/>
        </w:rPr>
        <w:softHyphen/>
        <w:t>ную роль в духовно-нравственном развитии и воспитании личности, формирует вектор культурно-ценностных ориента</w:t>
      </w:r>
      <w:r w:rsidRPr="00EA3604">
        <w:rPr>
          <w:rFonts w:ascii="Times New Roman" w:hAnsi="Times New Roman" w:cs="Times New Roman"/>
          <w:sz w:val="28"/>
          <w:szCs w:val="28"/>
        </w:rPr>
        <w:softHyphen/>
        <w:t>ции младшего школьника в соответствии с отечественными традициями духовности и нравственности.</w:t>
      </w:r>
    </w:p>
    <w:p w:rsidR="00C219A3" w:rsidRPr="00EA3604" w:rsidRDefault="00C219A3" w:rsidP="00EA3604">
      <w:pPr>
        <w:shd w:val="clear" w:color="auto" w:fill="FFFFFF"/>
        <w:autoSpaceDE w:val="0"/>
        <w:autoSpaceDN w:val="0"/>
        <w:adjustRightInd w:val="0"/>
        <w:spacing w:after="0"/>
        <w:ind w:firstLine="708"/>
        <w:jc w:val="both"/>
        <w:rPr>
          <w:rFonts w:ascii="Times New Roman" w:hAnsi="Times New Roman" w:cs="Times New Roman"/>
          <w:sz w:val="28"/>
          <w:szCs w:val="28"/>
        </w:rPr>
      </w:pPr>
      <w:r w:rsidRPr="00EA3604">
        <w:rPr>
          <w:rFonts w:ascii="Times New Roman" w:hAnsi="Times New Roman" w:cs="Times New Roman"/>
          <w:sz w:val="28"/>
          <w:szCs w:val="28"/>
        </w:rPr>
        <w:t>Существенная особенность курса состоит в том, что в нём заложена содержательная основа для широкой реализации межпредметных связей всех дисциплин начальной школы. Пред</w:t>
      </w:r>
      <w:r w:rsidRPr="00EA3604">
        <w:rPr>
          <w:rFonts w:ascii="Times New Roman" w:hAnsi="Times New Roman" w:cs="Times New Roman"/>
          <w:sz w:val="28"/>
          <w:szCs w:val="28"/>
        </w:rPr>
        <w:softHyphen/>
        <w:t>мет «Окружающий мир» использует и тем самым подкрепляет умения, полученные на уроках чтения, русского языка и мате</w:t>
      </w:r>
      <w:r w:rsidRPr="00EA3604">
        <w:rPr>
          <w:rFonts w:ascii="Times New Roman" w:hAnsi="Times New Roman" w:cs="Times New Roman"/>
          <w:sz w:val="28"/>
          <w:szCs w:val="28"/>
        </w:rPr>
        <w:softHyphen/>
        <w:t>матики, музыки и изобразительного искусства, технологии и физической культуры, совместно с ними приучая детей к ра</w:t>
      </w:r>
      <w:r w:rsidRPr="00EA3604">
        <w:rPr>
          <w:rFonts w:ascii="Times New Roman" w:hAnsi="Times New Roman" w:cs="Times New Roman"/>
          <w:sz w:val="28"/>
          <w:szCs w:val="28"/>
        </w:rPr>
        <w:softHyphen/>
        <w:t>ционально-научному и эмоционально-ценностному постиже</w:t>
      </w:r>
      <w:r w:rsidRPr="00EA3604">
        <w:rPr>
          <w:rFonts w:ascii="Times New Roman" w:hAnsi="Times New Roman" w:cs="Times New Roman"/>
          <w:sz w:val="28"/>
          <w:szCs w:val="28"/>
        </w:rPr>
        <w:softHyphen/>
        <w:t>нию окружающего мира.</w:t>
      </w:r>
    </w:p>
    <w:p w:rsidR="00C219A3" w:rsidRPr="00EA3604" w:rsidRDefault="00C219A3" w:rsidP="00EA3604">
      <w:pPr>
        <w:shd w:val="clear" w:color="auto" w:fill="FFFFFF"/>
        <w:autoSpaceDE w:val="0"/>
        <w:autoSpaceDN w:val="0"/>
        <w:adjustRightInd w:val="0"/>
        <w:spacing w:after="0"/>
        <w:rPr>
          <w:rFonts w:ascii="Times New Roman" w:hAnsi="Times New Roman" w:cs="Times New Roman"/>
          <w:b/>
          <w:i/>
          <w:sz w:val="28"/>
          <w:szCs w:val="28"/>
        </w:rPr>
      </w:pPr>
      <w:r w:rsidRPr="00EA3604">
        <w:rPr>
          <w:rFonts w:ascii="Times New Roman" w:hAnsi="Times New Roman" w:cs="Times New Roman"/>
          <w:b/>
          <w:i/>
          <w:sz w:val="28"/>
          <w:szCs w:val="28"/>
          <w:lang w:val="en-US"/>
        </w:rPr>
        <w:t>II</w:t>
      </w:r>
      <w:r w:rsidRPr="00EA3604">
        <w:rPr>
          <w:rFonts w:ascii="Times New Roman" w:hAnsi="Times New Roman" w:cs="Times New Roman"/>
          <w:b/>
          <w:i/>
          <w:sz w:val="28"/>
          <w:szCs w:val="28"/>
        </w:rPr>
        <w:t>.Общая характеристика курса</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Отбор содержания курса «Окружающий мир» осуществлён на основе следующих ведущих идей:</w:t>
      </w:r>
    </w:p>
    <w:p w:rsidR="00C219A3" w:rsidRPr="00EA3604" w:rsidRDefault="00C219A3" w:rsidP="00EA3604">
      <w:pPr>
        <w:shd w:val="clear" w:color="auto" w:fill="FFFFFF"/>
        <w:autoSpaceDE w:val="0"/>
        <w:autoSpaceDN w:val="0"/>
        <w:adjustRightInd w:val="0"/>
        <w:spacing w:after="0"/>
        <w:ind w:firstLine="142"/>
        <w:jc w:val="both"/>
        <w:rPr>
          <w:rFonts w:ascii="Times New Roman" w:hAnsi="Times New Roman" w:cs="Times New Roman"/>
          <w:sz w:val="28"/>
          <w:szCs w:val="28"/>
        </w:rPr>
      </w:pPr>
      <w:r w:rsidRPr="00EA3604">
        <w:rPr>
          <w:rFonts w:ascii="Times New Roman" w:hAnsi="Times New Roman" w:cs="Times New Roman"/>
          <w:sz w:val="28"/>
          <w:szCs w:val="28"/>
        </w:rPr>
        <w:t>1) идея многообразия мира;</w:t>
      </w:r>
    </w:p>
    <w:p w:rsidR="00C219A3" w:rsidRPr="00EA3604" w:rsidRDefault="00C219A3" w:rsidP="00EA3604">
      <w:pPr>
        <w:shd w:val="clear" w:color="auto" w:fill="FFFFFF"/>
        <w:autoSpaceDE w:val="0"/>
        <w:autoSpaceDN w:val="0"/>
        <w:adjustRightInd w:val="0"/>
        <w:spacing w:after="0"/>
        <w:ind w:firstLine="142"/>
        <w:jc w:val="both"/>
        <w:rPr>
          <w:rFonts w:ascii="Times New Roman" w:hAnsi="Times New Roman" w:cs="Times New Roman"/>
          <w:sz w:val="28"/>
          <w:szCs w:val="28"/>
        </w:rPr>
      </w:pPr>
      <w:r w:rsidRPr="00EA3604">
        <w:rPr>
          <w:rFonts w:ascii="Times New Roman" w:hAnsi="Times New Roman" w:cs="Times New Roman"/>
          <w:sz w:val="28"/>
          <w:szCs w:val="28"/>
        </w:rPr>
        <w:t>2) идея целостности мира;</w:t>
      </w:r>
    </w:p>
    <w:p w:rsidR="00C219A3" w:rsidRPr="00EA3604" w:rsidRDefault="00C219A3" w:rsidP="00EA3604">
      <w:pPr>
        <w:shd w:val="clear" w:color="auto" w:fill="FFFFFF"/>
        <w:autoSpaceDE w:val="0"/>
        <w:autoSpaceDN w:val="0"/>
        <w:adjustRightInd w:val="0"/>
        <w:spacing w:after="0"/>
        <w:ind w:firstLine="142"/>
        <w:jc w:val="both"/>
        <w:rPr>
          <w:rFonts w:ascii="Times New Roman" w:hAnsi="Times New Roman" w:cs="Times New Roman"/>
          <w:sz w:val="28"/>
          <w:szCs w:val="28"/>
        </w:rPr>
      </w:pPr>
      <w:r w:rsidRPr="00EA3604">
        <w:rPr>
          <w:rFonts w:ascii="Times New Roman" w:hAnsi="Times New Roman" w:cs="Times New Roman"/>
          <w:sz w:val="28"/>
          <w:szCs w:val="28"/>
        </w:rPr>
        <w:t>3) идея уважения к миру.</w:t>
      </w:r>
    </w:p>
    <w:p w:rsidR="00C219A3" w:rsidRPr="00EA3604" w:rsidRDefault="00C219A3" w:rsidP="00EA3604">
      <w:pPr>
        <w:shd w:val="clear" w:color="auto" w:fill="FFFFFF"/>
        <w:autoSpaceDE w:val="0"/>
        <w:autoSpaceDN w:val="0"/>
        <w:adjustRightInd w:val="0"/>
        <w:spacing w:after="0"/>
        <w:ind w:firstLine="142"/>
        <w:jc w:val="both"/>
        <w:rPr>
          <w:rFonts w:ascii="Times New Roman" w:hAnsi="Times New Roman" w:cs="Times New Roman"/>
          <w:sz w:val="28"/>
          <w:szCs w:val="28"/>
        </w:rPr>
      </w:pPr>
      <w:r w:rsidRPr="00EA3604">
        <w:rPr>
          <w:rFonts w:ascii="Times New Roman" w:hAnsi="Times New Roman" w:cs="Times New Roman"/>
          <w:sz w:val="28"/>
          <w:szCs w:val="28"/>
        </w:rPr>
        <w:t>Многообразие как форма существования мира ярко прояв</w:t>
      </w:r>
      <w:r w:rsidRPr="00EA3604">
        <w:rPr>
          <w:rFonts w:ascii="Times New Roman" w:hAnsi="Times New Roman" w:cs="Times New Roman"/>
          <w:sz w:val="28"/>
          <w:szCs w:val="28"/>
        </w:rPr>
        <w:softHyphen/>
        <w:t>ляет себя и в природной, и в социальной сфере. На основе ин</w:t>
      </w:r>
      <w:r w:rsidRPr="00EA3604">
        <w:rPr>
          <w:rFonts w:ascii="Times New Roman" w:hAnsi="Times New Roman" w:cs="Times New Roman"/>
          <w:sz w:val="28"/>
          <w:szCs w:val="28"/>
        </w:rPr>
        <w:softHyphen/>
        <w:t>теграции естественно-научных, географических, исторических сведений в курсе выстраивается яркая картина действитель</w:t>
      </w:r>
      <w:r w:rsidRPr="00EA3604">
        <w:rPr>
          <w:rFonts w:ascii="Times New Roman" w:hAnsi="Times New Roman" w:cs="Times New Roman"/>
          <w:sz w:val="28"/>
          <w:szCs w:val="28"/>
        </w:rPr>
        <w:softHyphen/>
        <w:t>ности, отражающая многообразие природы и культуры, видов человеческой деятельности, стран и народов. Особое внима</w:t>
      </w:r>
      <w:r w:rsidRPr="00EA3604">
        <w:rPr>
          <w:rFonts w:ascii="Times New Roman" w:hAnsi="Times New Roman" w:cs="Times New Roman"/>
          <w:sz w:val="28"/>
          <w:szCs w:val="28"/>
        </w:rPr>
        <w:softHyphen/>
        <w:t>ние уделяется знакомству младших школьников с природным многообразием, которое рассматривается и как самостоятельная ценность, и как условие, без которого невозможно существо</w:t>
      </w:r>
      <w:r w:rsidRPr="00EA3604">
        <w:rPr>
          <w:rFonts w:ascii="Times New Roman" w:hAnsi="Times New Roman" w:cs="Times New Roman"/>
          <w:sz w:val="28"/>
          <w:szCs w:val="28"/>
        </w:rPr>
        <w:softHyphen/>
        <w:t>вание человека, удовлетворение его материальных и духовных потребностей.</w:t>
      </w:r>
    </w:p>
    <w:p w:rsidR="00C219A3" w:rsidRPr="00EA3604" w:rsidRDefault="00C219A3" w:rsidP="00EA3604">
      <w:pPr>
        <w:shd w:val="clear" w:color="auto" w:fill="FFFFFF"/>
        <w:autoSpaceDE w:val="0"/>
        <w:autoSpaceDN w:val="0"/>
        <w:adjustRightInd w:val="0"/>
        <w:spacing w:after="0"/>
        <w:ind w:firstLine="708"/>
        <w:jc w:val="both"/>
        <w:rPr>
          <w:rFonts w:ascii="Times New Roman" w:hAnsi="Times New Roman" w:cs="Times New Roman"/>
          <w:sz w:val="28"/>
          <w:szCs w:val="28"/>
        </w:rPr>
      </w:pPr>
      <w:r w:rsidRPr="00EA3604">
        <w:rPr>
          <w:rFonts w:ascii="Times New Roman" w:hAnsi="Times New Roman" w:cs="Times New Roman"/>
          <w:sz w:val="28"/>
          <w:szCs w:val="28"/>
        </w:rPr>
        <w:t>Фундаментальная идея целостности мира также последо</w:t>
      </w:r>
      <w:r w:rsidRPr="00EA3604">
        <w:rPr>
          <w:rFonts w:ascii="Times New Roman" w:hAnsi="Times New Roman" w:cs="Times New Roman"/>
          <w:sz w:val="28"/>
          <w:szCs w:val="28"/>
        </w:rPr>
        <w:softHyphen/>
        <w:t>вательно реализуется в курсе; её реализация осуществляется через раскрытие разнообразных связей: между неживой при</w:t>
      </w:r>
      <w:r w:rsidRPr="00EA3604">
        <w:rPr>
          <w:rFonts w:ascii="Times New Roman" w:hAnsi="Times New Roman" w:cs="Times New Roman"/>
          <w:sz w:val="28"/>
          <w:szCs w:val="28"/>
        </w:rPr>
        <w:softHyphen/>
        <w:t>родой и живой, внутри живой природы, между природой и человеком. В частности, рассматривается значение каждого природного компонента в жизни людей, анализируется по</w:t>
      </w:r>
      <w:r w:rsidRPr="00EA3604">
        <w:rPr>
          <w:rFonts w:ascii="Times New Roman" w:hAnsi="Times New Roman" w:cs="Times New Roman"/>
          <w:sz w:val="28"/>
          <w:szCs w:val="28"/>
        </w:rPr>
        <w:softHyphen/>
        <w:t>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обще</w:t>
      </w:r>
      <w:r w:rsidRPr="00EA3604">
        <w:rPr>
          <w:rFonts w:ascii="Times New Roman" w:hAnsi="Times New Roman" w:cs="Times New Roman"/>
          <w:sz w:val="28"/>
          <w:szCs w:val="28"/>
        </w:rPr>
        <w:softHyphen/>
        <w:t>ства, теснейшей взаимозависимости людей имеет включение в программу сведений из области экономики, истории, со</w:t>
      </w:r>
      <w:r w:rsidRPr="00EA3604">
        <w:rPr>
          <w:rFonts w:ascii="Times New Roman" w:hAnsi="Times New Roman" w:cs="Times New Roman"/>
          <w:sz w:val="28"/>
          <w:szCs w:val="28"/>
        </w:rPr>
        <w:softHyphen/>
        <w:t>временной социальной жизни, которые присутствуют в про</w:t>
      </w:r>
      <w:r w:rsidRPr="00EA3604">
        <w:rPr>
          <w:rFonts w:ascii="Times New Roman" w:hAnsi="Times New Roman" w:cs="Times New Roman"/>
          <w:sz w:val="28"/>
          <w:szCs w:val="28"/>
        </w:rPr>
        <w:softHyphen/>
        <w:t>грамме каждого класса.</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Уважение к миру — это своего рода формула нового от</w:t>
      </w:r>
      <w:r w:rsidRPr="00EA3604">
        <w:rPr>
          <w:rFonts w:ascii="Times New Roman" w:hAnsi="Times New Roman" w:cs="Times New Roman"/>
          <w:sz w:val="28"/>
          <w:szCs w:val="28"/>
        </w:rPr>
        <w:softHyphen/>
        <w:t>ношения к окружающему, основанного на признании са</w:t>
      </w:r>
      <w:r w:rsidRPr="00EA3604">
        <w:rPr>
          <w:rFonts w:ascii="Times New Roman" w:hAnsi="Times New Roman" w:cs="Times New Roman"/>
          <w:sz w:val="28"/>
          <w:szCs w:val="28"/>
        </w:rPr>
        <w:softHyphen/>
        <w:t>моценности сущего, на включении в нравственную сферу отношения не только к другим людям, но и к природе, к ру</w:t>
      </w:r>
      <w:r w:rsidRPr="00EA3604">
        <w:rPr>
          <w:rFonts w:ascii="Times New Roman" w:hAnsi="Times New Roman" w:cs="Times New Roman"/>
          <w:sz w:val="28"/>
          <w:szCs w:val="28"/>
        </w:rPr>
        <w:softHyphen/>
        <w:t>котворному миру, к культурному достоянию народов России и всего человечества.</w:t>
      </w:r>
    </w:p>
    <w:p w:rsidR="00C219A3" w:rsidRPr="00EA3604" w:rsidRDefault="00C219A3" w:rsidP="00EA3604">
      <w:pPr>
        <w:shd w:val="clear" w:color="auto" w:fill="FFFFFF"/>
        <w:autoSpaceDE w:val="0"/>
        <w:autoSpaceDN w:val="0"/>
        <w:adjustRightInd w:val="0"/>
        <w:spacing w:after="0"/>
        <w:ind w:firstLine="708"/>
        <w:jc w:val="both"/>
        <w:rPr>
          <w:rFonts w:ascii="Times New Roman" w:hAnsi="Times New Roman" w:cs="Times New Roman"/>
          <w:sz w:val="28"/>
          <w:szCs w:val="28"/>
        </w:rPr>
      </w:pPr>
      <w:r w:rsidRPr="00EA3604">
        <w:rPr>
          <w:rFonts w:ascii="Times New Roman" w:hAnsi="Times New Roman" w:cs="Times New Roman"/>
          <w:sz w:val="28"/>
          <w:szCs w:val="28"/>
        </w:rPr>
        <w:lastRenderedPageBreak/>
        <w:t>В основе методики преподавания курса «Окружающий мир» лежит проблемно-поисковый подход, обеспечивающий «откры</w:t>
      </w:r>
      <w:r w:rsidRPr="00EA3604">
        <w:rPr>
          <w:rFonts w:ascii="Times New Roman" w:hAnsi="Times New Roman" w:cs="Times New Roman"/>
          <w:sz w:val="28"/>
          <w:szCs w:val="28"/>
        </w:rPr>
        <w:softHyphen/>
        <w:t>тие» детьми нового знания и активное освоение различных способов познания окружающего. При этом используются разнообразные методы и формы обучения с применением системы средств, составляющих единую информационно-об</w:t>
      </w:r>
      <w:r w:rsidRPr="00EA3604">
        <w:rPr>
          <w:rFonts w:ascii="Times New Roman" w:hAnsi="Times New Roman" w:cs="Times New Roman"/>
          <w:sz w:val="28"/>
          <w:szCs w:val="28"/>
        </w:rPr>
        <w:softHyphen/>
        <w:t>разовательную среду. Учащиеся ведут 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учебные диалоги, моделирование объектов и явлений окружающего мира. Для успешного решения за</w:t>
      </w:r>
      <w:r w:rsidRPr="00EA3604">
        <w:rPr>
          <w:rFonts w:ascii="Times New Roman" w:hAnsi="Times New Roman" w:cs="Times New Roman"/>
          <w:sz w:val="28"/>
          <w:szCs w:val="28"/>
        </w:rPr>
        <w:softHyphen/>
        <w:t>дач курса важны экскурсии и учебные прогулки,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ребёнка с окружающим миром. Занятия могут проводиться не только в классе, но и на улице, в лесу, парке, музее и т. д. Очень большое значение для достижения планиру</w:t>
      </w:r>
      <w:r w:rsidRPr="00EA3604">
        <w:rPr>
          <w:rFonts w:ascii="Times New Roman" w:hAnsi="Times New Roman" w:cs="Times New Roman"/>
          <w:sz w:val="28"/>
          <w:szCs w:val="28"/>
        </w:rPr>
        <w:softHyphen/>
        <w:t>емых результатов имеет организация проектной деятель</w:t>
      </w:r>
      <w:r w:rsidRPr="00EA3604">
        <w:rPr>
          <w:rFonts w:ascii="Times New Roman" w:hAnsi="Times New Roman" w:cs="Times New Roman"/>
          <w:sz w:val="28"/>
          <w:szCs w:val="28"/>
        </w:rPr>
        <w:softHyphen/>
        <w:t>ности учащихся, которая предусмотрена в каждом разделе программы.</w:t>
      </w:r>
    </w:p>
    <w:p w:rsidR="00C219A3" w:rsidRPr="00EA3604" w:rsidRDefault="00C219A3" w:rsidP="00EA3604">
      <w:pPr>
        <w:shd w:val="clear" w:color="auto" w:fill="FFFFFF"/>
        <w:autoSpaceDE w:val="0"/>
        <w:autoSpaceDN w:val="0"/>
        <w:adjustRightInd w:val="0"/>
        <w:spacing w:after="0"/>
        <w:ind w:firstLine="708"/>
        <w:jc w:val="both"/>
        <w:rPr>
          <w:rFonts w:ascii="Times New Roman" w:hAnsi="Times New Roman" w:cs="Times New Roman"/>
          <w:sz w:val="28"/>
          <w:szCs w:val="28"/>
        </w:rPr>
      </w:pPr>
      <w:r w:rsidRPr="00EA3604">
        <w:rPr>
          <w:rFonts w:ascii="Times New Roman" w:hAnsi="Times New Roman" w:cs="Times New Roman"/>
          <w:sz w:val="28"/>
          <w:szCs w:val="28"/>
        </w:rPr>
        <w:t>В соответствии с названными ведущими идеями осо</w:t>
      </w:r>
      <w:r w:rsidRPr="00EA3604">
        <w:rPr>
          <w:rFonts w:ascii="Times New Roman" w:hAnsi="Times New Roman" w:cs="Times New Roman"/>
          <w:sz w:val="28"/>
          <w:szCs w:val="28"/>
        </w:rPr>
        <w:softHyphen/>
        <w:t xml:space="preserve">бое значение при реализации программы имеют новые для практики начальной школы виды деятельности учащихся, к которым относятся: </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1) распознавание природных объек</w:t>
      </w:r>
      <w:r w:rsidRPr="00EA3604">
        <w:rPr>
          <w:rFonts w:ascii="Times New Roman" w:hAnsi="Times New Roman" w:cs="Times New Roman"/>
          <w:sz w:val="28"/>
          <w:szCs w:val="28"/>
        </w:rPr>
        <w:softHyphen/>
        <w:t xml:space="preserve">тов с помощью специально разработанного для начальной школы атласа-определителя; </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2) моделирование экологиче</w:t>
      </w:r>
      <w:r w:rsidRPr="00EA3604">
        <w:rPr>
          <w:rFonts w:ascii="Times New Roman" w:hAnsi="Times New Roman" w:cs="Times New Roman"/>
          <w:sz w:val="28"/>
          <w:szCs w:val="28"/>
        </w:rPr>
        <w:softHyphen/>
        <w:t>ских связей с помощью графических и динамических схем (моделей); 3) эколого-этическая деятельность, включающая анализ собственного отношения к миру природы и пове</w:t>
      </w:r>
      <w:r w:rsidRPr="00EA3604">
        <w:rPr>
          <w:rFonts w:ascii="Times New Roman" w:hAnsi="Times New Roman" w:cs="Times New Roman"/>
          <w:sz w:val="28"/>
          <w:szCs w:val="28"/>
        </w:rPr>
        <w:softHyphen/>
        <w:t>дения в нём,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C219A3" w:rsidRPr="00EA3604" w:rsidRDefault="00C219A3" w:rsidP="00EA3604">
      <w:pPr>
        <w:shd w:val="clear" w:color="auto" w:fill="FFFFFF"/>
        <w:autoSpaceDE w:val="0"/>
        <w:autoSpaceDN w:val="0"/>
        <w:adjustRightInd w:val="0"/>
        <w:spacing w:after="0"/>
        <w:ind w:firstLine="708"/>
        <w:jc w:val="both"/>
        <w:rPr>
          <w:rFonts w:ascii="Times New Roman" w:hAnsi="Times New Roman" w:cs="Times New Roman"/>
          <w:sz w:val="28"/>
          <w:szCs w:val="28"/>
        </w:rPr>
      </w:pPr>
      <w:r w:rsidRPr="00EA3604">
        <w:rPr>
          <w:rFonts w:ascii="Times New Roman" w:hAnsi="Times New Roman" w:cs="Times New Roman"/>
          <w:sz w:val="28"/>
          <w:szCs w:val="28"/>
        </w:rPr>
        <w:t>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окружающего мира не ограничивается рамками урока. Оно продолжается постоянно в школе и за её стенами. Сам учебный курс является своего рода системообразующим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w:t>
      </w:r>
      <w:r w:rsidRPr="00EA3604">
        <w:rPr>
          <w:rFonts w:ascii="Times New Roman" w:hAnsi="Times New Roman" w:cs="Times New Roman"/>
          <w:sz w:val="28"/>
          <w:szCs w:val="28"/>
        </w:rPr>
        <w:softHyphen/>
        <w:t>ли учащихся в повседневном общении со своими детьми, поддерживали их познавательные инициативы, пробужда</w:t>
      </w:r>
      <w:r w:rsidRPr="00EA3604">
        <w:rPr>
          <w:rFonts w:ascii="Times New Roman" w:hAnsi="Times New Roman" w:cs="Times New Roman"/>
          <w:sz w:val="28"/>
          <w:szCs w:val="28"/>
        </w:rPr>
        <w:softHyphen/>
        <w:t>емые на уроках. Это могут быть и конкретные задания для домашних опытов и наблюдений, чтения и получения информации от взрослых.</w:t>
      </w:r>
    </w:p>
    <w:p w:rsidR="00C219A3" w:rsidRPr="00EA3604" w:rsidRDefault="00C219A3" w:rsidP="00EA3604">
      <w:pPr>
        <w:shd w:val="clear" w:color="auto" w:fill="FFFFFF"/>
        <w:autoSpaceDE w:val="0"/>
        <w:autoSpaceDN w:val="0"/>
        <w:adjustRightInd w:val="0"/>
        <w:spacing w:after="0"/>
        <w:rPr>
          <w:rFonts w:ascii="Times New Roman" w:hAnsi="Times New Roman" w:cs="Times New Roman"/>
          <w:b/>
          <w:i/>
          <w:sz w:val="28"/>
          <w:szCs w:val="28"/>
        </w:rPr>
      </w:pPr>
      <w:r w:rsidRPr="00EA3604">
        <w:rPr>
          <w:rFonts w:ascii="Times New Roman" w:hAnsi="Times New Roman" w:cs="Times New Roman"/>
          <w:b/>
          <w:i/>
          <w:sz w:val="28"/>
          <w:szCs w:val="28"/>
          <w:lang w:val="en-US"/>
        </w:rPr>
        <w:t>III</w:t>
      </w:r>
      <w:r w:rsidRPr="00EA3604">
        <w:rPr>
          <w:rFonts w:ascii="Times New Roman" w:hAnsi="Times New Roman" w:cs="Times New Roman"/>
          <w:b/>
          <w:i/>
          <w:sz w:val="28"/>
          <w:szCs w:val="28"/>
        </w:rPr>
        <w:t>. Ценностные ориентиры содержания курса</w:t>
      </w:r>
    </w:p>
    <w:p w:rsidR="00C219A3" w:rsidRPr="00EA3604" w:rsidRDefault="00C219A3" w:rsidP="00EA3604">
      <w:pPr>
        <w:numPr>
          <w:ilvl w:val="0"/>
          <w:numId w:val="373"/>
        </w:numPr>
        <w:shd w:val="clear" w:color="auto" w:fill="FFFFFF"/>
        <w:tabs>
          <w:tab w:val="left" w:pos="284"/>
        </w:tabs>
        <w:autoSpaceDE w:val="0"/>
        <w:autoSpaceDN w:val="0"/>
        <w:adjustRightInd w:val="0"/>
        <w:spacing w:after="0"/>
        <w:contextualSpacing/>
        <w:rPr>
          <w:rFonts w:ascii="Times New Roman" w:hAnsi="Times New Roman" w:cs="Times New Roman"/>
          <w:b/>
          <w:i/>
          <w:sz w:val="28"/>
          <w:szCs w:val="28"/>
        </w:rPr>
      </w:pPr>
      <w:r w:rsidRPr="00EA3604">
        <w:rPr>
          <w:rFonts w:ascii="Times New Roman" w:hAnsi="Times New Roman" w:cs="Times New Roman"/>
          <w:sz w:val="28"/>
          <w:szCs w:val="28"/>
        </w:rPr>
        <w:t>Природа как одна из важнейших основ здоровой и гармо</w:t>
      </w:r>
      <w:r w:rsidRPr="00EA3604">
        <w:rPr>
          <w:rFonts w:ascii="Times New Roman" w:hAnsi="Times New Roman" w:cs="Times New Roman"/>
          <w:sz w:val="28"/>
          <w:szCs w:val="28"/>
        </w:rPr>
        <w:softHyphen/>
        <w:t>ничной жизни человека и общества.</w:t>
      </w:r>
    </w:p>
    <w:p w:rsidR="00C219A3" w:rsidRPr="00EA3604" w:rsidRDefault="00C219A3" w:rsidP="00EA3604">
      <w:pPr>
        <w:numPr>
          <w:ilvl w:val="0"/>
          <w:numId w:val="373"/>
        </w:numPr>
        <w:tabs>
          <w:tab w:val="left" w:pos="284"/>
        </w:tabs>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lastRenderedPageBreak/>
        <w:t>Культура как процесс и результат человеческой жизнедеятель</w:t>
      </w:r>
      <w:r w:rsidRPr="00EA3604">
        <w:rPr>
          <w:rFonts w:ascii="Times New Roman" w:hAnsi="Times New Roman" w:cs="Times New Roman"/>
          <w:sz w:val="28"/>
          <w:szCs w:val="28"/>
        </w:rPr>
        <w:softHyphen/>
        <w:t>ности во всём многообразии её форм.</w:t>
      </w:r>
    </w:p>
    <w:p w:rsidR="00C219A3" w:rsidRPr="00EA3604" w:rsidRDefault="00C219A3" w:rsidP="00EA3604">
      <w:pPr>
        <w:numPr>
          <w:ilvl w:val="0"/>
          <w:numId w:val="373"/>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Наука как часть культуры, отражающая человеческое стрем</w:t>
      </w:r>
      <w:r w:rsidRPr="00EA3604">
        <w:rPr>
          <w:rFonts w:ascii="Times New Roman" w:hAnsi="Times New Roman" w:cs="Times New Roman"/>
          <w:sz w:val="28"/>
          <w:szCs w:val="28"/>
        </w:rPr>
        <w:softHyphen/>
        <w:t>ление к истине, к познанию закономерностей окружающего мира природы и социума.</w:t>
      </w:r>
    </w:p>
    <w:p w:rsidR="00C219A3" w:rsidRPr="00EA3604" w:rsidRDefault="00C219A3" w:rsidP="00EA3604">
      <w:pPr>
        <w:numPr>
          <w:ilvl w:val="0"/>
          <w:numId w:val="373"/>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Человечество как многообразие народов, культур, религий. в Международное сотрудничество как основа мира на Земле.</w:t>
      </w:r>
    </w:p>
    <w:p w:rsidR="00C219A3" w:rsidRPr="00EA3604" w:rsidRDefault="00C219A3" w:rsidP="00EA3604">
      <w:pPr>
        <w:numPr>
          <w:ilvl w:val="0"/>
          <w:numId w:val="373"/>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Патриотизм как одно из проявлений духовной зрелости чело</w:t>
      </w:r>
      <w:r w:rsidRPr="00EA3604">
        <w:rPr>
          <w:rFonts w:ascii="Times New Roman" w:hAnsi="Times New Roman" w:cs="Times New Roman"/>
          <w:sz w:val="28"/>
          <w:szCs w:val="28"/>
        </w:rPr>
        <w:softHyphen/>
        <w:t>века, выражающейся в любви к России, народу, малой родине, в осознанном желании служить Отечеству.</w:t>
      </w:r>
    </w:p>
    <w:p w:rsidR="00C219A3" w:rsidRPr="00EA3604" w:rsidRDefault="00C219A3" w:rsidP="00EA3604">
      <w:pPr>
        <w:numPr>
          <w:ilvl w:val="0"/>
          <w:numId w:val="373"/>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Семья как основа духовно-нравственного развития и воспи</w:t>
      </w:r>
      <w:r w:rsidRPr="00EA3604">
        <w:rPr>
          <w:rFonts w:ascii="Times New Roman" w:hAnsi="Times New Roman" w:cs="Times New Roman"/>
          <w:sz w:val="28"/>
          <w:szCs w:val="28"/>
        </w:rPr>
        <w:softHyphen/>
        <w:t>тания личности, залог преемственности культурно-ценностных традиций народов России от поколения к поколению и жизне</w:t>
      </w:r>
      <w:r w:rsidRPr="00EA3604">
        <w:rPr>
          <w:rFonts w:ascii="Times New Roman" w:hAnsi="Times New Roman" w:cs="Times New Roman"/>
          <w:sz w:val="28"/>
          <w:szCs w:val="28"/>
        </w:rPr>
        <w:softHyphen/>
        <w:t>способности российского общества.</w:t>
      </w:r>
    </w:p>
    <w:p w:rsidR="00C219A3" w:rsidRPr="00EA3604" w:rsidRDefault="00C219A3" w:rsidP="00EA3604">
      <w:pPr>
        <w:numPr>
          <w:ilvl w:val="0"/>
          <w:numId w:val="373"/>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Труд и творчество как отличительные черты духовно и нрав</w:t>
      </w:r>
      <w:r w:rsidRPr="00EA3604">
        <w:rPr>
          <w:rFonts w:ascii="Times New Roman" w:hAnsi="Times New Roman" w:cs="Times New Roman"/>
          <w:sz w:val="28"/>
          <w:szCs w:val="28"/>
        </w:rPr>
        <w:softHyphen/>
        <w:t>ственно развитой личности.</w:t>
      </w:r>
    </w:p>
    <w:p w:rsidR="00C219A3" w:rsidRPr="00EA3604" w:rsidRDefault="00C219A3" w:rsidP="00EA3604">
      <w:pPr>
        <w:numPr>
          <w:ilvl w:val="0"/>
          <w:numId w:val="373"/>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Здоровый образ жизни в единстве составляющих: здо</w:t>
      </w:r>
      <w:r w:rsidRPr="00EA3604">
        <w:rPr>
          <w:rFonts w:ascii="Times New Roman" w:hAnsi="Times New Roman" w:cs="Times New Roman"/>
          <w:sz w:val="28"/>
          <w:szCs w:val="28"/>
        </w:rPr>
        <w:softHyphen/>
        <w:t>ровье физическое, психическое, духовно- и социально-нрав</w:t>
      </w:r>
      <w:r w:rsidRPr="00EA3604">
        <w:rPr>
          <w:rFonts w:ascii="Times New Roman" w:hAnsi="Times New Roman" w:cs="Times New Roman"/>
          <w:sz w:val="28"/>
          <w:szCs w:val="28"/>
        </w:rPr>
        <w:softHyphen/>
        <w:t>ственное.</w:t>
      </w:r>
    </w:p>
    <w:p w:rsidR="00C219A3" w:rsidRPr="00EA3604" w:rsidRDefault="00C219A3" w:rsidP="00EA3604">
      <w:pPr>
        <w:numPr>
          <w:ilvl w:val="0"/>
          <w:numId w:val="373"/>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Нравственный выбор и ответственность человека в отноше</w:t>
      </w:r>
      <w:r w:rsidRPr="00EA3604">
        <w:rPr>
          <w:rFonts w:ascii="Times New Roman" w:hAnsi="Times New Roman" w:cs="Times New Roman"/>
          <w:sz w:val="28"/>
          <w:szCs w:val="28"/>
        </w:rPr>
        <w:softHyphen/>
        <w:t>нии к природе, историко-культурному наследию, к самому себе и окружающим людям.</w:t>
      </w:r>
    </w:p>
    <w:p w:rsidR="00C219A3" w:rsidRPr="00EA3604" w:rsidRDefault="00C219A3" w:rsidP="00EA3604">
      <w:pPr>
        <w:shd w:val="clear" w:color="auto" w:fill="FFFFFF"/>
        <w:autoSpaceDE w:val="0"/>
        <w:autoSpaceDN w:val="0"/>
        <w:adjustRightInd w:val="0"/>
        <w:spacing w:after="0"/>
        <w:rPr>
          <w:rFonts w:ascii="Times New Roman" w:hAnsi="Times New Roman" w:cs="Times New Roman"/>
          <w:b/>
          <w:i/>
          <w:sz w:val="28"/>
          <w:szCs w:val="28"/>
        </w:rPr>
      </w:pPr>
      <w:r w:rsidRPr="00EA3604">
        <w:rPr>
          <w:rFonts w:ascii="Times New Roman" w:hAnsi="Times New Roman" w:cs="Times New Roman"/>
          <w:b/>
          <w:i/>
          <w:sz w:val="28"/>
          <w:szCs w:val="28"/>
          <w:lang w:val="en-US"/>
        </w:rPr>
        <w:t>IV</w:t>
      </w:r>
      <w:r w:rsidRPr="00EA3604">
        <w:rPr>
          <w:rFonts w:ascii="Times New Roman" w:hAnsi="Times New Roman" w:cs="Times New Roman"/>
          <w:b/>
          <w:i/>
          <w:sz w:val="28"/>
          <w:szCs w:val="28"/>
        </w:rPr>
        <w:t>.Место курса в учебном плане</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На изучение курса «Окружающий мир» в каждом классе на</w:t>
      </w:r>
      <w:r w:rsidRPr="00EA3604">
        <w:rPr>
          <w:rFonts w:ascii="Times New Roman" w:hAnsi="Times New Roman" w:cs="Times New Roman"/>
          <w:sz w:val="28"/>
          <w:szCs w:val="28"/>
        </w:rPr>
        <w:softHyphen/>
        <w:t>чальной школы отводится 2ч в неделю. Программа рассчита</w:t>
      </w:r>
      <w:r w:rsidRPr="00EA3604">
        <w:rPr>
          <w:rFonts w:ascii="Times New Roman" w:hAnsi="Times New Roman" w:cs="Times New Roman"/>
          <w:sz w:val="28"/>
          <w:szCs w:val="28"/>
        </w:rPr>
        <w:softHyphen/>
        <w:t>на на 270ч: 1 класс —66ч (33 учебные недели), 2, 3 и 4 клас</w:t>
      </w:r>
      <w:r w:rsidRPr="00EA3604">
        <w:rPr>
          <w:rFonts w:ascii="Times New Roman" w:hAnsi="Times New Roman" w:cs="Times New Roman"/>
          <w:sz w:val="28"/>
          <w:szCs w:val="28"/>
        </w:rPr>
        <w:softHyphen/>
        <w:t>сы — по 68ч (34 учебные недели).</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i/>
          <w:sz w:val="28"/>
          <w:szCs w:val="28"/>
        </w:rPr>
      </w:pPr>
      <w:r w:rsidRPr="00EA3604">
        <w:rPr>
          <w:rFonts w:ascii="Times New Roman" w:hAnsi="Times New Roman" w:cs="Times New Roman"/>
          <w:b/>
          <w:i/>
          <w:sz w:val="28"/>
          <w:szCs w:val="28"/>
          <w:lang w:val="en-US"/>
        </w:rPr>
        <w:t>V</w:t>
      </w:r>
      <w:r w:rsidRPr="00EA3604">
        <w:rPr>
          <w:rFonts w:ascii="Times New Roman" w:hAnsi="Times New Roman" w:cs="Times New Roman"/>
          <w:b/>
          <w:i/>
          <w:sz w:val="28"/>
          <w:szCs w:val="28"/>
        </w:rPr>
        <w:t>.Результаты изучения курса</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 xml:space="preserve">Освоение курса «Окружающий мир» вносит существенный вклад в достижение </w:t>
      </w:r>
      <w:r w:rsidRPr="00EA3604">
        <w:rPr>
          <w:rFonts w:ascii="Times New Roman" w:hAnsi="Times New Roman" w:cs="Times New Roman"/>
          <w:b/>
          <w:bCs/>
          <w:i/>
          <w:sz w:val="28"/>
          <w:szCs w:val="28"/>
        </w:rPr>
        <w:t>личностных результатов</w:t>
      </w:r>
      <w:r w:rsidRPr="00EA3604">
        <w:rPr>
          <w:rFonts w:ascii="Times New Roman" w:hAnsi="Times New Roman" w:cs="Times New Roman"/>
          <w:sz w:val="28"/>
          <w:szCs w:val="28"/>
        </w:rPr>
        <w:t>начального об</w:t>
      </w:r>
      <w:r w:rsidRPr="00EA3604">
        <w:rPr>
          <w:rFonts w:ascii="Times New Roman" w:hAnsi="Times New Roman" w:cs="Times New Roman"/>
          <w:sz w:val="28"/>
          <w:szCs w:val="28"/>
        </w:rPr>
        <w:softHyphen/>
        <w:t>разования, а именно:</w:t>
      </w:r>
    </w:p>
    <w:p w:rsidR="00C219A3" w:rsidRPr="00EA3604" w:rsidRDefault="00C219A3" w:rsidP="00EA3604">
      <w:pPr>
        <w:numPr>
          <w:ilvl w:val="0"/>
          <w:numId w:val="375"/>
        </w:numPr>
        <w:tabs>
          <w:tab w:val="left" w:pos="284"/>
        </w:tabs>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формирование основ российской гражданской иден</w:t>
      </w:r>
      <w:r w:rsidRPr="00EA3604">
        <w:rPr>
          <w:rFonts w:ascii="Times New Roman" w:hAnsi="Times New Roman" w:cs="Times New Roman"/>
          <w:sz w:val="28"/>
          <w:szCs w:val="28"/>
        </w:rPr>
        <w:softHyphen/>
        <w:t>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rsidRPr="00EA3604">
        <w:rPr>
          <w:rFonts w:ascii="Times New Roman" w:hAnsi="Times New Roman" w:cs="Times New Roman"/>
          <w:sz w:val="28"/>
          <w:szCs w:val="28"/>
        </w:rPr>
        <w:softHyphen/>
        <w:t>тации;</w:t>
      </w:r>
    </w:p>
    <w:p w:rsidR="00C219A3" w:rsidRPr="00EA3604" w:rsidRDefault="00C219A3" w:rsidP="00EA3604">
      <w:pPr>
        <w:numPr>
          <w:ilvl w:val="0"/>
          <w:numId w:val="375"/>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формирование целостного, социально ориентированного взгляда на мир в его органичном единстве и разнообразии при</w:t>
      </w:r>
      <w:r w:rsidRPr="00EA3604">
        <w:rPr>
          <w:rFonts w:ascii="Times New Roman" w:hAnsi="Times New Roman" w:cs="Times New Roman"/>
          <w:sz w:val="28"/>
          <w:szCs w:val="28"/>
        </w:rPr>
        <w:softHyphen/>
        <w:t>роды, народов, культур и религий;</w:t>
      </w:r>
    </w:p>
    <w:p w:rsidR="00C219A3" w:rsidRPr="00EA3604" w:rsidRDefault="00C219A3" w:rsidP="00EA3604">
      <w:pPr>
        <w:numPr>
          <w:ilvl w:val="0"/>
          <w:numId w:val="375"/>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формирование уважительного отношения к иному мне</w:t>
      </w:r>
      <w:r w:rsidRPr="00EA3604">
        <w:rPr>
          <w:rFonts w:ascii="Times New Roman" w:hAnsi="Times New Roman" w:cs="Times New Roman"/>
          <w:sz w:val="28"/>
          <w:szCs w:val="28"/>
        </w:rPr>
        <w:softHyphen/>
        <w:t>нию, истории и культуре других народов;</w:t>
      </w:r>
    </w:p>
    <w:p w:rsidR="00C219A3" w:rsidRPr="00EA3604" w:rsidRDefault="00C219A3" w:rsidP="00EA3604">
      <w:pPr>
        <w:numPr>
          <w:ilvl w:val="0"/>
          <w:numId w:val="375"/>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овладение начальными навыками адаптации в динамично изменяющемся и развивающемся мире;</w:t>
      </w:r>
    </w:p>
    <w:p w:rsidR="00C219A3" w:rsidRPr="00EA3604" w:rsidRDefault="00C219A3" w:rsidP="00EA3604">
      <w:pPr>
        <w:numPr>
          <w:ilvl w:val="0"/>
          <w:numId w:val="375"/>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принятие и освоение социальной роли обучающегося, развитие мотивов учебной деятельности и формирование лич</w:t>
      </w:r>
      <w:r w:rsidRPr="00EA3604">
        <w:rPr>
          <w:rFonts w:ascii="Times New Roman" w:hAnsi="Times New Roman" w:cs="Times New Roman"/>
          <w:sz w:val="28"/>
          <w:szCs w:val="28"/>
        </w:rPr>
        <w:softHyphen/>
        <w:t>ностного смысла учения;</w:t>
      </w:r>
    </w:p>
    <w:p w:rsidR="00C219A3" w:rsidRPr="00EA3604" w:rsidRDefault="00C219A3" w:rsidP="00EA3604">
      <w:pPr>
        <w:numPr>
          <w:ilvl w:val="0"/>
          <w:numId w:val="375"/>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lastRenderedPageBreak/>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219A3" w:rsidRPr="00EA3604" w:rsidRDefault="00C219A3" w:rsidP="00EA3604">
      <w:pPr>
        <w:numPr>
          <w:ilvl w:val="0"/>
          <w:numId w:val="375"/>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формирование эстетических потребностей, ценностей и чувств;</w:t>
      </w:r>
    </w:p>
    <w:p w:rsidR="00C219A3" w:rsidRPr="00EA3604" w:rsidRDefault="00C219A3" w:rsidP="00EA3604">
      <w:pPr>
        <w:numPr>
          <w:ilvl w:val="0"/>
          <w:numId w:val="375"/>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развитие этических чувств, доброжелательности и эмо</w:t>
      </w:r>
      <w:r w:rsidRPr="00EA3604">
        <w:rPr>
          <w:rFonts w:ascii="Times New Roman" w:hAnsi="Times New Roman" w:cs="Times New Roman"/>
          <w:sz w:val="28"/>
          <w:szCs w:val="28"/>
        </w:rPr>
        <w:softHyphen/>
        <w:t>ционально-нравственной отзывчивости, понимания и сопере</w:t>
      </w:r>
      <w:r w:rsidRPr="00EA3604">
        <w:rPr>
          <w:rFonts w:ascii="Times New Roman" w:hAnsi="Times New Roman" w:cs="Times New Roman"/>
          <w:sz w:val="28"/>
          <w:szCs w:val="28"/>
        </w:rPr>
        <w:softHyphen/>
        <w:t>живания чувствам других людей;</w:t>
      </w:r>
    </w:p>
    <w:p w:rsidR="00C219A3" w:rsidRPr="00EA3604" w:rsidRDefault="00C219A3" w:rsidP="00EA3604">
      <w:pPr>
        <w:numPr>
          <w:ilvl w:val="0"/>
          <w:numId w:val="375"/>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развитие навыков сотрудничества со взрослыми и свер</w:t>
      </w:r>
      <w:r w:rsidRPr="00EA3604">
        <w:rPr>
          <w:rFonts w:ascii="Times New Roman" w:hAnsi="Times New Roman" w:cs="Times New Roman"/>
          <w:sz w:val="28"/>
          <w:szCs w:val="28"/>
        </w:rPr>
        <w:softHyphen/>
        <w:t>стниками в разных социальных ситуациях, умения не создавать конфликтов и находить выходы из спорных ситуаций;</w:t>
      </w:r>
    </w:p>
    <w:p w:rsidR="00C219A3" w:rsidRPr="00EA3604" w:rsidRDefault="00C219A3" w:rsidP="00EA3604">
      <w:pPr>
        <w:numPr>
          <w:ilvl w:val="0"/>
          <w:numId w:val="375"/>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формирование установки на безопасный, здоровый об</w:t>
      </w:r>
      <w:r w:rsidRPr="00EA3604">
        <w:rPr>
          <w:rFonts w:ascii="Times New Roman" w:hAnsi="Times New Roman" w:cs="Times New Roman"/>
          <w:sz w:val="28"/>
          <w:szCs w:val="28"/>
        </w:rPr>
        <w:softHyphen/>
        <w:t>раз жизни, наличие мотивации к творческому труду, работе на результат, бережному отношению к материальным и духовным ценностям.</w:t>
      </w:r>
    </w:p>
    <w:p w:rsidR="00C219A3" w:rsidRPr="00EA3604" w:rsidRDefault="00C219A3" w:rsidP="00EA3604">
      <w:pPr>
        <w:shd w:val="clear" w:color="auto" w:fill="FFFFFF"/>
        <w:autoSpaceDE w:val="0"/>
        <w:autoSpaceDN w:val="0"/>
        <w:adjustRightInd w:val="0"/>
        <w:spacing w:after="0"/>
        <w:ind w:firstLine="540"/>
        <w:jc w:val="both"/>
        <w:rPr>
          <w:rFonts w:ascii="Times New Roman" w:hAnsi="Times New Roman" w:cs="Times New Roman"/>
          <w:sz w:val="28"/>
          <w:szCs w:val="28"/>
        </w:rPr>
      </w:pPr>
      <w:r w:rsidRPr="00EA3604">
        <w:rPr>
          <w:rFonts w:ascii="Times New Roman" w:hAnsi="Times New Roman" w:cs="Times New Roman"/>
          <w:sz w:val="28"/>
          <w:szCs w:val="28"/>
        </w:rPr>
        <w:t xml:space="preserve">Изучение курса «Окружающий мир» играет значительную роль в достижении </w:t>
      </w:r>
      <w:r w:rsidRPr="00EA3604">
        <w:rPr>
          <w:rFonts w:ascii="Times New Roman" w:hAnsi="Times New Roman" w:cs="Times New Roman"/>
          <w:b/>
          <w:bCs/>
          <w:i/>
          <w:sz w:val="28"/>
          <w:szCs w:val="28"/>
        </w:rPr>
        <w:t>метапредметных результатов</w:t>
      </w:r>
      <w:r w:rsidRPr="00EA3604">
        <w:rPr>
          <w:rFonts w:ascii="Times New Roman" w:hAnsi="Times New Roman" w:cs="Times New Roman"/>
          <w:sz w:val="28"/>
          <w:szCs w:val="28"/>
        </w:rPr>
        <w:t xml:space="preserve">начального образования, таких как: </w:t>
      </w:r>
    </w:p>
    <w:p w:rsidR="00C219A3" w:rsidRPr="00EA3604" w:rsidRDefault="00C219A3" w:rsidP="00EA3604">
      <w:pPr>
        <w:numPr>
          <w:ilvl w:val="0"/>
          <w:numId w:val="374"/>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овладение способностью принимать и сохранять цели и задачи учебной деятельности, поиска средств её осуществления;</w:t>
      </w:r>
    </w:p>
    <w:p w:rsidR="00C219A3" w:rsidRPr="00EA3604" w:rsidRDefault="00C219A3" w:rsidP="00EA3604">
      <w:pPr>
        <w:numPr>
          <w:ilvl w:val="0"/>
          <w:numId w:val="374"/>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освоение способов решения проблем творческого и по</w:t>
      </w:r>
      <w:r w:rsidRPr="00EA3604">
        <w:rPr>
          <w:rFonts w:ascii="Times New Roman" w:hAnsi="Times New Roman" w:cs="Times New Roman"/>
          <w:sz w:val="28"/>
          <w:szCs w:val="28"/>
        </w:rPr>
        <w:softHyphen/>
        <w:t>искового характера;</w:t>
      </w:r>
    </w:p>
    <w:p w:rsidR="00C219A3" w:rsidRPr="00EA3604" w:rsidRDefault="00C219A3" w:rsidP="00EA3604">
      <w:pPr>
        <w:numPr>
          <w:ilvl w:val="0"/>
          <w:numId w:val="374"/>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EA3604">
        <w:rPr>
          <w:rFonts w:ascii="Times New Roman" w:hAnsi="Times New Roman" w:cs="Times New Roman"/>
          <w:sz w:val="28"/>
          <w:szCs w:val="28"/>
        </w:rPr>
        <w:softHyphen/>
        <w:t>фективные способы достижения результата;</w:t>
      </w:r>
    </w:p>
    <w:p w:rsidR="00C219A3" w:rsidRPr="00EA3604" w:rsidRDefault="00C219A3" w:rsidP="00EA3604">
      <w:pPr>
        <w:numPr>
          <w:ilvl w:val="0"/>
          <w:numId w:val="374"/>
        </w:numPr>
        <w:tabs>
          <w:tab w:val="left" w:pos="284"/>
        </w:tabs>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219A3" w:rsidRPr="00EA3604" w:rsidRDefault="00C219A3" w:rsidP="00EA3604">
      <w:pPr>
        <w:numPr>
          <w:ilvl w:val="0"/>
          <w:numId w:val="374"/>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 xml:space="preserve">освоение начальных форм познавательной и личностной рефлексии; </w:t>
      </w:r>
    </w:p>
    <w:p w:rsidR="00C219A3" w:rsidRPr="00EA3604" w:rsidRDefault="00C219A3" w:rsidP="00EA3604">
      <w:pPr>
        <w:numPr>
          <w:ilvl w:val="0"/>
          <w:numId w:val="374"/>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использование знаково-символических средств пред</w:t>
      </w:r>
      <w:r w:rsidRPr="00EA3604">
        <w:rPr>
          <w:rFonts w:ascii="Times New Roman" w:hAnsi="Times New Roman" w:cs="Times New Roman"/>
          <w:sz w:val="28"/>
          <w:szCs w:val="28"/>
        </w:rPr>
        <w:softHyphen/>
        <w:t>ставления информации для создания моделей изучаемых объ</w:t>
      </w:r>
      <w:r w:rsidRPr="00EA3604">
        <w:rPr>
          <w:rFonts w:ascii="Times New Roman" w:hAnsi="Times New Roman" w:cs="Times New Roman"/>
          <w:sz w:val="28"/>
          <w:szCs w:val="28"/>
        </w:rPr>
        <w:softHyphen/>
        <w:t>ектов и процессов, схем решения учебных и практических задач;</w:t>
      </w:r>
    </w:p>
    <w:p w:rsidR="00C219A3" w:rsidRPr="00EA3604" w:rsidRDefault="00C219A3" w:rsidP="00EA3604">
      <w:pPr>
        <w:numPr>
          <w:ilvl w:val="0"/>
          <w:numId w:val="374"/>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активное использование речевых средств и средств ин</w:t>
      </w:r>
      <w:r w:rsidRPr="00EA3604">
        <w:rPr>
          <w:rFonts w:ascii="Times New Roman" w:hAnsi="Times New Roman" w:cs="Times New Roman"/>
          <w:sz w:val="28"/>
          <w:szCs w:val="28"/>
        </w:rPr>
        <w:softHyphen/>
        <w:t>формационных и коммуникационных технологий (ИКТ) для решения коммуникативных и познавательных задач;</w:t>
      </w:r>
    </w:p>
    <w:p w:rsidR="00C219A3" w:rsidRPr="00EA3604" w:rsidRDefault="00C219A3" w:rsidP="00EA3604">
      <w:pPr>
        <w:numPr>
          <w:ilvl w:val="0"/>
          <w:numId w:val="374"/>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использование различных способов поиска (в справочных источниках и открытом учебном информационном простран</w:t>
      </w:r>
      <w:r w:rsidRPr="00EA3604">
        <w:rPr>
          <w:rFonts w:ascii="Times New Roman" w:hAnsi="Times New Roman" w:cs="Times New Roman"/>
          <w:sz w:val="28"/>
          <w:szCs w:val="28"/>
        </w:rPr>
        <w:softHyphen/>
        <w:t>стве сети Интернет), сбора, обработки, анализа, организации, передачи и интерпретации информации в соответствии с ком</w:t>
      </w:r>
      <w:r w:rsidRPr="00EA3604">
        <w:rPr>
          <w:rFonts w:ascii="Times New Roman" w:hAnsi="Times New Roman" w:cs="Times New Roman"/>
          <w:sz w:val="28"/>
          <w:szCs w:val="28"/>
        </w:rPr>
        <w:softHyphen/>
        <w:t>муникативными и познавательными задачами и технологиями учебного предмета «Окружающий мир»;</w:t>
      </w:r>
    </w:p>
    <w:p w:rsidR="00C219A3" w:rsidRPr="00EA3604" w:rsidRDefault="00C219A3" w:rsidP="00EA3604">
      <w:pPr>
        <w:numPr>
          <w:ilvl w:val="0"/>
          <w:numId w:val="374"/>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овладение логическими действиями сравнения, анализа, синтеза, обобщения, классификации по родовидовым при</w:t>
      </w:r>
      <w:r w:rsidRPr="00EA3604">
        <w:rPr>
          <w:rFonts w:ascii="Times New Roman" w:hAnsi="Times New Roman" w:cs="Times New Roman"/>
          <w:sz w:val="28"/>
          <w:szCs w:val="28"/>
        </w:rPr>
        <w:softHyphen/>
        <w:t>знакам, установления аналогий и причинно-следственных связей, построения рассуждений, отнесения к известным понятиям;</w:t>
      </w:r>
    </w:p>
    <w:p w:rsidR="00C219A3" w:rsidRPr="00EA3604" w:rsidRDefault="00C219A3" w:rsidP="00EA3604">
      <w:pPr>
        <w:numPr>
          <w:ilvl w:val="0"/>
          <w:numId w:val="374"/>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lastRenderedPageBreak/>
        <w:t>готовность слушать собеседника и вести диалог; готов</w:t>
      </w:r>
      <w:r w:rsidRPr="00EA3604">
        <w:rPr>
          <w:rFonts w:ascii="Times New Roman" w:hAnsi="Times New Roman" w:cs="Times New Roman"/>
          <w:sz w:val="28"/>
          <w:szCs w:val="28"/>
        </w:rPr>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C219A3" w:rsidRPr="00EA3604" w:rsidRDefault="00C219A3" w:rsidP="00EA3604">
      <w:pPr>
        <w:numPr>
          <w:ilvl w:val="0"/>
          <w:numId w:val="374"/>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219A3" w:rsidRPr="00EA3604" w:rsidRDefault="00C219A3" w:rsidP="00EA3604">
      <w:pPr>
        <w:numPr>
          <w:ilvl w:val="0"/>
          <w:numId w:val="374"/>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овладение начальными сведениями о сущности и осо</w:t>
      </w:r>
      <w:r w:rsidRPr="00EA3604">
        <w:rPr>
          <w:rFonts w:ascii="Times New Roman" w:hAnsi="Times New Roman" w:cs="Times New Roman"/>
          <w:sz w:val="28"/>
          <w:szCs w:val="28"/>
        </w:rPr>
        <w:softHyphen/>
        <w:t>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w:t>
      </w:r>
      <w:r w:rsidRPr="00EA3604">
        <w:rPr>
          <w:rFonts w:ascii="Times New Roman" w:hAnsi="Times New Roman" w:cs="Times New Roman"/>
          <w:sz w:val="28"/>
          <w:szCs w:val="28"/>
        </w:rPr>
        <w:softHyphen/>
        <w:t xml:space="preserve">ющий мир»; </w:t>
      </w:r>
    </w:p>
    <w:p w:rsidR="00C219A3" w:rsidRPr="00EA3604" w:rsidRDefault="00C219A3" w:rsidP="00EA3604">
      <w:pPr>
        <w:numPr>
          <w:ilvl w:val="0"/>
          <w:numId w:val="374"/>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овладение базовыми предметными и межпредметными понятиями, отражающими существенные связи и отношения между объектами и процессами;</w:t>
      </w:r>
    </w:p>
    <w:p w:rsidR="00C219A3" w:rsidRPr="00EA3604" w:rsidRDefault="00C219A3" w:rsidP="00EA3604">
      <w:pPr>
        <w:numPr>
          <w:ilvl w:val="0"/>
          <w:numId w:val="374"/>
        </w:numPr>
        <w:tabs>
          <w:tab w:val="left" w:pos="284"/>
        </w:tabs>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умение работать в материальной и информационной сре</w:t>
      </w:r>
      <w:r w:rsidRPr="00EA3604">
        <w:rPr>
          <w:rFonts w:ascii="Times New Roman" w:hAnsi="Times New Roman" w:cs="Times New Roman"/>
          <w:sz w:val="28"/>
          <w:szCs w:val="28"/>
        </w:rPr>
        <w:softHyphen/>
        <w:t>де начального общего образования (в том числе с учебными моделями) в соответствии с содержанием учебного предмета «Окружающий мир».</w:t>
      </w:r>
    </w:p>
    <w:p w:rsidR="00C219A3" w:rsidRPr="00EA3604" w:rsidRDefault="00C219A3" w:rsidP="00EA3604">
      <w:pPr>
        <w:shd w:val="clear" w:color="auto" w:fill="FFFFFF"/>
        <w:autoSpaceDE w:val="0"/>
        <w:autoSpaceDN w:val="0"/>
        <w:adjustRightInd w:val="0"/>
        <w:spacing w:after="0"/>
        <w:ind w:firstLine="540"/>
        <w:jc w:val="both"/>
        <w:rPr>
          <w:rFonts w:ascii="Times New Roman" w:hAnsi="Times New Roman" w:cs="Times New Roman"/>
          <w:sz w:val="28"/>
          <w:szCs w:val="28"/>
        </w:rPr>
      </w:pPr>
      <w:r w:rsidRPr="00EA3604">
        <w:rPr>
          <w:rFonts w:ascii="Times New Roman" w:hAnsi="Times New Roman" w:cs="Times New Roman"/>
          <w:sz w:val="28"/>
          <w:szCs w:val="28"/>
        </w:rPr>
        <w:t>П</w:t>
      </w:r>
      <w:r w:rsidR="0099231A" w:rsidRPr="00EA3604">
        <w:rPr>
          <w:rFonts w:ascii="Times New Roman" w:hAnsi="Times New Roman" w:cs="Times New Roman"/>
          <w:sz w:val="28"/>
          <w:szCs w:val="28"/>
        </w:rPr>
        <w:t>р</w:t>
      </w:r>
      <w:r w:rsidRPr="00EA3604">
        <w:rPr>
          <w:rFonts w:ascii="Times New Roman" w:hAnsi="Times New Roman" w:cs="Times New Roman"/>
          <w:sz w:val="28"/>
          <w:szCs w:val="28"/>
        </w:rPr>
        <w:t>и изучении курса «Окружающий мир» достигаются следу</w:t>
      </w:r>
      <w:r w:rsidRPr="00EA3604">
        <w:rPr>
          <w:rFonts w:ascii="Times New Roman" w:hAnsi="Times New Roman" w:cs="Times New Roman"/>
          <w:sz w:val="28"/>
          <w:szCs w:val="28"/>
        </w:rPr>
        <w:softHyphen/>
        <w:t xml:space="preserve">ющие </w:t>
      </w:r>
      <w:r w:rsidRPr="00EA3604">
        <w:rPr>
          <w:rFonts w:ascii="Times New Roman" w:hAnsi="Times New Roman" w:cs="Times New Roman"/>
          <w:b/>
          <w:bCs/>
          <w:i/>
          <w:sz w:val="28"/>
          <w:szCs w:val="28"/>
        </w:rPr>
        <w:t>предметные результаты:</w:t>
      </w:r>
    </w:p>
    <w:p w:rsidR="00C219A3" w:rsidRPr="00EA3604" w:rsidRDefault="00C219A3" w:rsidP="00EA3604">
      <w:pPr>
        <w:numPr>
          <w:ilvl w:val="0"/>
          <w:numId w:val="376"/>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понимание особой роли России в мировой истории, вос</w:t>
      </w:r>
      <w:r w:rsidRPr="00EA3604">
        <w:rPr>
          <w:rFonts w:ascii="Times New Roman" w:hAnsi="Times New Roman" w:cs="Times New Roman"/>
          <w:sz w:val="28"/>
          <w:szCs w:val="28"/>
        </w:rPr>
        <w:softHyphen/>
        <w:t>питание чувства гордости за национальные свершения, откры</w:t>
      </w:r>
      <w:r w:rsidRPr="00EA3604">
        <w:rPr>
          <w:rFonts w:ascii="Times New Roman" w:hAnsi="Times New Roman" w:cs="Times New Roman"/>
          <w:sz w:val="28"/>
          <w:szCs w:val="28"/>
        </w:rPr>
        <w:softHyphen/>
        <w:t>тия, победы;</w:t>
      </w:r>
    </w:p>
    <w:p w:rsidR="00C219A3" w:rsidRPr="00EA3604" w:rsidRDefault="00C219A3" w:rsidP="00EA3604">
      <w:pPr>
        <w:numPr>
          <w:ilvl w:val="0"/>
          <w:numId w:val="376"/>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C219A3" w:rsidRPr="00EA3604" w:rsidRDefault="00C219A3" w:rsidP="00EA3604">
      <w:pPr>
        <w:numPr>
          <w:ilvl w:val="0"/>
          <w:numId w:val="376"/>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219A3" w:rsidRPr="00EA3604" w:rsidRDefault="00C219A3" w:rsidP="00EA3604">
      <w:pPr>
        <w:numPr>
          <w:ilvl w:val="0"/>
          <w:numId w:val="376"/>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освоение доступных способов изучения природы и обще</w:t>
      </w:r>
      <w:r w:rsidRPr="00EA3604">
        <w:rPr>
          <w:rFonts w:ascii="Times New Roman" w:hAnsi="Times New Roman" w:cs="Times New Roman"/>
          <w:sz w:val="28"/>
          <w:szCs w:val="28"/>
        </w:rPr>
        <w:softHyphen/>
        <w:t>ства (наблюдение, запись, измерение, опыт, сравнение, клас</w:t>
      </w:r>
      <w:r w:rsidRPr="00EA3604">
        <w:rPr>
          <w:rFonts w:ascii="Times New Roman" w:hAnsi="Times New Roman" w:cs="Times New Roman"/>
          <w:sz w:val="28"/>
          <w:szCs w:val="28"/>
        </w:rPr>
        <w:softHyphen/>
        <w:t>сификация и др. с получением информации из семейных ар</w:t>
      </w:r>
      <w:r w:rsidRPr="00EA3604">
        <w:rPr>
          <w:rFonts w:ascii="Times New Roman" w:hAnsi="Times New Roman" w:cs="Times New Roman"/>
          <w:sz w:val="28"/>
          <w:szCs w:val="28"/>
        </w:rPr>
        <w:softHyphen/>
        <w:t>хивов, от окружающих людей, в открытом информационном пространстве);</w:t>
      </w:r>
    </w:p>
    <w:p w:rsidR="00C219A3" w:rsidRPr="00EA3604" w:rsidRDefault="00C219A3" w:rsidP="00EA3604">
      <w:pPr>
        <w:numPr>
          <w:ilvl w:val="0"/>
          <w:numId w:val="376"/>
        </w:numPr>
        <w:shd w:val="clear" w:color="auto" w:fill="FFFFFF"/>
        <w:tabs>
          <w:tab w:val="left" w:pos="284"/>
        </w:tabs>
        <w:autoSpaceDE w:val="0"/>
        <w:autoSpaceDN w:val="0"/>
        <w:adjustRightInd w:val="0"/>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развитие навыков устанавливать и выявлять причинно-следственные связи в окружающем мире.</w:t>
      </w:r>
    </w:p>
    <w:p w:rsidR="00C219A3" w:rsidRPr="00EA3604" w:rsidRDefault="00C219A3" w:rsidP="00EA3604">
      <w:pPr>
        <w:shd w:val="clear" w:color="auto" w:fill="FFFFFF"/>
        <w:autoSpaceDE w:val="0"/>
        <w:autoSpaceDN w:val="0"/>
        <w:adjustRightInd w:val="0"/>
        <w:spacing w:after="0"/>
        <w:rPr>
          <w:rFonts w:ascii="Times New Roman" w:hAnsi="Times New Roman" w:cs="Times New Roman"/>
          <w:i/>
          <w:sz w:val="28"/>
          <w:szCs w:val="28"/>
        </w:rPr>
      </w:pPr>
      <w:r w:rsidRPr="00EA3604">
        <w:rPr>
          <w:rFonts w:ascii="Times New Roman" w:hAnsi="Times New Roman" w:cs="Times New Roman"/>
          <w:b/>
          <w:bCs/>
          <w:i/>
          <w:sz w:val="28"/>
          <w:szCs w:val="28"/>
          <w:lang w:val="en-US"/>
        </w:rPr>
        <w:t>VI</w:t>
      </w:r>
      <w:r w:rsidRPr="00EA3604">
        <w:rPr>
          <w:rFonts w:ascii="Times New Roman" w:hAnsi="Times New Roman" w:cs="Times New Roman"/>
          <w:b/>
          <w:bCs/>
          <w:i/>
          <w:sz w:val="28"/>
          <w:szCs w:val="28"/>
        </w:rPr>
        <w:t>.Содержание курса (270ч)</w:t>
      </w:r>
    </w:p>
    <w:p w:rsidR="00C219A3" w:rsidRPr="00EA3604" w:rsidRDefault="00C219A3" w:rsidP="00EA3604">
      <w:pPr>
        <w:shd w:val="clear" w:color="auto" w:fill="FFFFFF"/>
        <w:autoSpaceDE w:val="0"/>
        <w:autoSpaceDN w:val="0"/>
        <w:adjustRightInd w:val="0"/>
        <w:spacing w:after="0"/>
        <w:rPr>
          <w:rFonts w:ascii="Times New Roman" w:hAnsi="Times New Roman" w:cs="Times New Roman"/>
          <w:b/>
          <w:sz w:val="28"/>
          <w:szCs w:val="28"/>
        </w:rPr>
      </w:pPr>
      <w:r w:rsidRPr="00EA3604">
        <w:rPr>
          <w:rFonts w:ascii="Times New Roman" w:hAnsi="Times New Roman" w:cs="Times New Roman"/>
          <w:b/>
          <w:sz w:val="28"/>
          <w:szCs w:val="28"/>
        </w:rPr>
        <w:t>Человек и природа</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Природа — это то, что нас окружает, но не создано челове</w:t>
      </w:r>
      <w:r w:rsidRPr="00EA3604">
        <w:rPr>
          <w:rFonts w:ascii="Times New Roman" w:hAnsi="Times New Roman" w:cs="Times New Roman"/>
          <w:sz w:val="28"/>
          <w:szCs w:val="28"/>
        </w:rPr>
        <w:softHyphen/>
        <w:t>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 xml:space="preserve">Вещество — это то, из чего состоят все природные объекты и предметы. Разнообразие веществ в окружающем мире. Примеры веществ: соль, сахар, вода, природный газ. </w:t>
      </w:r>
      <w:r w:rsidRPr="00EA3604">
        <w:rPr>
          <w:rFonts w:ascii="Times New Roman" w:hAnsi="Times New Roman" w:cs="Times New Roman"/>
          <w:sz w:val="28"/>
          <w:szCs w:val="28"/>
        </w:rPr>
        <w:lastRenderedPageBreak/>
        <w:t>Твёрдые тела, жид</w:t>
      </w:r>
      <w:r w:rsidRPr="00EA3604">
        <w:rPr>
          <w:rFonts w:ascii="Times New Roman" w:hAnsi="Times New Roman" w:cs="Times New Roman"/>
          <w:sz w:val="28"/>
          <w:szCs w:val="28"/>
        </w:rPr>
        <w:softHyphen/>
        <w:t>кости, газы. Простейшие практические работы с веществами, жидкостями, газами.</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Звёзды и планеты. Солнце — ближайшая к нам звезда, источ</w:t>
      </w:r>
      <w:r w:rsidRPr="00EA3604">
        <w:rPr>
          <w:rFonts w:ascii="Times New Roman" w:hAnsi="Times New Roman" w:cs="Times New Roman"/>
          <w:sz w:val="28"/>
          <w:szCs w:val="28"/>
        </w:rPr>
        <w:softHyphen/>
        <w:t>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w:t>
      </w:r>
      <w:r w:rsidRPr="00EA3604">
        <w:rPr>
          <w:rFonts w:ascii="Times New Roman" w:hAnsi="Times New Roman" w:cs="Times New Roman"/>
          <w:sz w:val="28"/>
          <w:szCs w:val="28"/>
        </w:rPr>
        <w:softHyphen/>
        <w:t xml:space="preserve">ны, их названия, расположение на глобусе и карте. Важнейшие природные объекты своей страны, района. Ориентирование на местности. Компас. </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Погода, её составляющие (температура воздуха, облачность, осадки, ветер). Наблюдение за погодой своего края. Предска</w:t>
      </w:r>
      <w:r w:rsidRPr="00EA3604">
        <w:rPr>
          <w:rFonts w:ascii="Times New Roman" w:hAnsi="Times New Roman" w:cs="Times New Roman"/>
          <w:sz w:val="28"/>
          <w:szCs w:val="28"/>
        </w:rPr>
        <w:softHyphen/>
        <w:t>зание погоды и его значение в жизни людей.</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w:t>
      </w:r>
      <w:r w:rsidRPr="00EA3604">
        <w:rPr>
          <w:rFonts w:ascii="Times New Roman" w:hAnsi="Times New Roman" w:cs="Times New Roman"/>
          <w:sz w:val="28"/>
          <w:szCs w:val="28"/>
        </w:rPr>
        <w:softHyphen/>
        <w:t>теристика на основе наблюдений).</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Водные богатства, их разнообразие (океан, море, река, озеро, пруд); использование человеком. Водные богатства родного края (названия, краткая характеристика на основе наблюдений).</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Воздух — смесь газов. Свойства воздуха. Значение воздуха для растений, животных, человека.</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Почва, её состав, значение для живой природы и для хозяй</w:t>
      </w:r>
      <w:r w:rsidRPr="00EA3604">
        <w:rPr>
          <w:rFonts w:ascii="Times New Roman" w:hAnsi="Times New Roman" w:cs="Times New Roman"/>
          <w:sz w:val="28"/>
          <w:szCs w:val="28"/>
        </w:rPr>
        <w:softHyphen/>
        <w:t>ственной жизни человека.</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Растения, их разнообразие. Части растения (корень, стебель, лист, цветок, плод, семя). Условия, необходимые для жизни рас</w:t>
      </w:r>
      <w:r w:rsidRPr="00EA3604">
        <w:rPr>
          <w:rFonts w:ascii="Times New Roman" w:hAnsi="Times New Roman" w:cs="Times New Roman"/>
          <w:sz w:val="28"/>
          <w:szCs w:val="28"/>
        </w:rPr>
        <w:softHyphen/>
        <w:t>тения (свет, тепло, воздух, вода). Наблюдение роста растений, фиксация изменений. Деревья, кустарники, травы. Дикорасту</w:t>
      </w:r>
      <w:r w:rsidRPr="00EA3604">
        <w:rPr>
          <w:rFonts w:ascii="Times New Roman" w:hAnsi="Times New Roman" w:cs="Times New Roman"/>
          <w:sz w:val="28"/>
          <w:szCs w:val="28"/>
        </w:rPr>
        <w:softHyphen/>
        <w:t>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Грибы, их разнообразие, значение в природе и жизни людей; съедобные и ядовитые грибы. Правила сбора грибов.</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w:t>
      </w:r>
      <w:r w:rsidRPr="00EA3604">
        <w:rPr>
          <w:rFonts w:ascii="Times New Roman" w:hAnsi="Times New Roman" w:cs="Times New Roman"/>
          <w:sz w:val="28"/>
          <w:szCs w:val="28"/>
        </w:rPr>
        <w:softHyphen/>
        <w:t xml:space="preserve">ние животных (на примере насекомых, рыб, птиц, зверей). Дикие и домашние животные. Роль животных </w:t>
      </w:r>
      <w:r w:rsidRPr="00EA3604">
        <w:rPr>
          <w:rFonts w:ascii="Times New Roman" w:hAnsi="Times New Roman" w:cs="Times New Roman"/>
          <w:sz w:val="28"/>
          <w:szCs w:val="28"/>
        </w:rPr>
        <w:lastRenderedPageBreak/>
        <w:t>в природе и жизни людей, бережное отношение человека к животным. Животные родного края, названия, краткая характеристика на основе наблюдений.</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w:t>
      </w:r>
      <w:r w:rsidRPr="00EA3604">
        <w:rPr>
          <w:rFonts w:ascii="Times New Roman" w:hAnsi="Times New Roman" w:cs="Times New Roman"/>
          <w:sz w:val="28"/>
          <w:szCs w:val="28"/>
        </w:rPr>
        <w:softHyphen/>
        <w:t>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Природные зоны России: общее представление, основные природные зоны (природные условия, растительный и живот</w:t>
      </w:r>
      <w:r w:rsidRPr="00EA3604">
        <w:rPr>
          <w:rFonts w:ascii="Times New Roman" w:hAnsi="Times New Roman" w:cs="Times New Roman"/>
          <w:sz w:val="28"/>
          <w:szCs w:val="28"/>
        </w:rPr>
        <w:softHyphen/>
        <w:t>ный мир, особенности труда и быта людей, влияние человека на природу изучаемых зон, охрана природы).</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Человек — часть природы. Зависимость жизни человека от природы. Этическое и эстетическое значение природы в жизни человека. Положительное и отрицательное влияние деятельности человека на природу (в том числе на примере окружающей местности). Экологические проблемы и спо</w:t>
      </w:r>
      <w:r w:rsidRPr="00EA3604">
        <w:rPr>
          <w:rFonts w:ascii="Times New Roman" w:hAnsi="Times New Roman" w:cs="Times New Roman"/>
          <w:sz w:val="28"/>
          <w:szCs w:val="28"/>
        </w:rPr>
        <w:softHyphen/>
        <w:t>собы их решения.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w:t>
      </w:r>
      <w:r w:rsidRPr="00EA3604">
        <w:rPr>
          <w:rFonts w:ascii="Times New Roman" w:hAnsi="Times New Roman" w:cs="Times New Roman"/>
          <w:sz w:val="28"/>
          <w:szCs w:val="28"/>
        </w:rPr>
        <w:softHyphen/>
        <w:t>ных Красной книги. Посильное участие в охране природы. Личная ответственность каждого человека за сохранность природы.</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Всемирное наследие. Международная Красная книга. Между</w:t>
      </w:r>
      <w:r w:rsidRPr="00EA3604">
        <w:rPr>
          <w:rFonts w:ascii="Times New Roman" w:hAnsi="Times New Roman" w:cs="Times New Roman"/>
          <w:sz w:val="28"/>
          <w:szCs w:val="28"/>
        </w:rPr>
        <w:softHyphen/>
        <w:t>народные экологические организации (2—3 примера). Между</w:t>
      </w:r>
      <w:r w:rsidRPr="00EA3604">
        <w:rPr>
          <w:rFonts w:ascii="Times New Roman" w:hAnsi="Times New Roman" w:cs="Times New Roman"/>
          <w:sz w:val="28"/>
          <w:szCs w:val="28"/>
        </w:rPr>
        <w:softHyphen/>
        <w:t>народные экологические дни, их значение, участие детей в их проведении.</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w:t>
      </w:r>
      <w:r w:rsidRPr="00EA3604">
        <w:rPr>
          <w:rFonts w:ascii="Times New Roman" w:hAnsi="Times New Roman" w:cs="Times New Roman"/>
          <w:sz w:val="28"/>
          <w:szCs w:val="28"/>
        </w:rPr>
        <w:softHyphen/>
        <w:t>ятельности организма. Гигиена систем органов. Измерение температуры тела человека, частоты пульса. Личная ответ</w:t>
      </w:r>
      <w:r w:rsidRPr="00EA3604">
        <w:rPr>
          <w:rFonts w:ascii="Times New Roman" w:hAnsi="Times New Roman" w:cs="Times New Roman"/>
          <w:sz w:val="28"/>
          <w:szCs w:val="28"/>
        </w:rPr>
        <w:softHyphen/>
        <w:t>ственность каждого человека за состояние своего здоровья и здоровья окружающих его людей. Внимание, забота, ува</w:t>
      </w:r>
      <w:r w:rsidRPr="00EA3604">
        <w:rPr>
          <w:rFonts w:ascii="Times New Roman" w:hAnsi="Times New Roman" w:cs="Times New Roman"/>
          <w:sz w:val="28"/>
          <w:szCs w:val="28"/>
        </w:rPr>
        <w:softHyphen/>
        <w:t>жительное отношение к людям с ограниченными возмож</w:t>
      </w:r>
      <w:r w:rsidRPr="00EA3604">
        <w:rPr>
          <w:rFonts w:ascii="Times New Roman" w:hAnsi="Times New Roman" w:cs="Times New Roman"/>
          <w:sz w:val="28"/>
          <w:szCs w:val="28"/>
        </w:rPr>
        <w:softHyphen/>
        <w:t>ностями здоровья.</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b/>
          <w:sz w:val="28"/>
          <w:szCs w:val="28"/>
        </w:rPr>
      </w:pPr>
      <w:r w:rsidRPr="00EA3604">
        <w:rPr>
          <w:rFonts w:ascii="Times New Roman" w:hAnsi="Times New Roman" w:cs="Times New Roman"/>
          <w:b/>
          <w:sz w:val="28"/>
          <w:szCs w:val="28"/>
        </w:rPr>
        <w:t>Человек и общество</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Общество — совокупность людей, которые объединены об</w:t>
      </w:r>
      <w:r w:rsidRPr="00EA3604">
        <w:rPr>
          <w:rFonts w:ascii="Times New Roman" w:hAnsi="Times New Roman" w:cs="Times New Roman"/>
          <w:sz w:val="28"/>
          <w:szCs w:val="28"/>
        </w:rPr>
        <w:softHyphen/>
        <w:t>щей культурой и связаны друг с другом совместной деятельно</w:t>
      </w:r>
      <w:r w:rsidRPr="00EA3604">
        <w:rPr>
          <w:rFonts w:ascii="Times New Roman" w:hAnsi="Times New Roman" w:cs="Times New Roman"/>
          <w:sz w:val="28"/>
          <w:szCs w:val="28"/>
        </w:rPr>
        <w:softHyphen/>
        <w:t>стью во имя общей цели. Духовно-нравственные и культурные ценности — основа жизнеспособности общества.</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Человек — член общества, носитель и создатель культуры. Понимание того, как складывается и развивается культура общества и каждого её члена. Общее представление о вкла</w:t>
      </w:r>
      <w:r w:rsidRPr="00EA3604">
        <w:rPr>
          <w:rFonts w:ascii="Times New Roman" w:hAnsi="Times New Roman" w:cs="Times New Roman"/>
          <w:sz w:val="28"/>
          <w:szCs w:val="28"/>
        </w:rPr>
        <w:softHyphen/>
        <w:t>де в культуру человечества традиций и религиозных воз</w:t>
      </w:r>
      <w:r w:rsidRPr="00EA3604">
        <w:rPr>
          <w:rFonts w:ascii="Times New Roman" w:hAnsi="Times New Roman" w:cs="Times New Roman"/>
          <w:sz w:val="28"/>
          <w:szCs w:val="28"/>
        </w:rPr>
        <w:softHyphen/>
        <w:t>зрений разных народов. Взаимоотношения человека с дру</w:t>
      </w:r>
      <w:r w:rsidRPr="00EA3604">
        <w:rPr>
          <w:rFonts w:ascii="Times New Roman" w:hAnsi="Times New Roman" w:cs="Times New Roman"/>
          <w:sz w:val="28"/>
          <w:szCs w:val="28"/>
        </w:rPr>
        <w:softHyphen/>
        <w:t>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w:t>
      </w:r>
      <w:r w:rsidRPr="00EA3604">
        <w:rPr>
          <w:rFonts w:ascii="Times New Roman" w:hAnsi="Times New Roman" w:cs="Times New Roman"/>
          <w:sz w:val="28"/>
          <w:szCs w:val="28"/>
        </w:rPr>
        <w:softHyphen/>
        <w:t>ческих свойствах и качествах.</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lastRenderedPageBreak/>
        <w:t>Семья — самое близкое окружение человека. Семейные традиции. Взаимоотношения в семье и взаимопомощь чле</w:t>
      </w:r>
      <w:r w:rsidRPr="00EA3604">
        <w:rPr>
          <w:rFonts w:ascii="Times New Roman" w:hAnsi="Times New Roman" w:cs="Times New Roman"/>
          <w:sz w:val="28"/>
          <w:szCs w:val="28"/>
        </w:rPr>
        <w:softHyphen/>
        <w:t>нов семьи. Оказание посильной помощи взрослым. Забо</w:t>
      </w:r>
      <w:r w:rsidRPr="00EA3604">
        <w:rPr>
          <w:rFonts w:ascii="Times New Roman" w:hAnsi="Times New Roman" w:cs="Times New Roman"/>
          <w:sz w:val="28"/>
          <w:szCs w:val="28"/>
        </w:rPr>
        <w:softHyphen/>
        <w:t>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w:t>
      </w:r>
      <w:r w:rsidRPr="00EA3604">
        <w:rPr>
          <w:rFonts w:ascii="Times New Roman" w:hAnsi="Times New Roman" w:cs="Times New Roman"/>
          <w:sz w:val="28"/>
          <w:szCs w:val="28"/>
        </w:rPr>
        <w:softHyphen/>
        <w:t>мьи. Духовно-нравственные ценности в семейной культуре народов России и мира.</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Младший школьник. Правила поведения в школе, на уроке. Обращение к учителю. Классный, школьный коллектив, со</w:t>
      </w:r>
      <w:r w:rsidRPr="00EA3604">
        <w:rPr>
          <w:rFonts w:ascii="Times New Roman" w:hAnsi="Times New Roman" w:cs="Times New Roman"/>
          <w:sz w:val="28"/>
          <w:szCs w:val="28"/>
        </w:rPr>
        <w:softHyphen/>
        <w:t>вместная учёба, игры, отдых. Составление режима дня школь</w:t>
      </w:r>
      <w:r w:rsidRPr="00EA3604">
        <w:rPr>
          <w:rFonts w:ascii="Times New Roman" w:hAnsi="Times New Roman" w:cs="Times New Roman"/>
          <w:sz w:val="28"/>
          <w:szCs w:val="28"/>
        </w:rPr>
        <w:softHyphen/>
        <w:t>ника.</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w:t>
      </w:r>
      <w:r w:rsidRPr="00EA3604">
        <w:rPr>
          <w:rFonts w:ascii="Times New Roman" w:hAnsi="Times New Roman" w:cs="Times New Roman"/>
          <w:sz w:val="28"/>
          <w:szCs w:val="28"/>
        </w:rPr>
        <w:softHyphen/>
        <w:t>кам, плохо владеющим русским языком, помощь им в ориен</w:t>
      </w:r>
      <w:r w:rsidRPr="00EA3604">
        <w:rPr>
          <w:rFonts w:ascii="Times New Roman" w:hAnsi="Times New Roman" w:cs="Times New Roman"/>
          <w:sz w:val="28"/>
          <w:szCs w:val="28"/>
        </w:rPr>
        <w:softHyphen/>
        <w:t>тации в учебной среде и окружающей обстановке.</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Экономика, её составные части: промышленность, сельское хозяйство, строительство, транспорт, торговля. Товары и услуги. Роль денег в экономике. Государственный и семейный бюджет. Экологические последствия хозяйственной деятельности людей. Простейшие экологические прогнозы. Построение безопасной экономики — одна из важнейших задач общества.</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Природные богатства и труд людей — основа экономики. 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Общественный транспорт. Транспорт города или села. На</w:t>
      </w:r>
      <w:r w:rsidRPr="00EA3604">
        <w:rPr>
          <w:rFonts w:ascii="Times New Roman" w:hAnsi="Times New Roman" w:cs="Times New Roman"/>
          <w:sz w:val="28"/>
          <w:szCs w:val="28"/>
        </w:rPr>
        <w:softHyphen/>
        <w:t>земный, воздушный и водный транспорт. Правила пользова</w:t>
      </w:r>
      <w:r w:rsidRPr="00EA3604">
        <w:rPr>
          <w:rFonts w:ascii="Times New Roman" w:hAnsi="Times New Roman" w:cs="Times New Roman"/>
          <w:sz w:val="28"/>
          <w:szCs w:val="28"/>
        </w:rPr>
        <w:softHyphen/>
        <w:t>ния транспортом. Средства связи: почта, телеграф, телефон, электронная почта.</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Средства массовой информации: радио, телевидение, пресса, Интернет. Избирательность при пользовании средствами мас</w:t>
      </w:r>
      <w:r w:rsidRPr="00EA3604">
        <w:rPr>
          <w:rFonts w:ascii="Times New Roman" w:hAnsi="Times New Roman" w:cs="Times New Roman"/>
          <w:sz w:val="28"/>
          <w:szCs w:val="28"/>
        </w:rPr>
        <w:softHyphen/>
        <w:t>совой информации в целях сохранения духовно-нравственного здоровья.</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Наша Родина — Россия, Российская Федерация. Ценност</w:t>
      </w:r>
      <w:r w:rsidRPr="00EA3604">
        <w:rPr>
          <w:rFonts w:ascii="Times New Roman" w:hAnsi="Times New Roman" w:cs="Times New Roman"/>
          <w:sz w:val="28"/>
          <w:szCs w:val="28"/>
        </w:rPr>
        <w:softHyphen/>
        <w:t>но-смысловое содержание понятий: Родина, Отечество, Отчиз</w:t>
      </w:r>
      <w:r w:rsidRPr="00EA3604">
        <w:rPr>
          <w:rFonts w:ascii="Times New Roman" w:hAnsi="Times New Roman" w:cs="Times New Roman"/>
          <w:sz w:val="28"/>
          <w:szCs w:val="28"/>
        </w:rPr>
        <w:softHyphen/>
        <w:t>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w:t>
      </w:r>
      <w:r w:rsidRPr="00EA3604">
        <w:rPr>
          <w:rFonts w:ascii="Times New Roman" w:hAnsi="Times New Roman" w:cs="Times New Roman"/>
          <w:sz w:val="28"/>
          <w:szCs w:val="28"/>
        </w:rPr>
        <w:softHyphen/>
        <w:t>туция — Основной закон Российской Федерации. Права ребёнка.</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Президент Российской Федерации — глава государства. От</w:t>
      </w:r>
      <w:r w:rsidRPr="00EA3604">
        <w:rPr>
          <w:rFonts w:ascii="Times New Roman" w:hAnsi="Times New Roman" w:cs="Times New Roman"/>
          <w:sz w:val="28"/>
          <w:szCs w:val="28"/>
        </w:rPr>
        <w:softHyphen/>
        <w:t>ветственность главы государства за социальное и духовно-нрав</w:t>
      </w:r>
      <w:r w:rsidRPr="00EA3604">
        <w:rPr>
          <w:rFonts w:ascii="Times New Roman" w:hAnsi="Times New Roman" w:cs="Times New Roman"/>
          <w:sz w:val="28"/>
          <w:szCs w:val="28"/>
        </w:rPr>
        <w:softHyphen/>
        <w:t>ственное благополучие граждан.</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Праздник в жизни общества как средство укрепления об</w:t>
      </w:r>
      <w:r w:rsidRPr="00EA3604">
        <w:rPr>
          <w:rFonts w:ascii="Times New Roman" w:hAnsi="Times New Roman" w:cs="Times New Roman"/>
          <w:sz w:val="28"/>
          <w:szCs w:val="28"/>
        </w:rPr>
        <w:softHyphen/>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w:t>
      </w:r>
      <w:r w:rsidRPr="00EA3604">
        <w:rPr>
          <w:rFonts w:ascii="Times New Roman" w:hAnsi="Times New Roman" w:cs="Times New Roman"/>
          <w:sz w:val="28"/>
          <w:szCs w:val="28"/>
        </w:rPr>
        <w:softHyphen/>
        <w:t xml:space="preserve">ды, День России, День защиты детей, День народного единства, День Конституции. </w:t>
      </w:r>
      <w:r w:rsidRPr="00EA3604">
        <w:rPr>
          <w:rFonts w:ascii="Times New Roman" w:hAnsi="Times New Roman" w:cs="Times New Roman"/>
          <w:sz w:val="28"/>
          <w:szCs w:val="28"/>
        </w:rPr>
        <w:lastRenderedPageBreak/>
        <w:t>Оформление плаката или стенной газеты к общественному празднику. Россия на карте, государственная граница России.</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Москва — столица России. Святыни Москвы — святыни Рос</w:t>
      </w:r>
      <w:r w:rsidRPr="00EA3604">
        <w:rPr>
          <w:rFonts w:ascii="Times New Roman" w:hAnsi="Times New Roman" w:cs="Times New Roman"/>
          <w:sz w:val="28"/>
          <w:szCs w:val="28"/>
        </w:rPr>
        <w:softHyphen/>
        <w:t>сии. Достопримечательности Москвы: Кремль, Красная пло</w:t>
      </w:r>
      <w:r w:rsidRPr="00EA3604">
        <w:rPr>
          <w:rFonts w:ascii="Times New Roman" w:hAnsi="Times New Roman" w:cs="Times New Roman"/>
          <w:sz w:val="28"/>
          <w:szCs w:val="28"/>
        </w:rPr>
        <w:softHyphen/>
        <w:t>щадь, Большой театр и др. Характеристика отдельных истори</w:t>
      </w:r>
      <w:r w:rsidRPr="00EA3604">
        <w:rPr>
          <w:rFonts w:ascii="Times New Roman" w:hAnsi="Times New Roman" w:cs="Times New Roman"/>
          <w:sz w:val="28"/>
          <w:szCs w:val="28"/>
        </w:rPr>
        <w:softHyphen/>
        <w:t>ческих событий, связанных с Москвой (основание Москвы, строительство Кремля и др.). Герб Москвы. Расположение Москвы на карте.</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 xml:space="preserve">Города России. Санкт-Петербург: достопримечательности (Зимний дворец, памятник Петру </w:t>
      </w:r>
      <w:r w:rsidRPr="00EA3604">
        <w:rPr>
          <w:rFonts w:ascii="Times New Roman" w:hAnsi="Times New Roman" w:cs="Times New Roman"/>
          <w:sz w:val="28"/>
          <w:szCs w:val="28"/>
          <w:lang w:val="en-US"/>
        </w:rPr>
        <w:t>I</w:t>
      </w:r>
      <w:r w:rsidRPr="00EA3604">
        <w:rPr>
          <w:rFonts w:ascii="Times New Roman" w:hAnsi="Times New Roman" w:cs="Times New Roman"/>
          <w:sz w:val="28"/>
          <w:szCs w:val="28"/>
        </w:rPr>
        <w:t xml:space="preserve"> — Медный всадник, разводные мосты через Неву и др.), города Золотого кольца России (по выбору). Святыни городов России. </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Россия — многонациональная страна. Народы, населяющие Россию, их обычаи, характерные особенности быта (по выбо</w:t>
      </w:r>
      <w:r w:rsidRPr="00EA3604">
        <w:rPr>
          <w:rFonts w:ascii="Times New Roman" w:hAnsi="Times New Roman" w:cs="Times New Roman"/>
          <w:sz w:val="28"/>
          <w:szCs w:val="28"/>
        </w:rPr>
        <w:softHyphen/>
        <w:t>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w:t>
      </w:r>
      <w:r w:rsidRPr="00EA3604">
        <w:rPr>
          <w:rFonts w:ascii="Times New Roman" w:hAnsi="Times New Roman" w:cs="Times New Roman"/>
          <w:sz w:val="28"/>
          <w:szCs w:val="28"/>
        </w:rPr>
        <w:softHyphen/>
        <w:t>ного праздника на основе традиционных детских игр народов своего края.</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Родной край — частица России. Родной город (село), регион (область, край, республика): название, основные достоприме</w:t>
      </w:r>
      <w:r w:rsidRPr="00EA3604">
        <w:rPr>
          <w:rFonts w:ascii="Times New Roman" w:hAnsi="Times New Roman" w:cs="Times New Roman"/>
          <w:sz w:val="28"/>
          <w:szCs w:val="28"/>
        </w:rPr>
        <w:softHyphen/>
        <w:t>чательности; музеи, театры, спортивные комплексы и пр. Осо</w:t>
      </w:r>
      <w:r w:rsidRPr="00EA3604">
        <w:rPr>
          <w:rFonts w:ascii="Times New Roman" w:hAnsi="Times New Roman" w:cs="Times New Roman"/>
          <w:sz w:val="28"/>
          <w:szCs w:val="28"/>
        </w:rPr>
        <w:softHyphen/>
        <w:t>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w:t>
      </w:r>
      <w:r w:rsidRPr="00EA3604">
        <w:rPr>
          <w:rFonts w:ascii="Times New Roman" w:hAnsi="Times New Roman" w:cs="Times New Roman"/>
          <w:sz w:val="28"/>
          <w:szCs w:val="28"/>
        </w:rPr>
        <w:softHyphen/>
        <w:t>ция. Картины быта, труда, духовно-нравственных и культурных традиций людей в разные исторические времена. Выдающиеся люди разных эпох как носители базовых национальных цен</w:t>
      </w:r>
      <w:r w:rsidRPr="00EA3604">
        <w:rPr>
          <w:rFonts w:ascii="Times New Roman" w:hAnsi="Times New Roman" w:cs="Times New Roman"/>
          <w:sz w:val="28"/>
          <w:szCs w:val="28"/>
        </w:rPr>
        <w:softHyphen/>
        <w:t>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w:t>
      </w:r>
      <w:r w:rsidRPr="00EA3604">
        <w:rPr>
          <w:rFonts w:ascii="Times New Roman" w:hAnsi="Times New Roman" w:cs="Times New Roman"/>
          <w:sz w:val="28"/>
          <w:szCs w:val="28"/>
        </w:rPr>
        <w:softHyphen/>
        <w:t>рико-культурного наследия своего края.</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Страны и народы мира. Общее представление о многообра</w:t>
      </w:r>
      <w:r w:rsidRPr="00EA3604">
        <w:rPr>
          <w:rFonts w:ascii="Times New Roman" w:hAnsi="Times New Roman" w:cs="Times New Roman"/>
          <w:sz w:val="28"/>
          <w:szCs w:val="28"/>
        </w:rPr>
        <w:softHyphen/>
        <w:t>зии стран, народов, религий на Земле. Знакомство с нескольки</w:t>
      </w:r>
      <w:r w:rsidRPr="00EA3604">
        <w:rPr>
          <w:rFonts w:ascii="Times New Roman" w:hAnsi="Times New Roman" w:cs="Times New Roman"/>
          <w:sz w:val="28"/>
          <w:szCs w:val="28"/>
        </w:rPr>
        <w:softHyphen/>
        <w:t>ми странами: название, расположение на политической карте, столица, главные достопримечательности. Бережное отношение к культурному наследию человечества — долг всего общества и каждого человека.</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b/>
          <w:sz w:val="28"/>
          <w:szCs w:val="28"/>
        </w:rPr>
      </w:pPr>
      <w:r w:rsidRPr="00EA3604">
        <w:rPr>
          <w:rFonts w:ascii="Times New Roman" w:hAnsi="Times New Roman" w:cs="Times New Roman"/>
          <w:b/>
          <w:sz w:val="28"/>
          <w:szCs w:val="28"/>
        </w:rPr>
        <w:t>Правила безопасной жизни</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Ценность здоровья и здорового образа жизни.</w:t>
      </w:r>
    </w:p>
    <w:p w:rsidR="00C219A3" w:rsidRPr="00EA3604" w:rsidRDefault="00C219A3" w:rsidP="00EA3604">
      <w:pPr>
        <w:spacing w:after="0"/>
        <w:jc w:val="both"/>
        <w:rPr>
          <w:rFonts w:ascii="Times New Roman" w:hAnsi="Times New Roman" w:cs="Times New Roman"/>
          <w:sz w:val="28"/>
          <w:szCs w:val="28"/>
        </w:rPr>
      </w:pPr>
      <w:r w:rsidRPr="00EA3604">
        <w:rPr>
          <w:rFonts w:ascii="Times New Roman" w:hAnsi="Times New Roman" w:cs="Times New Roman"/>
          <w:sz w:val="28"/>
          <w:szCs w:val="28"/>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w:t>
      </w:r>
      <w:r w:rsidRPr="00EA3604">
        <w:rPr>
          <w:rFonts w:ascii="Times New Roman" w:hAnsi="Times New Roman" w:cs="Times New Roman"/>
          <w:sz w:val="28"/>
          <w:szCs w:val="28"/>
        </w:rPr>
        <w:softHyphen/>
        <w:t>греве.</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lastRenderedPageBreak/>
        <w:t>Дорога от дома до школы, правила безопасного поведения на дорогах, в лесу, на водоёме в разное время года. Правила противопожарной безопасности, основные правила обращения с газом, электричеством, водой. Опасные места в квартире, доме и его окрестностях (балкон, подоконник, лифт, стройплощадка, пустырь и т. д.). Правила безопасности при контактах с незна</w:t>
      </w:r>
      <w:r w:rsidRPr="00EA3604">
        <w:rPr>
          <w:rFonts w:ascii="Times New Roman" w:hAnsi="Times New Roman" w:cs="Times New Roman"/>
          <w:sz w:val="28"/>
          <w:szCs w:val="28"/>
        </w:rPr>
        <w:softHyphen/>
        <w:t>комыми людьми.</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Правила безопасного поведения в природе. Правила безопас</w:t>
      </w:r>
      <w:r w:rsidRPr="00EA3604">
        <w:rPr>
          <w:rFonts w:ascii="Times New Roman" w:hAnsi="Times New Roman" w:cs="Times New Roman"/>
          <w:sz w:val="28"/>
          <w:szCs w:val="28"/>
        </w:rPr>
        <w:softHyphen/>
        <w:t>ности при обращении с кошкой и собакой.</w:t>
      </w:r>
    </w:p>
    <w:p w:rsidR="00C219A3" w:rsidRPr="00EA3604" w:rsidRDefault="00C219A3"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Экологическая безопасность. Бытовой фильтр для очистки воды, его устройство и использование. Забота о здоровье и безопасности окружающих людей — нрав</w:t>
      </w:r>
      <w:r w:rsidRPr="00EA3604">
        <w:rPr>
          <w:rFonts w:ascii="Times New Roman" w:hAnsi="Times New Roman" w:cs="Times New Roman"/>
          <w:sz w:val="28"/>
          <w:szCs w:val="28"/>
        </w:rPr>
        <w:softHyphen/>
        <w:t>ственный долг каждого человека.</w:t>
      </w:r>
    </w:p>
    <w:p w:rsidR="00C219A3" w:rsidRPr="00EA3604" w:rsidRDefault="00C219A3" w:rsidP="00EA3604">
      <w:pPr>
        <w:spacing w:after="0"/>
        <w:jc w:val="both"/>
        <w:rPr>
          <w:rFonts w:ascii="Times New Roman" w:eastAsia="Times New Roman" w:hAnsi="Times New Roman" w:cs="Times New Roman"/>
          <w:b/>
          <w:vanish/>
          <w:sz w:val="28"/>
          <w:szCs w:val="28"/>
          <w:lang w:eastAsia="ru-RU"/>
        </w:rPr>
      </w:pPr>
    </w:p>
    <w:p w:rsidR="00C219A3" w:rsidRPr="00EA3604" w:rsidRDefault="00C219A3" w:rsidP="00EA3604">
      <w:pPr>
        <w:spacing w:after="0"/>
        <w:jc w:val="both"/>
        <w:rPr>
          <w:rFonts w:ascii="Times New Roman" w:eastAsia="Times New Roman" w:hAnsi="Times New Roman" w:cs="Times New Roman"/>
          <w:b/>
          <w:vanish/>
          <w:sz w:val="28"/>
          <w:szCs w:val="28"/>
          <w:lang w:eastAsia="ru-RU"/>
        </w:rPr>
      </w:pPr>
    </w:p>
    <w:p w:rsidR="00C219A3" w:rsidRPr="00EA3604" w:rsidRDefault="00C219A3" w:rsidP="00EA3604">
      <w:pPr>
        <w:spacing w:after="0"/>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val="en-US" w:eastAsia="ru-RU"/>
        </w:rPr>
        <w:t>VII</w:t>
      </w:r>
      <w:r w:rsidRPr="00EA3604">
        <w:rPr>
          <w:rFonts w:ascii="Times New Roman" w:eastAsia="Times New Roman" w:hAnsi="Times New Roman" w:cs="Times New Roman"/>
          <w:b/>
          <w:i/>
          <w:sz w:val="28"/>
          <w:szCs w:val="28"/>
          <w:lang w:eastAsia="ru-RU"/>
        </w:rPr>
        <w:t>. Материально – техническое обеспечение образовательного процесса</w:t>
      </w:r>
    </w:p>
    <w:p w:rsidR="00C219A3" w:rsidRPr="00EA3604" w:rsidRDefault="00C219A3" w:rsidP="00EA3604">
      <w:pPr>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1 класс</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1. </w:t>
      </w:r>
      <w:r w:rsidRPr="00EA3604">
        <w:rPr>
          <w:rFonts w:ascii="Times New Roman" w:eastAsia="Times New Roman" w:hAnsi="Times New Roman" w:cs="Times New Roman"/>
          <w:b/>
          <w:i/>
          <w:sz w:val="28"/>
          <w:szCs w:val="28"/>
          <w:lang w:eastAsia="ru-RU"/>
        </w:rPr>
        <w:t>Мир   вокруг   нас</w:t>
      </w:r>
      <w:r w:rsidRPr="00EA3604">
        <w:rPr>
          <w:rFonts w:ascii="Times New Roman" w:eastAsia="Times New Roman" w:hAnsi="Times New Roman" w:cs="Times New Roman"/>
          <w:sz w:val="28"/>
          <w:szCs w:val="28"/>
          <w:lang w:eastAsia="ru-RU"/>
        </w:rPr>
        <w:t xml:space="preserve">:   </w:t>
      </w:r>
      <w:r w:rsidRPr="00EA3604">
        <w:rPr>
          <w:rFonts w:ascii="Times New Roman" w:eastAsia="Times New Roman" w:hAnsi="Times New Roman" w:cs="Times New Roman"/>
          <w:b/>
          <w:i/>
          <w:sz w:val="28"/>
          <w:szCs w:val="28"/>
          <w:lang w:eastAsia="ru-RU"/>
        </w:rPr>
        <w:t>Учебник   для   1   класса</w:t>
      </w:r>
      <w:r w:rsidRPr="00EA3604">
        <w:rPr>
          <w:rFonts w:ascii="Times New Roman" w:eastAsia="Times New Roman" w:hAnsi="Times New Roman" w:cs="Times New Roman"/>
          <w:sz w:val="28"/>
          <w:szCs w:val="28"/>
          <w:lang w:eastAsia="ru-RU"/>
        </w:rPr>
        <w:t xml:space="preserve">   (авт.   А.   А.   Плешаков, издательство «Просвещение»). </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2. </w:t>
      </w:r>
      <w:r w:rsidRPr="00EA3604">
        <w:rPr>
          <w:rFonts w:ascii="Times New Roman" w:eastAsia="Times New Roman" w:hAnsi="Times New Roman" w:cs="Times New Roman"/>
          <w:b/>
          <w:i/>
          <w:sz w:val="28"/>
          <w:szCs w:val="28"/>
          <w:lang w:eastAsia="ru-RU"/>
        </w:rPr>
        <w:t>Рабочая тетрадь к учебнику «Мир вокруг нас»</w:t>
      </w:r>
      <w:r w:rsidRPr="00EA3604">
        <w:rPr>
          <w:rFonts w:ascii="Times New Roman" w:eastAsia="Times New Roman" w:hAnsi="Times New Roman" w:cs="Times New Roman"/>
          <w:sz w:val="28"/>
          <w:szCs w:val="28"/>
          <w:lang w:eastAsia="ru-RU"/>
        </w:rPr>
        <w:t xml:space="preserve"> для 1 класса (авт. А. А. Плешаков, издательство «Просвещение»).</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3.  </w:t>
      </w:r>
      <w:r w:rsidRPr="00EA3604">
        <w:rPr>
          <w:rFonts w:ascii="Times New Roman" w:eastAsia="Times New Roman" w:hAnsi="Times New Roman" w:cs="Times New Roman"/>
          <w:b/>
          <w:i/>
          <w:sz w:val="28"/>
          <w:szCs w:val="28"/>
          <w:lang w:eastAsia="ru-RU"/>
        </w:rPr>
        <w:t>Тесты  к  учебнику  для  1  класса</w:t>
      </w:r>
      <w:r w:rsidRPr="00EA3604">
        <w:rPr>
          <w:rFonts w:ascii="Times New Roman" w:eastAsia="Times New Roman" w:hAnsi="Times New Roman" w:cs="Times New Roman"/>
          <w:sz w:val="28"/>
          <w:szCs w:val="28"/>
          <w:lang w:eastAsia="ru-RU"/>
        </w:rPr>
        <w:t xml:space="preserve">  «Мир  вокруг  нас»  (авторы  А.  А. Плешаков, Н. Н. Гара, 3. Д. Назарова, издательство «Просвещение»).</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4. Мир вокруг нас. Проверим себя: </w:t>
      </w:r>
      <w:r w:rsidRPr="00EA3604">
        <w:rPr>
          <w:rFonts w:ascii="Times New Roman" w:eastAsia="Times New Roman" w:hAnsi="Times New Roman" w:cs="Times New Roman"/>
          <w:b/>
          <w:i/>
          <w:sz w:val="28"/>
          <w:szCs w:val="28"/>
          <w:lang w:eastAsia="ru-RU"/>
        </w:rPr>
        <w:t>Тетрадь для учащихся1 класса</w:t>
      </w:r>
      <w:r w:rsidRPr="00EA3604">
        <w:rPr>
          <w:rFonts w:ascii="Times New Roman" w:eastAsia="Times New Roman" w:hAnsi="Times New Roman" w:cs="Times New Roman"/>
          <w:sz w:val="28"/>
          <w:szCs w:val="28"/>
          <w:lang w:eastAsia="ru-RU"/>
        </w:rPr>
        <w:t xml:space="preserve"> (авт. А. А. Плешаков, издательство «Вита-Пресс»).</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5. Мир вокруг нас: </w:t>
      </w:r>
      <w:r w:rsidRPr="00EA3604">
        <w:rPr>
          <w:rFonts w:ascii="Times New Roman" w:eastAsia="Times New Roman" w:hAnsi="Times New Roman" w:cs="Times New Roman"/>
          <w:b/>
          <w:i/>
          <w:sz w:val="28"/>
          <w:szCs w:val="28"/>
          <w:lang w:eastAsia="ru-RU"/>
        </w:rPr>
        <w:t>Методическое пособие: 1 класс</w:t>
      </w:r>
      <w:r w:rsidRPr="00EA3604">
        <w:rPr>
          <w:rFonts w:ascii="Times New Roman" w:eastAsia="Times New Roman" w:hAnsi="Times New Roman" w:cs="Times New Roman"/>
          <w:sz w:val="28"/>
          <w:szCs w:val="28"/>
          <w:lang w:eastAsia="ru-RU"/>
        </w:rPr>
        <w:t xml:space="preserve"> (авт. А. А. Плешаков, В. П. Александрова, С. А. Борисова, издательство «Просвещение»).</w:t>
      </w:r>
    </w:p>
    <w:p w:rsidR="00C219A3" w:rsidRPr="00EA3604" w:rsidRDefault="00C219A3" w:rsidP="00EA3604">
      <w:pPr>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2 класс</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1. Мир вокруг нас: </w:t>
      </w:r>
      <w:r w:rsidRPr="00EA3604">
        <w:rPr>
          <w:rFonts w:ascii="Times New Roman" w:eastAsia="Times New Roman" w:hAnsi="Times New Roman" w:cs="Times New Roman"/>
          <w:b/>
          <w:i/>
          <w:sz w:val="28"/>
          <w:szCs w:val="28"/>
          <w:lang w:eastAsia="ru-RU"/>
        </w:rPr>
        <w:t>Учебник для 2 класса</w:t>
      </w:r>
      <w:r w:rsidRPr="00EA3604">
        <w:rPr>
          <w:rFonts w:ascii="Times New Roman" w:eastAsia="Times New Roman" w:hAnsi="Times New Roman" w:cs="Times New Roman"/>
          <w:sz w:val="28"/>
          <w:szCs w:val="28"/>
          <w:lang w:eastAsia="ru-RU"/>
        </w:rPr>
        <w:t>: В 2 ч. (авт. А. А. Плешаков, издательство «Просвещение»).</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2. </w:t>
      </w:r>
      <w:r w:rsidRPr="00EA3604">
        <w:rPr>
          <w:rFonts w:ascii="Times New Roman" w:eastAsia="Times New Roman" w:hAnsi="Times New Roman" w:cs="Times New Roman"/>
          <w:b/>
          <w:i/>
          <w:sz w:val="28"/>
          <w:szCs w:val="28"/>
          <w:lang w:eastAsia="ru-RU"/>
        </w:rPr>
        <w:t>Рабочая тетрадь к учебнику</w:t>
      </w:r>
      <w:r w:rsidRPr="00EA3604">
        <w:rPr>
          <w:rFonts w:ascii="Times New Roman" w:eastAsia="Times New Roman" w:hAnsi="Times New Roman" w:cs="Times New Roman"/>
          <w:sz w:val="28"/>
          <w:szCs w:val="28"/>
          <w:lang w:eastAsia="ru-RU"/>
        </w:rPr>
        <w:t xml:space="preserve"> «Мир вокруг нас для 2 класса»: В 2-х ч. (авт. А. А. Плешаков, издательство «Просвещение»).</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3. Что меня окружает: </w:t>
      </w:r>
      <w:r w:rsidRPr="00EA3604">
        <w:rPr>
          <w:rFonts w:ascii="Times New Roman" w:eastAsia="Times New Roman" w:hAnsi="Times New Roman" w:cs="Times New Roman"/>
          <w:b/>
          <w:i/>
          <w:sz w:val="28"/>
          <w:szCs w:val="28"/>
          <w:lang w:eastAsia="ru-RU"/>
        </w:rPr>
        <w:t>Рабочая тетрадь к учебнику</w:t>
      </w:r>
      <w:r w:rsidRPr="00EA3604">
        <w:rPr>
          <w:rFonts w:ascii="Times New Roman" w:eastAsia="Times New Roman" w:hAnsi="Times New Roman" w:cs="Times New Roman"/>
          <w:sz w:val="28"/>
          <w:szCs w:val="28"/>
          <w:lang w:eastAsia="ru-RU"/>
        </w:rPr>
        <w:t xml:space="preserve"> «Мир вокруг нас» для 2 класса (авт. А. А. Плешаков, Н. И. Сонин, издательство «Дрофа»).</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4. Мир вокруг нас. Проверим себя: </w:t>
      </w:r>
      <w:r w:rsidRPr="00EA3604">
        <w:rPr>
          <w:rFonts w:ascii="Times New Roman" w:eastAsia="Times New Roman" w:hAnsi="Times New Roman" w:cs="Times New Roman"/>
          <w:b/>
          <w:i/>
          <w:sz w:val="28"/>
          <w:szCs w:val="28"/>
          <w:lang w:eastAsia="ru-RU"/>
        </w:rPr>
        <w:t>Тетрадь для учащихся2 класса</w:t>
      </w:r>
      <w:r w:rsidRPr="00EA3604">
        <w:rPr>
          <w:rFonts w:ascii="Times New Roman" w:eastAsia="Times New Roman" w:hAnsi="Times New Roman" w:cs="Times New Roman"/>
          <w:sz w:val="28"/>
          <w:szCs w:val="28"/>
          <w:lang w:eastAsia="ru-RU"/>
        </w:rPr>
        <w:t xml:space="preserve"> (авт. А. А. Плешаков, издательство «Вита-Пресс»).</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5.  </w:t>
      </w:r>
      <w:r w:rsidRPr="00EA3604">
        <w:rPr>
          <w:rFonts w:ascii="Times New Roman" w:eastAsia="Times New Roman" w:hAnsi="Times New Roman" w:cs="Times New Roman"/>
          <w:b/>
          <w:i/>
          <w:sz w:val="28"/>
          <w:szCs w:val="28"/>
          <w:lang w:eastAsia="ru-RU"/>
        </w:rPr>
        <w:t>Поурочные  разработки  к  учебнику  для  2  класса</w:t>
      </w:r>
      <w:r w:rsidRPr="00EA3604">
        <w:rPr>
          <w:rFonts w:ascii="Times New Roman" w:eastAsia="Times New Roman" w:hAnsi="Times New Roman" w:cs="Times New Roman"/>
          <w:sz w:val="28"/>
          <w:szCs w:val="28"/>
          <w:lang w:eastAsia="ru-RU"/>
        </w:rPr>
        <w:t xml:space="preserve">  «Мир  вокруг  нас» (авт. А. А. Плешаков, издательство «Просвещение»). </w:t>
      </w:r>
    </w:p>
    <w:p w:rsidR="00C219A3" w:rsidRPr="00EA3604" w:rsidRDefault="00C219A3" w:rsidP="00EA3604">
      <w:pPr>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3 класс</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1. Мир вокруг нас: </w:t>
      </w:r>
      <w:r w:rsidRPr="00EA3604">
        <w:rPr>
          <w:rFonts w:ascii="Times New Roman" w:eastAsia="Times New Roman" w:hAnsi="Times New Roman" w:cs="Times New Roman"/>
          <w:b/>
          <w:i/>
          <w:sz w:val="28"/>
          <w:szCs w:val="28"/>
          <w:lang w:eastAsia="ru-RU"/>
        </w:rPr>
        <w:t>Учебник для 3 класса</w:t>
      </w:r>
      <w:r w:rsidRPr="00EA3604">
        <w:rPr>
          <w:rFonts w:ascii="Times New Roman" w:eastAsia="Times New Roman" w:hAnsi="Times New Roman" w:cs="Times New Roman"/>
          <w:sz w:val="28"/>
          <w:szCs w:val="28"/>
          <w:lang w:eastAsia="ru-RU"/>
        </w:rPr>
        <w:t>: В 2 ч. (авт. А. А. Плешаков, издательство «Просвещение»).</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2. </w:t>
      </w:r>
      <w:r w:rsidRPr="00EA3604">
        <w:rPr>
          <w:rFonts w:ascii="Times New Roman" w:eastAsia="Times New Roman" w:hAnsi="Times New Roman" w:cs="Times New Roman"/>
          <w:b/>
          <w:i/>
          <w:sz w:val="28"/>
          <w:szCs w:val="28"/>
          <w:lang w:eastAsia="ru-RU"/>
        </w:rPr>
        <w:t>Рабочая тетрадь к учебнику</w:t>
      </w:r>
      <w:r w:rsidRPr="00EA3604">
        <w:rPr>
          <w:rFonts w:ascii="Times New Roman" w:eastAsia="Times New Roman" w:hAnsi="Times New Roman" w:cs="Times New Roman"/>
          <w:sz w:val="28"/>
          <w:szCs w:val="28"/>
          <w:lang w:eastAsia="ru-RU"/>
        </w:rPr>
        <w:t xml:space="preserve"> «Мир вокруг нас для 3 класса»: В 2-х ч. (авт. А. А. Плешаков, издательство «Просвещение»).</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3. Мир вокруг нас. Проверим себя: </w:t>
      </w:r>
      <w:r w:rsidRPr="00EA3604">
        <w:rPr>
          <w:rFonts w:ascii="Times New Roman" w:eastAsia="Times New Roman" w:hAnsi="Times New Roman" w:cs="Times New Roman"/>
          <w:b/>
          <w:i/>
          <w:sz w:val="28"/>
          <w:szCs w:val="28"/>
          <w:lang w:eastAsia="ru-RU"/>
        </w:rPr>
        <w:t>Тетрадь для учащихся3 класса</w:t>
      </w:r>
      <w:r w:rsidRPr="00EA3604">
        <w:rPr>
          <w:rFonts w:ascii="Times New Roman" w:eastAsia="Times New Roman" w:hAnsi="Times New Roman" w:cs="Times New Roman"/>
          <w:sz w:val="28"/>
          <w:szCs w:val="28"/>
          <w:lang w:eastAsia="ru-RU"/>
        </w:rPr>
        <w:t xml:space="preserve"> (авт. А. А. Плешаков, издательство «Вита-Пресс»).</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 xml:space="preserve">4.  </w:t>
      </w:r>
      <w:r w:rsidRPr="00EA3604">
        <w:rPr>
          <w:rFonts w:ascii="Times New Roman" w:eastAsia="Times New Roman" w:hAnsi="Times New Roman" w:cs="Times New Roman"/>
          <w:b/>
          <w:i/>
          <w:sz w:val="28"/>
          <w:szCs w:val="28"/>
          <w:lang w:eastAsia="ru-RU"/>
        </w:rPr>
        <w:t>Поурочные  разработки  к  учебнику  для  3  класса</w:t>
      </w:r>
      <w:r w:rsidRPr="00EA3604">
        <w:rPr>
          <w:rFonts w:ascii="Times New Roman" w:eastAsia="Times New Roman" w:hAnsi="Times New Roman" w:cs="Times New Roman"/>
          <w:sz w:val="28"/>
          <w:szCs w:val="28"/>
          <w:lang w:eastAsia="ru-RU"/>
        </w:rPr>
        <w:t xml:space="preserve">  «Мир  вокруг  нас» (авт. А. А. Плешаков, издательство «Просвещение»).</w:t>
      </w:r>
    </w:p>
    <w:p w:rsidR="00C219A3" w:rsidRPr="00EA3604" w:rsidRDefault="00C219A3" w:rsidP="00EA3604">
      <w:pPr>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4 класс</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1. Мир вокруг нас: </w:t>
      </w:r>
      <w:r w:rsidRPr="00EA3604">
        <w:rPr>
          <w:rFonts w:ascii="Times New Roman" w:eastAsia="Times New Roman" w:hAnsi="Times New Roman" w:cs="Times New Roman"/>
          <w:b/>
          <w:i/>
          <w:sz w:val="28"/>
          <w:szCs w:val="28"/>
          <w:lang w:eastAsia="ru-RU"/>
        </w:rPr>
        <w:t>Учебник для 4 класса</w:t>
      </w:r>
      <w:r w:rsidRPr="00EA3604">
        <w:rPr>
          <w:rFonts w:ascii="Times New Roman" w:eastAsia="Times New Roman" w:hAnsi="Times New Roman" w:cs="Times New Roman"/>
          <w:sz w:val="28"/>
          <w:szCs w:val="28"/>
          <w:lang w:eastAsia="ru-RU"/>
        </w:rPr>
        <w:t>: В 2 ч. (авт. А. А. Плешаков, Е.А. Крючкова, издательство «Просвещение»).</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2. </w:t>
      </w:r>
      <w:r w:rsidRPr="00EA3604">
        <w:rPr>
          <w:rFonts w:ascii="Times New Roman" w:eastAsia="Times New Roman" w:hAnsi="Times New Roman" w:cs="Times New Roman"/>
          <w:b/>
          <w:i/>
          <w:sz w:val="28"/>
          <w:szCs w:val="28"/>
          <w:lang w:eastAsia="ru-RU"/>
        </w:rPr>
        <w:t>Рабочая тетрадь к учебнику</w:t>
      </w:r>
      <w:r w:rsidRPr="00EA3604">
        <w:rPr>
          <w:rFonts w:ascii="Times New Roman" w:eastAsia="Times New Roman" w:hAnsi="Times New Roman" w:cs="Times New Roman"/>
          <w:sz w:val="28"/>
          <w:szCs w:val="28"/>
          <w:lang w:eastAsia="ru-RU"/>
        </w:rPr>
        <w:t xml:space="preserve"> «Мир вокруг нас для 4 класса»: В 2-х ч. (авт. А. А. Плешаков, Е. А. Крючкова, издательство «Просвещение»).</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3. Мир вокруг нас. Проверим себя: </w:t>
      </w:r>
      <w:r w:rsidRPr="00EA3604">
        <w:rPr>
          <w:rFonts w:ascii="Times New Roman" w:eastAsia="Times New Roman" w:hAnsi="Times New Roman" w:cs="Times New Roman"/>
          <w:b/>
          <w:i/>
          <w:sz w:val="28"/>
          <w:szCs w:val="28"/>
          <w:lang w:eastAsia="ru-RU"/>
        </w:rPr>
        <w:t>Тетрадь для учащихся 4 класса</w:t>
      </w:r>
      <w:r w:rsidRPr="00EA3604">
        <w:rPr>
          <w:rFonts w:ascii="Times New Roman" w:eastAsia="Times New Roman" w:hAnsi="Times New Roman" w:cs="Times New Roman"/>
          <w:sz w:val="28"/>
          <w:szCs w:val="28"/>
          <w:lang w:eastAsia="ru-RU"/>
        </w:rPr>
        <w:t xml:space="preserve"> (авт. А. А. Плешаков, издательство «Вита-Пресс»).</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4.  </w:t>
      </w:r>
      <w:r w:rsidRPr="00EA3604">
        <w:rPr>
          <w:rFonts w:ascii="Times New Roman" w:eastAsia="Times New Roman" w:hAnsi="Times New Roman" w:cs="Times New Roman"/>
          <w:b/>
          <w:i/>
          <w:sz w:val="28"/>
          <w:szCs w:val="28"/>
          <w:lang w:eastAsia="ru-RU"/>
        </w:rPr>
        <w:t>Поурочные  разработки  к  учебнику  для  4  класса</w:t>
      </w:r>
      <w:r w:rsidRPr="00EA3604">
        <w:rPr>
          <w:rFonts w:ascii="Times New Roman" w:eastAsia="Times New Roman" w:hAnsi="Times New Roman" w:cs="Times New Roman"/>
          <w:sz w:val="28"/>
          <w:szCs w:val="28"/>
          <w:lang w:eastAsia="ru-RU"/>
        </w:rPr>
        <w:t xml:space="preserve">  «Мир  вокруг  нас» (авт. А. А. Плешаков, Е. А. Крючкова, издательство «Просвещение»).</w:t>
      </w:r>
    </w:p>
    <w:p w:rsidR="00C219A3" w:rsidRPr="00EA3604" w:rsidRDefault="00C219A3" w:rsidP="00EA3604">
      <w:pPr>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Для всех классов</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1.  От  земли  до  неба:  Атлас-определитель   для  учащихся   начальных классов (авт. А. А. Плешаков, издательство «Просвещение»).</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2. Зеленые страницы: Книга для учащихся начальных классов (авт. А. А. Плешаков, издательство «Просвещение»).</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3. Великан на поляне, или Первые уроки экологической этики: Книга для учащихся начальных классов (авт.А.А.Плешаков, А.А.Румянцев, издательство «Просвещение»).</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4.Окружающий мир: Комплект учебных таблиц и методические рекомендации  к  нему  (авт.  А.  А.  Плешаков,  Е.  О.  Яременко,  издательство «Дрофа»).</w:t>
      </w:r>
    </w:p>
    <w:p w:rsidR="00825815" w:rsidRPr="00EA3604" w:rsidRDefault="00825815" w:rsidP="00EA3604">
      <w:pPr>
        <w:spacing w:after="0"/>
        <w:jc w:val="both"/>
        <w:rPr>
          <w:rFonts w:ascii="Times New Roman" w:eastAsia="Times New Roman" w:hAnsi="Times New Roman" w:cs="Times New Roman"/>
          <w:sz w:val="28"/>
          <w:szCs w:val="28"/>
          <w:lang w:eastAsia="ru-RU"/>
        </w:rPr>
      </w:pPr>
    </w:p>
    <w:p w:rsidR="00825815" w:rsidRPr="00EA3604" w:rsidRDefault="00825815" w:rsidP="00EA3604">
      <w:pPr>
        <w:spacing w:after="0"/>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eastAsia="ru-RU"/>
        </w:rPr>
        <w:t>2.3.2.6 Основы религиозных культур и светской этики</w:t>
      </w:r>
    </w:p>
    <w:p w:rsidR="00825815" w:rsidRPr="00EA3604" w:rsidRDefault="00825815"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i/>
          <w:sz w:val="28"/>
          <w:szCs w:val="28"/>
          <w:lang w:eastAsia="ru-RU"/>
        </w:rPr>
        <w:t xml:space="preserve">Цель </w:t>
      </w:r>
      <w:r w:rsidRPr="00EA3604">
        <w:rPr>
          <w:rFonts w:ascii="Times New Roman" w:eastAsia="Times New Roman" w:hAnsi="Times New Roman" w:cs="Times New Roman"/>
          <w:sz w:val="28"/>
          <w:szCs w:val="28"/>
          <w:lang w:eastAsia="ru-RU"/>
        </w:rPr>
        <w:t>комплексного учебного курса «Основы религиозных культур и светской этики» — формирование у младшего подростка мотиваций к осознанному нравственному поведению, основанному на знании культурных и религиозных традиций многонационального народа России и уважении к ним, а также к диалогу с представителями других культур и мировоззрений.</w:t>
      </w:r>
    </w:p>
    <w:p w:rsidR="00825815" w:rsidRPr="00EA3604" w:rsidRDefault="00825815"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Основные </w:t>
      </w:r>
      <w:r w:rsidRPr="00EA3604">
        <w:rPr>
          <w:rFonts w:ascii="Times New Roman" w:eastAsia="Times New Roman" w:hAnsi="Times New Roman" w:cs="Times New Roman"/>
          <w:b/>
          <w:i/>
          <w:sz w:val="28"/>
          <w:szCs w:val="28"/>
          <w:lang w:eastAsia="ru-RU"/>
        </w:rPr>
        <w:t>задачи</w:t>
      </w:r>
      <w:r w:rsidRPr="00EA3604">
        <w:rPr>
          <w:rFonts w:ascii="Times New Roman" w:eastAsia="Times New Roman" w:hAnsi="Times New Roman" w:cs="Times New Roman"/>
          <w:sz w:val="28"/>
          <w:szCs w:val="28"/>
          <w:lang w:eastAsia="ru-RU"/>
        </w:rPr>
        <w:t xml:space="preserve"> учебного курса:</w:t>
      </w:r>
    </w:p>
    <w:p w:rsidR="00825815" w:rsidRPr="00EA3604" w:rsidRDefault="00825815" w:rsidP="00EA3604">
      <w:pPr>
        <w:numPr>
          <w:ilvl w:val="1"/>
          <w:numId w:val="198"/>
        </w:num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знакомство обучающихся с основами православной культуры;</w:t>
      </w:r>
    </w:p>
    <w:p w:rsidR="00825815" w:rsidRPr="00EA3604" w:rsidRDefault="00825815" w:rsidP="00EA3604">
      <w:pPr>
        <w:numPr>
          <w:ilvl w:val="1"/>
          <w:numId w:val="198"/>
        </w:num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представлений младшего подростка о значении нравственных норм и ценностей для достойной жизни личности, семьи, общества;</w:t>
      </w:r>
    </w:p>
    <w:p w:rsidR="00825815" w:rsidRPr="00EA3604" w:rsidRDefault="00825815" w:rsidP="00EA3604">
      <w:pPr>
        <w:numPr>
          <w:ilvl w:val="1"/>
          <w:numId w:val="198"/>
        </w:num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обобщение знаний, понятий и представлений о духовной культуре и морали, полученных обучающимися в начальной школе,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w:t>
      </w:r>
    </w:p>
    <w:p w:rsidR="00825815" w:rsidRPr="00EA3604" w:rsidRDefault="00825815" w:rsidP="00EA3604">
      <w:pPr>
        <w:numPr>
          <w:ilvl w:val="1"/>
          <w:numId w:val="198"/>
        </w:num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способностей младших школьников к общению в полиэтничной и многоконфессиональной среде на основе взаимного уважения и диалога во имя общественного мира и согласия.</w:t>
      </w:r>
    </w:p>
    <w:p w:rsidR="00825815" w:rsidRPr="00EA3604" w:rsidRDefault="00825815"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Учебный курс создаёт начальные условия для освоения обучающимися российской культуры как целостного, самобытного феномена Мировой культуры; понимания религиозного, культурного многообразия и исторического, национально- государственного, духовного единства российской жизни.</w:t>
      </w:r>
    </w:p>
    <w:p w:rsidR="00825815" w:rsidRPr="00EA3604" w:rsidRDefault="00825815"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w:t>
      </w:r>
      <w:r w:rsidRPr="00EA3604">
        <w:rPr>
          <w:rFonts w:ascii="Times New Roman" w:eastAsia="Times New Roman" w:hAnsi="Times New Roman" w:cs="Times New Roman"/>
          <w:sz w:val="28"/>
          <w:szCs w:val="28"/>
          <w:lang w:eastAsia="ru-RU"/>
        </w:rPr>
        <w:tab/>
        <w:t>Освоение школьниками учебного содержания  модуля «Основы православной культуры», должно обеспечить:</w:t>
      </w:r>
    </w:p>
    <w:p w:rsidR="00825815" w:rsidRPr="00EA3604" w:rsidRDefault="00825815" w:rsidP="00EA3604">
      <w:pPr>
        <w:numPr>
          <w:ilvl w:val="0"/>
          <w:numId w:val="187"/>
        </w:num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понимание значения нравственности, морально ответственного поведения в жизни человека и общества;</w:t>
      </w:r>
    </w:p>
    <w:p w:rsidR="00825815" w:rsidRPr="00EA3604" w:rsidRDefault="00825815" w:rsidP="00EA3604">
      <w:pPr>
        <w:numPr>
          <w:ilvl w:val="0"/>
          <w:numId w:val="187"/>
        </w:num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первоначальных представлений об основах религиозных культур и светской этики;</w:t>
      </w:r>
    </w:p>
    <w:p w:rsidR="00825815" w:rsidRPr="00EA3604" w:rsidRDefault="00825815" w:rsidP="00EA3604">
      <w:pPr>
        <w:numPr>
          <w:ilvl w:val="0"/>
          <w:numId w:val="187"/>
        </w:num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уважительного отношения к разным духовным и светским традициям;</w:t>
      </w:r>
    </w:p>
    <w:p w:rsidR="00825815" w:rsidRPr="00EA3604" w:rsidRDefault="00825815" w:rsidP="00EA3604">
      <w:pPr>
        <w:numPr>
          <w:ilvl w:val="0"/>
          <w:numId w:val="187"/>
        </w:num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знакомство с ценностями: Отечество, нравственность, долг, милосердие, миролюбие, и их понимание как основы традиционной культуры многонационального народа России;</w:t>
      </w:r>
    </w:p>
    <w:p w:rsidR="00825815" w:rsidRPr="00EA3604" w:rsidRDefault="00825815" w:rsidP="00EA3604">
      <w:pPr>
        <w:numPr>
          <w:ilvl w:val="0"/>
          <w:numId w:val="187"/>
        </w:num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укрепление средствами образования преемственности поколений на основе сохранения и развития культурных и духовных ценностей.</w:t>
      </w:r>
    </w:p>
    <w:p w:rsidR="00825815" w:rsidRPr="00EA3604" w:rsidRDefault="00825815"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Таким образом, задачей курса является ознакомление детей с основными религиозными понятиями, историей, праздниками и традициями Православной Церкви, раскрытие содержания и смысла православной культуры в нашем современном обществе.</w:t>
      </w:r>
    </w:p>
    <w:p w:rsidR="00825815" w:rsidRPr="00EA3604" w:rsidRDefault="00825815"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Учебный курс является культурологическим и направлен на развитие у школьников 10—11 лет представлений о нравственных идеалах и ценностях, составляющих основу религиозных и светских традиций, на понимание их значения в жизни современного общества, а также своей сопричастности к ним.</w:t>
      </w:r>
    </w:p>
    <w:p w:rsidR="00825815" w:rsidRPr="00EA3604" w:rsidRDefault="00825815"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Основные культурологические понятия учебного курса — «культурная традиция», «мировоззрение»,  «духовность (душевность) и «нравственность» — являются объединяющим началом для всех понятий, составляющих основу курса (религиозную или нерелигиозную).</w:t>
      </w:r>
    </w:p>
    <w:p w:rsidR="00825815" w:rsidRPr="00EA3604" w:rsidRDefault="00825815"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Данный курс призван актуализировать в содержании общего образования вопрос совершенствования личности ребёнка на принципах гуманизма в тесной связи с религиозными и общечеловеческими ценностями. Курс должен сыграть важную роль как в расширении образовательного кругозора учащегося, так и в воспитательном процессе формирования порядочного, честного, достойного гражданина.</w:t>
      </w:r>
    </w:p>
    <w:p w:rsidR="00825815" w:rsidRPr="00EA3604" w:rsidRDefault="00825815"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Основной принцип, заложенный в содержании курса, — общность в многообразии, многоединство, поликультурность, — отражает культурную, социальную, этническую, религиозную сложность нашей страны и современного мира.</w:t>
      </w:r>
    </w:p>
    <w:p w:rsidR="00825815" w:rsidRPr="00EA3604" w:rsidRDefault="00825815"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Общая духовная основа многонационального народа России формируется исторически и основывается на ряде факторов:</w:t>
      </w:r>
    </w:p>
    <w:p w:rsidR="00825815" w:rsidRPr="00EA3604" w:rsidRDefault="00825815"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общая историческая судьба народов России;</w:t>
      </w:r>
    </w:p>
    <w:p w:rsidR="00825815" w:rsidRPr="00EA3604" w:rsidRDefault="00825815"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 единое пространство современной общественной жизни, включающее развитую систему межличностных отношений, налаженный веками диалог культур, а также общность социально-политического пространства.</w:t>
      </w:r>
    </w:p>
    <w:p w:rsidR="00825815" w:rsidRPr="00EA3604" w:rsidRDefault="00825815"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При изучении комплексного учебного  курса «Основы религиозных культур и светской этики» предполагается  интеграция с предметами   «Литература», «Музыка», «История», «Изобразительное искусство».</w:t>
      </w:r>
    </w:p>
    <w:p w:rsidR="00825815" w:rsidRPr="00EA3604" w:rsidRDefault="00825815" w:rsidP="00EA3604">
      <w:pPr>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Планируемые результаты</w:t>
      </w:r>
    </w:p>
    <w:p w:rsidR="00825815" w:rsidRPr="00EA3604" w:rsidRDefault="00825815" w:rsidP="00EA3604">
      <w:pPr>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Личностные результаты:</w:t>
      </w:r>
    </w:p>
    <w:p w:rsidR="00825815" w:rsidRPr="00EA3604" w:rsidRDefault="00825815" w:rsidP="00EA3604">
      <w:pPr>
        <w:numPr>
          <w:ilvl w:val="0"/>
          <w:numId w:val="199"/>
        </w:num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 формирование основ российской идентичности, чувства гордости за свою Родину;</w:t>
      </w:r>
    </w:p>
    <w:p w:rsidR="00825815" w:rsidRPr="00EA3604" w:rsidRDefault="00825815" w:rsidP="00EA3604">
      <w:pPr>
        <w:numPr>
          <w:ilvl w:val="0"/>
          <w:numId w:val="199"/>
        </w:num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 развитие самостоятельности и личной ответственности за свои поступки;</w:t>
      </w:r>
    </w:p>
    <w:p w:rsidR="00825815" w:rsidRPr="00EA3604" w:rsidRDefault="00825815" w:rsidP="00EA3604">
      <w:pPr>
        <w:numPr>
          <w:ilvl w:val="0"/>
          <w:numId w:val="199"/>
        </w:num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этических чувств;</w:t>
      </w:r>
    </w:p>
    <w:p w:rsidR="00825815" w:rsidRPr="00EA3604" w:rsidRDefault="00825815" w:rsidP="00EA3604">
      <w:pPr>
        <w:numPr>
          <w:ilvl w:val="0"/>
          <w:numId w:val="199"/>
        </w:num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воспитание доброжелательности и эмоционально-нравственной отзывчивости;</w:t>
      </w:r>
    </w:p>
    <w:p w:rsidR="00825815" w:rsidRPr="00EA3604" w:rsidRDefault="00825815" w:rsidP="00EA3604">
      <w:pPr>
        <w:numPr>
          <w:ilvl w:val="0"/>
          <w:numId w:val="199"/>
        </w:num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навыков сотрудничества с взрослыми и сверстниками в разных социальных ситуациях;</w:t>
      </w:r>
    </w:p>
    <w:p w:rsidR="00825815" w:rsidRPr="00EA3604" w:rsidRDefault="00825815" w:rsidP="00EA3604">
      <w:pPr>
        <w:numPr>
          <w:ilvl w:val="0"/>
          <w:numId w:val="199"/>
        </w:num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наличие мотивации к труду, работе на результат, бережному отношению к материальным и духовным ценностям.</w:t>
      </w:r>
    </w:p>
    <w:p w:rsidR="00825815" w:rsidRPr="00EA3604" w:rsidRDefault="00825815" w:rsidP="00EA3604">
      <w:pPr>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Метапредметные результаты:</w:t>
      </w:r>
    </w:p>
    <w:p w:rsidR="00825815" w:rsidRPr="00EA3604" w:rsidRDefault="00825815" w:rsidP="00EA3604">
      <w:pPr>
        <w:numPr>
          <w:ilvl w:val="0"/>
          <w:numId w:val="200"/>
        </w:num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формировать умение планировать, контролировать и оценивать учебные действия;</w:t>
      </w:r>
    </w:p>
    <w:p w:rsidR="00825815" w:rsidRPr="00EA3604" w:rsidRDefault="00825815" w:rsidP="00EA3604">
      <w:pPr>
        <w:numPr>
          <w:ilvl w:val="0"/>
          <w:numId w:val="200"/>
        </w:num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адекватное использование речевых средств и средств информационно-коммуникационных технологий;</w:t>
      </w:r>
    </w:p>
    <w:p w:rsidR="00825815" w:rsidRPr="00EA3604" w:rsidRDefault="00825815" w:rsidP="00EA3604">
      <w:pPr>
        <w:numPr>
          <w:ilvl w:val="0"/>
          <w:numId w:val="200"/>
        </w:num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осуществлять информационный поиск;</w:t>
      </w:r>
    </w:p>
    <w:p w:rsidR="00825815" w:rsidRPr="00EA3604" w:rsidRDefault="00825815" w:rsidP="00EA3604">
      <w:pPr>
        <w:numPr>
          <w:ilvl w:val="0"/>
          <w:numId w:val="200"/>
        </w:num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овладение навыками смыслового чтения текстов различных стилей и жанров;</w:t>
      </w:r>
    </w:p>
    <w:p w:rsidR="00825815" w:rsidRPr="00EA3604" w:rsidRDefault="00825815" w:rsidP="00EA3604">
      <w:pPr>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Предметные результаты:</w:t>
      </w:r>
    </w:p>
    <w:p w:rsidR="00825815" w:rsidRPr="00EA3604" w:rsidRDefault="00825815" w:rsidP="00EA3604">
      <w:pPr>
        <w:numPr>
          <w:ilvl w:val="0"/>
          <w:numId w:val="201"/>
        </w:num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знание, понимание и принятие ценностей: Отечество, нравственность, долг, милосердие, миролюбие;</w:t>
      </w:r>
    </w:p>
    <w:p w:rsidR="00825815" w:rsidRPr="00EA3604" w:rsidRDefault="00825815" w:rsidP="00EA3604">
      <w:pPr>
        <w:numPr>
          <w:ilvl w:val="0"/>
          <w:numId w:val="201"/>
        </w:num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знакомство с основами религиозной морали;</w:t>
      </w:r>
    </w:p>
    <w:p w:rsidR="00825815" w:rsidRPr="00EA3604" w:rsidRDefault="00825815" w:rsidP="00EA3604">
      <w:pPr>
        <w:numPr>
          <w:ilvl w:val="0"/>
          <w:numId w:val="201"/>
        </w:num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первоначальных представлений о религиозной культуре и её роли в истории и современности России;</w:t>
      </w:r>
    </w:p>
    <w:p w:rsidR="00825815" w:rsidRPr="00EA3604" w:rsidRDefault="00825815" w:rsidP="00EA3604">
      <w:pPr>
        <w:numPr>
          <w:ilvl w:val="0"/>
          <w:numId w:val="201"/>
        </w:num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осознание ценности нравственности и духовности в человеческой жизни.</w:t>
      </w:r>
    </w:p>
    <w:p w:rsidR="00825815" w:rsidRPr="00EA3604" w:rsidRDefault="00825815"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w:t>
      </w:r>
    </w:p>
    <w:p w:rsidR="00825815" w:rsidRPr="00EA3604" w:rsidRDefault="00825815" w:rsidP="00EA3604">
      <w:pPr>
        <w:spacing w:after="0"/>
        <w:jc w:val="both"/>
        <w:rPr>
          <w:rFonts w:ascii="Times New Roman" w:eastAsia="Times New Roman" w:hAnsi="Times New Roman" w:cs="Times New Roman"/>
          <w:sz w:val="28"/>
          <w:szCs w:val="28"/>
          <w:lang w:eastAsia="ru-RU"/>
        </w:rPr>
      </w:pPr>
    </w:p>
    <w:p w:rsidR="009A3BFC" w:rsidRPr="00EA3604" w:rsidRDefault="009A3BFC" w:rsidP="00EA3604">
      <w:pPr>
        <w:keepNext/>
        <w:autoSpaceDE w:val="0"/>
        <w:autoSpaceDN w:val="0"/>
        <w:spacing w:after="0"/>
        <w:ind w:right="-1"/>
        <w:outlineLvl w:val="0"/>
        <w:rPr>
          <w:rFonts w:ascii="Times New Roman" w:eastAsiaTheme="majorEastAsia" w:hAnsi="Times New Roman" w:cs="Times New Roman"/>
          <w:b/>
          <w:bCs/>
          <w:i/>
          <w:iCs/>
          <w:sz w:val="28"/>
          <w:szCs w:val="28"/>
          <w:lang w:eastAsia="ru-RU"/>
        </w:rPr>
      </w:pPr>
      <w:bookmarkStart w:id="47" w:name="_Toc391039714"/>
      <w:r w:rsidRPr="00EA3604">
        <w:rPr>
          <w:rFonts w:ascii="Times New Roman" w:eastAsiaTheme="majorEastAsia" w:hAnsi="Times New Roman" w:cs="Times New Roman"/>
          <w:b/>
          <w:bCs/>
          <w:i/>
          <w:iCs/>
          <w:sz w:val="28"/>
          <w:szCs w:val="28"/>
          <w:lang w:eastAsia="ru-RU"/>
        </w:rPr>
        <w:t>2.3.2.7 Изобразительное искусство</w:t>
      </w:r>
      <w:bookmarkEnd w:id="47"/>
    </w:p>
    <w:p w:rsidR="009A3BFC" w:rsidRPr="00EA3604" w:rsidRDefault="009A3BFC" w:rsidP="00EA3604">
      <w:pPr>
        <w:shd w:val="clear" w:color="auto" w:fill="FFFFFF"/>
        <w:autoSpaceDE w:val="0"/>
        <w:autoSpaceDN w:val="0"/>
        <w:adjustRightInd w:val="0"/>
        <w:spacing w:after="0"/>
        <w:jc w:val="both"/>
        <w:rPr>
          <w:rFonts w:ascii="Times New Roman" w:hAnsi="Times New Roman" w:cs="Times New Roman"/>
          <w:b/>
          <w:i/>
          <w:color w:val="000000"/>
          <w:sz w:val="28"/>
          <w:szCs w:val="28"/>
        </w:rPr>
      </w:pPr>
      <w:r w:rsidRPr="00EA3604">
        <w:rPr>
          <w:rFonts w:ascii="Times New Roman" w:hAnsi="Times New Roman" w:cs="Times New Roman"/>
          <w:b/>
          <w:i/>
          <w:color w:val="000000"/>
          <w:sz w:val="28"/>
          <w:szCs w:val="28"/>
          <w:lang w:val="en-US"/>
        </w:rPr>
        <w:t>I</w:t>
      </w:r>
      <w:r w:rsidRPr="00EA3604">
        <w:rPr>
          <w:rFonts w:ascii="Times New Roman" w:hAnsi="Times New Roman" w:cs="Times New Roman"/>
          <w:b/>
          <w:i/>
          <w:color w:val="000000"/>
          <w:sz w:val="28"/>
          <w:szCs w:val="28"/>
        </w:rPr>
        <w:t>.Пояснительная записка</w:t>
      </w:r>
    </w:p>
    <w:p w:rsidR="009A3BFC" w:rsidRPr="00EA3604" w:rsidRDefault="009A3BFC"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sz w:val="28"/>
          <w:szCs w:val="28"/>
        </w:rPr>
        <w:t xml:space="preserve">Программа  разработана на основе примерной программы по изобразительному искусству и авторской программы Б.М.Неменского </w:t>
      </w:r>
    </w:p>
    <w:p w:rsidR="009A3BFC" w:rsidRPr="00EA3604" w:rsidRDefault="009A3BFC" w:rsidP="00EA3604">
      <w:pPr>
        <w:shd w:val="clear" w:color="auto" w:fill="FFFFFF"/>
        <w:autoSpaceDE w:val="0"/>
        <w:autoSpaceDN w:val="0"/>
        <w:adjustRightInd w:val="0"/>
        <w:spacing w:after="0"/>
        <w:ind w:firstLine="708"/>
        <w:jc w:val="both"/>
        <w:rPr>
          <w:rFonts w:ascii="Times New Roman" w:hAnsi="Times New Roman" w:cs="Times New Roman"/>
          <w:b/>
          <w:color w:val="000000"/>
          <w:sz w:val="28"/>
          <w:szCs w:val="28"/>
        </w:rPr>
      </w:pPr>
      <w:r w:rsidRPr="00EA3604">
        <w:rPr>
          <w:rFonts w:ascii="Times New Roman" w:hAnsi="Times New Roman" w:cs="Times New Roman"/>
          <w:sz w:val="28"/>
          <w:szCs w:val="28"/>
        </w:rPr>
        <w:lastRenderedPageBreak/>
        <w:t xml:space="preserve">«Изобразительное искусство», М.:«Просвещение» 2011г. Она соответствует требованиям </w:t>
      </w:r>
      <w:r w:rsidRPr="00EA3604">
        <w:rPr>
          <w:rFonts w:ascii="Times New Roman" w:hAnsi="Times New Roman" w:cs="Times New Roman"/>
          <w:color w:val="000000"/>
          <w:sz w:val="28"/>
          <w:szCs w:val="28"/>
        </w:rPr>
        <w:t>федерального государственного образовательного стандарта общего начального образования ( приказ Минобрнауки  РФ № 373 от 6 октября 2009г.)</w:t>
      </w:r>
    </w:p>
    <w:p w:rsidR="009A3BFC" w:rsidRPr="00EA3604" w:rsidRDefault="009A3BFC" w:rsidP="00EA3604">
      <w:pPr>
        <w:shd w:val="clear" w:color="auto" w:fill="FFFFFF"/>
        <w:autoSpaceDE w:val="0"/>
        <w:autoSpaceDN w:val="0"/>
        <w:adjustRightInd w:val="0"/>
        <w:spacing w:after="0"/>
        <w:ind w:firstLine="708"/>
        <w:jc w:val="both"/>
        <w:rPr>
          <w:rFonts w:ascii="Times New Roman" w:hAnsi="Times New Roman" w:cs="Times New Roman"/>
          <w:b/>
          <w:color w:val="000000"/>
          <w:sz w:val="28"/>
          <w:szCs w:val="28"/>
        </w:rPr>
      </w:pPr>
      <w:r w:rsidRPr="00EA3604">
        <w:rPr>
          <w:rFonts w:ascii="Times New Roman" w:hAnsi="Times New Roman" w:cs="Times New Roman"/>
          <w:color w:val="000000"/>
          <w:sz w:val="28"/>
          <w:szCs w:val="28"/>
        </w:rPr>
        <w:t>Изобразительное искусство в начальной школе является базовым предметом. По сравнению с остальными учебными предметами, развивающими рационально-логический тип мышления, изобразительное искусство направлено в основном на формирование эмоционально-образного, художественного типа мышления, что является условием становления интел</w:t>
      </w:r>
      <w:r w:rsidRPr="00EA3604">
        <w:rPr>
          <w:rFonts w:ascii="Times New Roman" w:hAnsi="Times New Roman" w:cs="Times New Roman"/>
          <w:color w:val="000000"/>
          <w:sz w:val="28"/>
          <w:szCs w:val="28"/>
        </w:rPr>
        <w:softHyphen/>
        <w:t>лектуальной и духовной деятельности растущей личности.</w:t>
      </w:r>
    </w:p>
    <w:p w:rsidR="009A3BFC" w:rsidRPr="00EA3604" w:rsidRDefault="009A3BFC" w:rsidP="00EA3604">
      <w:pPr>
        <w:shd w:val="clear" w:color="auto" w:fill="FFFFFF"/>
        <w:autoSpaceDE w:val="0"/>
        <w:autoSpaceDN w:val="0"/>
        <w:adjustRightInd w:val="0"/>
        <w:spacing w:after="0"/>
        <w:jc w:val="both"/>
        <w:rPr>
          <w:rFonts w:ascii="Times New Roman" w:hAnsi="Times New Roman" w:cs="Times New Roman"/>
          <w:b/>
          <w:sz w:val="28"/>
          <w:szCs w:val="28"/>
        </w:rPr>
      </w:pPr>
      <w:r w:rsidRPr="00EA3604">
        <w:rPr>
          <w:rFonts w:ascii="Times New Roman" w:hAnsi="Times New Roman" w:cs="Times New Roman"/>
          <w:b/>
          <w:bCs/>
          <w:color w:val="000000"/>
          <w:sz w:val="28"/>
          <w:szCs w:val="28"/>
        </w:rPr>
        <w:t>Цели курса:</w:t>
      </w:r>
    </w:p>
    <w:p w:rsidR="009A3BFC" w:rsidRPr="00EA3604" w:rsidRDefault="009A3BFC" w:rsidP="00EA3604">
      <w:pPr>
        <w:numPr>
          <w:ilvl w:val="0"/>
          <w:numId w:val="342"/>
        </w:num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iCs/>
          <w:color w:val="000000"/>
          <w:sz w:val="28"/>
          <w:szCs w:val="28"/>
        </w:rPr>
        <w:t xml:space="preserve">воспитание </w:t>
      </w:r>
      <w:r w:rsidRPr="00EA3604">
        <w:rPr>
          <w:rFonts w:ascii="Times New Roman" w:hAnsi="Times New Roman" w:cs="Times New Roman"/>
          <w:color w:val="000000"/>
          <w:sz w:val="28"/>
          <w:szCs w:val="28"/>
        </w:rPr>
        <w:t>эстетических чувств, интереса к изобрази</w:t>
      </w:r>
      <w:r w:rsidRPr="00EA3604">
        <w:rPr>
          <w:rFonts w:ascii="Times New Roman" w:hAnsi="Times New Roman" w:cs="Times New Roman"/>
          <w:color w:val="000000"/>
          <w:sz w:val="28"/>
          <w:szCs w:val="28"/>
        </w:rPr>
        <w:softHyphen/>
        <w:t>тельному искусству; обогащение нравственного опыта, пред</w:t>
      </w:r>
      <w:r w:rsidRPr="00EA3604">
        <w:rPr>
          <w:rFonts w:ascii="Times New Roman" w:hAnsi="Times New Roman" w:cs="Times New Roman"/>
          <w:color w:val="000000"/>
          <w:sz w:val="28"/>
          <w:szCs w:val="28"/>
        </w:rPr>
        <w:softHyphen/>
        <w:t>ставлений о добре и зле; воспитание нравственных чувств, уважения к культуре народов многонациональной России и других стран; готовность и способность выражать и отстаивать свою общественную позицию в искусстве и через искусст</w:t>
      </w:r>
      <w:r w:rsidRPr="00EA3604">
        <w:rPr>
          <w:rFonts w:ascii="Times New Roman" w:hAnsi="Times New Roman" w:cs="Times New Roman"/>
          <w:color w:val="000000"/>
          <w:sz w:val="28"/>
          <w:szCs w:val="28"/>
        </w:rPr>
        <w:softHyphen/>
        <w:t>во;</w:t>
      </w:r>
    </w:p>
    <w:p w:rsidR="009A3BFC" w:rsidRPr="00EA3604" w:rsidRDefault="009A3BFC" w:rsidP="00EA3604">
      <w:pPr>
        <w:numPr>
          <w:ilvl w:val="0"/>
          <w:numId w:val="342"/>
        </w:num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iCs/>
          <w:color w:val="000000"/>
          <w:sz w:val="28"/>
          <w:szCs w:val="28"/>
        </w:rPr>
        <w:t xml:space="preserve">развитие </w:t>
      </w:r>
      <w:r w:rsidRPr="00EA3604">
        <w:rPr>
          <w:rFonts w:ascii="Times New Roman" w:hAnsi="Times New Roman" w:cs="Times New Roman"/>
          <w:color w:val="000000"/>
          <w:sz w:val="28"/>
          <w:szCs w:val="28"/>
        </w:rPr>
        <w:t>воображения, желания и умения подходить к любой своей деятельности творчески, способности к восприя</w:t>
      </w:r>
      <w:r w:rsidRPr="00EA3604">
        <w:rPr>
          <w:rFonts w:ascii="Times New Roman" w:hAnsi="Times New Roman" w:cs="Times New Roman"/>
          <w:color w:val="000000"/>
          <w:sz w:val="28"/>
          <w:szCs w:val="28"/>
        </w:rPr>
        <w:softHyphen/>
        <w:t>тию искусства и окружающего мира, умений и навыков со</w:t>
      </w:r>
      <w:r w:rsidRPr="00EA3604">
        <w:rPr>
          <w:rFonts w:ascii="Times New Roman" w:hAnsi="Times New Roman" w:cs="Times New Roman"/>
          <w:color w:val="000000"/>
          <w:sz w:val="28"/>
          <w:szCs w:val="28"/>
        </w:rPr>
        <w:softHyphen/>
        <w:t>трудничества в художественной деятельности;</w:t>
      </w:r>
    </w:p>
    <w:p w:rsidR="009A3BFC" w:rsidRPr="00EA3604" w:rsidRDefault="009A3BFC" w:rsidP="00EA3604">
      <w:pPr>
        <w:numPr>
          <w:ilvl w:val="0"/>
          <w:numId w:val="342"/>
        </w:num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iCs/>
          <w:color w:val="000000"/>
          <w:sz w:val="28"/>
          <w:szCs w:val="28"/>
        </w:rPr>
        <w:t xml:space="preserve">освоение </w:t>
      </w:r>
      <w:r w:rsidRPr="00EA3604">
        <w:rPr>
          <w:rFonts w:ascii="Times New Roman" w:hAnsi="Times New Roman" w:cs="Times New Roman"/>
          <w:color w:val="000000"/>
          <w:sz w:val="28"/>
          <w:szCs w:val="28"/>
        </w:rPr>
        <w:t>первоначальных знаний о пластических искус</w:t>
      </w:r>
      <w:r w:rsidRPr="00EA3604">
        <w:rPr>
          <w:rFonts w:ascii="Times New Roman" w:hAnsi="Times New Roman" w:cs="Times New Roman"/>
          <w:color w:val="000000"/>
          <w:sz w:val="28"/>
          <w:szCs w:val="28"/>
        </w:rPr>
        <w:softHyphen/>
        <w:t>ствах: изобразительных, декоративно-прикладных, архитектуре и дизайне — их роли в жизни человека и общества;</w:t>
      </w:r>
    </w:p>
    <w:p w:rsidR="009A3BFC" w:rsidRPr="00EA3604" w:rsidRDefault="009A3BFC" w:rsidP="00EA3604">
      <w:pPr>
        <w:numPr>
          <w:ilvl w:val="0"/>
          <w:numId w:val="342"/>
        </w:num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iCs/>
          <w:color w:val="000000"/>
          <w:sz w:val="28"/>
          <w:szCs w:val="28"/>
        </w:rPr>
        <w:t xml:space="preserve">овладение </w:t>
      </w:r>
      <w:r w:rsidRPr="00EA3604">
        <w:rPr>
          <w:rFonts w:ascii="Times New Roman" w:hAnsi="Times New Roman" w:cs="Times New Roman"/>
          <w:color w:val="000000"/>
          <w:sz w:val="28"/>
          <w:szCs w:val="28"/>
        </w:rPr>
        <w:t>элементарной художественной грамотой; фор</w:t>
      </w:r>
      <w:r w:rsidRPr="00EA3604">
        <w:rPr>
          <w:rFonts w:ascii="Times New Roman" w:hAnsi="Times New Roman" w:cs="Times New Roman"/>
          <w:color w:val="000000"/>
          <w:sz w:val="28"/>
          <w:szCs w:val="28"/>
        </w:rPr>
        <w:softHyphen/>
        <w:t>мирование художественного кругозора и приобретение опыта работы в различных видах художественно-творческой деятель</w:t>
      </w:r>
      <w:r w:rsidRPr="00EA3604">
        <w:rPr>
          <w:rFonts w:ascii="Times New Roman" w:hAnsi="Times New Roman" w:cs="Times New Roman"/>
          <w:color w:val="000000"/>
          <w:sz w:val="28"/>
          <w:szCs w:val="28"/>
        </w:rPr>
        <w:softHyphen/>
        <w:t>ности, разными художественными материалами; совершен</w:t>
      </w:r>
      <w:r w:rsidRPr="00EA3604">
        <w:rPr>
          <w:rFonts w:ascii="Times New Roman" w:hAnsi="Times New Roman" w:cs="Times New Roman"/>
          <w:color w:val="000000"/>
          <w:sz w:val="28"/>
          <w:szCs w:val="28"/>
        </w:rPr>
        <w:softHyphen/>
        <w:t>ствование эстетического вкуса.</w:t>
      </w:r>
    </w:p>
    <w:p w:rsidR="009A3BFC" w:rsidRPr="00EA3604" w:rsidRDefault="009A3BFC" w:rsidP="00EA3604">
      <w:pPr>
        <w:shd w:val="clear" w:color="auto" w:fill="FFFFFF"/>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b/>
          <w:color w:val="000000"/>
          <w:sz w:val="28"/>
          <w:szCs w:val="28"/>
        </w:rPr>
        <w:t>Задачиобучения:</w:t>
      </w:r>
    </w:p>
    <w:p w:rsidR="009A3BFC" w:rsidRPr="00EA3604" w:rsidRDefault="009A3BFC" w:rsidP="00EA3604">
      <w:pPr>
        <w:numPr>
          <w:ilvl w:val="0"/>
          <w:numId w:val="343"/>
        </w:numPr>
        <w:shd w:val="clear" w:color="auto" w:fill="FFFFFF"/>
        <w:tabs>
          <w:tab w:val="left" w:pos="284"/>
        </w:tabs>
        <w:autoSpaceDE w:val="0"/>
        <w:autoSpaceDN w:val="0"/>
        <w:adjustRightInd w:val="0"/>
        <w:spacing w:after="0"/>
        <w:jc w:val="both"/>
        <w:rPr>
          <w:rFonts w:ascii="Times New Roman" w:hAnsi="Times New Roman" w:cs="Times New Roman"/>
          <w:color w:val="000000"/>
          <w:sz w:val="28"/>
          <w:szCs w:val="28"/>
        </w:rPr>
      </w:pPr>
      <w:r w:rsidRPr="00EA3604">
        <w:rPr>
          <w:rFonts w:ascii="Times New Roman" w:hAnsi="Times New Roman" w:cs="Times New Roman"/>
          <w:color w:val="000000"/>
          <w:sz w:val="28"/>
          <w:szCs w:val="28"/>
        </w:rPr>
        <w:t xml:space="preserve">совершенствование эмоционально-образного восприятия произведений искусства и окружающего мира; </w:t>
      </w:r>
    </w:p>
    <w:p w:rsidR="009A3BFC" w:rsidRPr="00EA3604" w:rsidRDefault="009A3BFC" w:rsidP="00EA3604">
      <w:pPr>
        <w:numPr>
          <w:ilvl w:val="0"/>
          <w:numId w:val="343"/>
        </w:numPr>
        <w:shd w:val="clear" w:color="auto" w:fill="FFFFFF"/>
        <w:tabs>
          <w:tab w:val="left" w:pos="284"/>
        </w:tabs>
        <w:autoSpaceDE w:val="0"/>
        <w:autoSpaceDN w:val="0"/>
        <w:adjustRightInd w:val="0"/>
        <w:spacing w:after="0"/>
        <w:jc w:val="both"/>
        <w:rPr>
          <w:rFonts w:ascii="Times New Roman" w:hAnsi="Times New Roman" w:cs="Times New Roman"/>
          <w:sz w:val="28"/>
          <w:szCs w:val="28"/>
        </w:rPr>
      </w:pPr>
      <w:r w:rsidRPr="00EA3604">
        <w:rPr>
          <w:rFonts w:ascii="Times New Roman" w:hAnsi="Times New Roman" w:cs="Times New Roman"/>
          <w:color w:val="000000"/>
          <w:sz w:val="28"/>
          <w:szCs w:val="28"/>
        </w:rPr>
        <w:t>развитие способности видеть проявление художествен</w:t>
      </w:r>
      <w:r w:rsidRPr="00EA3604">
        <w:rPr>
          <w:rFonts w:ascii="Times New Roman" w:hAnsi="Times New Roman" w:cs="Times New Roman"/>
          <w:color w:val="000000"/>
          <w:sz w:val="28"/>
          <w:szCs w:val="28"/>
        </w:rPr>
        <w:softHyphen/>
        <w:t>ной культуры в реальной жизни (музеи, архитектура, дизайн, скульптура и др.);</w:t>
      </w:r>
    </w:p>
    <w:p w:rsidR="009A3BFC" w:rsidRPr="00EA3604" w:rsidRDefault="009A3BFC" w:rsidP="00EA3604">
      <w:pPr>
        <w:numPr>
          <w:ilvl w:val="0"/>
          <w:numId w:val="343"/>
        </w:numPr>
        <w:shd w:val="clear" w:color="auto" w:fill="FFFFFF"/>
        <w:tabs>
          <w:tab w:val="left" w:pos="284"/>
        </w:tabs>
        <w:autoSpaceDE w:val="0"/>
        <w:autoSpaceDN w:val="0"/>
        <w:adjustRightInd w:val="0"/>
        <w:spacing w:after="0"/>
        <w:contextualSpacing/>
        <w:jc w:val="both"/>
        <w:rPr>
          <w:rFonts w:ascii="Times New Roman" w:hAnsi="Times New Roman" w:cs="Times New Roman"/>
          <w:color w:val="000000"/>
          <w:sz w:val="28"/>
          <w:szCs w:val="28"/>
        </w:rPr>
      </w:pPr>
      <w:r w:rsidRPr="00EA3604">
        <w:rPr>
          <w:rFonts w:ascii="Times New Roman" w:hAnsi="Times New Roman" w:cs="Times New Roman"/>
          <w:color w:val="000000"/>
          <w:sz w:val="28"/>
          <w:szCs w:val="28"/>
        </w:rPr>
        <w:t>формирование навыков работы с различными художест</w:t>
      </w:r>
      <w:r w:rsidRPr="00EA3604">
        <w:rPr>
          <w:rFonts w:ascii="Times New Roman" w:hAnsi="Times New Roman" w:cs="Times New Roman"/>
          <w:color w:val="000000"/>
          <w:sz w:val="28"/>
          <w:szCs w:val="28"/>
        </w:rPr>
        <w:softHyphen/>
        <w:t>венными материалами.</w:t>
      </w:r>
    </w:p>
    <w:p w:rsidR="009A3BFC" w:rsidRPr="00EA3604" w:rsidRDefault="009A3BFC" w:rsidP="00EA3604">
      <w:pPr>
        <w:shd w:val="clear" w:color="auto" w:fill="FFFFFF"/>
        <w:autoSpaceDE w:val="0"/>
        <w:autoSpaceDN w:val="0"/>
        <w:adjustRightInd w:val="0"/>
        <w:spacing w:after="0"/>
        <w:jc w:val="center"/>
        <w:rPr>
          <w:rFonts w:ascii="Times New Roman" w:hAnsi="Times New Roman" w:cs="Times New Roman"/>
          <w:color w:val="000000"/>
          <w:sz w:val="28"/>
          <w:szCs w:val="28"/>
        </w:rPr>
      </w:pPr>
      <w:r w:rsidRPr="00EA3604">
        <w:rPr>
          <w:rFonts w:ascii="Times New Roman" w:hAnsi="Times New Roman" w:cs="Times New Roman"/>
          <w:b/>
          <w:color w:val="000000"/>
          <w:sz w:val="28"/>
          <w:szCs w:val="28"/>
        </w:rPr>
        <w:t>Таблица тематического распределения количества часов:</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2520"/>
        <w:gridCol w:w="1553"/>
        <w:gridCol w:w="1504"/>
        <w:gridCol w:w="900"/>
        <w:gridCol w:w="879"/>
        <w:gridCol w:w="992"/>
        <w:gridCol w:w="988"/>
      </w:tblGrid>
      <w:tr w:rsidR="009A3BFC" w:rsidRPr="00EA3604" w:rsidTr="006825D4">
        <w:tc>
          <w:tcPr>
            <w:tcW w:w="594" w:type="dxa"/>
            <w:vMerge w:val="restart"/>
          </w:tcPr>
          <w:p w:rsidR="009A3BFC" w:rsidRPr="00EA3604" w:rsidRDefault="009A3BFC" w:rsidP="00EA3604">
            <w:pPr>
              <w:spacing w:after="0"/>
              <w:jc w:val="center"/>
              <w:rPr>
                <w:rFonts w:ascii="Times New Roman" w:hAnsi="Times New Roman" w:cs="Times New Roman"/>
                <w:sz w:val="28"/>
                <w:szCs w:val="28"/>
              </w:rPr>
            </w:pPr>
          </w:p>
          <w:p w:rsidR="009A3BFC" w:rsidRPr="00EA3604" w:rsidRDefault="009A3BFC" w:rsidP="00EA3604">
            <w:pPr>
              <w:spacing w:after="0"/>
              <w:jc w:val="center"/>
              <w:rPr>
                <w:rFonts w:ascii="Times New Roman" w:hAnsi="Times New Roman" w:cs="Times New Roman"/>
                <w:sz w:val="28"/>
                <w:szCs w:val="28"/>
              </w:rPr>
            </w:pPr>
            <w:r w:rsidRPr="00EA3604">
              <w:rPr>
                <w:rFonts w:ascii="Times New Roman" w:hAnsi="Times New Roman" w:cs="Times New Roman"/>
                <w:sz w:val="28"/>
                <w:szCs w:val="28"/>
              </w:rPr>
              <w:t>№ п/п</w:t>
            </w:r>
          </w:p>
        </w:tc>
        <w:tc>
          <w:tcPr>
            <w:tcW w:w="2520" w:type="dxa"/>
            <w:vMerge w:val="restart"/>
          </w:tcPr>
          <w:p w:rsidR="009A3BFC" w:rsidRPr="00EA3604" w:rsidRDefault="009A3BFC" w:rsidP="00EA3604">
            <w:pPr>
              <w:spacing w:after="0"/>
              <w:jc w:val="center"/>
              <w:rPr>
                <w:rFonts w:ascii="Times New Roman" w:hAnsi="Times New Roman" w:cs="Times New Roman"/>
                <w:sz w:val="28"/>
                <w:szCs w:val="28"/>
              </w:rPr>
            </w:pPr>
          </w:p>
          <w:p w:rsidR="009A3BFC" w:rsidRPr="00EA3604" w:rsidRDefault="009A3BFC" w:rsidP="00EA3604">
            <w:pPr>
              <w:spacing w:after="0"/>
              <w:jc w:val="center"/>
              <w:rPr>
                <w:rFonts w:ascii="Times New Roman" w:hAnsi="Times New Roman" w:cs="Times New Roman"/>
                <w:sz w:val="28"/>
                <w:szCs w:val="28"/>
              </w:rPr>
            </w:pPr>
            <w:r w:rsidRPr="00EA3604">
              <w:rPr>
                <w:rFonts w:ascii="Times New Roman" w:hAnsi="Times New Roman" w:cs="Times New Roman"/>
                <w:sz w:val="28"/>
                <w:szCs w:val="28"/>
              </w:rPr>
              <w:t>Разделы, темы</w:t>
            </w:r>
          </w:p>
        </w:tc>
        <w:tc>
          <w:tcPr>
            <w:tcW w:w="6816" w:type="dxa"/>
            <w:gridSpan w:val="6"/>
          </w:tcPr>
          <w:p w:rsidR="009A3BFC" w:rsidRPr="00EA3604" w:rsidRDefault="009A3BFC" w:rsidP="00EA3604">
            <w:pPr>
              <w:spacing w:after="0"/>
              <w:jc w:val="center"/>
              <w:rPr>
                <w:rFonts w:ascii="Times New Roman" w:hAnsi="Times New Roman" w:cs="Times New Roman"/>
                <w:sz w:val="28"/>
                <w:szCs w:val="28"/>
              </w:rPr>
            </w:pPr>
            <w:r w:rsidRPr="00EA3604">
              <w:rPr>
                <w:rFonts w:ascii="Times New Roman" w:hAnsi="Times New Roman" w:cs="Times New Roman"/>
                <w:sz w:val="28"/>
                <w:szCs w:val="28"/>
              </w:rPr>
              <w:t>Количество часов</w:t>
            </w:r>
          </w:p>
        </w:tc>
      </w:tr>
      <w:tr w:rsidR="009A3BFC" w:rsidRPr="00EA3604" w:rsidTr="006825D4">
        <w:tc>
          <w:tcPr>
            <w:tcW w:w="594" w:type="dxa"/>
            <w:vMerge/>
          </w:tcPr>
          <w:p w:rsidR="009A3BFC" w:rsidRPr="00EA3604" w:rsidRDefault="009A3BFC" w:rsidP="00EA3604">
            <w:pPr>
              <w:spacing w:after="0"/>
              <w:jc w:val="center"/>
              <w:rPr>
                <w:rFonts w:ascii="Times New Roman" w:hAnsi="Times New Roman" w:cs="Times New Roman"/>
                <w:sz w:val="28"/>
                <w:szCs w:val="28"/>
              </w:rPr>
            </w:pPr>
          </w:p>
        </w:tc>
        <w:tc>
          <w:tcPr>
            <w:tcW w:w="2520" w:type="dxa"/>
            <w:vMerge/>
          </w:tcPr>
          <w:p w:rsidR="009A3BFC" w:rsidRPr="00EA3604" w:rsidRDefault="009A3BFC" w:rsidP="00EA3604">
            <w:pPr>
              <w:spacing w:after="0"/>
              <w:jc w:val="center"/>
              <w:rPr>
                <w:rFonts w:ascii="Times New Roman" w:hAnsi="Times New Roman" w:cs="Times New Roman"/>
                <w:sz w:val="28"/>
                <w:szCs w:val="28"/>
              </w:rPr>
            </w:pPr>
          </w:p>
        </w:tc>
        <w:tc>
          <w:tcPr>
            <w:tcW w:w="1553" w:type="dxa"/>
            <w:vMerge w:val="restart"/>
          </w:tcPr>
          <w:p w:rsidR="009A3BFC" w:rsidRPr="00EA3604" w:rsidRDefault="009A3BFC" w:rsidP="00EA3604">
            <w:pPr>
              <w:spacing w:after="0"/>
              <w:jc w:val="center"/>
              <w:rPr>
                <w:rFonts w:ascii="Times New Roman" w:hAnsi="Times New Roman" w:cs="Times New Roman"/>
                <w:sz w:val="28"/>
                <w:szCs w:val="28"/>
              </w:rPr>
            </w:pPr>
            <w:r w:rsidRPr="00EA3604">
              <w:rPr>
                <w:rFonts w:ascii="Times New Roman" w:hAnsi="Times New Roman" w:cs="Times New Roman"/>
                <w:sz w:val="28"/>
                <w:szCs w:val="28"/>
              </w:rPr>
              <w:t>Примерная программа</w:t>
            </w:r>
          </w:p>
        </w:tc>
        <w:tc>
          <w:tcPr>
            <w:tcW w:w="1504" w:type="dxa"/>
            <w:vMerge w:val="restart"/>
          </w:tcPr>
          <w:p w:rsidR="009A3BFC" w:rsidRPr="00EA3604" w:rsidRDefault="009A3BFC" w:rsidP="00EA3604">
            <w:pPr>
              <w:spacing w:after="0"/>
              <w:jc w:val="center"/>
              <w:rPr>
                <w:rFonts w:ascii="Times New Roman" w:hAnsi="Times New Roman" w:cs="Times New Roman"/>
                <w:sz w:val="28"/>
                <w:szCs w:val="28"/>
              </w:rPr>
            </w:pPr>
            <w:r w:rsidRPr="00EA3604">
              <w:rPr>
                <w:rFonts w:ascii="Times New Roman" w:hAnsi="Times New Roman" w:cs="Times New Roman"/>
                <w:sz w:val="28"/>
                <w:szCs w:val="28"/>
              </w:rPr>
              <w:t>Рабочая программа</w:t>
            </w:r>
          </w:p>
        </w:tc>
        <w:tc>
          <w:tcPr>
            <w:tcW w:w="3759" w:type="dxa"/>
            <w:gridSpan w:val="4"/>
          </w:tcPr>
          <w:p w:rsidR="009A3BFC" w:rsidRPr="00EA3604" w:rsidRDefault="009A3BFC" w:rsidP="00EA3604">
            <w:pPr>
              <w:spacing w:after="0"/>
              <w:jc w:val="center"/>
              <w:rPr>
                <w:rFonts w:ascii="Times New Roman" w:hAnsi="Times New Roman" w:cs="Times New Roman"/>
                <w:sz w:val="28"/>
                <w:szCs w:val="28"/>
              </w:rPr>
            </w:pPr>
            <w:r w:rsidRPr="00EA3604">
              <w:rPr>
                <w:rFonts w:ascii="Times New Roman" w:hAnsi="Times New Roman" w:cs="Times New Roman"/>
                <w:sz w:val="28"/>
                <w:szCs w:val="28"/>
              </w:rPr>
              <w:t>Рабочая программа по классам</w:t>
            </w:r>
          </w:p>
        </w:tc>
      </w:tr>
      <w:tr w:rsidR="009A3BFC" w:rsidRPr="00EA3604" w:rsidTr="006825D4">
        <w:tc>
          <w:tcPr>
            <w:tcW w:w="594" w:type="dxa"/>
            <w:vMerge/>
          </w:tcPr>
          <w:p w:rsidR="009A3BFC" w:rsidRPr="00EA3604" w:rsidRDefault="009A3BFC" w:rsidP="00EA3604">
            <w:pPr>
              <w:spacing w:after="0"/>
              <w:jc w:val="both"/>
              <w:rPr>
                <w:rFonts w:ascii="Times New Roman" w:hAnsi="Times New Roman" w:cs="Times New Roman"/>
                <w:sz w:val="28"/>
                <w:szCs w:val="28"/>
              </w:rPr>
            </w:pPr>
          </w:p>
        </w:tc>
        <w:tc>
          <w:tcPr>
            <w:tcW w:w="2520" w:type="dxa"/>
            <w:vMerge/>
          </w:tcPr>
          <w:p w:rsidR="009A3BFC" w:rsidRPr="00EA3604" w:rsidRDefault="009A3BFC" w:rsidP="00EA3604">
            <w:pPr>
              <w:spacing w:after="0"/>
              <w:jc w:val="both"/>
              <w:rPr>
                <w:rFonts w:ascii="Times New Roman" w:hAnsi="Times New Roman" w:cs="Times New Roman"/>
                <w:sz w:val="28"/>
                <w:szCs w:val="28"/>
              </w:rPr>
            </w:pPr>
          </w:p>
        </w:tc>
        <w:tc>
          <w:tcPr>
            <w:tcW w:w="1553" w:type="dxa"/>
            <w:vMerge/>
          </w:tcPr>
          <w:p w:rsidR="009A3BFC" w:rsidRPr="00EA3604" w:rsidRDefault="009A3BFC" w:rsidP="00EA3604">
            <w:pPr>
              <w:spacing w:after="0"/>
              <w:jc w:val="both"/>
              <w:rPr>
                <w:rFonts w:ascii="Times New Roman" w:hAnsi="Times New Roman" w:cs="Times New Roman"/>
                <w:sz w:val="28"/>
                <w:szCs w:val="28"/>
              </w:rPr>
            </w:pPr>
          </w:p>
        </w:tc>
        <w:tc>
          <w:tcPr>
            <w:tcW w:w="1504" w:type="dxa"/>
            <w:vMerge/>
          </w:tcPr>
          <w:p w:rsidR="009A3BFC" w:rsidRPr="00EA3604" w:rsidRDefault="009A3BFC" w:rsidP="00EA3604">
            <w:pPr>
              <w:spacing w:after="0"/>
              <w:jc w:val="both"/>
              <w:rPr>
                <w:rFonts w:ascii="Times New Roman" w:hAnsi="Times New Roman" w:cs="Times New Roman"/>
                <w:sz w:val="28"/>
                <w:szCs w:val="28"/>
              </w:rPr>
            </w:pPr>
          </w:p>
        </w:tc>
        <w:tc>
          <w:tcPr>
            <w:tcW w:w="900" w:type="dxa"/>
          </w:tcPr>
          <w:p w:rsidR="009A3BFC" w:rsidRPr="00EA3604" w:rsidRDefault="009A3BFC" w:rsidP="00EA3604">
            <w:pPr>
              <w:spacing w:after="0"/>
              <w:jc w:val="center"/>
              <w:rPr>
                <w:rFonts w:ascii="Times New Roman" w:hAnsi="Times New Roman" w:cs="Times New Roman"/>
                <w:sz w:val="28"/>
                <w:szCs w:val="28"/>
              </w:rPr>
            </w:pPr>
            <w:r w:rsidRPr="00EA3604">
              <w:rPr>
                <w:rFonts w:ascii="Times New Roman" w:hAnsi="Times New Roman" w:cs="Times New Roman"/>
                <w:sz w:val="28"/>
                <w:szCs w:val="28"/>
              </w:rPr>
              <w:t>1 кл.</w:t>
            </w:r>
          </w:p>
        </w:tc>
        <w:tc>
          <w:tcPr>
            <w:tcW w:w="879" w:type="dxa"/>
          </w:tcPr>
          <w:p w:rsidR="009A3BFC" w:rsidRPr="00EA3604" w:rsidRDefault="009A3BFC" w:rsidP="00EA3604">
            <w:pPr>
              <w:spacing w:after="0"/>
              <w:jc w:val="center"/>
              <w:rPr>
                <w:rFonts w:ascii="Times New Roman" w:hAnsi="Times New Roman" w:cs="Times New Roman"/>
                <w:sz w:val="28"/>
                <w:szCs w:val="28"/>
              </w:rPr>
            </w:pPr>
            <w:r w:rsidRPr="00EA3604">
              <w:rPr>
                <w:rFonts w:ascii="Times New Roman" w:hAnsi="Times New Roman" w:cs="Times New Roman"/>
                <w:sz w:val="28"/>
                <w:szCs w:val="28"/>
              </w:rPr>
              <w:t>2 кл.</w:t>
            </w:r>
          </w:p>
        </w:tc>
        <w:tc>
          <w:tcPr>
            <w:tcW w:w="992" w:type="dxa"/>
          </w:tcPr>
          <w:p w:rsidR="009A3BFC" w:rsidRPr="00EA3604" w:rsidRDefault="009A3BFC" w:rsidP="00EA3604">
            <w:pPr>
              <w:spacing w:after="0"/>
              <w:jc w:val="center"/>
              <w:rPr>
                <w:rFonts w:ascii="Times New Roman" w:hAnsi="Times New Roman" w:cs="Times New Roman"/>
                <w:sz w:val="28"/>
                <w:szCs w:val="28"/>
              </w:rPr>
            </w:pPr>
            <w:r w:rsidRPr="00EA3604">
              <w:rPr>
                <w:rFonts w:ascii="Times New Roman" w:hAnsi="Times New Roman" w:cs="Times New Roman"/>
                <w:sz w:val="28"/>
                <w:szCs w:val="28"/>
              </w:rPr>
              <w:t>3 кл.</w:t>
            </w:r>
          </w:p>
        </w:tc>
        <w:tc>
          <w:tcPr>
            <w:tcW w:w="988" w:type="dxa"/>
          </w:tcPr>
          <w:p w:rsidR="009A3BFC" w:rsidRPr="00EA3604" w:rsidRDefault="009A3BFC" w:rsidP="00EA3604">
            <w:pPr>
              <w:spacing w:after="0"/>
              <w:jc w:val="center"/>
              <w:rPr>
                <w:rFonts w:ascii="Times New Roman" w:hAnsi="Times New Roman" w:cs="Times New Roman"/>
                <w:sz w:val="28"/>
                <w:szCs w:val="28"/>
              </w:rPr>
            </w:pPr>
            <w:r w:rsidRPr="00EA3604">
              <w:rPr>
                <w:rFonts w:ascii="Times New Roman" w:hAnsi="Times New Roman" w:cs="Times New Roman"/>
                <w:sz w:val="28"/>
                <w:szCs w:val="28"/>
              </w:rPr>
              <w:t>4 кл.</w:t>
            </w:r>
          </w:p>
        </w:tc>
      </w:tr>
      <w:tr w:rsidR="009A3BFC" w:rsidRPr="00EA3604" w:rsidTr="006825D4">
        <w:tc>
          <w:tcPr>
            <w:tcW w:w="594" w:type="dxa"/>
          </w:tcPr>
          <w:p w:rsidR="009A3BFC" w:rsidRPr="00EA3604" w:rsidRDefault="009A3BFC" w:rsidP="00EA3604">
            <w:pPr>
              <w:spacing w:after="0"/>
              <w:jc w:val="both"/>
              <w:rPr>
                <w:rFonts w:ascii="Times New Roman" w:hAnsi="Times New Roman" w:cs="Times New Roman"/>
                <w:sz w:val="28"/>
                <w:szCs w:val="28"/>
              </w:rPr>
            </w:pPr>
            <w:r w:rsidRPr="00EA3604">
              <w:rPr>
                <w:rFonts w:ascii="Times New Roman" w:hAnsi="Times New Roman" w:cs="Times New Roman"/>
                <w:sz w:val="28"/>
                <w:szCs w:val="28"/>
              </w:rPr>
              <w:t>1.</w:t>
            </w:r>
          </w:p>
        </w:tc>
        <w:tc>
          <w:tcPr>
            <w:tcW w:w="2520" w:type="dxa"/>
          </w:tcPr>
          <w:p w:rsidR="009A3BFC" w:rsidRPr="00EA3604" w:rsidRDefault="009A3BFC" w:rsidP="00EA3604">
            <w:pPr>
              <w:spacing w:after="0"/>
              <w:jc w:val="both"/>
              <w:rPr>
                <w:rFonts w:ascii="Times New Roman" w:hAnsi="Times New Roman" w:cs="Times New Roman"/>
                <w:sz w:val="28"/>
                <w:szCs w:val="28"/>
              </w:rPr>
            </w:pPr>
            <w:r w:rsidRPr="00EA3604">
              <w:rPr>
                <w:rFonts w:ascii="Times New Roman" w:hAnsi="Times New Roman" w:cs="Times New Roman"/>
                <w:sz w:val="28"/>
                <w:szCs w:val="28"/>
              </w:rPr>
              <w:t>Виды художественной деятельности.</w:t>
            </w:r>
          </w:p>
        </w:tc>
        <w:tc>
          <w:tcPr>
            <w:tcW w:w="1553" w:type="dxa"/>
          </w:tcPr>
          <w:p w:rsidR="009A3BFC" w:rsidRPr="00EA3604" w:rsidRDefault="009A3BFC" w:rsidP="00EA3604">
            <w:pPr>
              <w:spacing w:after="0"/>
              <w:jc w:val="both"/>
              <w:rPr>
                <w:rFonts w:ascii="Times New Roman" w:hAnsi="Times New Roman" w:cs="Times New Roman"/>
                <w:sz w:val="28"/>
                <w:szCs w:val="28"/>
              </w:rPr>
            </w:pPr>
          </w:p>
        </w:tc>
        <w:tc>
          <w:tcPr>
            <w:tcW w:w="1504" w:type="dxa"/>
          </w:tcPr>
          <w:p w:rsidR="009A3BFC" w:rsidRPr="00EA3604" w:rsidRDefault="009A3BFC" w:rsidP="00EA3604">
            <w:pPr>
              <w:spacing w:after="0"/>
              <w:jc w:val="both"/>
              <w:rPr>
                <w:rFonts w:ascii="Times New Roman" w:hAnsi="Times New Roman" w:cs="Times New Roman"/>
                <w:sz w:val="28"/>
                <w:szCs w:val="28"/>
              </w:rPr>
            </w:pPr>
            <w:r w:rsidRPr="00EA3604">
              <w:rPr>
                <w:rFonts w:ascii="Times New Roman" w:hAnsi="Times New Roman" w:cs="Times New Roman"/>
                <w:sz w:val="28"/>
                <w:szCs w:val="28"/>
              </w:rPr>
              <w:t xml:space="preserve"> 64 ч.</w:t>
            </w:r>
          </w:p>
        </w:tc>
        <w:tc>
          <w:tcPr>
            <w:tcW w:w="900" w:type="dxa"/>
          </w:tcPr>
          <w:p w:rsidR="009A3BFC" w:rsidRPr="00EA3604" w:rsidRDefault="009A3BFC" w:rsidP="00EA3604">
            <w:pPr>
              <w:spacing w:after="0"/>
              <w:jc w:val="both"/>
              <w:rPr>
                <w:rFonts w:ascii="Times New Roman" w:hAnsi="Times New Roman" w:cs="Times New Roman"/>
                <w:sz w:val="28"/>
                <w:szCs w:val="28"/>
              </w:rPr>
            </w:pPr>
            <w:r w:rsidRPr="00EA3604">
              <w:rPr>
                <w:rFonts w:ascii="Times New Roman" w:hAnsi="Times New Roman" w:cs="Times New Roman"/>
                <w:sz w:val="28"/>
                <w:szCs w:val="28"/>
              </w:rPr>
              <w:t xml:space="preserve"> 5 ч.</w:t>
            </w:r>
          </w:p>
        </w:tc>
        <w:tc>
          <w:tcPr>
            <w:tcW w:w="879" w:type="dxa"/>
          </w:tcPr>
          <w:p w:rsidR="009A3BFC" w:rsidRPr="00EA3604" w:rsidRDefault="009A3BFC" w:rsidP="00EA3604">
            <w:pPr>
              <w:spacing w:after="0"/>
              <w:jc w:val="both"/>
              <w:rPr>
                <w:rFonts w:ascii="Times New Roman" w:hAnsi="Times New Roman" w:cs="Times New Roman"/>
                <w:sz w:val="28"/>
                <w:szCs w:val="28"/>
              </w:rPr>
            </w:pPr>
            <w:r w:rsidRPr="00EA3604">
              <w:rPr>
                <w:rFonts w:ascii="Times New Roman" w:hAnsi="Times New Roman" w:cs="Times New Roman"/>
                <w:sz w:val="28"/>
                <w:szCs w:val="28"/>
              </w:rPr>
              <w:t>18 ч.</w:t>
            </w:r>
          </w:p>
        </w:tc>
        <w:tc>
          <w:tcPr>
            <w:tcW w:w="992" w:type="dxa"/>
          </w:tcPr>
          <w:p w:rsidR="009A3BFC" w:rsidRPr="00EA3604" w:rsidRDefault="009A3BFC" w:rsidP="00EA3604">
            <w:pPr>
              <w:spacing w:after="0"/>
              <w:jc w:val="both"/>
              <w:rPr>
                <w:rFonts w:ascii="Times New Roman" w:hAnsi="Times New Roman" w:cs="Times New Roman"/>
                <w:sz w:val="28"/>
                <w:szCs w:val="28"/>
              </w:rPr>
            </w:pPr>
            <w:r w:rsidRPr="00EA3604">
              <w:rPr>
                <w:rFonts w:ascii="Times New Roman" w:hAnsi="Times New Roman" w:cs="Times New Roman"/>
                <w:sz w:val="28"/>
                <w:szCs w:val="28"/>
              </w:rPr>
              <w:t>18ч.</w:t>
            </w:r>
          </w:p>
        </w:tc>
        <w:tc>
          <w:tcPr>
            <w:tcW w:w="988" w:type="dxa"/>
          </w:tcPr>
          <w:p w:rsidR="009A3BFC" w:rsidRPr="00EA3604" w:rsidRDefault="009A3BFC" w:rsidP="00EA3604">
            <w:pPr>
              <w:spacing w:after="0"/>
              <w:jc w:val="both"/>
              <w:rPr>
                <w:rFonts w:ascii="Times New Roman" w:hAnsi="Times New Roman" w:cs="Times New Roman"/>
                <w:sz w:val="28"/>
                <w:szCs w:val="28"/>
              </w:rPr>
            </w:pPr>
            <w:r w:rsidRPr="00EA3604">
              <w:rPr>
                <w:rFonts w:ascii="Times New Roman" w:hAnsi="Times New Roman" w:cs="Times New Roman"/>
                <w:sz w:val="28"/>
                <w:szCs w:val="28"/>
              </w:rPr>
              <w:t xml:space="preserve"> 23 ч.</w:t>
            </w:r>
          </w:p>
        </w:tc>
      </w:tr>
      <w:tr w:rsidR="009A3BFC" w:rsidRPr="00EA3604" w:rsidTr="006825D4">
        <w:tc>
          <w:tcPr>
            <w:tcW w:w="594" w:type="dxa"/>
          </w:tcPr>
          <w:p w:rsidR="009A3BFC" w:rsidRPr="00EA3604" w:rsidRDefault="009A3BFC" w:rsidP="00EA3604">
            <w:pPr>
              <w:spacing w:after="0"/>
              <w:jc w:val="both"/>
              <w:rPr>
                <w:rFonts w:ascii="Times New Roman" w:hAnsi="Times New Roman" w:cs="Times New Roman"/>
                <w:sz w:val="28"/>
                <w:szCs w:val="28"/>
              </w:rPr>
            </w:pPr>
            <w:r w:rsidRPr="00EA3604">
              <w:rPr>
                <w:rFonts w:ascii="Times New Roman" w:hAnsi="Times New Roman" w:cs="Times New Roman"/>
                <w:sz w:val="28"/>
                <w:szCs w:val="28"/>
              </w:rPr>
              <w:t>2.</w:t>
            </w:r>
          </w:p>
        </w:tc>
        <w:tc>
          <w:tcPr>
            <w:tcW w:w="2520" w:type="dxa"/>
          </w:tcPr>
          <w:p w:rsidR="009A3BFC" w:rsidRPr="00EA3604" w:rsidRDefault="009A3BFC" w:rsidP="00EA3604">
            <w:pPr>
              <w:spacing w:after="0"/>
              <w:jc w:val="both"/>
              <w:rPr>
                <w:rFonts w:ascii="Times New Roman" w:hAnsi="Times New Roman" w:cs="Times New Roman"/>
                <w:sz w:val="28"/>
                <w:szCs w:val="28"/>
              </w:rPr>
            </w:pPr>
            <w:r w:rsidRPr="00EA3604">
              <w:rPr>
                <w:rFonts w:ascii="Times New Roman" w:hAnsi="Times New Roman" w:cs="Times New Roman"/>
                <w:sz w:val="28"/>
                <w:szCs w:val="28"/>
              </w:rPr>
              <w:t xml:space="preserve">Азбука искусства.         </w:t>
            </w:r>
            <w:r w:rsidRPr="00EA3604">
              <w:rPr>
                <w:rFonts w:ascii="Times New Roman" w:hAnsi="Times New Roman" w:cs="Times New Roman"/>
                <w:sz w:val="28"/>
                <w:szCs w:val="28"/>
              </w:rPr>
              <w:lastRenderedPageBreak/>
              <w:t>Как говорит искусство?</w:t>
            </w:r>
          </w:p>
        </w:tc>
        <w:tc>
          <w:tcPr>
            <w:tcW w:w="1553" w:type="dxa"/>
          </w:tcPr>
          <w:p w:rsidR="009A3BFC" w:rsidRPr="00EA3604" w:rsidRDefault="009A3BFC" w:rsidP="00EA3604">
            <w:pPr>
              <w:spacing w:after="0"/>
              <w:jc w:val="both"/>
              <w:rPr>
                <w:rFonts w:ascii="Times New Roman" w:hAnsi="Times New Roman" w:cs="Times New Roman"/>
                <w:sz w:val="28"/>
                <w:szCs w:val="28"/>
              </w:rPr>
            </w:pPr>
          </w:p>
        </w:tc>
        <w:tc>
          <w:tcPr>
            <w:tcW w:w="1504" w:type="dxa"/>
          </w:tcPr>
          <w:p w:rsidR="009A3BFC" w:rsidRPr="00EA3604" w:rsidRDefault="009A3BFC" w:rsidP="00EA3604">
            <w:pPr>
              <w:spacing w:after="0"/>
              <w:jc w:val="both"/>
              <w:rPr>
                <w:rFonts w:ascii="Times New Roman" w:hAnsi="Times New Roman" w:cs="Times New Roman"/>
                <w:sz w:val="28"/>
                <w:szCs w:val="28"/>
              </w:rPr>
            </w:pPr>
            <w:r w:rsidRPr="00EA3604">
              <w:rPr>
                <w:rFonts w:ascii="Times New Roman" w:hAnsi="Times New Roman" w:cs="Times New Roman"/>
                <w:sz w:val="28"/>
                <w:szCs w:val="28"/>
              </w:rPr>
              <w:t xml:space="preserve"> 71 ч.</w:t>
            </w:r>
          </w:p>
        </w:tc>
        <w:tc>
          <w:tcPr>
            <w:tcW w:w="900" w:type="dxa"/>
          </w:tcPr>
          <w:p w:rsidR="009A3BFC" w:rsidRPr="00EA3604" w:rsidRDefault="009A3BFC" w:rsidP="00EA3604">
            <w:pPr>
              <w:spacing w:after="0"/>
              <w:jc w:val="both"/>
              <w:rPr>
                <w:rFonts w:ascii="Times New Roman" w:hAnsi="Times New Roman" w:cs="Times New Roman"/>
                <w:sz w:val="28"/>
                <w:szCs w:val="28"/>
              </w:rPr>
            </w:pPr>
            <w:r w:rsidRPr="00EA3604">
              <w:rPr>
                <w:rFonts w:ascii="Times New Roman" w:hAnsi="Times New Roman" w:cs="Times New Roman"/>
                <w:sz w:val="28"/>
                <w:szCs w:val="28"/>
              </w:rPr>
              <w:t xml:space="preserve"> 28 ч.</w:t>
            </w:r>
          </w:p>
        </w:tc>
        <w:tc>
          <w:tcPr>
            <w:tcW w:w="879" w:type="dxa"/>
          </w:tcPr>
          <w:p w:rsidR="009A3BFC" w:rsidRPr="00EA3604" w:rsidRDefault="009A3BFC" w:rsidP="00EA3604">
            <w:pPr>
              <w:spacing w:after="0"/>
              <w:jc w:val="both"/>
              <w:rPr>
                <w:rFonts w:ascii="Times New Roman" w:hAnsi="Times New Roman" w:cs="Times New Roman"/>
                <w:sz w:val="28"/>
                <w:szCs w:val="28"/>
              </w:rPr>
            </w:pPr>
            <w:r w:rsidRPr="00EA3604">
              <w:rPr>
                <w:rFonts w:ascii="Times New Roman" w:hAnsi="Times New Roman" w:cs="Times New Roman"/>
                <w:sz w:val="28"/>
                <w:szCs w:val="28"/>
              </w:rPr>
              <w:t>16 ч.</w:t>
            </w:r>
          </w:p>
        </w:tc>
        <w:tc>
          <w:tcPr>
            <w:tcW w:w="992" w:type="dxa"/>
          </w:tcPr>
          <w:p w:rsidR="009A3BFC" w:rsidRPr="00EA3604" w:rsidRDefault="009A3BFC" w:rsidP="00EA3604">
            <w:pPr>
              <w:spacing w:after="0"/>
              <w:jc w:val="both"/>
              <w:rPr>
                <w:rFonts w:ascii="Times New Roman" w:hAnsi="Times New Roman" w:cs="Times New Roman"/>
                <w:sz w:val="28"/>
                <w:szCs w:val="28"/>
              </w:rPr>
            </w:pPr>
            <w:r w:rsidRPr="00EA3604">
              <w:rPr>
                <w:rFonts w:ascii="Times New Roman" w:hAnsi="Times New Roman" w:cs="Times New Roman"/>
                <w:sz w:val="28"/>
                <w:szCs w:val="28"/>
              </w:rPr>
              <w:t>16 ч.</w:t>
            </w:r>
          </w:p>
        </w:tc>
        <w:tc>
          <w:tcPr>
            <w:tcW w:w="988" w:type="dxa"/>
          </w:tcPr>
          <w:p w:rsidR="009A3BFC" w:rsidRPr="00EA3604" w:rsidRDefault="009A3BFC" w:rsidP="00EA3604">
            <w:pPr>
              <w:spacing w:after="0"/>
              <w:jc w:val="both"/>
              <w:rPr>
                <w:rFonts w:ascii="Times New Roman" w:hAnsi="Times New Roman" w:cs="Times New Roman"/>
                <w:sz w:val="28"/>
                <w:szCs w:val="28"/>
              </w:rPr>
            </w:pPr>
            <w:r w:rsidRPr="00EA3604">
              <w:rPr>
                <w:rFonts w:ascii="Times New Roman" w:hAnsi="Times New Roman" w:cs="Times New Roman"/>
                <w:sz w:val="28"/>
                <w:szCs w:val="28"/>
              </w:rPr>
              <w:t>11 ч.</w:t>
            </w:r>
          </w:p>
        </w:tc>
      </w:tr>
      <w:tr w:rsidR="009A3BFC" w:rsidRPr="00EA3604" w:rsidTr="006825D4">
        <w:tc>
          <w:tcPr>
            <w:tcW w:w="594" w:type="dxa"/>
          </w:tcPr>
          <w:p w:rsidR="009A3BFC" w:rsidRPr="00EA3604" w:rsidRDefault="009A3BFC" w:rsidP="00EA3604">
            <w:pPr>
              <w:spacing w:after="0"/>
              <w:jc w:val="both"/>
              <w:rPr>
                <w:rFonts w:ascii="Times New Roman" w:hAnsi="Times New Roman" w:cs="Times New Roman"/>
                <w:sz w:val="28"/>
                <w:szCs w:val="28"/>
              </w:rPr>
            </w:pPr>
          </w:p>
        </w:tc>
        <w:tc>
          <w:tcPr>
            <w:tcW w:w="2520" w:type="dxa"/>
          </w:tcPr>
          <w:p w:rsidR="009A3BFC" w:rsidRPr="00EA3604" w:rsidRDefault="009A3BFC" w:rsidP="00EA3604">
            <w:pPr>
              <w:spacing w:after="0"/>
              <w:jc w:val="both"/>
              <w:rPr>
                <w:rFonts w:ascii="Times New Roman" w:hAnsi="Times New Roman" w:cs="Times New Roman"/>
                <w:b/>
                <w:sz w:val="28"/>
                <w:szCs w:val="28"/>
              </w:rPr>
            </w:pPr>
            <w:r w:rsidRPr="00EA3604">
              <w:rPr>
                <w:rFonts w:ascii="Times New Roman" w:hAnsi="Times New Roman" w:cs="Times New Roman"/>
                <w:b/>
                <w:sz w:val="28"/>
                <w:szCs w:val="28"/>
              </w:rPr>
              <w:t>Итого:</w:t>
            </w:r>
          </w:p>
        </w:tc>
        <w:tc>
          <w:tcPr>
            <w:tcW w:w="1553" w:type="dxa"/>
          </w:tcPr>
          <w:p w:rsidR="009A3BFC" w:rsidRPr="00EA3604" w:rsidRDefault="009A3BFC" w:rsidP="00EA3604">
            <w:pPr>
              <w:spacing w:after="0"/>
              <w:jc w:val="both"/>
              <w:rPr>
                <w:rFonts w:ascii="Times New Roman" w:hAnsi="Times New Roman" w:cs="Times New Roman"/>
                <w:b/>
                <w:sz w:val="28"/>
                <w:szCs w:val="28"/>
              </w:rPr>
            </w:pPr>
            <w:r w:rsidRPr="00EA3604">
              <w:rPr>
                <w:rFonts w:ascii="Times New Roman" w:hAnsi="Times New Roman" w:cs="Times New Roman"/>
                <w:b/>
                <w:sz w:val="28"/>
                <w:szCs w:val="28"/>
              </w:rPr>
              <w:t xml:space="preserve"> 135 ч.</w:t>
            </w:r>
          </w:p>
        </w:tc>
        <w:tc>
          <w:tcPr>
            <w:tcW w:w="1504" w:type="dxa"/>
          </w:tcPr>
          <w:p w:rsidR="009A3BFC" w:rsidRPr="00EA3604" w:rsidRDefault="009A3BFC" w:rsidP="00EA3604">
            <w:pPr>
              <w:spacing w:after="0"/>
              <w:jc w:val="both"/>
              <w:rPr>
                <w:rFonts w:ascii="Times New Roman" w:hAnsi="Times New Roman" w:cs="Times New Roman"/>
                <w:b/>
                <w:sz w:val="28"/>
                <w:szCs w:val="28"/>
              </w:rPr>
            </w:pPr>
            <w:r w:rsidRPr="00EA3604">
              <w:rPr>
                <w:rFonts w:ascii="Times New Roman" w:hAnsi="Times New Roman" w:cs="Times New Roman"/>
                <w:b/>
                <w:sz w:val="28"/>
                <w:szCs w:val="28"/>
              </w:rPr>
              <w:t>135 ч.</w:t>
            </w:r>
          </w:p>
        </w:tc>
        <w:tc>
          <w:tcPr>
            <w:tcW w:w="900" w:type="dxa"/>
          </w:tcPr>
          <w:p w:rsidR="009A3BFC" w:rsidRPr="00EA3604" w:rsidRDefault="009A3BFC" w:rsidP="00EA3604">
            <w:pPr>
              <w:spacing w:after="0"/>
              <w:jc w:val="both"/>
              <w:rPr>
                <w:rFonts w:ascii="Times New Roman" w:hAnsi="Times New Roman" w:cs="Times New Roman"/>
                <w:b/>
                <w:sz w:val="28"/>
                <w:szCs w:val="28"/>
              </w:rPr>
            </w:pPr>
            <w:r w:rsidRPr="00EA3604">
              <w:rPr>
                <w:rFonts w:ascii="Times New Roman" w:hAnsi="Times New Roman" w:cs="Times New Roman"/>
                <w:b/>
                <w:sz w:val="28"/>
                <w:szCs w:val="28"/>
              </w:rPr>
              <w:t xml:space="preserve"> 33 ч.</w:t>
            </w:r>
          </w:p>
        </w:tc>
        <w:tc>
          <w:tcPr>
            <w:tcW w:w="879" w:type="dxa"/>
          </w:tcPr>
          <w:p w:rsidR="009A3BFC" w:rsidRPr="00EA3604" w:rsidRDefault="009A3BFC" w:rsidP="00EA3604">
            <w:pPr>
              <w:spacing w:after="0"/>
              <w:jc w:val="both"/>
              <w:rPr>
                <w:rFonts w:ascii="Times New Roman" w:hAnsi="Times New Roman" w:cs="Times New Roman"/>
                <w:b/>
                <w:sz w:val="28"/>
                <w:szCs w:val="28"/>
              </w:rPr>
            </w:pPr>
            <w:r w:rsidRPr="00EA3604">
              <w:rPr>
                <w:rFonts w:ascii="Times New Roman" w:hAnsi="Times New Roman" w:cs="Times New Roman"/>
                <w:b/>
                <w:sz w:val="28"/>
                <w:szCs w:val="28"/>
              </w:rPr>
              <w:t xml:space="preserve"> 34ч.</w:t>
            </w:r>
          </w:p>
        </w:tc>
        <w:tc>
          <w:tcPr>
            <w:tcW w:w="992" w:type="dxa"/>
          </w:tcPr>
          <w:p w:rsidR="009A3BFC" w:rsidRPr="00EA3604" w:rsidRDefault="009A3BFC" w:rsidP="00EA3604">
            <w:pPr>
              <w:spacing w:after="0"/>
              <w:jc w:val="both"/>
              <w:rPr>
                <w:rFonts w:ascii="Times New Roman" w:hAnsi="Times New Roman" w:cs="Times New Roman"/>
                <w:b/>
                <w:sz w:val="28"/>
                <w:szCs w:val="28"/>
              </w:rPr>
            </w:pPr>
            <w:r w:rsidRPr="00EA3604">
              <w:rPr>
                <w:rFonts w:ascii="Times New Roman" w:hAnsi="Times New Roman" w:cs="Times New Roman"/>
                <w:b/>
                <w:sz w:val="28"/>
                <w:szCs w:val="28"/>
              </w:rPr>
              <w:t xml:space="preserve"> 34 ч.</w:t>
            </w:r>
          </w:p>
        </w:tc>
        <w:tc>
          <w:tcPr>
            <w:tcW w:w="988" w:type="dxa"/>
          </w:tcPr>
          <w:p w:rsidR="009A3BFC" w:rsidRPr="00EA3604" w:rsidRDefault="009A3BFC" w:rsidP="00EA3604">
            <w:pPr>
              <w:spacing w:after="0"/>
              <w:jc w:val="both"/>
              <w:rPr>
                <w:rFonts w:ascii="Times New Roman" w:hAnsi="Times New Roman" w:cs="Times New Roman"/>
                <w:b/>
                <w:sz w:val="28"/>
                <w:szCs w:val="28"/>
              </w:rPr>
            </w:pPr>
            <w:r w:rsidRPr="00EA3604">
              <w:rPr>
                <w:rFonts w:ascii="Times New Roman" w:hAnsi="Times New Roman" w:cs="Times New Roman"/>
                <w:b/>
                <w:sz w:val="28"/>
                <w:szCs w:val="28"/>
              </w:rPr>
              <w:t xml:space="preserve"> 34 ч.</w:t>
            </w:r>
          </w:p>
        </w:tc>
      </w:tr>
    </w:tbl>
    <w:p w:rsidR="009A3BFC" w:rsidRPr="00EA3604" w:rsidRDefault="009A3BFC" w:rsidP="00EA3604">
      <w:pPr>
        <w:shd w:val="clear" w:color="auto" w:fill="FFFFFF"/>
        <w:autoSpaceDE w:val="0"/>
        <w:autoSpaceDN w:val="0"/>
        <w:adjustRightInd w:val="0"/>
        <w:spacing w:after="0"/>
        <w:rPr>
          <w:rFonts w:ascii="Times New Roman" w:hAnsi="Times New Roman" w:cs="Times New Roman"/>
          <w:b/>
          <w:color w:val="000000"/>
          <w:sz w:val="28"/>
          <w:szCs w:val="28"/>
          <w:lang w:val="en-US"/>
        </w:rPr>
      </w:pPr>
    </w:p>
    <w:p w:rsidR="009A3BFC" w:rsidRPr="00EA3604" w:rsidRDefault="009A3BFC" w:rsidP="00EA3604">
      <w:pPr>
        <w:shd w:val="clear" w:color="auto" w:fill="FFFFFF"/>
        <w:autoSpaceDE w:val="0"/>
        <w:autoSpaceDN w:val="0"/>
        <w:adjustRightInd w:val="0"/>
        <w:spacing w:after="0"/>
        <w:jc w:val="both"/>
        <w:rPr>
          <w:rFonts w:ascii="Times New Roman" w:hAnsi="Times New Roman" w:cs="Times New Roman"/>
          <w:b/>
          <w:i/>
          <w:color w:val="000000"/>
          <w:sz w:val="28"/>
          <w:szCs w:val="28"/>
        </w:rPr>
      </w:pPr>
      <w:r w:rsidRPr="00EA3604">
        <w:rPr>
          <w:rFonts w:ascii="Times New Roman" w:hAnsi="Times New Roman" w:cs="Times New Roman"/>
          <w:b/>
          <w:i/>
          <w:color w:val="000000"/>
          <w:sz w:val="28"/>
          <w:szCs w:val="28"/>
          <w:lang w:val="en-US"/>
        </w:rPr>
        <w:t>II</w:t>
      </w:r>
      <w:r w:rsidRPr="00EA3604">
        <w:rPr>
          <w:rFonts w:ascii="Times New Roman" w:hAnsi="Times New Roman" w:cs="Times New Roman"/>
          <w:b/>
          <w:i/>
          <w:color w:val="000000"/>
          <w:sz w:val="28"/>
          <w:szCs w:val="28"/>
        </w:rPr>
        <w:t>.Общая характеристика учебного предмета.</w:t>
      </w:r>
    </w:p>
    <w:p w:rsidR="009A3BFC" w:rsidRPr="00EA3604" w:rsidRDefault="009A3BFC" w:rsidP="00EA3604">
      <w:pPr>
        <w:shd w:val="clear" w:color="auto" w:fill="FFFFFF"/>
        <w:autoSpaceDE w:val="0"/>
        <w:autoSpaceDN w:val="0"/>
        <w:adjustRightInd w:val="0"/>
        <w:spacing w:after="0"/>
        <w:jc w:val="both"/>
        <w:rPr>
          <w:rFonts w:ascii="Times New Roman" w:hAnsi="Times New Roman" w:cs="Times New Roman"/>
          <w:b/>
          <w:color w:val="000000"/>
          <w:sz w:val="28"/>
          <w:szCs w:val="28"/>
        </w:rPr>
      </w:pPr>
      <w:r w:rsidRPr="00EA3604">
        <w:rPr>
          <w:rFonts w:ascii="Times New Roman" w:hAnsi="Times New Roman" w:cs="Times New Roman"/>
          <w:b/>
          <w:sz w:val="28"/>
          <w:szCs w:val="28"/>
        </w:rPr>
        <w:t xml:space="preserve"> Цель </w:t>
      </w:r>
      <w:r w:rsidRPr="00EA3604">
        <w:rPr>
          <w:rFonts w:ascii="Times New Roman" w:hAnsi="Times New Roman" w:cs="Times New Roman"/>
          <w:sz w:val="28"/>
          <w:szCs w:val="28"/>
        </w:rPr>
        <w:t>учебного предмета «Изобразительное искусство» в общеобразовательной школе- формирование художественной культуры учащихся как неотъемлемой части культуры духовной, т. е. культуры миро отношений, выработанных поколения.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прекрасное и безобразное в жизни и искусстве, зоркости души ребенка.</w:t>
      </w:r>
    </w:p>
    <w:p w:rsidR="009A3BFC" w:rsidRPr="00EA3604" w:rsidRDefault="009A3BFC" w:rsidP="00EA3604">
      <w:pPr>
        <w:spacing w:after="0"/>
        <w:jc w:val="both"/>
        <w:rPr>
          <w:rFonts w:ascii="Times New Roman" w:hAnsi="Times New Roman" w:cs="Times New Roman"/>
          <w:sz w:val="28"/>
          <w:szCs w:val="28"/>
        </w:rPr>
      </w:pPr>
      <w:r w:rsidRPr="00EA3604">
        <w:rPr>
          <w:rFonts w:ascii="Times New Roman" w:hAnsi="Times New Roman" w:cs="Times New Roman"/>
          <w:sz w:val="28"/>
          <w:szCs w:val="28"/>
        </w:rPr>
        <w:tab/>
        <w:t xml:space="preserve">  Программа создана на основе развития традиций российского художественного образования, внедрения современных инновационных методов и на основе современного понимания требований к результатам обучения. Программа является результатом целостного комплексного проекта, разрабатываемого на основе системной исследовательской и экспериментальной работы. Смысловая и логическая последовательность программы обеспечивает целостность учебного процесса и преемственность этапов обучения.</w:t>
      </w:r>
    </w:p>
    <w:p w:rsidR="009A3BFC" w:rsidRPr="00EA3604" w:rsidRDefault="009A3BFC" w:rsidP="00EA3604">
      <w:pPr>
        <w:spacing w:after="0"/>
        <w:ind w:firstLine="708"/>
        <w:jc w:val="both"/>
        <w:rPr>
          <w:rFonts w:ascii="Times New Roman" w:hAnsi="Times New Roman" w:cs="Times New Roman"/>
          <w:sz w:val="28"/>
          <w:szCs w:val="28"/>
        </w:rPr>
      </w:pPr>
      <w:r w:rsidRPr="00EA3604">
        <w:rPr>
          <w:rFonts w:ascii="Times New Roman" w:hAnsi="Times New Roman" w:cs="Times New Roman"/>
          <w:sz w:val="28"/>
          <w:szCs w:val="28"/>
        </w:rPr>
        <w:t>Художественно-эстетическое развитие учащегося рассматривается как важное условие социализации личности, как способ его вхождения в мир человеческой культуры и в то же время как способ самопознания и самоидентификации. Художественное развитие осуществляется в практической, деятельностной форме в процессе художественного творчества каждого ребенка. Цели художественного образования состоят в развитии эмоционально-нравственного потенциала ребенка, его души средствами приобщения к художественной культуре как форме духовно-нравственного поиска человечества. Содержание про- граммы учитывает возрастание роли визуального образа как средства познания и коммуникации в современных условиях.</w:t>
      </w:r>
    </w:p>
    <w:p w:rsidR="009A3BFC" w:rsidRPr="00EA3604" w:rsidRDefault="009A3BFC" w:rsidP="00EA3604">
      <w:pPr>
        <w:spacing w:after="0"/>
        <w:ind w:firstLine="708"/>
        <w:jc w:val="both"/>
        <w:rPr>
          <w:rFonts w:ascii="Times New Roman" w:hAnsi="Times New Roman" w:cs="Times New Roman"/>
          <w:sz w:val="28"/>
          <w:szCs w:val="28"/>
        </w:rPr>
      </w:pPr>
      <w:r w:rsidRPr="00EA3604">
        <w:rPr>
          <w:rFonts w:ascii="Times New Roman" w:hAnsi="Times New Roman" w:cs="Times New Roman"/>
          <w:sz w:val="28"/>
          <w:szCs w:val="28"/>
        </w:rPr>
        <w:t>Культуросозидающая роль программы состоит также в воспитании гражданственности и патриотизма. Эта задача ни в коей мере не ограничивает связи с культурой разных стран мира, напротив, в основу программы положен принцип пот родного порога в мир общечеловеческой культуры». Россия — часть многообразного и целостного мира. Ребенок шаг за шагом открывает многообразие культур разных народов и ценностные связи, объединяющие всех людей планеты.</w:t>
      </w:r>
    </w:p>
    <w:p w:rsidR="009A3BFC" w:rsidRPr="00EA3604" w:rsidRDefault="009A3BFC" w:rsidP="00EA3604">
      <w:pPr>
        <w:spacing w:after="0"/>
        <w:jc w:val="both"/>
        <w:rPr>
          <w:rFonts w:ascii="Times New Roman" w:hAnsi="Times New Roman" w:cs="Times New Roman"/>
          <w:sz w:val="28"/>
          <w:szCs w:val="28"/>
        </w:rPr>
      </w:pPr>
      <w:r w:rsidRPr="00EA3604">
        <w:rPr>
          <w:rFonts w:ascii="Times New Roman" w:hAnsi="Times New Roman" w:cs="Times New Roman"/>
          <w:b/>
          <w:sz w:val="28"/>
          <w:szCs w:val="28"/>
        </w:rPr>
        <w:t>Связи искусства с жизнью человека</w:t>
      </w:r>
      <w:r w:rsidRPr="00EA3604">
        <w:rPr>
          <w:rFonts w:ascii="Times New Roman" w:hAnsi="Times New Roman" w:cs="Times New Roman"/>
          <w:sz w:val="28"/>
          <w:szCs w:val="28"/>
        </w:rPr>
        <w:t>, роль искусства в по- вседневном его бытии, в жизни общества, значение искусства в развитии каждого ребенка — главный смысловой стержень программы.</w:t>
      </w:r>
    </w:p>
    <w:p w:rsidR="009A3BFC" w:rsidRPr="00EA3604" w:rsidRDefault="009A3BFC" w:rsidP="00EA3604">
      <w:pPr>
        <w:spacing w:after="0"/>
        <w:ind w:firstLine="708"/>
        <w:jc w:val="both"/>
        <w:rPr>
          <w:rFonts w:ascii="Times New Roman" w:hAnsi="Times New Roman" w:cs="Times New Roman"/>
          <w:sz w:val="28"/>
          <w:szCs w:val="28"/>
        </w:rPr>
      </w:pPr>
      <w:r w:rsidRPr="00EA3604">
        <w:rPr>
          <w:rFonts w:ascii="Times New Roman" w:hAnsi="Times New Roman" w:cs="Times New Roman"/>
          <w:sz w:val="28"/>
          <w:szCs w:val="28"/>
        </w:rPr>
        <w:t>Изобразительное искусство как школьная дисциплина имеет интегративный характер, так как она включает в себя основы разных видов визуально-</w:t>
      </w:r>
      <w:r w:rsidRPr="00EA3604">
        <w:rPr>
          <w:rFonts w:ascii="Times New Roman" w:hAnsi="Times New Roman" w:cs="Times New Roman"/>
          <w:sz w:val="28"/>
          <w:szCs w:val="28"/>
        </w:rPr>
        <w:lastRenderedPageBreak/>
        <w:t>пространственных искусств: живопись, графику, скульптуру, дизайн, архитектуру, народное и декоративно прикладное искусство, изображение в зрелищных и экранных искусствах. Они изучаются в контексте взаимодействия с другими, то есть временными и синтетическими, искусствами.</w:t>
      </w:r>
    </w:p>
    <w:p w:rsidR="009A3BFC" w:rsidRPr="00EA3604" w:rsidRDefault="009A3BFC" w:rsidP="00EA3604">
      <w:pPr>
        <w:spacing w:after="0"/>
        <w:jc w:val="both"/>
        <w:rPr>
          <w:rFonts w:ascii="Times New Roman" w:hAnsi="Times New Roman" w:cs="Times New Roman"/>
          <w:b/>
          <w:sz w:val="28"/>
          <w:szCs w:val="28"/>
        </w:rPr>
      </w:pPr>
      <w:r w:rsidRPr="00EA3604">
        <w:rPr>
          <w:rFonts w:ascii="Times New Roman" w:hAnsi="Times New Roman" w:cs="Times New Roman"/>
          <w:sz w:val="28"/>
          <w:szCs w:val="28"/>
        </w:rPr>
        <w:t xml:space="preserve">Систематизирующим методом </w:t>
      </w:r>
      <w:r w:rsidRPr="00EA3604">
        <w:rPr>
          <w:rFonts w:ascii="Times New Roman" w:hAnsi="Times New Roman" w:cs="Times New Roman"/>
          <w:b/>
          <w:sz w:val="28"/>
          <w:szCs w:val="28"/>
        </w:rPr>
        <w:t>является выделение трех основных видов художественной деятельности для визуальных пространственных искусств:</w:t>
      </w:r>
    </w:p>
    <w:p w:rsidR="009A3BFC" w:rsidRPr="00EA3604" w:rsidRDefault="009A3BFC" w:rsidP="00EA3604">
      <w:pPr>
        <w:numPr>
          <w:ilvl w:val="0"/>
          <w:numId w:val="344"/>
        </w:numPr>
        <w:tabs>
          <w:tab w:val="left" w:pos="284"/>
        </w:tabs>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изобразительная художественная деятельность;</w:t>
      </w:r>
    </w:p>
    <w:p w:rsidR="009A3BFC" w:rsidRPr="00EA3604" w:rsidRDefault="009A3BFC" w:rsidP="00EA3604">
      <w:pPr>
        <w:numPr>
          <w:ilvl w:val="0"/>
          <w:numId w:val="344"/>
        </w:numPr>
        <w:tabs>
          <w:tab w:val="left" w:pos="284"/>
        </w:tabs>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декоративная художественная деятельность</w:t>
      </w:r>
    </w:p>
    <w:p w:rsidR="009A3BFC" w:rsidRPr="00EA3604" w:rsidRDefault="009A3BFC" w:rsidP="00EA3604">
      <w:pPr>
        <w:numPr>
          <w:ilvl w:val="0"/>
          <w:numId w:val="344"/>
        </w:numPr>
        <w:tabs>
          <w:tab w:val="left" w:pos="284"/>
        </w:tabs>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конструктивная художественная деятельность.</w:t>
      </w:r>
    </w:p>
    <w:p w:rsidR="009A3BFC" w:rsidRPr="00EA3604" w:rsidRDefault="009A3BFC" w:rsidP="00EA3604">
      <w:pPr>
        <w:spacing w:after="0"/>
        <w:ind w:firstLine="708"/>
        <w:jc w:val="both"/>
        <w:rPr>
          <w:rFonts w:ascii="Times New Roman" w:hAnsi="Times New Roman" w:cs="Times New Roman"/>
          <w:sz w:val="28"/>
          <w:szCs w:val="28"/>
        </w:rPr>
      </w:pPr>
      <w:r w:rsidRPr="00EA3604">
        <w:rPr>
          <w:rFonts w:ascii="Times New Roman" w:hAnsi="Times New Roman" w:cs="Times New Roman"/>
          <w:sz w:val="28"/>
          <w:szCs w:val="28"/>
        </w:rPr>
        <w:t>Три способа художественного освоения действительности — изобразительный, декоративный и конструктивный — в начальной школе выступают для детей в качестве хорошо им понятных, интересных и доступных видов художественной деятельности: изображение, украшение, постройка. Постоянное практическое участие школьников в этих трех видах деятельности позволяет систематически приобщать их к миру искусства.</w:t>
      </w:r>
    </w:p>
    <w:p w:rsidR="009A3BFC" w:rsidRPr="00EA3604" w:rsidRDefault="009A3BFC" w:rsidP="00EA3604">
      <w:pPr>
        <w:spacing w:after="0"/>
        <w:ind w:firstLine="708"/>
        <w:jc w:val="both"/>
        <w:rPr>
          <w:rFonts w:ascii="Times New Roman" w:hAnsi="Times New Roman" w:cs="Times New Roman"/>
          <w:sz w:val="28"/>
          <w:szCs w:val="28"/>
        </w:rPr>
      </w:pPr>
      <w:r w:rsidRPr="00EA3604">
        <w:rPr>
          <w:rFonts w:ascii="Times New Roman" w:hAnsi="Times New Roman" w:cs="Times New Roman"/>
          <w:sz w:val="28"/>
          <w:szCs w:val="28"/>
        </w:rPr>
        <w:t>При выделении видов художественной деятельности очень важной является задача показать разницу их социальных функций: изображение - это художественное познание мира, выражение своего к нему отношения, эстетического переживания его; конструктивная деятельность - это создание предметно-пространственной среды; декоративная деятельность - это способ организации общения людей, имеющий коммуникативные функции в жизни общества.</w:t>
      </w:r>
    </w:p>
    <w:p w:rsidR="009A3BFC" w:rsidRPr="00EA3604" w:rsidRDefault="009A3BFC" w:rsidP="00EA3604">
      <w:pPr>
        <w:spacing w:after="0"/>
        <w:ind w:firstLine="708"/>
        <w:jc w:val="both"/>
        <w:rPr>
          <w:rFonts w:ascii="Times New Roman" w:hAnsi="Times New Roman" w:cs="Times New Roman"/>
          <w:sz w:val="28"/>
          <w:szCs w:val="28"/>
        </w:rPr>
      </w:pPr>
      <w:r w:rsidRPr="00EA3604">
        <w:rPr>
          <w:rFonts w:ascii="Times New Roman" w:hAnsi="Times New Roman" w:cs="Times New Roman"/>
          <w:sz w:val="28"/>
          <w:szCs w:val="28"/>
        </w:rPr>
        <w:t>Необходимо иметь в виду, что в начальной школе три вида художественной деятельности представлены в игровой форме как Братья-Мастера Изображения, Украшения и Постройки. Они помогают вначале структурно членить, а значит, и понимать деятельность искусств в окружающей жизни, более глубоко осознавать искусство.</w:t>
      </w:r>
    </w:p>
    <w:p w:rsidR="009A3BFC" w:rsidRPr="00EA3604" w:rsidRDefault="009A3BFC" w:rsidP="00EA3604">
      <w:pPr>
        <w:spacing w:after="0"/>
        <w:ind w:firstLine="708"/>
        <w:jc w:val="both"/>
        <w:rPr>
          <w:rFonts w:ascii="Times New Roman" w:hAnsi="Times New Roman" w:cs="Times New Roman"/>
          <w:sz w:val="28"/>
          <w:szCs w:val="28"/>
        </w:rPr>
      </w:pPr>
      <w:r w:rsidRPr="00EA3604">
        <w:rPr>
          <w:rFonts w:ascii="Times New Roman" w:hAnsi="Times New Roman" w:cs="Times New Roman"/>
          <w:sz w:val="28"/>
          <w:szCs w:val="28"/>
        </w:rPr>
        <w:t>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 Ребенок поднимается год за годом, урок за уроком по ступенькам познания личных связей со всем миром художественно -эмоциональной культуры.</w:t>
      </w:r>
    </w:p>
    <w:p w:rsidR="009A3BFC" w:rsidRPr="00EA3604" w:rsidRDefault="009A3BFC" w:rsidP="00EA3604">
      <w:pPr>
        <w:spacing w:after="0"/>
        <w:ind w:firstLine="708"/>
        <w:jc w:val="both"/>
        <w:rPr>
          <w:rFonts w:ascii="Times New Roman" w:hAnsi="Times New Roman" w:cs="Times New Roman"/>
          <w:sz w:val="28"/>
          <w:szCs w:val="28"/>
        </w:rPr>
      </w:pPr>
      <w:r w:rsidRPr="00EA3604">
        <w:rPr>
          <w:rFonts w:ascii="Times New Roman" w:hAnsi="Times New Roman" w:cs="Times New Roman"/>
          <w:sz w:val="28"/>
          <w:szCs w:val="28"/>
        </w:rPr>
        <w:t>Предмет «Изобразительное искусство» предполагает сотворчество учителя и ученика; диалогичность; четкость поставленных задач и вариативность их решения; освоение традиций художественной культуры и импровизационный поиск личностно значимых смыслов.</w:t>
      </w:r>
    </w:p>
    <w:p w:rsidR="009A3BFC" w:rsidRPr="00EA3604" w:rsidRDefault="009A3BFC" w:rsidP="00EA3604">
      <w:pPr>
        <w:spacing w:after="0"/>
        <w:ind w:firstLine="708"/>
        <w:jc w:val="both"/>
        <w:rPr>
          <w:rFonts w:ascii="Times New Roman" w:hAnsi="Times New Roman" w:cs="Times New Roman"/>
          <w:sz w:val="28"/>
          <w:szCs w:val="28"/>
        </w:rPr>
      </w:pPr>
      <w:r w:rsidRPr="00EA3604">
        <w:rPr>
          <w:rFonts w:ascii="Times New Roman" w:hAnsi="Times New Roman" w:cs="Times New Roman"/>
          <w:sz w:val="28"/>
          <w:szCs w:val="28"/>
        </w:rPr>
        <w:t xml:space="preserve">Основные </w:t>
      </w:r>
      <w:r w:rsidRPr="00EA3604">
        <w:rPr>
          <w:rFonts w:ascii="Times New Roman" w:hAnsi="Times New Roman" w:cs="Times New Roman"/>
          <w:b/>
          <w:sz w:val="28"/>
          <w:szCs w:val="28"/>
        </w:rPr>
        <w:t>виды учебной деятельности</w:t>
      </w:r>
      <w:r w:rsidRPr="00EA3604">
        <w:rPr>
          <w:rFonts w:ascii="Times New Roman" w:hAnsi="Times New Roman" w:cs="Times New Roman"/>
          <w:sz w:val="28"/>
          <w:szCs w:val="28"/>
        </w:rPr>
        <w:t xml:space="preserve"> - практическая художественно-творческая деятельность ученика и восприятие красоты окружающего мира, произведений искусства.</w:t>
      </w:r>
    </w:p>
    <w:p w:rsidR="009A3BFC" w:rsidRPr="00EA3604" w:rsidRDefault="009A3BFC" w:rsidP="00EA3604">
      <w:pPr>
        <w:spacing w:after="0"/>
        <w:ind w:firstLine="708"/>
        <w:jc w:val="both"/>
        <w:rPr>
          <w:rFonts w:ascii="Times New Roman" w:hAnsi="Times New Roman" w:cs="Times New Roman"/>
          <w:sz w:val="28"/>
          <w:szCs w:val="28"/>
        </w:rPr>
      </w:pPr>
      <w:r w:rsidRPr="00EA3604">
        <w:rPr>
          <w:rFonts w:ascii="Times New Roman" w:hAnsi="Times New Roman" w:cs="Times New Roman"/>
          <w:b/>
          <w:sz w:val="28"/>
          <w:szCs w:val="28"/>
        </w:rPr>
        <w:t>Практическая художественно-творческая деятельность</w:t>
      </w:r>
      <w:r w:rsidRPr="00EA3604">
        <w:rPr>
          <w:rFonts w:ascii="Times New Roman" w:hAnsi="Times New Roman" w:cs="Times New Roman"/>
          <w:sz w:val="28"/>
          <w:szCs w:val="28"/>
        </w:rPr>
        <w:t xml:space="preserve"> (ребенок выступает в роли художника) и </w:t>
      </w:r>
      <w:r w:rsidRPr="00EA3604">
        <w:rPr>
          <w:rFonts w:ascii="Times New Roman" w:hAnsi="Times New Roman" w:cs="Times New Roman"/>
          <w:b/>
          <w:sz w:val="28"/>
          <w:szCs w:val="28"/>
        </w:rPr>
        <w:t>деятельность по восприятию искусства</w:t>
      </w:r>
      <w:r w:rsidRPr="00EA3604">
        <w:rPr>
          <w:rFonts w:ascii="Times New Roman" w:hAnsi="Times New Roman" w:cs="Times New Roman"/>
          <w:sz w:val="28"/>
          <w:szCs w:val="28"/>
        </w:rPr>
        <w:t xml:space="preserve"> (ребенок выступает в роли зрителя, осваивая опыт художественной культуры ) имеют творческий характер. </w:t>
      </w:r>
      <w:r w:rsidRPr="00EA3604">
        <w:rPr>
          <w:rFonts w:ascii="Times New Roman" w:hAnsi="Times New Roman" w:cs="Times New Roman"/>
          <w:sz w:val="28"/>
          <w:szCs w:val="28"/>
        </w:rPr>
        <w:lastRenderedPageBreak/>
        <w:t>Учащиеся осваивают различные художественные материалы (гуашь и акварель, карандаши, мелки, уголь, пастель, пластилин, глина, различные виды бумаги, ткани, природные материалы ), инструменты (кисти, стеки, ножницы и т. д.), а также художественные техники (аппликация, коллаж, монотипия, лепка, бумажная пластика и др.).</w:t>
      </w:r>
    </w:p>
    <w:p w:rsidR="009A3BFC" w:rsidRPr="00EA3604" w:rsidRDefault="009A3BFC" w:rsidP="00EA3604">
      <w:pPr>
        <w:spacing w:after="0"/>
        <w:ind w:firstLine="708"/>
        <w:jc w:val="both"/>
        <w:rPr>
          <w:rFonts w:ascii="Times New Roman" w:hAnsi="Times New Roman" w:cs="Times New Roman"/>
          <w:sz w:val="28"/>
          <w:szCs w:val="28"/>
        </w:rPr>
      </w:pPr>
      <w:r w:rsidRPr="00EA3604">
        <w:rPr>
          <w:rFonts w:ascii="Times New Roman" w:hAnsi="Times New Roman" w:cs="Times New Roman"/>
          <w:sz w:val="28"/>
          <w:szCs w:val="28"/>
        </w:rPr>
        <w:t xml:space="preserve">Одна из задач - </w:t>
      </w:r>
      <w:r w:rsidRPr="00EA3604">
        <w:rPr>
          <w:rFonts w:ascii="Times New Roman" w:hAnsi="Times New Roman" w:cs="Times New Roman"/>
          <w:b/>
          <w:sz w:val="28"/>
          <w:szCs w:val="28"/>
        </w:rPr>
        <w:t>постоянная смена художественных материалов</w:t>
      </w:r>
      <w:r w:rsidRPr="00EA3604">
        <w:rPr>
          <w:rFonts w:ascii="Times New Roman" w:hAnsi="Times New Roman" w:cs="Times New Roman"/>
          <w:sz w:val="28"/>
          <w:szCs w:val="28"/>
        </w:rPr>
        <w:t xml:space="preserve">, овладение их выразительными возможностями. </w:t>
      </w:r>
      <w:r w:rsidRPr="00EA3604">
        <w:rPr>
          <w:rFonts w:ascii="Times New Roman" w:hAnsi="Times New Roman" w:cs="Times New Roman"/>
          <w:b/>
          <w:sz w:val="28"/>
          <w:szCs w:val="28"/>
        </w:rPr>
        <w:t>Многообразие видов деятельности</w:t>
      </w:r>
      <w:r w:rsidRPr="00EA3604">
        <w:rPr>
          <w:rFonts w:ascii="Times New Roman" w:hAnsi="Times New Roman" w:cs="Times New Roman"/>
          <w:sz w:val="28"/>
          <w:szCs w:val="28"/>
        </w:rPr>
        <w:t xml:space="preserve"> стимулирует интерес учеников к предмету, изучению искусства и является необходимым условием формирования личности каждого.</w:t>
      </w:r>
    </w:p>
    <w:p w:rsidR="009A3BFC" w:rsidRPr="00EA3604" w:rsidRDefault="009A3BFC" w:rsidP="00EA3604">
      <w:pPr>
        <w:spacing w:after="0"/>
        <w:ind w:firstLine="708"/>
        <w:jc w:val="both"/>
        <w:rPr>
          <w:rFonts w:ascii="Times New Roman" w:hAnsi="Times New Roman" w:cs="Times New Roman"/>
          <w:sz w:val="28"/>
          <w:szCs w:val="28"/>
        </w:rPr>
      </w:pPr>
      <w:r w:rsidRPr="00EA3604">
        <w:rPr>
          <w:rFonts w:ascii="Times New Roman" w:hAnsi="Times New Roman" w:cs="Times New Roman"/>
          <w:b/>
          <w:sz w:val="28"/>
          <w:szCs w:val="28"/>
        </w:rPr>
        <w:t>Восприятие произведений искусства</w:t>
      </w:r>
      <w:r w:rsidRPr="00EA3604">
        <w:rPr>
          <w:rFonts w:ascii="Times New Roman" w:hAnsi="Times New Roman" w:cs="Times New Roman"/>
          <w:sz w:val="28"/>
          <w:szCs w:val="28"/>
        </w:rPr>
        <w:t xml:space="preserve"> предполагает развитие специальных навыков, развитие чувств, а также овладение образным языком искусства.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w:t>
      </w:r>
    </w:p>
    <w:p w:rsidR="009A3BFC" w:rsidRPr="00EA3604" w:rsidRDefault="009A3BFC" w:rsidP="00EA3604">
      <w:pPr>
        <w:spacing w:after="0"/>
        <w:ind w:firstLine="708"/>
        <w:jc w:val="both"/>
        <w:rPr>
          <w:rFonts w:ascii="Times New Roman" w:hAnsi="Times New Roman" w:cs="Times New Roman"/>
          <w:sz w:val="28"/>
          <w:szCs w:val="28"/>
        </w:rPr>
      </w:pPr>
      <w:r w:rsidRPr="00EA3604">
        <w:rPr>
          <w:rFonts w:ascii="Times New Roman" w:hAnsi="Times New Roman" w:cs="Times New Roman"/>
          <w:sz w:val="28"/>
          <w:szCs w:val="28"/>
        </w:rPr>
        <w:t>Особым видом деятельности учащихся является выполнение творческих проектов и компьютерных презентаций. Для этого необходима работа со словарями, использование собственных фотографий, поиск разнообразной художественной информации  в интернете. Программа построена так, чтобы дать школьникам ясные представления о системе взаимодействия искусства с жизнью.</w:t>
      </w:r>
    </w:p>
    <w:p w:rsidR="009A3BFC" w:rsidRPr="00EA3604" w:rsidRDefault="009A3BFC" w:rsidP="00EA3604">
      <w:pPr>
        <w:spacing w:after="0"/>
        <w:jc w:val="both"/>
        <w:rPr>
          <w:rFonts w:ascii="Times New Roman" w:hAnsi="Times New Roman" w:cs="Times New Roman"/>
          <w:sz w:val="28"/>
          <w:szCs w:val="28"/>
        </w:rPr>
      </w:pPr>
      <w:r w:rsidRPr="00EA3604">
        <w:rPr>
          <w:rFonts w:ascii="Times New Roman" w:hAnsi="Times New Roman" w:cs="Times New Roman"/>
          <w:sz w:val="28"/>
          <w:szCs w:val="28"/>
        </w:rPr>
        <w:t xml:space="preserve">Предусматривается широкое привлечение жизненного опыта детей, примеров из окружающей действительности. Работа </w:t>
      </w:r>
      <w:r w:rsidRPr="00EA3604">
        <w:rPr>
          <w:rFonts w:ascii="Times New Roman" w:hAnsi="Times New Roman" w:cs="Times New Roman"/>
          <w:b/>
          <w:sz w:val="28"/>
          <w:szCs w:val="28"/>
        </w:rPr>
        <w:t>на основе наблюдения и эстетического переживания окружающей реальности</w:t>
      </w:r>
      <w:r w:rsidRPr="00EA3604">
        <w:rPr>
          <w:rFonts w:ascii="Times New Roman" w:hAnsi="Times New Roman" w:cs="Times New Roman"/>
          <w:sz w:val="28"/>
          <w:szCs w:val="28"/>
        </w:rPr>
        <w:t xml:space="preserve"> 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мышления.</w:t>
      </w:r>
    </w:p>
    <w:p w:rsidR="009A3BFC" w:rsidRPr="00EA3604" w:rsidRDefault="009A3BFC" w:rsidP="00EA3604">
      <w:pPr>
        <w:spacing w:after="0"/>
        <w:ind w:firstLine="708"/>
        <w:jc w:val="both"/>
        <w:rPr>
          <w:rFonts w:ascii="Times New Roman" w:hAnsi="Times New Roman" w:cs="Times New Roman"/>
          <w:sz w:val="28"/>
          <w:szCs w:val="28"/>
        </w:rPr>
      </w:pPr>
      <w:r w:rsidRPr="00EA3604">
        <w:rPr>
          <w:rFonts w:ascii="Times New Roman" w:hAnsi="Times New Roman" w:cs="Times New Roman"/>
          <w:b/>
          <w:sz w:val="28"/>
          <w:szCs w:val="28"/>
        </w:rPr>
        <w:t>Развитие художественно-образного мышления</w:t>
      </w:r>
      <w:r w:rsidRPr="00EA3604">
        <w:rPr>
          <w:rFonts w:ascii="Times New Roman" w:hAnsi="Times New Roman" w:cs="Times New Roman"/>
          <w:sz w:val="28"/>
          <w:szCs w:val="28"/>
        </w:rPr>
        <w:t xml:space="preserve"> учащихся строится на единстве двух его основ: развитие наблюдательности, т. е. умения вглядываться в явления жизни, и развитие фантазии, т. е. способности на основе развитой наблюдательности строить художественный образ, выражая свое отношение к реальности.</w:t>
      </w:r>
    </w:p>
    <w:p w:rsidR="009A3BFC" w:rsidRPr="00EA3604" w:rsidRDefault="009A3BFC" w:rsidP="00EA3604">
      <w:pPr>
        <w:spacing w:after="0"/>
        <w:ind w:firstLine="708"/>
        <w:jc w:val="both"/>
        <w:rPr>
          <w:rFonts w:ascii="Times New Roman" w:hAnsi="Times New Roman" w:cs="Times New Roman"/>
          <w:sz w:val="28"/>
          <w:szCs w:val="28"/>
        </w:rPr>
      </w:pPr>
      <w:r w:rsidRPr="00EA3604">
        <w:rPr>
          <w:rFonts w:ascii="Times New Roman" w:hAnsi="Times New Roman" w:cs="Times New Roman"/>
          <w:sz w:val="28"/>
          <w:szCs w:val="28"/>
        </w:rPr>
        <w:t>Наблюдение и переживание окружающей реальности, а так- ~ же способность к осознанию своих собственных переживаний, i своего внутреннего мира являются важными условиями освоения детьми материала курса. Конечная цель - формирование у ребенка способности самостоятельного видения мира, раз- мышления о нем, выражения своего отношения на основе освоения опыта художественной культуры.</w:t>
      </w:r>
    </w:p>
    <w:p w:rsidR="009A3BFC" w:rsidRPr="00EA3604" w:rsidRDefault="009A3BFC" w:rsidP="00EA3604">
      <w:pPr>
        <w:spacing w:after="0"/>
        <w:ind w:firstLine="708"/>
        <w:jc w:val="both"/>
        <w:rPr>
          <w:rFonts w:ascii="Times New Roman" w:hAnsi="Times New Roman" w:cs="Times New Roman"/>
          <w:sz w:val="28"/>
          <w:szCs w:val="28"/>
        </w:rPr>
      </w:pPr>
      <w:r w:rsidRPr="00EA3604">
        <w:rPr>
          <w:rFonts w:ascii="Times New Roman" w:hAnsi="Times New Roman" w:cs="Times New Roman"/>
          <w:b/>
          <w:sz w:val="28"/>
          <w:szCs w:val="28"/>
        </w:rPr>
        <w:t>Тематическая цельность и последовательность</w:t>
      </w:r>
      <w:r w:rsidRPr="00EA3604">
        <w:rPr>
          <w:rFonts w:ascii="Times New Roman" w:hAnsi="Times New Roman" w:cs="Times New Roman"/>
          <w:sz w:val="28"/>
          <w:szCs w:val="28"/>
        </w:rPr>
        <w:t xml:space="preserve"> развития,курса помогают обеспечить прозрачные эмоциональные контакты с искусством на каждом этапе обучения. Ребенок поднимается год за годом, урок за уроком по ступенькам познания личных связей со всем миром художественно-эмоциональной культуры. Принцип опоры на личный опыт ребенка и расширения, обогащения его освоением культуры выражен в самой структуре программы.</w:t>
      </w:r>
    </w:p>
    <w:p w:rsidR="009A3BFC" w:rsidRPr="00EA3604" w:rsidRDefault="009A3BFC" w:rsidP="00EA3604">
      <w:pPr>
        <w:spacing w:after="0"/>
        <w:jc w:val="both"/>
        <w:rPr>
          <w:rFonts w:ascii="Times New Roman" w:hAnsi="Times New Roman" w:cs="Times New Roman"/>
          <w:sz w:val="28"/>
          <w:szCs w:val="28"/>
        </w:rPr>
      </w:pPr>
      <w:r w:rsidRPr="00EA3604">
        <w:rPr>
          <w:rFonts w:ascii="Times New Roman" w:hAnsi="Times New Roman" w:cs="Times New Roman"/>
          <w:sz w:val="28"/>
          <w:szCs w:val="28"/>
        </w:rPr>
        <w:lastRenderedPageBreak/>
        <w:t xml:space="preserve">Тема </w:t>
      </w:r>
      <w:r w:rsidRPr="00EA3604">
        <w:rPr>
          <w:rFonts w:ascii="Times New Roman" w:hAnsi="Times New Roman" w:cs="Times New Roman"/>
          <w:b/>
          <w:sz w:val="28"/>
          <w:szCs w:val="28"/>
        </w:rPr>
        <w:t xml:space="preserve">1 класса —  </w:t>
      </w:r>
      <w:r w:rsidRPr="00EA3604">
        <w:rPr>
          <w:rFonts w:ascii="Times New Roman" w:hAnsi="Times New Roman" w:cs="Times New Roman"/>
          <w:i/>
          <w:sz w:val="28"/>
          <w:szCs w:val="28"/>
        </w:rPr>
        <w:t>«Ты изображаешь, украшаешь и строишь».</w:t>
      </w:r>
      <w:r w:rsidRPr="00EA3604">
        <w:rPr>
          <w:rFonts w:ascii="Times New Roman" w:hAnsi="Times New Roman" w:cs="Times New Roman"/>
          <w:sz w:val="28"/>
          <w:szCs w:val="28"/>
        </w:rPr>
        <w:t xml:space="preserve"> Дети знакомятся с присутствием разных видов художественной деятельности в повседневной жизни, с работой художник учатся с разных художнических позиций наблюдать реальность, а также, открывая первичные основания изобразительного языка, — рисовать, украшать и конструировать, осваивая выразительные свойства различных художественных материалов.</w:t>
      </w:r>
    </w:p>
    <w:p w:rsidR="009A3BFC" w:rsidRPr="00EA3604" w:rsidRDefault="009A3BFC" w:rsidP="00EA3604">
      <w:pPr>
        <w:spacing w:after="0"/>
        <w:jc w:val="both"/>
        <w:rPr>
          <w:rFonts w:ascii="Times New Roman" w:hAnsi="Times New Roman" w:cs="Times New Roman"/>
          <w:sz w:val="28"/>
          <w:szCs w:val="28"/>
        </w:rPr>
      </w:pPr>
      <w:r w:rsidRPr="00EA3604">
        <w:rPr>
          <w:rFonts w:ascii="Times New Roman" w:hAnsi="Times New Roman" w:cs="Times New Roman"/>
          <w:sz w:val="28"/>
          <w:szCs w:val="28"/>
        </w:rPr>
        <w:t xml:space="preserve">Тема </w:t>
      </w:r>
      <w:r w:rsidRPr="00EA3604">
        <w:rPr>
          <w:rFonts w:ascii="Times New Roman" w:hAnsi="Times New Roman" w:cs="Times New Roman"/>
          <w:b/>
          <w:sz w:val="28"/>
          <w:szCs w:val="28"/>
        </w:rPr>
        <w:t xml:space="preserve">2 класса— </w:t>
      </w:r>
      <w:r w:rsidRPr="00EA3604">
        <w:rPr>
          <w:rFonts w:ascii="Times New Roman" w:hAnsi="Times New Roman" w:cs="Times New Roman"/>
          <w:i/>
          <w:sz w:val="28"/>
          <w:szCs w:val="28"/>
        </w:rPr>
        <w:t>«Искусство и ты».</w:t>
      </w:r>
      <w:r w:rsidRPr="00EA3604">
        <w:rPr>
          <w:rFonts w:ascii="Times New Roman" w:hAnsi="Times New Roman" w:cs="Times New Roman"/>
          <w:sz w:val="28"/>
          <w:szCs w:val="28"/>
        </w:rPr>
        <w:t xml:space="preserve"> Художественное развитие ребенка сосредотачивается над  способам выражения в искусстве чувств человека, на художественных средствах эмоциональной оценки: доброе — злое, взаимоотношении реальности  фантазии в творчестве художника.</w:t>
      </w:r>
    </w:p>
    <w:p w:rsidR="009A3BFC" w:rsidRPr="00EA3604" w:rsidRDefault="009A3BFC" w:rsidP="00EA3604">
      <w:pPr>
        <w:spacing w:after="0"/>
        <w:jc w:val="both"/>
        <w:rPr>
          <w:rFonts w:ascii="Times New Roman" w:hAnsi="Times New Roman" w:cs="Times New Roman"/>
          <w:sz w:val="28"/>
          <w:szCs w:val="28"/>
        </w:rPr>
      </w:pPr>
      <w:r w:rsidRPr="00EA3604">
        <w:rPr>
          <w:rFonts w:ascii="Times New Roman" w:hAnsi="Times New Roman" w:cs="Times New Roman"/>
          <w:sz w:val="28"/>
          <w:szCs w:val="28"/>
        </w:rPr>
        <w:t xml:space="preserve">Тема </w:t>
      </w:r>
      <w:r w:rsidRPr="00EA3604">
        <w:rPr>
          <w:rFonts w:ascii="Times New Roman" w:hAnsi="Times New Roman" w:cs="Times New Roman"/>
          <w:b/>
          <w:sz w:val="28"/>
          <w:szCs w:val="28"/>
        </w:rPr>
        <w:t xml:space="preserve">3 класса— </w:t>
      </w:r>
      <w:r w:rsidRPr="00EA3604">
        <w:rPr>
          <w:rFonts w:ascii="Times New Roman" w:hAnsi="Times New Roman" w:cs="Times New Roman"/>
          <w:i/>
          <w:sz w:val="28"/>
          <w:szCs w:val="28"/>
        </w:rPr>
        <w:t>«Искусство вокруг нас».</w:t>
      </w:r>
      <w:r w:rsidRPr="00EA3604">
        <w:rPr>
          <w:rFonts w:ascii="Times New Roman" w:hAnsi="Times New Roman" w:cs="Times New Roman"/>
          <w:sz w:val="28"/>
          <w:szCs w:val="28"/>
        </w:rPr>
        <w:t xml:space="preserve"> Показано присутствие пространственно-визуальных искусств в окружающей нас действительности. Учащийся узнает, какую роль играют искусства и каким образом они воздействуют на нас дома, на улице 1е, в городе и селе, в театре и цирке, на празднике — везде, все люди живут, трудятся и созидают окружающий мир.</w:t>
      </w:r>
    </w:p>
    <w:p w:rsidR="009A3BFC" w:rsidRPr="00EA3604" w:rsidRDefault="009A3BFC" w:rsidP="00EA3604">
      <w:pPr>
        <w:spacing w:after="0"/>
        <w:jc w:val="both"/>
        <w:rPr>
          <w:rFonts w:ascii="Times New Roman" w:hAnsi="Times New Roman" w:cs="Times New Roman"/>
          <w:sz w:val="28"/>
          <w:szCs w:val="28"/>
        </w:rPr>
      </w:pPr>
      <w:r w:rsidRPr="00EA3604">
        <w:rPr>
          <w:rFonts w:ascii="Times New Roman" w:hAnsi="Times New Roman" w:cs="Times New Roman"/>
          <w:sz w:val="28"/>
          <w:szCs w:val="28"/>
        </w:rPr>
        <w:t xml:space="preserve">Тема </w:t>
      </w:r>
      <w:r w:rsidRPr="00EA3604">
        <w:rPr>
          <w:rFonts w:ascii="Times New Roman" w:hAnsi="Times New Roman" w:cs="Times New Roman"/>
          <w:b/>
          <w:sz w:val="28"/>
          <w:szCs w:val="28"/>
        </w:rPr>
        <w:t xml:space="preserve">4 класса— </w:t>
      </w:r>
      <w:r w:rsidRPr="00EA3604">
        <w:rPr>
          <w:rFonts w:ascii="Times New Roman" w:hAnsi="Times New Roman" w:cs="Times New Roman"/>
          <w:i/>
          <w:sz w:val="28"/>
          <w:szCs w:val="28"/>
        </w:rPr>
        <w:t>«Каждый народ — художник».</w:t>
      </w:r>
      <w:r w:rsidRPr="00EA3604">
        <w:rPr>
          <w:rFonts w:ascii="Times New Roman" w:hAnsi="Times New Roman" w:cs="Times New Roman"/>
          <w:sz w:val="28"/>
          <w:szCs w:val="28"/>
        </w:rPr>
        <w:t xml:space="preserve"> Дети изучают, почему у разных народов по-разному строятся традиционные жилища, почему такие разные представления о женской и мужской красоте, так отличаются праздники. Но, знакомясь с  разнообразием народных культур, дети учатся видеть, как многое их объединяет. Искусство способствует взаимопониманию людей, учит сопереживать и ценить друг друга, а непохожая, иная, красота помогает глубже понять свою родную культуру и ее традиции.</w:t>
      </w:r>
    </w:p>
    <w:p w:rsidR="009A3BFC" w:rsidRPr="00EA3604" w:rsidRDefault="009A3BFC" w:rsidP="00EA3604">
      <w:pPr>
        <w:spacing w:after="0"/>
        <w:ind w:firstLine="708"/>
        <w:jc w:val="both"/>
        <w:rPr>
          <w:rFonts w:ascii="Times New Roman" w:hAnsi="Times New Roman" w:cs="Times New Roman"/>
          <w:sz w:val="28"/>
          <w:szCs w:val="28"/>
        </w:rPr>
      </w:pPr>
      <w:r w:rsidRPr="00EA3604">
        <w:rPr>
          <w:rFonts w:ascii="Times New Roman" w:hAnsi="Times New Roman" w:cs="Times New Roman"/>
          <w:sz w:val="28"/>
          <w:szCs w:val="28"/>
        </w:rPr>
        <w:t>Восприятие произведений искусства и практические творческие задания, подчиненные общей задаче, создают условия для глубокого осознания и переживания каждой предложенной темы. Этому способствуют также соответствующая музыка и литература, помогающие детям на уроке воспринимать и создавать заданный образ.</w:t>
      </w:r>
    </w:p>
    <w:p w:rsidR="009A3BFC" w:rsidRPr="00EA3604" w:rsidRDefault="009A3BFC" w:rsidP="00EA3604">
      <w:pPr>
        <w:spacing w:after="0"/>
        <w:ind w:firstLine="708"/>
        <w:jc w:val="both"/>
        <w:rPr>
          <w:rFonts w:ascii="Times New Roman" w:hAnsi="Times New Roman" w:cs="Times New Roman"/>
          <w:b/>
          <w:sz w:val="28"/>
          <w:szCs w:val="28"/>
        </w:rPr>
      </w:pPr>
      <w:r w:rsidRPr="00EA3604">
        <w:rPr>
          <w:rFonts w:ascii="Times New Roman" w:hAnsi="Times New Roman" w:cs="Times New Roman"/>
          <w:sz w:val="28"/>
          <w:szCs w:val="28"/>
        </w:rPr>
        <w:t xml:space="preserve">Программа «Изобразительное искусство» предусматривает чередование уроков </w:t>
      </w:r>
      <w:r w:rsidRPr="00EA3604">
        <w:rPr>
          <w:rFonts w:ascii="Times New Roman" w:hAnsi="Times New Roman" w:cs="Times New Roman"/>
          <w:b/>
          <w:sz w:val="28"/>
          <w:szCs w:val="28"/>
        </w:rPr>
        <w:t>индивидуального практического творчества учащихся</w:t>
      </w:r>
      <w:r w:rsidRPr="00EA3604">
        <w:rPr>
          <w:rFonts w:ascii="Times New Roman" w:hAnsi="Times New Roman" w:cs="Times New Roman"/>
          <w:sz w:val="28"/>
          <w:szCs w:val="28"/>
        </w:rPr>
        <w:t xml:space="preserve"> и </w:t>
      </w:r>
      <w:r w:rsidRPr="00EA3604">
        <w:rPr>
          <w:rFonts w:ascii="Times New Roman" w:hAnsi="Times New Roman" w:cs="Times New Roman"/>
          <w:b/>
          <w:sz w:val="28"/>
          <w:szCs w:val="28"/>
        </w:rPr>
        <w:t>уроков коллективной творческой деятельности.</w:t>
      </w:r>
    </w:p>
    <w:p w:rsidR="009A3BFC" w:rsidRPr="00EA3604" w:rsidRDefault="009A3BFC" w:rsidP="00EA3604">
      <w:pPr>
        <w:spacing w:after="0"/>
        <w:ind w:firstLine="708"/>
        <w:jc w:val="both"/>
        <w:rPr>
          <w:rFonts w:ascii="Times New Roman" w:hAnsi="Times New Roman" w:cs="Times New Roman"/>
          <w:sz w:val="28"/>
          <w:szCs w:val="28"/>
        </w:rPr>
      </w:pPr>
      <w:r w:rsidRPr="00EA3604">
        <w:rPr>
          <w:rFonts w:ascii="Times New Roman" w:hAnsi="Times New Roman" w:cs="Times New Roman"/>
          <w:sz w:val="28"/>
          <w:szCs w:val="28"/>
        </w:rPr>
        <w:t>Коллективные формы работы могут быть разными: работа по группам; индивидуально-коллективная работа, когда каждый выполняет свою часть для общего панно или постройки. Совместная творческая деятельность учит детей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в своих силах. Чаще всего такая работа - это подведение итога какой-то большой темы и возможность более полного и многогранного ее раскрытия, когда усилия каждого, сложенные вместе, дают яркую и целостную картину.</w:t>
      </w:r>
    </w:p>
    <w:p w:rsidR="009A3BFC" w:rsidRPr="00EA3604" w:rsidRDefault="009A3BFC" w:rsidP="00EA3604">
      <w:pPr>
        <w:spacing w:after="0"/>
        <w:ind w:firstLine="708"/>
        <w:jc w:val="both"/>
        <w:rPr>
          <w:rFonts w:ascii="Times New Roman" w:hAnsi="Times New Roman" w:cs="Times New Roman"/>
          <w:sz w:val="28"/>
          <w:szCs w:val="28"/>
        </w:rPr>
      </w:pPr>
      <w:r w:rsidRPr="00EA3604">
        <w:rPr>
          <w:rFonts w:ascii="Times New Roman" w:hAnsi="Times New Roman" w:cs="Times New Roman"/>
          <w:sz w:val="28"/>
          <w:szCs w:val="28"/>
        </w:rPr>
        <w:t xml:space="preserve">Художественная деятельность школьников на уроках находит разнообразные формы выражения: изображение на плоскости и в объеме (с натуры , по памяти, по </w:t>
      </w:r>
      <w:r w:rsidRPr="00EA3604">
        <w:rPr>
          <w:rFonts w:ascii="Times New Roman" w:hAnsi="Times New Roman" w:cs="Times New Roman"/>
          <w:sz w:val="28"/>
          <w:szCs w:val="28"/>
        </w:rPr>
        <w:lastRenderedPageBreak/>
        <w:t>представлению);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 прослушивание музыкальных и литературных произведений (народных, классических, современных).</w:t>
      </w:r>
    </w:p>
    <w:p w:rsidR="009A3BFC" w:rsidRPr="00EA3604" w:rsidRDefault="009A3BFC" w:rsidP="00EA3604">
      <w:pPr>
        <w:spacing w:after="0"/>
        <w:ind w:firstLine="708"/>
        <w:jc w:val="both"/>
        <w:rPr>
          <w:rFonts w:ascii="Times New Roman" w:hAnsi="Times New Roman" w:cs="Times New Roman"/>
          <w:sz w:val="28"/>
          <w:szCs w:val="28"/>
        </w:rPr>
      </w:pPr>
      <w:r w:rsidRPr="00EA3604">
        <w:rPr>
          <w:rFonts w:ascii="Times New Roman" w:hAnsi="Times New Roman" w:cs="Times New Roman"/>
          <w:sz w:val="28"/>
          <w:szCs w:val="28"/>
        </w:rPr>
        <w:t>Художественные знания, умения и навыки являются основным средством приобщения к художественной культуре. Средства художественной выразительности - форма, пропорции, пространство, светотональность, цвет, линия, объем, фактура материала, ритм, композиция - осваиваются учащимися на всем протяжении обучения.</w:t>
      </w:r>
    </w:p>
    <w:p w:rsidR="009A3BFC" w:rsidRPr="00EA3604" w:rsidRDefault="009A3BFC" w:rsidP="00EA3604">
      <w:pPr>
        <w:spacing w:after="0"/>
        <w:ind w:firstLine="708"/>
        <w:jc w:val="both"/>
        <w:rPr>
          <w:rFonts w:ascii="Times New Roman" w:hAnsi="Times New Roman" w:cs="Times New Roman"/>
          <w:sz w:val="28"/>
          <w:szCs w:val="28"/>
        </w:rPr>
      </w:pPr>
      <w:r w:rsidRPr="00EA3604">
        <w:rPr>
          <w:rFonts w:ascii="Times New Roman" w:hAnsi="Times New Roman" w:cs="Times New Roman"/>
          <w:sz w:val="28"/>
          <w:szCs w:val="28"/>
        </w:rPr>
        <w:t>На уроках вводится игровая драматургия по изучаемой теме, прослеживаются связи с музыкой, литературой, историей, трудом.</w:t>
      </w:r>
    </w:p>
    <w:p w:rsidR="009A3BFC" w:rsidRPr="00EA3604" w:rsidRDefault="009A3BFC" w:rsidP="00EA3604">
      <w:pPr>
        <w:spacing w:after="0"/>
        <w:ind w:firstLine="708"/>
        <w:jc w:val="both"/>
        <w:rPr>
          <w:rFonts w:ascii="Times New Roman" w:hAnsi="Times New Roman" w:cs="Times New Roman"/>
          <w:sz w:val="28"/>
          <w:szCs w:val="28"/>
        </w:rPr>
      </w:pPr>
      <w:r w:rsidRPr="00EA3604">
        <w:rPr>
          <w:rFonts w:ascii="Times New Roman" w:hAnsi="Times New Roman" w:cs="Times New Roman"/>
          <w:sz w:val="28"/>
          <w:szCs w:val="28"/>
        </w:rPr>
        <w:t>Систематическое освоение художественного наследия помогает осознавать искусство как духовную летопись человечества, как выражение отношения человека к природе, обществу, поиску истины. На протяжении всего курса обучения школьники знакомятся с выдающимися произведениями архитектуры. скульптуры , живописи, графики, декоративно-прикладного искусства, изучают классическое и народное искусство разных стран и эпох. Огромное значение имеет познание художественной культуры своего народа.</w:t>
      </w:r>
      <w:r w:rsidRPr="00EA3604">
        <w:rPr>
          <w:rFonts w:ascii="Times New Roman" w:hAnsi="Times New Roman" w:cs="Times New Roman"/>
          <w:sz w:val="28"/>
          <w:szCs w:val="28"/>
        </w:rPr>
        <w:tab/>
      </w:r>
    </w:p>
    <w:p w:rsidR="009A3BFC" w:rsidRPr="00EA3604" w:rsidRDefault="009A3BFC" w:rsidP="00EA3604">
      <w:pPr>
        <w:spacing w:after="0"/>
        <w:ind w:firstLine="708"/>
        <w:jc w:val="both"/>
        <w:rPr>
          <w:rFonts w:ascii="Times New Roman" w:hAnsi="Times New Roman" w:cs="Times New Roman"/>
          <w:sz w:val="28"/>
          <w:szCs w:val="28"/>
        </w:rPr>
      </w:pPr>
      <w:r w:rsidRPr="00EA3604">
        <w:rPr>
          <w:rFonts w:ascii="Times New Roman" w:hAnsi="Times New Roman" w:cs="Times New Roman"/>
          <w:b/>
          <w:sz w:val="28"/>
          <w:szCs w:val="28"/>
        </w:rPr>
        <w:t>Обсуждение детских работ</w:t>
      </w:r>
      <w:r w:rsidRPr="00EA3604">
        <w:rPr>
          <w:rFonts w:ascii="Times New Roman" w:hAnsi="Times New Roman" w:cs="Times New Roman"/>
          <w:sz w:val="28"/>
          <w:szCs w:val="28"/>
        </w:rPr>
        <w:t xml:space="preserve"> с точки зрения их содержания. '~ выразительности, оригинальности активизирует внимание детей, формирует опыт творческого общения.</w:t>
      </w:r>
    </w:p>
    <w:p w:rsidR="009A3BFC" w:rsidRPr="00EA3604" w:rsidRDefault="009A3BFC" w:rsidP="00EA3604">
      <w:pPr>
        <w:spacing w:after="0"/>
        <w:jc w:val="both"/>
        <w:rPr>
          <w:rFonts w:ascii="Times New Roman" w:hAnsi="Times New Roman" w:cs="Times New Roman"/>
          <w:sz w:val="28"/>
          <w:szCs w:val="28"/>
        </w:rPr>
      </w:pPr>
      <w:r w:rsidRPr="00EA3604">
        <w:rPr>
          <w:rFonts w:ascii="Times New Roman" w:hAnsi="Times New Roman" w:cs="Times New Roman"/>
          <w:sz w:val="28"/>
          <w:szCs w:val="28"/>
        </w:rPr>
        <w:t xml:space="preserve">Периодическая </w:t>
      </w:r>
      <w:r w:rsidRPr="00EA3604">
        <w:rPr>
          <w:rFonts w:ascii="Times New Roman" w:hAnsi="Times New Roman" w:cs="Times New Roman"/>
          <w:b/>
          <w:sz w:val="28"/>
          <w:szCs w:val="28"/>
        </w:rPr>
        <w:t>организация выставок</w:t>
      </w:r>
      <w:r w:rsidRPr="00EA3604">
        <w:rPr>
          <w:rFonts w:ascii="Times New Roman" w:hAnsi="Times New Roman" w:cs="Times New Roman"/>
          <w:sz w:val="28"/>
          <w:szCs w:val="28"/>
        </w:rPr>
        <w:t xml:space="preserve"> дает детям возможность заново увидеть и оценить свои работы, ощутить радости успеха. Выполненные на уроках работы учащихся могут быть использованы как подарки для родных и друзей, могут применяться в оформлении школы.</w:t>
      </w:r>
    </w:p>
    <w:p w:rsidR="009A3BFC" w:rsidRPr="00EA3604" w:rsidRDefault="009A3BFC" w:rsidP="00EA3604">
      <w:pPr>
        <w:spacing w:after="0"/>
        <w:jc w:val="both"/>
        <w:rPr>
          <w:rFonts w:ascii="Times New Roman" w:hAnsi="Times New Roman" w:cs="Times New Roman"/>
          <w:i/>
          <w:sz w:val="28"/>
          <w:szCs w:val="28"/>
        </w:rPr>
      </w:pPr>
      <w:r w:rsidRPr="00EA3604">
        <w:rPr>
          <w:rFonts w:ascii="Times New Roman" w:hAnsi="Times New Roman" w:cs="Times New Roman"/>
          <w:b/>
          <w:i/>
          <w:color w:val="000000"/>
          <w:sz w:val="28"/>
          <w:szCs w:val="28"/>
        </w:rPr>
        <w:t>Ш. Место предмета в учебном плане.</w:t>
      </w:r>
    </w:p>
    <w:p w:rsidR="009A3BFC" w:rsidRPr="00EA3604" w:rsidRDefault="009A3BFC" w:rsidP="00EA3604">
      <w:pPr>
        <w:spacing w:after="0"/>
        <w:jc w:val="both"/>
        <w:rPr>
          <w:rFonts w:ascii="Times New Roman" w:hAnsi="Times New Roman" w:cs="Times New Roman"/>
          <w:sz w:val="28"/>
          <w:szCs w:val="28"/>
        </w:rPr>
      </w:pPr>
      <w:r w:rsidRPr="00EA3604">
        <w:rPr>
          <w:rFonts w:ascii="Times New Roman" w:hAnsi="Times New Roman" w:cs="Times New Roman"/>
          <w:color w:val="000000"/>
          <w:sz w:val="28"/>
          <w:szCs w:val="28"/>
        </w:rPr>
        <w:t xml:space="preserve"> В федеральном базисном учебном плане на изучение  изобразительного искусства в каждом классе начальной школы отводится по 1 ч в неделю, всего 135 ч.( 1 класс-33 ч., 2-4 класс – 34 ч.)</w:t>
      </w:r>
    </w:p>
    <w:p w:rsidR="009A3BFC" w:rsidRPr="00EA3604" w:rsidRDefault="009A3BFC" w:rsidP="00EA3604">
      <w:pPr>
        <w:shd w:val="clear" w:color="auto" w:fill="FFFFFF"/>
        <w:autoSpaceDE w:val="0"/>
        <w:autoSpaceDN w:val="0"/>
        <w:adjustRightInd w:val="0"/>
        <w:spacing w:after="0"/>
        <w:jc w:val="both"/>
        <w:rPr>
          <w:rFonts w:ascii="Times New Roman" w:hAnsi="Times New Roman" w:cs="Times New Roman"/>
          <w:i/>
          <w:sz w:val="28"/>
          <w:szCs w:val="28"/>
        </w:rPr>
      </w:pPr>
      <w:r w:rsidRPr="00EA3604">
        <w:rPr>
          <w:rFonts w:ascii="Times New Roman" w:hAnsi="Times New Roman" w:cs="Times New Roman"/>
          <w:b/>
          <w:i/>
          <w:sz w:val="28"/>
          <w:szCs w:val="28"/>
          <w:lang w:val="en-US"/>
        </w:rPr>
        <w:t>IV</w:t>
      </w:r>
      <w:r w:rsidRPr="00EA3604">
        <w:rPr>
          <w:rFonts w:ascii="Times New Roman" w:hAnsi="Times New Roman" w:cs="Times New Roman"/>
          <w:b/>
          <w:i/>
          <w:sz w:val="28"/>
          <w:szCs w:val="28"/>
        </w:rPr>
        <w:t>.Описание ценностных ориентиров содержания учебного предмета.</w:t>
      </w:r>
    </w:p>
    <w:p w:rsidR="009A3BFC" w:rsidRPr="00EA3604" w:rsidRDefault="009A3BFC" w:rsidP="00EA3604">
      <w:pPr>
        <w:spacing w:after="0"/>
        <w:jc w:val="both"/>
        <w:rPr>
          <w:rFonts w:ascii="Times New Roman" w:hAnsi="Times New Roman" w:cs="Times New Roman"/>
          <w:sz w:val="28"/>
          <w:szCs w:val="28"/>
        </w:rPr>
      </w:pPr>
      <w:r w:rsidRPr="00EA3604">
        <w:rPr>
          <w:rFonts w:ascii="Times New Roman" w:hAnsi="Times New Roman" w:cs="Times New Roman"/>
          <w:sz w:val="28"/>
          <w:szCs w:val="28"/>
        </w:rPr>
        <w:t xml:space="preserve">Приоритетная цель художественного образования в школе- </w:t>
      </w:r>
      <w:r w:rsidRPr="00EA3604">
        <w:rPr>
          <w:rFonts w:ascii="Times New Roman" w:hAnsi="Times New Roman" w:cs="Times New Roman"/>
          <w:b/>
          <w:sz w:val="28"/>
          <w:szCs w:val="28"/>
        </w:rPr>
        <w:t>духовно-нравственное развитие</w:t>
      </w:r>
      <w:r w:rsidRPr="00EA3604">
        <w:rPr>
          <w:rFonts w:ascii="Times New Roman" w:hAnsi="Times New Roman" w:cs="Times New Roman"/>
          <w:sz w:val="28"/>
          <w:szCs w:val="28"/>
        </w:rPr>
        <w:t xml:space="preserve"> ребёнка, т.е. формирование у него качеств, отвечающих представлениям об истиной человечности, о доброте и культурной полноценности в восприятии мира.</w:t>
      </w:r>
    </w:p>
    <w:p w:rsidR="009A3BFC" w:rsidRPr="00EA3604" w:rsidRDefault="009A3BFC" w:rsidP="00EA3604">
      <w:pPr>
        <w:spacing w:after="0"/>
        <w:ind w:firstLine="708"/>
        <w:jc w:val="both"/>
        <w:rPr>
          <w:rFonts w:ascii="Times New Roman" w:hAnsi="Times New Roman" w:cs="Times New Roman"/>
          <w:sz w:val="28"/>
          <w:szCs w:val="28"/>
        </w:rPr>
      </w:pPr>
      <w:r w:rsidRPr="00EA3604">
        <w:rPr>
          <w:rFonts w:ascii="Times New Roman" w:hAnsi="Times New Roman" w:cs="Times New Roman"/>
          <w:sz w:val="28"/>
          <w:szCs w:val="28"/>
        </w:rPr>
        <w:t xml:space="preserve">Культуросозидающая роль программы состоит также в воспитании </w:t>
      </w:r>
      <w:r w:rsidRPr="00EA3604">
        <w:rPr>
          <w:rFonts w:ascii="Times New Roman" w:hAnsi="Times New Roman" w:cs="Times New Roman"/>
          <w:b/>
          <w:sz w:val="28"/>
          <w:szCs w:val="28"/>
        </w:rPr>
        <w:t>гражданственности и патриотизма</w:t>
      </w:r>
      <w:r w:rsidRPr="00EA3604">
        <w:rPr>
          <w:rFonts w:ascii="Times New Roman" w:hAnsi="Times New Roman" w:cs="Times New Roman"/>
          <w:sz w:val="28"/>
          <w:szCs w:val="28"/>
        </w:rPr>
        <w:t>. Прежде всего, ребёнок постигает искусство своей Родины, а потом знакомится с искусством других народов.</w:t>
      </w:r>
    </w:p>
    <w:p w:rsidR="009A3BFC" w:rsidRPr="00EA3604" w:rsidRDefault="009A3BFC" w:rsidP="00EA3604">
      <w:pPr>
        <w:spacing w:after="0"/>
        <w:ind w:firstLine="708"/>
        <w:jc w:val="both"/>
        <w:rPr>
          <w:rFonts w:ascii="Times New Roman" w:hAnsi="Times New Roman" w:cs="Times New Roman"/>
          <w:sz w:val="28"/>
          <w:szCs w:val="28"/>
        </w:rPr>
      </w:pPr>
      <w:r w:rsidRPr="00EA3604">
        <w:rPr>
          <w:rFonts w:ascii="Times New Roman" w:hAnsi="Times New Roman" w:cs="Times New Roman"/>
          <w:sz w:val="28"/>
          <w:szCs w:val="28"/>
        </w:rPr>
        <w:t xml:space="preserve">В основу программы положен принцип «от родного порога в мир общечеловеческой культуры». Ребёнок шаг за шагом открывает </w:t>
      </w:r>
      <w:r w:rsidRPr="00EA3604">
        <w:rPr>
          <w:rFonts w:ascii="Times New Roman" w:hAnsi="Times New Roman" w:cs="Times New Roman"/>
          <w:b/>
          <w:sz w:val="28"/>
          <w:szCs w:val="28"/>
        </w:rPr>
        <w:t>многообразие культур разных народов</w:t>
      </w:r>
      <w:r w:rsidRPr="00EA3604">
        <w:rPr>
          <w:rFonts w:ascii="Times New Roman" w:hAnsi="Times New Roman" w:cs="Times New Roman"/>
          <w:sz w:val="28"/>
          <w:szCs w:val="28"/>
        </w:rPr>
        <w:t xml:space="preserve"> и ценностные связи, объединяющие всех людей планеты. Природа и жизнь являются базисом формируемого  мироотношения.</w:t>
      </w:r>
    </w:p>
    <w:p w:rsidR="009A3BFC" w:rsidRPr="00EA3604" w:rsidRDefault="009A3BFC" w:rsidP="00EA3604">
      <w:pPr>
        <w:spacing w:after="0"/>
        <w:ind w:firstLine="708"/>
        <w:jc w:val="both"/>
        <w:rPr>
          <w:rFonts w:ascii="Times New Roman" w:hAnsi="Times New Roman" w:cs="Times New Roman"/>
          <w:sz w:val="28"/>
          <w:szCs w:val="28"/>
        </w:rPr>
      </w:pPr>
      <w:r w:rsidRPr="00EA3604">
        <w:rPr>
          <w:rFonts w:ascii="Times New Roman" w:hAnsi="Times New Roman" w:cs="Times New Roman"/>
          <w:b/>
          <w:sz w:val="28"/>
          <w:szCs w:val="28"/>
        </w:rPr>
        <w:lastRenderedPageBreak/>
        <w:t>Связи искусства с жизнью человека</w:t>
      </w:r>
      <w:r w:rsidRPr="00EA3604">
        <w:rPr>
          <w:rFonts w:ascii="Times New Roman" w:hAnsi="Times New Roman" w:cs="Times New Roman"/>
          <w:sz w:val="28"/>
          <w:szCs w:val="28"/>
        </w:rPr>
        <w:t xml:space="preserve">, роль искусства в повседневном бытии, в жизни общества, значение искусства в развитии каждого ребёнка - главный смысловой стержень курса.Программа построена так, чтобы дать школьникам ясные представления о системе взаимодействия искусства с жизнью. Предусматривается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мышления. Одна из главных задач курса - развитие у ребенка </w:t>
      </w:r>
      <w:r w:rsidRPr="00EA3604">
        <w:rPr>
          <w:rFonts w:ascii="Times New Roman" w:hAnsi="Times New Roman" w:cs="Times New Roman"/>
          <w:b/>
          <w:sz w:val="28"/>
          <w:szCs w:val="28"/>
        </w:rPr>
        <w:t>интереса к внутреннему миру человека</w:t>
      </w:r>
      <w:r w:rsidRPr="00EA3604">
        <w:rPr>
          <w:rFonts w:ascii="Times New Roman" w:hAnsi="Times New Roman" w:cs="Times New Roman"/>
          <w:sz w:val="28"/>
          <w:szCs w:val="28"/>
        </w:rPr>
        <w:t xml:space="preserve">, способности углубления в себя, осознания своих внутренних переживаний. Это является залогом развития </w:t>
      </w:r>
      <w:r w:rsidRPr="00EA3604">
        <w:rPr>
          <w:rFonts w:ascii="Times New Roman" w:hAnsi="Times New Roman" w:cs="Times New Roman"/>
          <w:b/>
          <w:sz w:val="28"/>
          <w:szCs w:val="28"/>
        </w:rPr>
        <w:t>способности сопереживания</w:t>
      </w:r>
      <w:r w:rsidRPr="00EA3604">
        <w:rPr>
          <w:rFonts w:ascii="Times New Roman" w:hAnsi="Times New Roman" w:cs="Times New Roman"/>
          <w:sz w:val="28"/>
          <w:szCs w:val="28"/>
        </w:rPr>
        <w:t xml:space="preserve">.Любая тема по искусству должна быть не просто изучена, а прожита, т. е. пропущена через чувства ученика, а это возможно лишь в деятельностной форме, </w:t>
      </w:r>
      <w:r w:rsidRPr="00EA3604">
        <w:rPr>
          <w:rFonts w:ascii="Times New Roman" w:hAnsi="Times New Roman" w:cs="Times New Roman"/>
          <w:b/>
          <w:sz w:val="28"/>
          <w:szCs w:val="28"/>
        </w:rPr>
        <w:t>в форме личного творческого опыта.</w:t>
      </w:r>
      <w:r w:rsidRPr="00EA3604">
        <w:rPr>
          <w:rFonts w:ascii="Times New Roman" w:hAnsi="Times New Roman" w:cs="Times New Roman"/>
          <w:sz w:val="28"/>
          <w:szCs w:val="28"/>
        </w:rPr>
        <w:t xml:space="preserve"> Только тогда знания и умения по искусству становятся личностно значимыми, связываются с реальной жизнью и эмоционально окрашиваются, происходит развитие личности ребенка, формируется его ценностное отношение к миру.</w:t>
      </w:r>
    </w:p>
    <w:p w:rsidR="009A3BFC" w:rsidRPr="00EA3604" w:rsidRDefault="009A3BFC" w:rsidP="00EA3604">
      <w:pPr>
        <w:spacing w:after="0"/>
        <w:ind w:firstLine="708"/>
        <w:jc w:val="both"/>
        <w:rPr>
          <w:rFonts w:ascii="Times New Roman" w:hAnsi="Times New Roman" w:cs="Times New Roman"/>
          <w:sz w:val="28"/>
          <w:szCs w:val="28"/>
        </w:rPr>
      </w:pPr>
      <w:r w:rsidRPr="00EA3604">
        <w:rPr>
          <w:rFonts w:ascii="Times New Roman" w:hAnsi="Times New Roman" w:cs="Times New Roman"/>
          <w:sz w:val="28"/>
          <w:szCs w:val="28"/>
        </w:rPr>
        <w:t xml:space="preserve">Особый характер художественной информации нельзя адекватно передать словами. Эмоционально-ценностный, чувственный опыт, выраженный в искусстве, можно постичь только через собственное переживание - </w:t>
      </w:r>
      <w:r w:rsidRPr="00EA3604">
        <w:rPr>
          <w:rFonts w:ascii="Times New Roman" w:hAnsi="Times New Roman" w:cs="Times New Roman"/>
          <w:b/>
          <w:sz w:val="28"/>
          <w:szCs w:val="28"/>
        </w:rPr>
        <w:t>проживание художественного образа</w:t>
      </w:r>
      <w:r w:rsidRPr="00EA3604">
        <w:rPr>
          <w:rFonts w:ascii="Times New Roman" w:hAnsi="Times New Roman" w:cs="Times New Roman"/>
          <w:sz w:val="28"/>
          <w:szCs w:val="28"/>
        </w:rPr>
        <w:t xml:space="preserve"> в форме художественных действий. Для этого необходимо освоение художественно-образного языка, средств художественной выразительности. Развитая способность к эмоциональному уподоблению - основа эстетической отзывчивости. В этом особая сила и своеобразие искусства: его содержание должно быть присвоено ребенком как собственный чувственный опыт. На этой основе происходит развитие чувств, освоение художественного опыта поколений и эмоционально- ценностных критериев жизни.</w:t>
      </w:r>
    </w:p>
    <w:p w:rsidR="009A3BFC" w:rsidRPr="00EA3604" w:rsidRDefault="009A3BFC" w:rsidP="00EA3604">
      <w:pPr>
        <w:spacing w:after="0"/>
        <w:jc w:val="both"/>
        <w:rPr>
          <w:rFonts w:ascii="Times New Roman" w:hAnsi="Times New Roman" w:cs="Times New Roman"/>
          <w:i/>
          <w:sz w:val="28"/>
          <w:szCs w:val="28"/>
        </w:rPr>
      </w:pPr>
      <w:r w:rsidRPr="00EA3604">
        <w:rPr>
          <w:rFonts w:ascii="Times New Roman" w:hAnsi="Times New Roman" w:cs="Times New Roman"/>
          <w:b/>
          <w:i/>
          <w:sz w:val="28"/>
          <w:szCs w:val="28"/>
          <w:lang w:val="en-US"/>
        </w:rPr>
        <w:t>V</w:t>
      </w:r>
      <w:r w:rsidRPr="00EA3604">
        <w:rPr>
          <w:rFonts w:ascii="Times New Roman" w:hAnsi="Times New Roman" w:cs="Times New Roman"/>
          <w:b/>
          <w:i/>
          <w:sz w:val="28"/>
          <w:szCs w:val="28"/>
        </w:rPr>
        <w:t>. Результаты изучения учебного предмета.</w:t>
      </w:r>
    </w:p>
    <w:p w:rsidR="009A3BFC" w:rsidRPr="00EA3604" w:rsidRDefault="009A3BFC" w:rsidP="00EA3604">
      <w:pPr>
        <w:spacing w:after="0"/>
        <w:jc w:val="both"/>
        <w:rPr>
          <w:rFonts w:ascii="Times New Roman" w:hAnsi="Times New Roman" w:cs="Times New Roman"/>
          <w:sz w:val="28"/>
          <w:szCs w:val="28"/>
        </w:rPr>
      </w:pPr>
      <w:r w:rsidRPr="00EA3604">
        <w:rPr>
          <w:rFonts w:ascii="Times New Roman" w:hAnsi="Times New Roman" w:cs="Times New Roman"/>
          <w:b/>
          <w:i/>
          <w:sz w:val="28"/>
          <w:szCs w:val="28"/>
        </w:rPr>
        <w:t>Личностные результаты</w:t>
      </w:r>
      <w:r w:rsidRPr="00EA3604">
        <w:rPr>
          <w:rFonts w:ascii="Times New Roman" w:hAnsi="Times New Roman" w:cs="Times New Roman"/>
          <w:sz w:val="28"/>
          <w:szCs w:val="28"/>
        </w:rPr>
        <w:t xml:space="preserve"> отражаются в индивидуальных качественных свойствах учащихся, которые они должны преобразование в процессе освоения учебного предмета по программе «Изобразительное искусство»: </w:t>
      </w:r>
    </w:p>
    <w:p w:rsidR="009A3BFC" w:rsidRPr="00EA3604" w:rsidRDefault="009A3BFC" w:rsidP="00EA3604">
      <w:pPr>
        <w:numPr>
          <w:ilvl w:val="0"/>
          <w:numId w:val="345"/>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чувство гордости за культуру и искусство Родины, своего города;</w:t>
      </w:r>
    </w:p>
    <w:p w:rsidR="009A3BFC" w:rsidRPr="00EA3604" w:rsidRDefault="009A3BFC" w:rsidP="00EA3604">
      <w:pPr>
        <w:numPr>
          <w:ilvl w:val="0"/>
          <w:numId w:val="345"/>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уважительное отношение к культуре и искусству других народов нашей страны и мира в целом;</w:t>
      </w:r>
    </w:p>
    <w:p w:rsidR="009A3BFC" w:rsidRPr="00EA3604" w:rsidRDefault="009A3BFC" w:rsidP="00EA3604">
      <w:pPr>
        <w:numPr>
          <w:ilvl w:val="0"/>
          <w:numId w:val="345"/>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понимание особой роли культуры и искусства в жизни общества и каждого отдельного человека;</w:t>
      </w:r>
    </w:p>
    <w:p w:rsidR="009A3BFC" w:rsidRPr="00EA3604" w:rsidRDefault="009A3BFC" w:rsidP="00EA3604">
      <w:pPr>
        <w:numPr>
          <w:ilvl w:val="0"/>
          <w:numId w:val="345"/>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сформированность эстетических чувств, художественно-творческого мышления, наблюдательности и фантазии;</w:t>
      </w:r>
    </w:p>
    <w:p w:rsidR="009A3BFC" w:rsidRPr="00EA3604" w:rsidRDefault="009A3BFC" w:rsidP="00EA3604">
      <w:pPr>
        <w:numPr>
          <w:ilvl w:val="0"/>
          <w:numId w:val="345"/>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 xml:space="preserve">сформированность эстетических потребностей (потребностей на общении с искусством, природой, потребностей в творческом отношении к окружающему миру, </w:t>
      </w:r>
      <w:r w:rsidRPr="00EA3604">
        <w:rPr>
          <w:rFonts w:ascii="Times New Roman" w:hAnsi="Times New Roman" w:cs="Times New Roman"/>
          <w:sz w:val="28"/>
          <w:szCs w:val="28"/>
        </w:rPr>
        <w:lastRenderedPageBreak/>
        <w:t>потребностей в самостоятельной практической творческой деятельности), ценностей и чувств;</w:t>
      </w:r>
    </w:p>
    <w:p w:rsidR="009A3BFC" w:rsidRPr="00EA3604" w:rsidRDefault="009A3BFC" w:rsidP="00EA3604">
      <w:pPr>
        <w:numPr>
          <w:ilvl w:val="0"/>
          <w:numId w:val="345"/>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9A3BFC" w:rsidRPr="00EA3604" w:rsidRDefault="009A3BFC" w:rsidP="00EA3604">
      <w:pPr>
        <w:numPr>
          <w:ilvl w:val="0"/>
          <w:numId w:val="345"/>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овладение навыками коллективной деятельности в процессе совместной творческой работ в команде одноклассников од руководством учителя;</w:t>
      </w:r>
    </w:p>
    <w:p w:rsidR="009A3BFC" w:rsidRPr="00EA3604" w:rsidRDefault="009A3BFC" w:rsidP="00EA3604">
      <w:pPr>
        <w:numPr>
          <w:ilvl w:val="0"/>
          <w:numId w:val="345"/>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умение сотрудничать с товарищами в процессе совместной деятельности, соотносить свою часть рабаты с общим замыслом;</w:t>
      </w:r>
    </w:p>
    <w:p w:rsidR="009A3BFC" w:rsidRPr="00EA3604" w:rsidRDefault="009A3BFC" w:rsidP="00EA3604">
      <w:pPr>
        <w:numPr>
          <w:ilvl w:val="0"/>
          <w:numId w:val="345"/>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w:t>
      </w:r>
    </w:p>
    <w:p w:rsidR="009A3BFC" w:rsidRPr="00EA3604" w:rsidRDefault="009A3BFC" w:rsidP="00EA3604">
      <w:pPr>
        <w:spacing w:after="0"/>
        <w:jc w:val="both"/>
        <w:rPr>
          <w:rFonts w:ascii="Times New Roman" w:hAnsi="Times New Roman" w:cs="Times New Roman"/>
          <w:sz w:val="28"/>
          <w:szCs w:val="28"/>
        </w:rPr>
      </w:pPr>
      <w:r w:rsidRPr="00EA3604">
        <w:rPr>
          <w:rFonts w:ascii="Times New Roman" w:hAnsi="Times New Roman" w:cs="Times New Roman"/>
          <w:b/>
          <w:i/>
          <w:sz w:val="28"/>
          <w:szCs w:val="28"/>
        </w:rPr>
        <w:t>Метапредметные результаты</w:t>
      </w:r>
      <w:r w:rsidRPr="00EA3604">
        <w:rPr>
          <w:rFonts w:ascii="Times New Roman" w:hAnsi="Times New Roman" w:cs="Times New Roman"/>
          <w:sz w:val="28"/>
          <w:szCs w:val="28"/>
        </w:rPr>
        <w:t xml:space="preserve"> характеризуют уровень сформулированности универсальных способностей учащихся, проявляющихся в познавательной и практической творческой деятельности:</w:t>
      </w:r>
    </w:p>
    <w:p w:rsidR="009A3BFC" w:rsidRPr="00EA3604" w:rsidRDefault="009A3BFC" w:rsidP="00EA3604">
      <w:pPr>
        <w:numPr>
          <w:ilvl w:val="0"/>
          <w:numId w:val="346"/>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освоение способов решения проблем творческого и поискового характера;</w:t>
      </w:r>
    </w:p>
    <w:p w:rsidR="009A3BFC" w:rsidRPr="00EA3604" w:rsidRDefault="009A3BFC" w:rsidP="00EA3604">
      <w:pPr>
        <w:numPr>
          <w:ilvl w:val="0"/>
          <w:numId w:val="346"/>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овладение умением творческого видения с позиций художника, т. е. умением сравнивать, анализировать, выделять главное, обобщать;</w:t>
      </w:r>
    </w:p>
    <w:p w:rsidR="009A3BFC" w:rsidRPr="00EA3604" w:rsidRDefault="009A3BFC" w:rsidP="00EA3604">
      <w:pPr>
        <w:numPr>
          <w:ilvl w:val="0"/>
          <w:numId w:val="346"/>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9A3BFC" w:rsidRPr="00EA3604" w:rsidRDefault="009A3BFC" w:rsidP="00EA3604">
      <w:pPr>
        <w:numPr>
          <w:ilvl w:val="0"/>
          <w:numId w:val="346"/>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освоение начальных форм познавательной и личностной рефлексии;</w:t>
      </w:r>
    </w:p>
    <w:p w:rsidR="009A3BFC" w:rsidRPr="00EA3604" w:rsidRDefault="009A3BFC" w:rsidP="00EA3604">
      <w:pPr>
        <w:numPr>
          <w:ilvl w:val="0"/>
          <w:numId w:val="346"/>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овладение логическими действиями сравнения, анализа, синтеза, обобщения, классификации по родовидовым признакам;</w:t>
      </w:r>
    </w:p>
    <w:p w:rsidR="009A3BFC" w:rsidRPr="00EA3604" w:rsidRDefault="009A3BFC" w:rsidP="00EA3604">
      <w:pPr>
        <w:numPr>
          <w:ilvl w:val="0"/>
          <w:numId w:val="346"/>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овладение умением вести диалог, распределять функции и роли в процессе выполнения коллективной творческой работы;</w:t>
      </w:r>
    </w:p>
    <w:p w:rsidR="009A3BFC" w:rsidRPr="00EA3604" w:rsidRDefault="009A3BFC" w:rsidP="00EA3604">
      <w:pPr>
        <w:numPr>
          <w:ilvl w:val="0"/>
          <w:numId w:val="346"/>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 д.;</w:t>
      </w:r>
    </w:p>
    <w:p w:rsidR="009A3BFC" w:rsidRPr="00EA3604" w:rsidRDefault="009A3BFC" w:rsidP="00EA3604">
      <w:pPr>
        <w:numPr>
          <w:ilvl w:val="0"/>
          <w:numId w:val="346"/>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p w:rsidR="009A3BFC" w:rsidRPr="00EA3604" w:rsidRDefault="009A3BFC" w:rsidP="00EA3604">
      <w:pPr>
        <w:numPr>
          <w:ilvl w:val="0"/>
          <w:numId w:val="346"/>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умение рационально строить самостоятельную творческую деятельность, умение организовать место занятий;</w:t>
      </w:r>
    </w:p>
    <w:p w:rsidR="009A3BFC" w:rsidRPr="00EA3604" w:rsidRDefault="009A3BFC" w:rsidP="00EA3604">
      <w:pPr>
        <w:numPr>
          <w:ilvl w:val="0"/>
          <w:numId w:val="346"/>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осознанное стремление к освоению новых знаний и умений, к достижению более высоких и оригинальных творческих результатов.</w:t>
      </w:r>
    </w:p>
    <w:p w:rsidR="009A3BFC" w:rsidRPr="00EA3604" w:rsidRDefault="009A3BFC" w:rsidP="00EA3604">
      <w:pPr>
        <w:spacing w:after="0"/>
        <w:jc w:val="both"/>
        <w:rPr>
          <w:rFonts w:ascii="Times New Roman" w:hAnsi="Times New Roman" w:cs="Times New Roman"/>
          <w:sz w:val="28"/>
          <w:szCs w:val="28"/>
        </w:rPr>
      </w:pPr>
      <w:r w:rsidRPr="00EA3604">
        <w:rPr>
          <w:rFonts w:ascii="Times New Roman" w:hAnsi="Times New Roman" w:cs="Times New Roman"/>
          <w:b/>
          <w:i/>
          <w:sz w:val="28"/>
          <w:szCs w:val="28"/>
        </w:rPr>
        <w:t>Предметные результаты</w:t>
      </w:r>
      <w:r w:rsidRPr="00EA3604">
        <w:rPr>
          <w:rFonts w:ascii="Times New Roman" w:hAnsi="Times New Roman" w:cs="Times New Roman"/>
          <w:sz w:val="28"/>
          <w:szCs w:val="28"/>
        </w:rPr>
        <w:t xml:space="preserve"> характеризуют опыт учащихся в художественно-творческой деятельности, который приобретается и закрепляется в процессе освоения учебного предмета:</w:t>
      </w:r>
    </w:p>
    <w:p w:rsidR="009A3BFC" w:rsidRPr="00EA3604" w:rsidRDefault="009A3BFC" w:rsidP="00EA3604">
      <w:pPr>
        <w:numPr>
          <w:ilvl w:val="0"/>
          <w:numId w:val="347"/>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lastRenderedPageBreak/>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9A3BFC" w:rsidRPr="00EA3604" w:rsidRDefault="009A3BFC" w:rsidP="00EA3604">
      <w:pPr>
        <w:numPr>
          <w:ilvl w:val="0"/>
          <w:numId w:val="347"/>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9A3BFC" w:rsidRPr="00EA3604" w:rsidRDefault="009A3BFC" w:rsidP="00EA3604">
      <w:pPr>
        <w:numPr>
          <w:ilvl w:val="0"/>
          <w:numId w:val="347"/>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овладение практическими умениями и навыками в восприятии, анализе и оценке произведений искусства;</w:t>
      </w:r>
    </w:p>
    <w:p w:rsidR="009A3BFC" w:rsidRPr="00EA3604" w:rsidRDefault="009A3BFC" w:rsidP="00EA3604">
      <w:pPr>
        <w:numPr>
          <w:ilvl w:val="0"/>
          <w:numId w:val="347"/>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9A3BFC" w:rsidRPr="00EA3604" w:rsidRDefault="009A3BFC" w:rsidP="00EA3604">
      <w:pPr>
        <w:numPr>
          <w:ilvl w:val="0"/>
          <w:numId w:val="347"/>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знание видов художественной деятельности: изобразительной (живопись, графика, скульптура), конструктивной (дизайна и архитектура), декоративной (народных и прикладные виды искусства);</w:t>
      </w:r>
    </w:p>
    <w:p w:rsidR="009A3BFC" w:rsidRPr="00EA3604" w:rsidRDefault="009A3BFC" w:rsidP="00EA3604">
      <w:pPr>
        <w:numPr>
          <w:ilvl w:val="0"/>
          <w:numId w:val="347"/>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знание основных видов и жанров пространственно-визуальных искусств;</w:t>
      </w:r>
    </w:p>
    <w:p w:rsidR="009A3BFC" w:rsidRPr="00EA3604" w:rsidRDefault="009A3BFC" w:rsidP="00EA3604">
      <w:pPr>
        <w:numPr>
          <w:ilvl w:val="0"/>
          <w:numId w:val="347"/>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понимание образной природы искусства;</w:t>
      </w:r>
    </w:p>
    <w:p w:rsidR="009A3BFC" w:rsidRPr="00EA3604" w:rsidRDefault="009A3BFC" w:rsidP="00EA3604">
      <w:pPr>
        <w:numPr>
          <w:ilvl w:val="0"/>
          <w:numId w:val="347"/>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эстетическая оценка явлений природы , событий окружающего мира</w:t>
      </w:r>
    </w:p>
    <w:p w:rsidR="009A3BFC" w:rsidRPr="00EA3604" w:rsidRDefault="009A3BFC" w:rsidP="00EA3604">
      <w:pPr>
        <w:numPr>
          <w:ilvl w:val="0"/>
          <w:numId w:val="347"/>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применение художественных умений, знаний и представлений в процессе выполнения художественно-творческих работ;</w:t>
      </w:r>
    </w:p>
    <w:p w:rsidR="009A3BFC" w:rsidRPr="00EA3604" w:rsidRDefault="009A3BFC" w:rsidP="00EA3604">
      <w:pPr>
        <w:numPr>
          <w:ilvl w:val="0"/>
          <w:numId w:val="347"/>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способность узнавать, воспринимать, описывать и эмоционально оценивать несколько великих произведений русского и мирового искусства;</w:t>
      </w:r>
    </w:p>
    <w:p w:rsidR="009A3BFC" w:rsidRPr="00EA3604" w:rsidRDefault="009A3BFC" w:rsidP="00EA3604">
      <w:pPr>
        <w:numPr>
          <w:ilvl w:val="0"/>
          <w:numId w:val="347"/>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умение обсуждать и анализировать произведения искусства,</w:t>
      </w:r>
    </w:p>
    <w:p w:rsidR="009A3BFC" w:rsidRPr="00EA3604" w:rsidRDefault="009A3BFC" w:rsidP="00EA3604">
      <w:pPr>
        <w:numPr>
          <w:ilvl w:val="0"/>
          <w:numId w:val="347"/>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 xml:space="preserve">выражая суждения о содержании, сюжетах и выразительных средствах; </w:t>
      </w:r>
    </w:p>
    <w:p w:rsidR="009A3BFC" w:rsidRPr="00EA3604" w:rsidRDefault="009A3BFC" w:rsidP="00EA3604">
      <w:pPr>
        <w:numPr>
          <w:ilvl w:val="0"/>
          <w:numId w:val="347"/>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усвоение названий ведущих художественных музеев России</w:t>
      </w:r>
    </w:p>
    <w:p w:rsidR="009A3BFC" w:rsidRPr="00EA3604" w:rsidRDefault="009A3BFC" w:rsidP="00EA3604">
      <w:pPr>
        <w:numPr>
          <w:ilvl w:val="0"/>
          <w:numId w:val="347"/>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и художественных музеев своего региона;</w:t>
      </w:r>
    </w:p>
    <w:p w:rsidR="009A3BFC" w:rsidRPr="00EA3604" w:rsidRDefault="009A3BFC" w:rsidP="00EA3604">
      <w:pPr>
        <w:numPr>
          <w:ilvl w:val="0"/>
          <w:numId w:val="347"/>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умение видеть проявления визуально-пространственных искусств в окружающей жизни: в доме, на улице, в театре, на празднике;</w:t>
      </w:r>
    </w:p>
    <w:p w:rsidR="009A3BFC" w:rsidRPr="00EA3604" w:rsidRDefault="009A3BFC" w:rsidP="00EA3604">
      <w:pPr>
        <w:numPr>
          <w:ilvl w:val="0"/>
          <w:numId w:val="347"/>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способность использовать в художественно-творческой дельности различные художественные материалы и художественные техники;</w:t>
      </w:r>
    </w:p>
    <w:p w:rsidR="009A3BFC" w:rsidRPr="00EA3604" w:rsidRDefault="009A3BFC" w:rsidP="00EA3604">
      <w:pPr>
        <w:numPr>
          <w:ilvl w:val="0"/>
          <w:numId w:val="347"/>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способность передавать в художественно-творческой деятельности характер, эмоциональных состояния и свое отношение к природе, человеку, обществу;</w:t>
      </w:r>
    </w:p>
    <w:p w:rsidR="009A3BFC" w:rsidRPr="00EA3604" w:rsidRDefault="009A3BFC" w:rsidP="00EA3604">
      <w:pPr>
        <w:numPr>
          <w:ilvl w:val="0"/>
          <w:numId w:val="347"/>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умение компоновать на плоскости листа и в объеме заду манный художественный образ;</w:t>
      </w:r>
    </w:p>
    <w:p w:rsidR="009A3BFC" w:rsidRPr="00EA3604" w:rsidRDefault="009A3BFC" w:rsidP="00EA3604">
      <w:pPr>
        <w:numPr>
          <w:ilvl w:val="0"/>
          <w:numId w:val="347"/>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освоение умений применять в художественно-творческой деятельности основы цветоведения, основы графической грамоты;</w:t>
      </w:r>
    </w:p>
    <w:p w:rsidR="009A3BFC" w:rsidRPr="00EA3604" w:rsidRDefault="009A3BFC" w:rsidP="00EA3604">
      <w:pPr>
        <w:numPr>
          <w:ilvl w:val="0"/>
          <w:numId w:val="347"/>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овладение навыками моделирования из бумаги, лепки из пластилина, навыками изображения средствами аппликации и коллажа;</w:t>
      </w:r>
    </w:p>
    <w:p w:rsidR="009A3BFC" w:rsidRPr="00EA3604" w:rsidRDefault="009A3BFC" w:rsidP="00EA3604">
      <w:pPr>
        <w:numPr>
          <w:ilvl w:val="0"/>
          <w:numId w:val="347"/>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lastRenderedPageBreak/>
        <w:t>умение характеризовать и эстетически оценивать разнообразие и красоту природы различных регионов нашей страны;</w:t>
      </w:r>
    </w:p>
    <w:p w:rsidR="009A3BFC" w:rsidRPr="00EA3604" w:rsidRDefault="009A3BFC" w:rsidP="00EA3604">
      <w:pPr>
        <w:numPr>
          <w:ilvl w:val="0"/>
          <w:numId w:val="347"/>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умение рассуждать 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w:t>
      </w:r>
    </w:p>
    <w:p w:rsidR="009A3BFC" w:rsidRPr="00EA3604" w:rsidRDefault="009A3BFC" w:rsidP="00EA3604">
      <w:pPr>
        <w:numPr>
          <w:ilvl w:val="0"/>
          <w:numId w:val="347"/>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9A3BFC" w:rsidRPr="00EA3604" w:rsidRDefault="009A3BFC" w:rsidP="00EA3604">
      <w:pPr>
        <w:numPr>
          <w:ilvl w:val="0"/>
          <w:numId w:val="347"/>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способность эстетически, эмоционально воспринимать красоту городов, сохранивших исторический облик, — свидетелей нашей истории;</w:t>
      </w:r>
    </w:p>
    <w:p w:rsidR="009A3BFC" w:rsidRPr="00EA3604" w:rsidRDefault="009A3BFC" w:rsidP="00EA3604">
      <w:pPr>
        <w:numPr>
          <w:ilvl w:val="0"/>
          <w:numId w:val="347"/>
        </w:numPr>
        <w:tabs>
          <w:tab w:val="left" w:pos="284"/>
        </w:tabs>
        <w:spacing w:after="0"/>
        <w:jc w:val="both"/>
        <w:rPr>
          <w:rFonts w:ascii="Times New Roman" w:hAnsi="Times New Roman" w:cs="Times New Roman"/>
          <w:sz w:val="28"/>
          <w:szCs w:val="28"/>
        </w:rPr>
      </w:pPr>
      <w:r w:rsidRPr="00EA3604">
        <w:rPr>
          <w:rFonts w:ascii="Times New Roman" w:hAnsi="Times New Roman" w:cs="Times New Roman"/>
          <w:sz w:val="28"/>
          <w:szCs w:val="28"/>
        </w:rPr>
        <w:t>умение приводить примеры произведений искусства, выражающих красоту мудрости и богатой духовной жизни, красоту внутреннего мира человека.</w:t>
      </w:r>
    </w:p>
    <w:p w:rsidR="009A3BFC" w:rsidRPr="00EA3604" w:rsidRDefault="009A3BFC" w:rsidP="00EA3604">
      <w:pPr>
        <w:spacing w:after="0"/>
        <w:jc w:val="both"/>
        <w:rPr>
          <w:rFonts w:ascii="Times New Roman" w:hAnsi="Times New Roman" w:cs="Times New Roman"/>
          <w:b/>
          <w:sz w:val="28"/>
          <w:szCs w:val="28"/>
        </w:rPr>
      </w:pPr>
      <w:r w:rsidRPr="00EA3604">
        <w:rPr>
          <w:rFonts w:ascii="Times New Roman" w:hAnsi="Times New Roman" w:cs="Times New Roman"/>
          <w:b/>
          <w:sz w:val="28"/>
          <w:szCs w:val="28"/>
        </w:rPr>
        <w:t>В результате изучения предмета «Изобразительное искусство у учащихся:</w:t>
      </w:r>
    </w:p>
    <w:p w:rsidR="009A3BFC" w:rsidRPr="00EA3604" w:rsidRDefault="009A3BFC" w:rsidP="00EA3604">
      <w:pPr>
        <w:numPr>
          <w:ilvl w:val="0"/>
          <w:numId w:val="348"/>
        </w:numPr>
        <w:tabs>
          <w:tab w:val="left" w:pos="284"/>
        </w:tabs>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будут сформированы основы художественной культуры: представления о специфике искусства, потребность в художественном творчестве и в общении с искусством;</w:t>
      </w:r>
    </w:p>
    <w:p w:rsidR="009A3BFC" w:rsidRPr="00EA3604" w:rsidRDefault="009A3BFC" w:rsidP="00EA3604">
      <w:pPr>
        <w:numPr>
          <w:ilvl w:val="0"/>
          <w:numId w:val="348"/>
        </w:numPr>
        <w:tabs>
          <w:tab w:val="left" w:pos="284"/>
        </w:tabs>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начнут развиваться образное мышление, наблюдательность и воображение, творческие способности, эстетические чувства, формироваться основы анализа произведения искусства;</w:t>
      </w:r>
    </w:p>
    <w:p w:rsidR="009A3BFC" w:rsidRPr="00EA3604" w:rsidRDefault="009A3BFC" w:rsidP="00EA3604">
      <w:pPr>
        <w:numPr>
          <w:ilvl w:val="0"/>
          <w:numId w:val="348"/>
        </w:numPr>
        <w:tabs>
          <w:tab w:val="left" w:pos="284"/>
        </w:tabs>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формируются основы духовно-нравственных ценностей личности, будет проявляться эмоционально-ценностное отношение к миру, художественный вкус;</w:t>
      </w:r>
    </w:p>
    <w:p w:rsidR="009A3BFC" w:rsidRPr="00EA3604" w:rsidRDefault="009A3BFC" w:rsidP="00EA3604">
      <w:pPr>
        <w:numPr>
          <w:ilvl w:val="0"/>
          <w:numId w:val="348"/>
        </w:numPr>
        <w:tabs>
          <w:tab w:val="left" w:pos="284"/>
        </w:tabs>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появится способность к реализации творческого потенциала в духовной, художественно-продуктивной деятельности, разовьется трудолюбие, открытость миру, диалогичность;</w:t>
      </w:r>
    </w:p>
    <w:p w:rsidR="009A3BFC" w:rsidRPr="00EA3604" w:rsidRDefault="009A3BFC" w:rsidP="00EA3604">
      <w:pPr>
        <w:numPr>
          <w:ilvl w:val="0"/>
          <w:numId w:val="348"/>
        </w:numPr>
        <w:tabs>
          <w:tab w:val="left" w:pos="284"/>
        </w:tabs>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установится осознанное уважение и принятие традиций, форм культурного -исторической, социальной и духовной жизни родного края, наполнятся конкретным содержание понятия Отечество» ,«родная земля», «моя семья и род», «мой дом», разовьется принятие культуры и духовных традиций много национального народа Российской Федерации, зародится социально ориентированный и взгляд на мир;</w:t>
      </w:r>
    </w:p>
    <w:p w:rsidR="009A3BFC" w:rsidRPr="00EA3604" w:rsidRDefault="009A3BFC" w:rsidP="00EA3604">
      <w:pPr>
        <w:numPr>
          <w:ilvl w:val="0"/>
          <w:numId w:val="348"/>
        </w:numPr>
        <w:tabs>
          <w:tab w:val="left" w:pos="284"/>
        </w:tabs>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будут заложены основы российской гражданской идентичности, чувства гордости за свою Родину, появится осознание своей этнической и национальной принадлежности, ответственности за общее благополучие.</w:t>
      </w:r>
    </w:p>
    <w:p w:rsidR="009A3BFC" w:rsidRPr="00EA3604" w:rsidRDefault="009A3BFC" w:rsidP="00EA3604">
      <w:pPr>
        <w:spacing w:after="0"/>
        <w:jc w:val="both"/>
        <w:rPr>
          <w:rFonts w:ascii="Times New Roman" w:hAnsi="Times New Roman" w:cs="Times New Roman"/>
          <w:b/>
          <w:sz w:val="28"/>
          <w:szCs w:val="28"/>
        </w:rPr>
      </w:pPr>
      <w:r w:rsidRPr="00EA3604">
        <w:rPr>
          <w:rFonts w:ascii="Times New Roman" w:hAnsi="Times New Roman" w:cs="Times New Roman"/>
          <w:b/>
          <w:sz w:val="28"/>
          <w:szCs w:val="28"/>
        </w:rPr>
        <w:t>Учащиеся:</w:t>
      </w:r>
    </w:p>
    <w:p w:rsidR="009A3BFC" w:rsidRPr="00EA3604" w:rsidRDefault="009A3BFC" w:rsidP="00EA3604">
      <w:pPr>
        <w:numPr>
          <w:ilvl w:val="0"/>
          <w:numId w:val="349"/>
        </w:numPr>
        <w:tabs>
          <w:tab w:val="left" w:pos="284"/>
        </w:tabs>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овладеют умениями и навыками восприятия произведений искусства; смогут понимать образную природу искусства; давать эстетическую оценку явлениям окружающего мира;</w:t>
      </w:r>
    </w:p>
    <w:p w:rsidR="009A3BFC" w:rsidRPr="00EA3604" w:rsidRDefault="009A3BFC" w:rsidP="00EA3604">
      <w:pPr>
        <w:numPr>
          <w:ilvl w:val="0"/>
          <w:numId w:val="349"/>
        </w:numPr>
        <w:tabs>
          <w:tab w:val="left" w:pos="284"/>
        </w:tabs>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получат навыки сотрудничества со взрослыми и сверстника научатся вести диалог, участвовать в обсуждении значимых явлений жизни и искусства;</w:t>
      </w:r>
    </w:p>
    <w:p w:rsidR="009A3BFC" w:rsidRPr="00EA3604" w:rsidRDefault="009A3BFC" w:rsidP="00EA3604">
      <w:pPr>
        <w:numPr>
          <w:ilvl w:val="0"/>
          <w:numId w:val="349"/>
        </w:numPr>
        <w:tabs>
          <w:tab w:val="left" w:pos="284"/>
        </w:tabs>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lastRenderedPageBreak/>
        <w:t>научатся различать виды и жанры искусства, смогут называть ведущие художественные музеи России (и своего региона);</w:t>
      </w:r>
    </w:p>
    <w:p w:rsidR="009A3BFC" w:rsidRPr="00EA3604" w:rsidRDefault="009A3BFC" w:rsidP="00EA3604">
      <w:pPr>
        <w:numPr>
          <w:ilvl w:val="0"/>
          <w:numId w:val="349"/>
        </w:numPr>
        <w:tabs>
          <w:tab w:val="left" w:pos="284"/>
        </w:tabs>
        <w:spacing w:after="0"/>
        <w:contextualSpacing/>
        <w:jc w:val="both"/>
        <w:rPr>
          <w:rFonts w:ascii="Times New Roman" w:hAnsi="Times New Roman" w:cs="Times New Roman"/>
          <w:sz w:val="28"/>
          <w:szCs w:val="28"/>
        </w:rPr>
      </w:pPr>
      <w:r w:rsidRPr="00EA3604">
        <w:rPr>
          <w:rFonts w:ascii="Times New Roman" w:hAnsi="Times New Roman" w:cs="Times New Roman"/>
          <w:sz w:val="28"/>
          <w:szCs w:val="28"/>
        </w:rPr>
        <w:t>будут использовать выразительные средства для воплощения собственного художественно-творческого замысла; смогут выполнять простые рисунки и орнаментальные композиции, используя язык компьютерной графики в программе Paint.</w:t>
      </w:r>
    </w:p>
    <w:p w:rsidR="009A3BFC" w:rsidRPr="00EA3604" w:rsidRDefault="009A3BFC" w:rsidP="00EA3604">
      <w:pPr>
        <w:spacing w:after="0"/>
        <w:jc w:val="both"/>
        <w:rPr>
          <w:rFonts w:ascii="Times New Roman" w:hAnsi="Times New Roman" w:cs="Times New Roman"/>
          <w:sz w:val="28"/>
          <w:szCs w:val="28"/>
          <w:lang w:eastAsia="ru-RU"/>
        </w:rPr>
      </w:pPr>
    </w:p>
    <w:p w:rsidR="009A3BFC" w:rsidRPr="00EA3604" w:rsidRDefault="009A3BFC" w:rsidP="00EA3604">
      <w:pPr>
        <w:keepNext/>
        <w:autoSpaceDE w:val="0"/>
        <w:autoSpaceDN w:val="0"/>
        <w:spacing w:after="0"/>
        <w:ind w:right="-1"/>
        <w:outlineLvl w:val="0"/>
        <w:rPr>
          <w:rFonts w:ascii="Times New Roman" w:eastAsia="Times New Roman" w:hAnsi="Times New Roman" w:cs="Times New Roman"/>
          <w:b/>
          <w:bCs/>
          <w:i/>
          <w:iCs/>
          <w:sz w:val="28"/>
          <w:szCs w:val="28"/>
          <w:lang w:eastAsia="ru-RU"/>
        </w:rPr>
      </w:pPr>
      <w:bookmarkStart w:id="48" w:name="_Toc391039716"/>
      <w:r w:rsidRPr="00EA3604">
        <w:rPr>
          <w:rFonts w:ascii="Times New Roman" w:eastAsia="Times New Roman" w:hAnsi="Times New Roman" w:cs="Times New Roman"/>
          <w:b/>
          <w:bCs/>
          <w:i/>
          <w:iCs/>
          <w:sz w:val="28"/>
          <w:szCs w:val="28"/>
          <w:lang w:eastAsia="ru-RU"/>
        </w:rPr>
        <w:t>2.3.2.8 Музыка</w:t>
      </w:r>
      <w:bookmarkEnd w:id="48"/>
    </w:p>
    <w:p w:rsidR="009A3BFC" w:rsidRPr="00EA3604" w:rsidRDefault="009A3BFC" w:rsidP="00EA3604">
      <w:pPr>
        <w:spacing w:after="0"/>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val="en-US" w:eastAsia="ru-RU"/>
        </w:rPr>
        <w:t>I</w:t>
      </w:r>
      <w:r w:rsidRPr="00EA3604">
        <w:rPr>
          <w:rFonts w:ascii="Times New Roman" w:eastAsia="Times New Roman" w:hAnsi="Times New Roman" w:cs="Times New Roman"/>
          <w:b/>
          <w:i/>
          <w:sz w:val="28"/>
          <w:szCs w:val="28"/>
          <w:lang w:eastAsia="ru-RU"/>
        </w:rPr>
        <w:t>.Пояснительная записка.</w:t>
      </w:r>
    </w:p>
    <w:p w:rsidR="009A3BFC" w:rsidRPr="00EA3604" w:rsidRDefault="009A3BFC"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Программа составлена в соответствии с требованиями Федерального государственного образовательного стандарта начального общего образования и на основе программы по музыке (авторы Л.В. Школяр, В.О. Усачёва) и обеспечена УМК: учебниками, рабочими тетрадями, методическими рекомендациями для учителя авторского коллектива под руководством Л.В.Усачёвой.</w:t>
      </w:r>
      <w:r w:rsidRPr="00EA3604">
        <w:rPr>
          <w:rFonts w:ascii="Times New Roman" w:eastAsia="Times New Roman" w:hAnsi="Times New Roman" w:cs="Times New Roman"/>
          <w:sz w:val="28"/>
          <w:szCs w:val="28"/>
          <w:lang w:eastAsia="ru-RU"/>
        </w:rPr>
        <w:br/>
      </w:r>
      <w:r w:rsidRPr="00EA3604">
        <w:rPr>
          <w:rFonts w:ascii="Times New Roman" w:eastAsia="Times New Roman" w:hAnsi="Times New Roman" w:cs="Times New Roman"/>
          <w:sz w:val="28"/>
          <w:szCs w:val="28"/>
          <w:lang w:eastAsia="ru-RU"/>
        </w:rPr>
        <w:tab/>
        <w:t xml:space="preserve">Содержание предмета «Музыка» создавалось в опоре на педагогическую концепцию Д.Б. Кабалевского, который еще в 70-е годы ХХ века сумел сформулировать и реализовать основные принципы и методы программы по музыке для общеобразовательной школы, заложившие основы развивающего, проблемного музыкального воспитания и образования. Именно эта </w:t>
      </w:r>
      <w:r w:rsidRPr="00EA3604">
        <w:rPr>
          <w:rFonts w:ascii="Times New Roman" w:eastAsia="Times New Roman" w:hAnsi="Times New Roman" w:cs="Times New Roman"/>
          <w:b/>
          <w:bCs/>
          <w:sz w:val="28"/>
          <w:szCs w:val="28"/>
          <w:lang w:eastAsia="ru-RU"/>
        </w:rPr>
        <w:t>педагогическая концепция</w:t>
      </w:r>
      <w:r w:rsidRPr="00EA3604">
        <w:rPr>
          <w:rFonts w:ascii="Times New Roman" w:eastAsia="Times New Roman" w:hAnsi="Times New Roman" w:cs="Times New Roman"/>
          <w:sz w:val="28"/>
          <w:szCs w:val="28"/>
          <w:lang w:eastAsia="ru-RU"/>
        </w:rPr>
        <w:t xml:space="preserve"> исходит из природы самой музыки и на музыку опирается, естественно и органично связывает музыку как искусство с музыкой как школьным предметом, а школьные занятия музыкой также естественно связывает с реальной жизнью. Она предлагает такие принципы, методы и приемы, которые помогают увлечь детей, заинтересовать их музыкой с её неизмеримыми возможностями духовного обогащения человека.</w:t>
      </w:r>
    </w:p>
    <w:p w:rsidR="009A3BFC" w:rsidRPr="00EA3604" w:rsidRDefault="009A3BFC"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bCs/>
          <w:sz w:val="28"/>
          <w:szCs w:val="28"/>
          <w:lang w:eastAsia="ru-RU"/>
        </w:rPr>
        <w:t>Задача</w:t>
      </w:r>
      <w:r w:rsidRPr="00EA3604">
        <w:rPr>
          <w:rFonts w:ascii="Times New Roman" w:eastAsia="Times New Roman" w:hAnsi="Times New Roman" w:cs="Times New Roman"/>
          <w:sz w:val="28"/>
          <w:szCs w:val="28"/>
          <w:lang w:eastAsia="ru-RU"/>
        </w:rPr>
        <w:t xml:space="preserve"> предмета – ввести учащихся в мир большого музыкального искусства, научить их любить и понимать музыку во всём богатстве её форм и жанров, воспитать в учащихся музыкальную культуру как часть всей их духовной культуры.</w:t>
      </w:r>
    </w:p>
    <w:p w:rsidR="009A3BFC" w:rsidRPr="00EA3604" w:rsidRDefault="009A3BFC" w:rsidP="00EA3604">
      <w:pPr>
        <w:spacing w:after="0"/>
        <w:ind w:firstLine="142"/>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Предмет музыка входит в образовательную область искусство. Содержание программы предмета «Музыка» реализует Федеральный государственный образовательный стандарт начального общего образования и опирается на развивающее музыкальное образование и деятельностное освоение искусства. Поэтому программа и программно-методическое сопровождение предмета (учебник, блокнот для музыкальных записей, нотная хрестоматия и аудиозаписи) отвечают требованиям, заложенным в Стандарте начального общего образования:</w:t>
      </w:r>
    </w:p>
    <w:p w:rsidR="009A3BFC" w:rsidRPr="00EA3604" w:rsidRDefault="009A3BFC" w:rsidP="00EA3604">
      <w:pPr>
        <w:numPr>
          <w:ilvl w:val="0"/>
          <w:numId w:val="6"/>
        </w:numPr>
        <w:tabs>
          <w:tab w:val="clear" w:pos="720"/>
          <w:tab w:val="num" w:pos="0"/>
          <w:tab w:val="left" w:pos="426"/>
        </w:tabs>
        <w:spacing w:after="0"/>
        <w:ind w:left="0" w:firstLine="142"/>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общим целям образования – ориентации на развитие личности обучающегося на основе усвоения универсальных учебных действий, познания и освоения мира, 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w:t>
      </w:r>
    </w:p>
    <w:p w:rsidR="009A3BFC" w:rsidRPr="00EA3604" w:rsidRDefault="009A3BFC" w:rsidP="00EA3604">
      <w:pPr>
        <w:numPr>
          <w:ilvl w:val="0"/>
          <w:numId w:val="6"/>
        </w:numPr>
        <w:tabs>
          <w:tab w:val="clear" w:pos="720"/>
          <w:tab w:val="num" w:pos="0"/>
          <w:tab w:val="left" w:pos="426"/>
        </w:tabs>
        <w:spacing w:after="0"/>
        <w:ind w:left="0" w:firstLine="142"/>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задачам образования – развитию способностей к художественнообразному, эмоционально-ценностному восприятию музыки как вида искусства, выражению в творческой деятельности своего отношения к окружающему миру, опоре на предметные, метапредметные и личностные результаты обучения.</w:t>
      </w:r>
    </w:p>
    <w:p w:rsidR="009A3BFC" w:rsidRPr="00EA3604" w:rsidRDefault="009A3BFC" w:rsidP="00EA3604">
      <w:pPr>
        <w:spacing w:after="0"/>
        <w:ind w:firstLine="142"/>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Предметные требования включают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r w:rsidRPr="00EA3604">
        <w:rPr>
          <w:rFonts w:ascii="Times New Roman" w:eastAsia="Times New Roman" w:hAnsi="Times New Roman" w:cs="Times New Roman"/>
          <w:sz w:val="28"/>
          <w:szCs w:val="28"/>
          <w:lang w:eastAsia="ru-RU"/>
        </w:rPr>
        <w:br/>
        <w:t>1. Сформированность первоначальных представлений о роли музыки в жизни человека, в его духовно-нравственном развитии. Для формирования первоначальных представлений о значении и роли музыки в духовном развитии человека необходимо прежде всего научить детей слушать и слышать музыку, выделяя музыкальные звуки из общего звучащего потока. Вот почему в качестве ведущей для музыкального развития учащихся выступает тема «Искусство слышать» и её конкретизация – главная тема 1-го класса, получающая продолжение во всех последующих классах, «Как можно услышать музыку». Она позволяет дать учащимся представление о музыке, её образной природе, о способах воплощения в музыке чувств, характера человека, его отношения к природе, к жизни человека. Раздел «Внутренняя музыка» специально предназначен для сосредоточения школьников на процессуальности своего духовного мира: вслушиваясь в колыбельные песни (1-й класс как начало познания музыки и жизни), в возвышенный мелодический язык народных и композиторских инструментальных и вокальных произведений (2-й класс), в интонации патриотических песен (3-й и 4-й классы), школьники соотносят возникающие эмоции со своими собственными, задумываются о воздействии музыки на человека.</w:t>
      </w:r>
    </w:p>
    <w:p w:rsidR="009A3BFC" w:rsidRPr="00EA3604" w:rsidRDefault="009A3BFC"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Родные корни, родная речь, родной музыкальный язык – это та основа, на которой воспитывается любовь к русской культуре. Обеспечивается не только информационная сторона получаемого знания, но прежде всего предусматривается воссоздание детьми какой-либо из сторон музыкально-творческой деятельности, уходящей корнями в народное творчество, например, они</w:t>
      </w:r>
    </w:p>
    <w:p w:rsidR="009A3BFC" w:rsidRPr="00EA3604" w:rsidRDefault="009A3BFC" w:rsidP="00EA3604">
      <w:pPr>
        <w:numPr>
          <w:ilvl w:val="0"/>
          <w:numId w:val="7"/>
        </w:numPr>
        <w:tabs>
          <w:tab w:val="left" w:pos="567"/>
        </w:tabs>
        <w:spacing w:after="0"/>
        <w:ind w:left="0" w:firstLine="142"/>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музыкально интонируют (сочиняют) в традиционной народной манере загадки, пословицы, заклички, скороговорки;</w:t>
      </w:r>
    </w:p>
    <w:p w:rsidR="009A3BFC" w:rsidRPr="00EA3604" w:rsidRDefault="009A3BFC" w:rsidP="00EA3604">
      <w:pPr>
        <w:numPr>
          <w:ilvl w:val="0"/>
          <w:numId w:val="7"/>
        </w:numPr>
        <w:tabs>
          <w:tab w:val="left" w:pos="567"/>
        </w:tabs>
        <w:spacing w:after="0"/>
        <w:ind w:left="0" w:firstLine="142"/>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учатся за графическим изображением знаков – букв и нот – видеть и слышать смысл предметов, явлений, человеческих чувств, событий, пробуют сами создавать графические музыкально-смысловые соответствия.</w:t>
      </w:r>
    </w:p>
    <w:p w:rsidR="009A3BFC" w:rsidRPr="00EA3604" w:rsidRDefault="009A3BFC"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Таким образом, учащиеся получают представления об истоках человеческого творчества и умении в живом звучании и нотных обозначениях выражать свои музыкальные мысли.</w:t>
      </w:r>
      <w:r w:rsidRPr="00EA3604">
        <w:rPr>
          <w:rFonts w:ascii="Times New Roman" w:eastAsia="Times New Roman" w:hAnsi="Times New Roman" w:cs="Times New Roman"/>
          <w:sz w:val="28"/>
          <w:szCs w:val="28"/>
          <w:lang w:eastAsia="ru-RU"/>
        </w:rPr>
        <w:br/>
        <w:t>Пониманию единства мысли, речи, характера человека служат представленные в «Галерее» – музыкальной, литературной, художественной – портреты русских людей, созданные художниками-передвижниками, звучащие в музыке, возникающие на страницах биографий и различных литературно-поэтических произведений.</w:t>
      </w:r>
    </w:p>
    <w:p w:rsidR="009A3BFC" w:rsidRPr="00EA3604" w:rsidRDefault="009A3BFC"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3. Развитие художественного вкуса и интереса к музыкальному искусству и музыкальной деятельности.Одна из центральных позиций, развивающих важнейший принцип Д.Б. Кабалевского о доступности учащимся младшего школьного возраста высочайших образцов серьёзной музыки и о необходимости воспитания на этих образцах духовного мира школьников, связана с обращением к музыкальной классике. В качестве такого фундамента привития вкуса и интереса к музыкальному искусству выступает музыка И.С. Баха, В.А. Моцарта, Э. Грига, Ф. Шопена, П.И. Чайковского, М.П. Мусоргского, М.И. Глинки, С.В. Рахманинова, А.И. Хачатуряна, Д.Б. Кабалевского и других композиторов, оставивших заметный след в мировой музыкальной культуре.Явления искусства входят в детское сознание не как что-то обыденно расхожее, аналитико-конструктивное, которое заучивается, чтобы знать. Главное здесь то, что в роли «питательной среды», готовящей, формирующей восприятие детьми этих явлений, выступают великие творцы, для которых смыслом жизни становится прожить жизнь в искусстве. В этом плане концептуальное значение приобретает понятие «мелодия», определяя смысловой ряд: сочинить мелодию, прожить мелодию, прожить мелодией, жизнь в мелодии, мелодия в жизни. Освоение классической и народной музыки возможно только на основе опыта творческой деятельности учащихся – хорового пения, слушания музыки, игр на детских музыкальных инструментах.</w:t>
      </w:r>
      <w:r w:rsidRPr="00EA3604">
        <w:rPr>
          <w:rFonts w:ascii="Times New Roman" w:eastAsia="Times New Roman" w:hAnsi="Times New Roman" w:cs="Times New Roman"/>
          <w:sz w:val="28"/>
          <w:szCs w:val="28"/>
          <w:lang w:eastAsia="ru-RU"/>
        </w:rPr>
        <w:br/>
        <w:t>4. Умение воспринимать музыку и выражать своё отношение к музыкальному произведению.</w:t>
      </w:r>
      <w:r w:rsidRPr="00EA3604">
        <w:rPr>
          <w:rFonts w:ascii="Times New Roman" w:eastAsia="Times New Roman" w:hAnsi="Times New Roman" w:cs="Times New Roman"/>
          <w:sz w:val="28"/>
          <w:szCs w:val="28"/>
          <w:lang w:eastAsia="ru-RU"/>
        </w:rPr>
        <w:br/>
        <w:t xml:space="preserve">Восприятие музыки как живого образного искусства, неразрывно связанного с жизнью, является не только отдельным разделом – «Слушание музыки», а становится ведущим видом деятельности, проявляющимся и в хоровом пении, и в импровизациях, и в размышлениях о музыке. Слушательская культура – это умение воспринимать музыку и выразить своё отношение к ней; это знание основных закономерностей и понятий музыки как вида искусства (обобщённые знания, служащие опорой восприятия) – композитор, исполнитель, слушатель, выразительные и изобразительные средства музыкального языка, песенность, танцевальность, маршевость, интонация, развитие и построение музыки. Эти содержательные линии формирования восприятия школьников и их интереса к музыкальному искусству преемственно и последовательно из класса в класс прослеживаются в содержании предмета. Методическим «ключом» к пониманию содержания музыки является </w:t>
      </w:r>
      <w:r w:rsidRPr="00EA3604">
        <w:rPr>
          <w:rFonts w:ascii="Times New Roman" w:eastAsia="Times New Roman" w:hAnsi="Times New Roman" w:cs="Times New Roman"/>
          <w:sz w:val="28"/>
          <w:szCs w:val="28"/>
          <w:lang w:eastAsia="ru-RU"/>
        </w:rPr>
        <w:lastRenderedPageBreak/>
        <w:t>проблема соотношения художественного и обыденного. Через практические задания («Лаборатория музыки») школьники, наряду с другими проблемами, самостоятельно исследуют музыку, выявляя, как обыденное становится в искусстве художественным.</w:t>
      </w:r>
    </w:p>
    <w:p w:rsidR="009A3BFC" w:rsidRPr="00EA3604" w:rsidRDefault="009A3BFC" w:rsidP="00EA3604">
      <w:pPr>
        <w:spacing w:after="0"/>
        <w:jc w:val="both"/>
        <w:rPr>
          <w:rFonts w:ascii="Times New Roman" w:eastAsia="Times New Roman" w:hAnsi="Times New Roman" w:cs="Times New Roman"/>
          <w:bCs/>
          <w:sz w:val="28"/>
          <w:szCs w:val="28"/>
          <w:lang w:eastAsia="ru-RU"/>
        </w:rPr>
      </w:pPr>
      <w:r w:rsidRPr="00EA3604">
        <w:rPr>
          <w:rFonts w:ascii="Times New Roman" w:eastAsia="Times New Roman" w:hAnsi="Times New Roman" w:cs="Times New Roman"/>
          <w:bCs/>
          <w:sz w:val="28"/>
          <w:szCs w:val="28"/>
          <w:lang w:eastAsia="ru-RU"/>
        </w:rPr>
        <w:t>5.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9A3BFC" w:rsidRPr="00EA3604" w:rsidRDefault="009A3BFC"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Опора на принцип «образно-игрового вхождения в музыку» позволяет создавать ситуации, требующие от детей перевоплощения, работы фантазии, воображения. Поэтому в программе большое место отводится музыкальным играм, инсценировкам, драматизациям, основанным на импровизации: сюжет (сказка, история, быличка) складывается, сказывается в единстве музыки и текста, с использованием музыкальных инструментов.</w:t>
      </w:r>
    </w:p>
    <w:p w:rsidR="009A3BFC" w:rsidRPr="00EA3604" w:rsidRDefault="009A3BFC"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Игра как деятельность на уроке наполнена и тем смыслом, который искони имела в народном искусстве: исполнить песню – значит сыграть её.</w:t>
      </w:r>
    </w:p>
    <w:p w:rsidR="009A3BFC" w:rsidRPr="00EA3604" w:rsidRDefault="009A3BFC"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К </w:t>
      </w:r>
      <w:r w:rsidRPr="00EA3604">
        <w:rPr>
          <w:rFonts w:ascii="Times New Roman" w:eastAsia="Times New Roman" w:hAnsi="Times New Roman" w:cs="Times New Roman"/>
          <w:b/>
          <w:i/>
          <w:sz w:val="28"/>
          <w:szCs w:val="28"/>
          <w:lang w:eastAsia="ru-RU"/>
        </w:rPr>
        <w:t>метапредметным результатам</w:t>
      </w:r>
      <w:r w:rsidRPr="00EA3604">
        <w:rPr>
          <w:rFonts w:ascii="Times New Roman" w:eastAsia="Times New Roman" w:hAnsi="Times New Roman" w:cs="Times New Roman"/>
          <w:sz w:val="28"/>
          <w:szCs w:val="28"/>
          <w:lang w:eastAsia="ru-RU"/>
        </w:rPr>
        <w:t xml:space="preserve">  учащихся относятся освоенные ими при изучении одного, нескольких или всех предметов универсальные способы деятельности, применимые как в рамках образовательного процесса, так и в реальных жизненных ситуациях. </w:t>
      </w:r>
      <w:r w:rsidRPr="00EA3604">
        <w:rPr>
          <w:rFonts w:ascii="Times New Roman" w:eastAsia="Times New Roman" w:hAnsi="Times New Roman" w:cs="Times New Roman"/>
          <w:sz w:val="28"/>
          <w:szCs w:val="28"/>
          <w:lang w:eastAsia="ru-RU"/>
        </w:rPr>
        <w:br/>
        <w:t>1. Применение знаково-символических и речевых средств для решения коммуникативных и познавательных задач. Отталкиваясь от особенностей восприятия музыки учащимися младших классов – образность, ассоциативность, развитое воображение и интуиция – содержание учебников по искусству основывается на знаково-символической природе книги. Каждая новая проблема, новое содержание рождают новые средства, требуют новых форм изложения материалов:</w:t>
      </w:r>
    </w:p>
    <w:p w:rsidR="009A3BFC" w:rsidRPr="00EA3604" w:rsidRDefault="009A3BFC" w:rsidP="00EA3604">
      <w:pPr>
        <w:numPr>
          <w:ilvl w:val="0"/>
          <w:numId w:val="383"/>
        </w:num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создаётся эмоционально-образная атмосфера, которая была бы близка детям, вызывала адекватные звучащей музыке ассоциации, способствовала бы освоению музыкального знания в определённой логике;</w:t>
      </w:r>
    </w:p>
    <w:p w:rsidR="009A3BFC" w:rsidRPr="00EA3604" w:rsidRDefault="009A3BFC" w:rsidP="00EA3604">
      <w:pPr>
        <w:numPr>
          <w:ilvl w:val="0"/>
          <w:numId w:val="383"/>
        </w:num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используются средства изобразительного ряда, способствующие одномоментному восприятию явлений в их единстве и многообразии.</w:t>
      </w:r>
    </w:p>
    <w:p w:rsidR="009A3BFC" w:rsidRPr="00EA3604" w:rsidRDefault="009A3BFC" w:rsidP="00EA3604">
      <w:pPr>
        <w:spacing w:after="0"/>
        <w:ind w:firstLine="36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Одним из главных приёмов организации изобразительного материала становится монтаж (наплывы, крупные планы, многомерность композиционных замыслов). Это позволяет свободно устанавливать любые связи между внешне несовместимыми и, казалось бы, никак не сочетаемыми явлениями, делает видимыми содержательные линии картины, даёт возможность, благодаря ассоциативному ряду, «путешествовать» по полифонической ткани изображения, вслушиваться в «звучащую» картину.</w:t>
      </w:r>
    </w:p>
    <w:p w:rsidR="009A3BFC" w:rsidRPr="00EA3604" w:rsidRDefault="009A3BFC"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2.Участие в совместной деятельности на основе сотрудничества, поиска компромиссов, распределения функций и ролей. Уход от бытующих в практике начальной школы тенденций преподавания либо упрощённого искусства, либо упрощённого преподавания искусства, обеспечивается основополагающим принципом содержания предмета – принципом возвышения детей до философского содержания </w:t>
      </w:r>
      <w:r w:rsidRPr="00EA3604">
        <w:rPr>
          <w:rFonts w:ascii="Times New Roman" w:eastAsia="Times New Roman" w:hAnsi="Times New Roman" w:cs="Times New Roman"/>
          <w:sz w:val="28"/>
          <w:szCs w:val="28"/>
          <w:lang w:eastAsia="ru-RU"/>
        </w:rPr>
        <w:lastRenderedPageBreak/>
        <w:t>искусства. При этом роль учителя вытекает из самой природы искусства, где общечеловеческое, в виде художественной идеи нравственно-эстетического содержания, воплощается, транслируется и воспринимается как «единство в многообразии» – во множестве индивидуальных интерпретаций. Это заставляет учителя организовывать постижение общечеловеческих идеалов обязательно как деятельность равноправных партнёров по проникновению в природу искусства, в природу художественного творчества. Для этого в учебниках всех классов персонифицирован приём подачи материала: сведения о музыкальном искусстве, его явлениях, событиях, фактах, понятиях, формулировках, обозначениях дети получают как бы «из уст учителя», прообразом которого является учитель-просветитель, ищущий вместе с детьми естественный и увлекательный путь приобщения детей к музыке. Беседа о музыке рассматривается не только как метод подачи материала, но прежде всего как способ общения в коллективной деятельности, где противоречия, индивидуальные подходы и трактовки музыки являются закономерным явлением в процессе приближения к общей истине.</w:t>
      </w:r>
    </w:p>
    <w:p w:rsidR="009A3BFC" w:rsidRPr="00EA3604" w:rsidRDefault="009A3BFC"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i/>
          <w:sz w:val="28"/>
          <w:szCs w:val="28"/>
          <w:lang w:eastAsia="ru-RU"/>
        </w:rPr>
        <w:t>Личностные результаты</w:t>
      </w:r>
      <w:r w:rsidRPr="00EA3604">
        <w:rPr>
          <w:rFonts w:ascii="Times New Roman" w:eastAsia="Times New Roman" w:hAnsi="Times New Roman" w:cs="Times New Roman"/>
          <w:sz w:val="28"/>
          <w:szCs w:val="28"/>
          <w:lang w:eastAsia="ru-RU"/>
        </w:rPr>
        <w:t xml:space="preserve"> освоения образовательной программы начального общего образования должны отражать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9A3BFC" w:rsidRPr="00EA3604" w:rsidRDefault="009A3BFC"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1. Сформулированность эмоционального отношения к искусству, эстетического взгляда на мир в его целостности, художественном и самобытном разнообразии.</w:t>
      </w:r>
    </w:p>
    <w:p w:rsidR="009A3BFC" w:rsidRPr="00EA3604" w:rsidRDefault="009A3BFC"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Музыкальное искусство последовательно рассматривается как способ существования человека как Человека, развитие его родовой способности, в отличие от животного, осваивать мир эстетически. Каждая встреча с музыкой доказывает ребёнку, что любить её, ценить, заниматься музыкой надо не потому, что это модно и престижно, а потому что сам эстетический взгляд на мир – это не поиск некоей абстрактной красоты и украшательство быта, а бескорыстное и ответственное существование в человеческом мире.</w:t>
      </w:r>
    </w:p>
    <w:p w:rsidR="009A3BFC" w:rsidRPr="00EA3604" w:rsidRDefault="009A3BFC"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К школьникам закономерно приходит понимание, что и от них сегодня зависит состояние современной культуры общества, они начинают ощущать себя сопричастными приумножению великих традиций русской и мировой культуры. У детей появляется чувство, что от них зависит человеческий прогресс вообще, а музыкальные сокровища – это не только собрание «музейных экспонатов», но и безостановочный, постоянно развивающийся культурно-исторический процесс, в котором главным становится его обогащение через собственное живое творчество. Отношение к продуктам детского творчества – сочинённой мелодии, спетой песне, придуманной драматизации, воплощению музыки в рисунке и т.д. – рассматривается как факт развития ребёнком человеческой культуры.</w:t>
      </w:r>
      <w:r w:rsidRPr="00EA3604">
        <w:rPr>
          <w:rFonts w:ascii="Times New Roman" w:eastAsia="Times New Roman" w:hAnsi="Times New Roman" w:cs="Times New Roman"/>
          <w:sz w:val="28"/>
          <w:szCs w:val="28"/>
          <w:lang w:eastAsia="ru-RU"/>
        </w:rPr>
        <w:br/>
      </w:r>
      <w:r w:rsidRPr="00EA3604">
        <w:rPr>
          <w:rFonts w:ascii="Times New Roman" w:eastAsia="Times New Roman" w:hAnsi="Times New Roman" w:cs="Times New Roman"/>
          <w:sz w:val="28"/>
          <w:szCs w:val="28"/>
          <w:lang w:eastAsia="ru-RU"/>
        </w:rPr>
        <w:lastRenderedPageBreak/>
        <w:t>2. Развитие мотивов музыкально-учебной деятельности и реализация творческого потенциала в процессе коллективного (индивидуального) музицирования. Личностные результаты постижения музыкального искусства становятся объективным фундаментом развития мотивов музыкально-учебной деятельности. Но устойчивая мотивация формируется лишь в том случае, если школьник, занимаясь музыкой, понимает конкретный смысл деятельности композитора, исполнителя, слушателя и сам непосредственно её воспроизводит. Урочная деятельность, содержание учебников так или иначе направлены на одно: поставить школьников в позицию музыкантов, воспроизводящих или заново создающих произведение. Отсюда обращение к детям:</w:t>
      </w:r>
    </w:p>
    <w:p w:rsidR="009A3BFC" w:rsidRPr="00EA3604" w:rsidRDefault="009A3BFC" w:rsidP="00EA3604">
      <w:pPr>
        <w:numPr>
          <w:ilvl w:val="0"/>
          <w:numId w:val="203"/>
        </w:numPr>
        <w:tabs>
          <w:tab w:val="num"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Читайте. Смотрите. Слушайте (формирование культуры слушания).</w:t>
      </w:r>
    </w:p>
    <w:p w:rsidR="009A3BFC" w:rsidRPr="00EA3604" w:rsidRDefault="009A3BFC" w:rsidP="00EA3604">
      <w:pPr>
        <w:numPr>
          <w:ilvl w:val="0"/>
          <w:numId w:val="203"/>
        </w:numPr>
        <w:tabs>
          <w:tab w:val="num"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Сочините. Пропойте. Доскажите. «Пересочините» (навыки творческой деятельности).</w:t>
      </w:r>
    </w:p>
    <w:p w:rsidR="009A3BFC" w:rsidRPr="00EA3604" w:rsidRDefault="009A3BFC" w:rsidP="00EA3604">
      <w:pPr>
        <w:numPr>
          <w:ilvl w:val="0"/>
          <w:numId w:val="203"/>
        </w:numPr>
        <w:tabs>
          <w:tab w:val="num"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Прикоснитесь пальцами к клавиатуре (рождение первого музыкального звука).</w:t>
      </w:r>
    </w:p>
    <w:p w:rsidR="009A3BFC" w:rsidRPr="00EA3604" w:rsidRDefault="009A3BFC" w:rsidP="00EA3604">
      <w:pPr>
        <w:numPr>
          <w:ilvl w:val="0"/>
          <w:numId w:val="203"/>
        </w:numPr>
        <w:tabs>
          <w:tab w:val="num"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Заигрывай (знакомство с народными играми, способами «вхождения» в игру).</w:t>
      </w:r>
    </w:p>
    <w:p w:rsidR="009A3BFC" w:rsidRPr="00EA3604" w:rsidRDefault="009A3BFC"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Музыка – искусство идеальное пространственно-временное, поэтому разработан приём использования пространства клавиатуры не для изучения схемы расположения нот, октав, гамм, аккордов. Живописные партитуры, сочетающие нотную графику и рисунок самой клавиатуры, рассчитаны на то, что ребёнок, без конкретного знания нот, визуально будет «переносить» звуки с партитуры на реальную клавиатуру. Следовательно, клавиатура в учебниках – это полотно, на котором конкретизируется идеальный пластический и пространственный музыкальный образ на основе собственных ощущений ребёнком пространства, времени, объёма, движения, а также и цветовых ассоциаций звучания.</w:t>
      </w:r>
    </w:p>
    <w:p w:rsidR="009A3BFC" w:rsidRPr="00EA3604" w:rsidRDefault="009A3BFC"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Предусмотрено, что в 3-м и 4-м классе школьники, осваивая музыкальную речь, выполняют свои индивидуальные проекты, связанные с восприятием природных и жизненных явлений: «утро жизни», «восход», «ночь», «характер человека» и прочее.</w:t>
      </w:r>
      <w:r w:rsidRPr="00EA3604">
        <w:rPr>
          <w:rFonts w:ascii="Times New Roman" w:hAnsi="Times New Roman" w:cs="Times New Roman"/>
          <w:sz w:val="28"/>
          <w:szCs w:val="28"/>
          <w:lang w:eastAsia="ru-RU"/>
        </w:rPr>
        <w:br/>
        <w:t>Таким образом, программа и дидактический материал учебников по музыке строятся на следующих принципах: обучение музыке как живому образному искусству; обобщающий характер знаний; тематическое построение содержания образования, вытекающее из природы искусства и его закономерностей.</w:t>
      </w:r>
    </w:p>
    <w:p w:rsidR="009A3BFC" w:rsidRPr="00EA3604" w:rsidRDefault="009A3BFC"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 учебниках доступным языком даётся представление о музыкальной культуре многонациональной России. Здесь, особенно на начальном этапе учения в школе, важно развить у детей способности наблюдать, видеть и слышать окружающий мир, выражать свои впечатления в рисунке, пении, игре на элементарных музыкальных инструментах, художественном движении.</w:t>
      </w:r>
    </w:p>
    <w:p w:rsidR="009A3BFC" w:rsidRPr="00EA3604" w:rsidRDefault="009A3BF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t>Учебник 1-го класса</w:t>
      </w:r>
      <w:r w:rsidRPr="00EA3604">
        <w:rPr>
          <w:rFonts w:ascii="Times New Roman" w:hAnsi="Times New Roman" w:cs="Times New Roman"/>
          <w:sz w:val="28"/>
          <w:szCs w:val="28"/>
          <w:lang w:eastAsia="ru-RU"/>
        </w:rPr>
        <w:t xml:space="preserve"> знакомит с детским музыкальным фольклором (колыбельная песня, загадки, пословицы, народные игры). Это позволяет естественно вводить учащихся в более сложные художественные явления, например, былину, сказочные фрагменты опер («Руслан и Людмила» М.И. Глинки).</w:t>
      </w:r>
    </w:p>
    <w:p w:rsidR="009A3BFC" w:rsidRPr="00EA3604" w:rsidRDefault="009A3BF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lastRenderedPageBreak/>
        <w:t>Учебник 2-го класса</w:t>
      </w:r>
      <w:r w:rsidRPr="00EA3604">
        <w:rPr>
          <w:rFonts w:ascii="Times New Roman" w:hAnsi="Times New Roman" w:cs="Times New Roman"/>
          <w:sz w:val="28"/>
          <w:szCs w:val="28"/>
          <w:lang w:eastAsia="ru-RU"/>
        </w:rPr>
        <w:t xml:space="preserve"> раскрывает содержание музыкального искусства через темы «О чём говорит музыка», «Какую роль играет музыка в жизни человека», «Что музыка может выражать (характер, настроение, эмоции) и изображать (движение, покой)». Пониманию единства мысли, речи, характера человека послужит представленная в учебнике «Галерея» портретов русских людей, написанных художниками-передвижниками.</w:t>
      </w:r>
    </w:p>
    <w:p w:rsidR="009A3BFC" w:rsidRPr="00EA3604" w:rsidRDefault="009A3BF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t>Учебник 3-го класса</w:t>
      </w:r>
      <w:r w:rsidRPr="00EA3604">
        <w:rPr>
          <w:rFonts w:ascii="Times New Roman" w:hAnsi="Times New Roman" w:cs="Times New Roman"/>
          <w:sz w:val="28"/>
          <w:szCs w:val="28"/>
          <w:lang w:eastAsia="ru-RU"/>
        </w:rPr>
        <w:t xml:space="preserve"> играет кульминационную роль, поскольку вводит учащихся в искусство через закономерности музыки. Они получают представление об интонации как носителе смысла музыки, о развитии музыки, о формах её построения и ведущих музыкальных жанрах – от песни, танца, марша до оперы, балета, симфонии, концерта.</w:t>
      </w:r>
    </w:p>
    <w:p w:rsidR="009A3BFC" w:rsidRPr="00EA3604" w:rsidRDefault="009A3BFC" w:rsidP="00EA3604">
      <w:pPr>
        <w:spacing w:after="0"/>
        <w:jc w:val="both"/>
        <w:rPr>
          <w:rFonts w:ascii="Times New Roman" w:hAnsi="Times New Roman" w:cs="Times New Roman"/>
          <w:sz w:val="28"/>
          <w:szCs w:val="28"/>
          <w:lang w:eastAsia="ru-RU"/>
        </w:rPr>
      </w:pPr>
      <w:r w:rsidRPr="00EA3604">
        <w:rPr>
          <w:rFonts w:ascii="Times New Roman" w:hAnsi="Times New Roman" w:cs="Times New Roman"/>
          <w:b/>
          <w:sz w:val="28"/>
          <w:szCs w:val="28"/>
          <w:lang w:eastAsia="ru-RU"/>
        </w:rPr>
        <w:t>Учебник 4-го класса</w:t>
      </w:r>
      <w:r w:rsidRPr="00EA3604">
        <w:rPr>
          <w:rFonts w:ascii="Times New Roman" w:hAnsi="Times New Roman" w:cs="Times New Roman"/>
          <w:sz w:val="28"/>
          <w:szCs w:val="28"/>
          <w:lang w:eastAsia="ru-RU"/>
        </w:rPr>
        <w:t xml:space="preserve"> даёт школьникам представление о композиторской и народной музыке, о музыке народов России, ближнего и дальнего зарубежья. В учебнике найден «ключ» для выявления национальных особенностей, характерных черт музыки того или иного народа (через тождество и контраст, сравнение, сопоставление уклада жизни, природы и пр.).</w:t>
      </w:r>
    </w:p>
    <w:p w:rsidR="009A3BFC" w:rsidRPr="00EA3604" w:rsidRDefault="009A3BFC"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Освоение учебных тем связано с разными видами музыкальной деятельности школьников, когда в собственном исполнении они почувствуют важную роль тех или иных выразительных средств языка музыки. Учебник содержит задания, выполнение которых заставит детей обратиться к рабочей тетради в форме блокнота для музыкальных записей (БН).</w:t>
      </w:r>
    </w:p>
    <w:p w:rsidR="009A3BFC" w:rsidRPr="00EA3604" w:rsidRDefault="009A3BFC" w:rsidP="00EA3604">
      <w:pPr>
        <w:spacing w:after="0"/>
        <w:ind w:firstLine="708"/>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 представленных материалах широко используется нотная графика. Применение нотной записи не преследует целей заучивания нотных примеров, ритмических рисунков, они, скорее, иллюстрируют объяснения учителя, выступают ассоциативным обрамлением музыкальной фразы, мелодии. Педагогическая задача – постепенно сделать для учеников общение с нотными обозначениями привычным и естественным, а главное – приучать находить важные содержательные соответствия между слышимым звучанием музыки и его выражением (отображением) в нотных знаках.</w:t>
      </w:r>
    </w:p>
    <w:p w:rsidR="009A3BFC" w:rsidRPr="00EA3604" w:rsidRDefault="009A3BFC" w:rsidP="00EA3604">
      <w:pPr>
        <w:spacing w:after="0"/>
        <w:jc w:val="both"/>
        <w:rPr>
          <w:rFonts w:ascii="Times New Roman" w:hAnsi="Times New Roman" w:cs="Times New Roman"/>
          <w:i/>
          <w:sz w:val="28"/>
          <w:szCs w:val="28"/>
          <w:lang w:eastAsia="ru-RU"/>
        </w:rPr>
      </w:pPr>
      <w:r w:rsidRPr="00EA3604">
        <w:rPr>
          <w:rFonts w:ascii="Times New Roman" w:hAnsi="Times New Roman" w:cs="Times New Roman"/>
          <w:b/>
          <w:bCs/>
          <w:i/>
          <w:sz w:val="28"/>
          <w:szCs w:val="28"/>
          <w:lang w:val="en-US" w:eastAsia="ru-RU"/>
        </w:rPr>
        <w:t>II</w:t>
      </w:r>
      <w:r w:rsidRPr="00EA3604">
        <w:rPr>
          <w:rFonts w:ascii="Times New Roman" w:hAnsi="Times New Roman" w:cs="Times New Roman"/>
          <w:b/>
          <w:bCs/>
          <w:i/>
          <w:sz w:val="28"/>
          <w:szCs w:val="28"/>
          <w:lang w:eastAsia="ru-RU"/>
        </w:rPr>
        <w:t>.Описание места учебного предмета в учебном плане.</w:t>
      </w:r>
    </w:p>
    <w:p w:rsidR="009A3BFC" w:rsidRPr="00EA3604" w:rsidRDefault="009A3BF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В соответствии с федеральным базисным учебным планом и примерными программами начального общего образования предмет «Музыка» изучается с 1 по 4 класс по 1 часу в неделю ( 1 класс – 33 ч., 2 – 4 классы – 34 ч в год , всего – 135 ч)</w:t>
      </w:r>
    </w:p>
    <w:p w:rsidR="009A3BFC" w:rsidRPr="00EA3604" w:rsidRDefault="009A3BFC" w:rsidP="00EA3604">
      <w:pPr>
        <w:spacing w:after="0"/>
        <w:jc w:val="both"/>
        <w:rPr>
          <w:rFonts w:ascii="Times New Roman" w:hAnsi="Times New Roman" w:cs="Times New Roman"/>
          <w:i/>
          <w:sz w:val="28"/>
          <w:szCs w:val="28"/>
          <w:lang w:eastAsia="ru-RU"/>
        </w:rPr>
      </w:pPr>
      <w:r w:rsidRPr="00EA3604">
        <w:rPr>
          <w:rFonts w:ascii="Times New Roman" w:hAnsi="Times New Roman" w:cs="Times New Roman"/>
          <w:b/>
          <w:bCs/>
          <w:i/>
          <w:sz w:val="28"/>
          <w:szCs w:val="28"/>
          <w:lang w:val="en-US" w:eastAsia="ru-RU"/>
        </w:rPr>
        <w:t>III</w:t>
      </w:r>
      <w:r w:rsidRPr="00EA3604">
        <w:rPr>
          <w:rFonts w:ascii="Times New Roman" w:hAnsi="Times New Roman" w:cs="Times New Roman"/>
          <w:b/>
          <w:bCs/>
          <w:i/>
          <w:sz w:val="28"/>
          <w:szCs w:val="28"/>
          <w:lang w:eastAsia="ru-RU"/>
        </w:rPr>
        <w:t>.Особенности содержания программы</w:t>
      </w:r>
    </w:p>
    <w:p w:rsidR="009A3BFC" w:rsidRPr="00EA3604" w:rsidRDefault="009A3BFC" w:rsidP="00EA3604">
      <w:pPr>
        <w:spacing w:after="0"/>
        <w:jc w:val="both"/>
        <w:rPr>
          <w:rFonts w:ascii="Times New Roman" w:hAnsi="Times New Roman" w:cs="Times New Roman"/>
          <w:sz w:val="28"/>
          <w:szCs w:val="28"/>
          <w:lang w:eastAsia="ru-RU"/>
        </w:rPr>
      </w:pPr>
      <w:r w:rsidRPr="00EA3604">
        <w:rPr>
          <w:rFonts w:ascii="Times New Roman" w:hAnsi="Times New Roman" w:cs="Times New Roman"/>
          <w:sz w:val="28"/>
          <w:szCs w:val="28"/>
          <w:lang w:eastAsia="ru-RU"/>
        </w:rPr>
        <w:t>Структурное отличие программы для 1-го класса связано с особенностью этого возрастного периода, который одновременно является и пропедевтическим этапом, и начальным этапом систематического формирования музыкальной культуры детей в общеобразовательной школе.</w:t>
      </w:r>
      <w:r w:rsidRPr="00EA3604">
        <w:rPr>
          <w:rFonts w:ascii="Times New Roman" w:hAnsi="Times New Roman" w:cs="Times New Roman"/>
          <w:sz w:val="28"/>
          <w:szCs w:val="28"/>
          <w:lang w:eastAsia="ru-RU"/>
        </w:rPr>
        <w:br/>
        <w:t xml:space="preserve">Главная и единственная тема 1-го класса и первого года обучения музыке в школе – «Как можно услышать музыку». Она рассматривается в каждой четверти под различным углом зрения. В ней «высвечивается» тот или иной аспект этого </w:t>
      </w:r>
      <w:r w:rsidRPr="00EA3604">
        <w:rPr>
          <w:rFonts w:ascii="Times New Roman" w:hAnsi="Times New Roman" w:cs="Times New Roman"/>
          <w:sz w:val="28"/>
          <w:szCs w:val="28"/>
          <w:lang w:eastAsia="ru-RU"/>
        </w:rPr>
        <w:lastRenderedPageBreak/>
        <w:t>основополагающего умения, необходимого для постижения музыки, и поэтому она представлена боле подробно – 8-ю тематическими блоками, а не почетвертными темами.</w:t>
      </w:r>
    </w:p>
    <w:p w:rsidR="00C219A3" w:rsidRPr="00EA3604" w:rsidRDefault="009A3BFC" w:rsidP="00EA3604">
      <w:pPr>
        <w:spacing w:after="0"/>
        <w:rPr>
          <w:rFonts w:ascii="Times New Roman" w:hAnsi="Times New Roman" w:cs="Times New Roman"/>
          <w:sz w:val="28"/>
          <w:szCs w:val="28"/>
          <w:lang w:eastAsia="ru-RU"/>
        </w:rPr>
      </w:pPr>
      <w:r w:rsidRPr="00EA3604">
        <w:rPr>
          <w:rFonts w:ascii="Times New Roman" w:hAnsi="Times New Roman" w:cs="Times New Roman"/>
          <w:sz w:val="28"/>
          <w:szCs w:val="28"/>
          <w:lang w:eastAsia="ru-RU"/>
        </w:rPr>
        <w:t>Тематика 2–4-го классов организована по четвертям. Некоторые незначительные изменения не затрагивают основное содержание программы и вызваны объективными условиями её реализации в современной российской школе</w:t>
      </w:r>
      <w:r w:rsidR="00825815" w:rsidRPr="00EA3604">
        <w:rPr>
          <w:rFonts w:ascii="Times New Roman" w:hAnsi="Times New Roman" w:cs="Times New Roman"/>
          <w:sz w:val="28"/>
          <w:szCs w:val="28"/>
          <w:lang w:eastAsia="ru-RU"/>
        </w:rPr>
        <w:t>.</w:t>
      </w:r>
    </w:p>
    <w:p w:rsidR="00825815" w:rsidRPr="00EA3604" w:rsidRDefault="00825815" w:rsidP="00EA3604">
      <w:pPr>
        <w:spacing w:after="0"/>
        <w:rPr>
          <w:rFonts w:ascii="Times New Roman" w:eastAsia="Times New Roman" w:hAnsi="Times New Roman" w:cs="Times New Roman"/>
          <w:sz w:val="28"/>
          <w:szCs w:val="28"/>
          <w:lang w:eastAsia="ru-RU"/>
        </w:rPr>
      </w:pPr>
    </w:p>
    <w:p w:rsidR="00C219A3" w:rsidRPr="00EA3604" w:rsidRDefault="009A3BFC" w:rsidP="00EA3604">
      <w:pPr>
        <w:keepNext/>
        <w:autoSpaceDE w:val="0"/>
        <w:autoSpaceDN w:val="0"/>
        <w:spacing w:after="0"/>
        <w:ind w:right="-1"/>
        <w:outlineLvl w:val="0"/>
        <w:rPr>
          <w:rFonts w:ascii="Times New Roman" w:eastAsiaTheme="majorEastAsia" w:hAnsi="Times New Roman" w:cs="Times New Roman"/>
          <w:b/>
          <w:bCs/>
          <w:i/>
          <w:iCs/>
          <w:sz w:val="28"/>
          <w:szCs w:val="28"/>
          <w:lang w:eastAsia="ru-RU"/>
        </w:rPr>
      </w:pPr>
      <w:bookmarkStart w:id="49" w:name="_Toc391039713"/>
      <w:r w:rsidRPr="00EA3604">
        <w:rPr>
          <w:rFonts w:ascii="Times New Roman" w:eastAsiaTheme="majorEastAsia" w:hAnsi="Times New Roman" w:cs="Times New Roman"/>
          <w:b/>
          <w:bCs/>
          <w:i/>
          <w:iCs/>
          <w:sz w:val="28"/>
          <w:szCs w:val="28"/>
          <w:lang w:eastAsia="ru-RU"/>
        </w:rPr>
        <w:t xml:space="preserve">2.3.2.9 </w:t>
      </w:r>
      <w:r w:rsidR="00C219A3" w:rsidRPr="00EA3604">
        <w:rPr>
          <w:rFonts w:ascii="Times New Roman" w:eastAsiaTheme="majorEastAsia" w:hAnsi="Times New Roman" w:cs="Times New Roman"/>
          <w:b/>
          <w:bCs/>
          <w:i/>
          <w:iCs/>
          <w:sz w:val="28"/>
          <w:szCs w:val="28"/>
          <w:lang w:eastAsia="ru-RU"/>
        </w:rPr>
        <w:t>Т</w:t>
      </w:r>
      <w:r w:rsidR="00C219A3" w:rsidRPr="00EA3604">
        <w:rPr>
          <w:rFonts w:ascii="Times New Roman" w:eastAsia="Times New Roman" w:hAnsi="Times New Roman" w:cs="Times New Roman"/>
          <w:b/>
          <w:bCs/>
          <w:i/>
          <w:iCs/>
          <w:sz w:val="28"/>
          <w:szCs w:val="28"/>
          <w:lang w:eastAsia="ru-RU"/>
        </w:rPr>
        <w:t>ехнология</w:t>
      </w:r>
      <w:bookmarkEnd w:id="49"/>
    </w:p>
    <w:p w:rsidR="00C219A3" w:rsidRPr="00EA3604" w:rsidRDefault="00C219A3" w:rsidP="00EA3604">
      <w:pPr>
        <w:spacing w:after="0"/>
        <w:jc w:val="both"/>
        <w:rPr>
          <w:rFonts w:ascii="Times New Roman" w:hAnsi="Times New Roman" w:cs="Times New Roman"/>
          <w:b/>
          <w:i/>
          <w:sz w:val="28"/>
          <w:szCs w:val="28"/>
          <w:lang w:eastAsia="ru-RU"/>
        </w:rPr>
      </w:pPr>
      <w:r w:rsidRPr="00EA3604">
        <w:rPr>
          <w:rFonts w:ascii="Times New Roman" w:eastAsia="Times New Roman" w:hAnsi="Times New Roman" w:cs="Times New Roman"/>
          <w:b/>
          <w:i/>
          <w:sz w:val="28"/>
          <w:szCs w:val="28"/>
          <w:lang w:val="en-US" w:eastAsia="ru-RU"/>
        </w:rPr>
        <w:t>I</w:t>
      </w:r>
      <w:r w:rsidRPr="00EA3604">
        <w:rPr>
          <w:rFonts w:ascii="Times New Roman" w:eastAsia="Times New Roman" w:hAnsi="Times New Roman" w:cs="Times New Roman"/>
          <w:b/>
          <w:i/>
          <w:sz w:val="28"/>
          <w:szCs w:val="28"/>
          <w:lang w:eastAsia="ru-RU"/>
        </w:rPr>
        <w:t>.Пояснительная записка</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       Рабочая программа </w:t>
      </w:r>
      <w:r w:rsidRPr="00EA3604">
        <w:rPr>
          <w:rFonts w:ascii="Times New Roman" w:eastAsia="Times New Roman" w:hAnsi="Times New Roman" w:cs="Times New Roman"/>
          <w:b/>
          <w:sz w:val="28"/>
          <w:szCs w:val="28"/>
          <w:lang w:eastAsia="ru-RU"/>
        </w:rPr>
        <w:t>по курсу «Технология»</w:t>
      </w:r>
      <w:r w:rsidRPr="00EA3604">
        <w:rPr>
          <w:rFonts w:ascii="Times New Roman" w:eastAsia="Times New Roman" w:hAnsi="Times New Roman" w:cs="Times New Roman"/>
          <w:sz w:val="28"/>
          <w:szCs w:val="28"/>
          <w:lang w:eastAsia="ru-RU"/>
        </w:rPr>
        <w:t xml:space="preserve"> составлена на основе Федерального государственного образовательного стандарта начального общего образования, Концепции духовно – нравственного развития и воспитания личности гражданина России.</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XXΙ век – век высоких технологий</w:t>
      </w:r>
      <w:r w:rsidRPr="00EA3604">
        <w:rPr>
          <w:rFonts w:ascii="Times New Roman" w:eastAsia="Times New Roman" w:hAnsi="Times New Roman" w:cs="Times New Roman"/>
          <w:b/>
          <w:sz w:val="28"/>
          <w:szCs w:val="28"/>
          <w:lang w:eastAsia="ru-RU"/>
        </w:rPr>
        <w:t>.</w:t>
      </w:r>
      <w:r w:rsidRPr="00EA3604">
        <w:rPr>
          <w:rFonts w:ascii="Times New Roman" w:eastAsia="Times New Roman" w:hAnsi="Times New Roman" w:cs="Times New Roman"/>
          <w:sz w:val="28"/>
          <w:szCs w:val="28"/>
          <w:lang w:eastAsia="ru-RU"/>
        </w:rPr>
        <w:t xml:space="preserve"> Это стало девизом нашего времени. В современном мире знания о технологии различных процессов, культура выполнения технологических операций приобретает всё большее значение. Вводить человека в мир технологии необходимо в детстве, начиная с начальной школы.</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r>
      <w:r w:rsidRPr="00EA3604">
        <w:rPr>
          <w:rFonts w:ascii="Times New Roman" w:eastAsia="Times New Roman" w:hAnsi="Times New Roman" w:cs="Times New Roman"/>
          <w:b/>
          <w:sz w:val="28"/>
          <w:szCs w:val="28"/>
          <w:lang w:eastAsia="ru-RU"/>
        </w:rPr>
        <w:t>Цели</w:t>
      </w:r>
      <w:r w:rsidRPr="00EA3604">
        <w:rPr>
          <w:rFonts w:ascii="Times New Roman" w:eastAsia="Times New Roman" w:hAnsi="Times New Roman" w:cs="Times New Roman"/>
          <w:sz w:val="28"/>
          <w:szCs w:val="28"/>
          <w:lang w:eastAsia="ru-RU"/>
        </w:rPr>
        <w:t xml:space="preserve"> изучения технологии в начальной школе:</w:t>
      </w:r>
    </w:p>
    <w:p w:rsidR="00C219A3" w:rsidRPr="00EA3604" w:rsidRDefault="00C219A3" w:rsidP="00EA3604">
      <w:pPr>
        <w:numPr>
          <w:ilvl w:val="1"/>
          <w:numId w:val="377"/>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приобретение личного опыта как основы обучения и познания;</w:t>
      </w:r>
    </w:p>
    <w:p w:rsidR="00C219A3" w:rsidRPr="00EA3604" w:rsidRDefault="00C219A3" w:rsidP="00EA3604">
      <w:pPr>
        <w:numPr>
          <w:ilvl w:val="1"/>
          <w:numId w:val="377"/>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приобретение первоначального опыта практической преобразовательной деятельности на основе овладения технологическими знаниями, технико-технол-гическими умениями и проектной деятельностью;</w:t>
      </w:r>
    </w:p>
    <w:p w:rsidR="00C219A3" w:rsidRPr="00EA3604" w:rsidRDefault="00C219A3" w:rsidP="00EA3604">
      <w:pPr>
        <w:numPr>
          <w:ilvl w:val="1"/>
          <w:numId w:val="377"/>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позитивного эмоционально – ценностного отношения к труду и людям труда.</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 xml:space="preserve">Основные </w:t>
      </w:r>
      <w:r w:rsidRPr="00EA3604">
        <w:rPr>
          <w:rFonts w:ascii="Times New Roman" w:eastAsia="Times New Roman" w:hAnsi="Times New Roman" w:cs="Times New Roman"/>
          <w:b/>
          <w:sz w:val="28"/>
          <w:szCs w:val="28"/>
          <w:lang w:eastAsia="ru-RU"/>
        </w:rPr>
        <w:t>задачи</w:t>
      </w:r>
      <w:r w:rsidRPr="00EA3604">
        <w:rPr>
          <w:rFonts w:ascii="Times New Roman" w:eastAsia="Times New Roman" w:hAnsi="Times New Roman" w:cs="Times New Roman"/>
          <w:sz w:val="28"/>
          <w:szCs w:val="28"/>
          <w:lang w:eastAsia="ru-RU"/>
        </w:rPr>
        <w:t xml:space="preserve"> курса:</w:t>
      </w:r>
    </w:p>
    <w:p w:rsidR="00C219A3" w:rsidRPr="00EA3604" w:rsidRDefault="00C219A3" w:rsidP="00EA3604">
      <w:pPr>
        <w:numPr>
          <w:ilvl w:val="1"/>
          <w:numId w:val="378"/>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духовно – нравственное </w:t>
      </w:r>
      <w:r w:rsidRPr="00EA3604">
        <w:rPr>
          <w:rFonts w:ascii="Times New Roman" w:eastAsia="Times New Roman" w:hAnsi="Times New Roman" w:cs="Times New Roman"/>
          <w:b/>
          <w:sz w:val="28"/>
          <w:szCs w:val="28"/>
          <w:lang w:eastAsia="ru-RU"/>
        </w:rPr>
        <w:t>развитие</w:t>
      </w:r>
      <w:r w:rsidRPr="00EA3604">
        <w:rPr>
          <w:rFonts w:ascii="Times New Roman" w:eastAsia="Times New Roman" w:hAnsi="Times New Roman" w:cs="Times New Roman"/>
          <w:sz w:val="28"/>
          <w:szCs w:val="28"/>
          <w:lang w:eastAsia="ru-RU"/>
        </w:rPr>
        <w:t xml:space="preserve"> учащихся, освоение нравственно – этического и социально – исторического опыта человечества, отражённого в материальной культуре, развитие эмоционально – 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rsidR="00C219A3" w:rsidRPr="00EA3604" w:rsidRDefault="00C219A3" w:rsidP="00EA3604">
      <w:pPr>
        <w:numPr>
          <w:ilvl w:val="1"/>
          <w:numId w:val="378"/>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формированиеидентичности гражданина России</w:t>
      </w:r>
      <w:r w:rsidRPr="00EA3604">
        <w:rPr>
          <w:rFonts w:ascii="Times New Roman" w:eastAsia="Times New Roman" w:hAnsi="Times New Roman" w:cs="Times New Roman"/>
          <w:sz w:val="28"/>
          <w:szCs w:val="28"/>
          <w:lang w:eastAsia="ru-RU"/>
        </w:rPr>
        <w:t xml:space="preserve"> в поликультурном многонациональном обществе на основе знакомства с ремёслами народов России, </w:t>
      </w:r>
      <w:r w:rsidRPr="00EA3604">
        <w:rPr>
          <w:rFonts w:ascii="Times New Roman" w:eastAsia="Times New Roman" w:hAnsi="Times New Roman" w:cs="Times New Roman"/>
          <w:b/>
          <w:sz w:val="28"/>
          <w:szCs w:val="28"/>
          <w:lang w:eastAsia="ru-RU"/>
        </w:rPr>
        <w:t xml:space="preserve">развитие способности </w:t>
      </w:r>
      <w:r w:rsidRPr="00EA3604">
        <w:rPr>
          <w:rFonts w:ascii="Times New Roman" w:eastAsia="Times New Roman" w:hAnsi="Times New Roman" w:cs="Times New Roman"/>
          <w:sz w:val="28"/>
          <w:szCs w:val="28"/>
          <w:lang w:eastAsia="ru-RU"/>
        </w:rPr>
        <w:t>к равноправному сотрудничеству на основе уважения личности другого человека; воспитание толерантности к мнениям и позиции других;</w:t>
      </w:r>
    </w:p>
    <w:p w:rsidR="00C219A3" w:rsidRPr="00EA3604" w:rsidRDefault="00C219A3" w:rsidP="00EA3604">
      <w:pPr>
        <w:numPr>
          <w:ilvl w:val="1"/>
          <w:numId w:val="378"/>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формированиецелостной картины мира</w:t>
      </w:r>
      <w:r w:rsidRPr="00EA3604">
        <w:rPr>
          <w:rFonts w:ascii="Times New Roman" w:eastAsia="Times New Roman" w:hAnsi="Times New Roman" w:cs="Times New Roman"/>
          <w:sz w:val="28"/>
          <w:szCs w:val="28"/>
          <w:lang w:eastAsia="ru-RU"/>
        </w:rPr>
        <w:t xml:space="preserve"> (образа мира) на основе познания мира через осмысление духовно – психологического содержания предметного мира и его единства с миром природы, освоения трудовых умений и навыков, осмысления технологии процесса изготовления изделий  в проектной деятельности;</w:t>
      </w:r>
    </w:p>
    <w:p w:rsidR="00C219A3" w:rsidRPr="00EA3604" w:rsidRDefault="00C219A3" w:rsidP="00EA3604">
      <w:pPr>
        <w:numPr>
          <w:ilvl w:val="1"/>
          <w:numId w:val="378"/>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 xml:space="preserve">развитие </w:t>
      </w:r>
      <w:r w:rsidRPr="00EA3604">
        <w:rPr>
          <w:rFonts w:ascii="Times New Roman" w:eastAsia="Times New Roman" w:hAnsi="Times New Roman" w:cs="Times New Roman"/>
          <w:sz w:val="28"/>
          <w:szCs w:val="28"/>
          <w:lang w:eastAsia="ru-RU"/>
        </w:rPr>
        <w:t xml:space="preserve">познавательных </w:t>
      </w:r>
      <w:r w:rsidRPr="00EA3604">
        <w:rPr>
          <w:rFonts w:ascii="Times New Roman" w:eastAsia="Times New Roman" w:hAnsi="Times New Roman" w:cs="Times New Roman"/>
          <w:b/>
          <w:sz w:val="28"/>
          <w:szCs w:val="28"/>
          <w:lang w:eastAsia="ru-RU"/>
        </w:rPr>
        <w:t>мотивов, интересов, инициативности, любознательности</w:t>
      </w:r>
      <w:r w:rsidRPr="00EA3604">
        <w:rPr>
          <w:rFonts w:ascii="Times New Roman" w:eastAsia="Times New Roman" w:hAnsi="Times New Roman" w:cs="Times New Roman"/>
          <w:sz w:val="28"/>
          <w:szCs w:val="28"/>
          <w:lang w:eastAsia="ru-RU"/>
        </w:rPr>
        <w:t xml:space="preserve"> на основе связи трудового и технологического образования с </w:t>
      </w:r>
      <w:r w:rsidRPr="00EA3604">
        <w:rPr>
          <w:rFonts w:ascii="Times New Roman" w:eastAsia="Times New Roman" w:hAnsi="Times New Roman" w:cs="Times New Roman"/>
          <w:sz w:val="28"/>
          <w:szCs w:val="28"/>
          <w:lang w:eastAsia="ru-RU"/>
        </w:rPr>
        <w:lastRenderedPageBreak/>
        <w:t>жизненным опытом и системой ценностей ребёнка; а также на основе мотивации успеха, готовности к действиям в новых условиях и нестандартных ситуациях;</w:t>
      </w:r>
    </w:p>
    <w:p w:rsidR="00C219A3" w:rsidRPr="00EA3604" w:rsidRDefault="00C219A3" w:rsidP="00EA3604">
      <w:pPr>
        <w:numPr>
          <w:ilvl w:val="1"/>
          <w:numId w:val="378"/>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 xml:space="preserve">формирование </w:t>
      </w:r>
      <w:r w:rsidRPr="00EA3604">
        <w:rPr>
          <w:rFonts w:ascii="Times New Roman" w:eastAsia="Times New Roman" w:hAnsi="Times New Roman" w:cs="Times New Roman"/>
          <w:sz w:val="28"/>
          <w:szCs w:val="28"/>
          <w:lang w:eastAsia="ru-RU"/>
        </w:rPr>
        <w:t xml:space="preserve">на основе овладения культурой </w:t>
      </w:r>
      <w:r w:rsidRPr="00EA3604">
        <w:rPr>
          <w:rFonts w:ascii="Times New Roman" w:eastAsia="Times New Roman" w:hAnsi="Times New Roman" w:cs="Times New Roman"/>
          <w:b/>
          <w:sz w:val="28"/>
          <w:szCs w:val="28"/>
          <w:lang w:eastAsia="ru-RU"/>
        </w:rPr>
        <w:t>проектной деятельности</w:t>
      </w:r>
      <w:r w:rsidRPr="00EA3604">
        <w:rPr>
          <w:rFonts w:ascii="Times New Roman" w:eastAsia="Times New Roman" w:hAnsi="Times New Roman" w:cs="Times New Roman"/>
          <w:sz w:val="28"/>
          <w:szCs w:val="28"/>
          <w:lang w:eastAsia="ru-RU"/>
        </w:rPr>
        <w:t>:</w:t>
      </w:r>
    </w:p>
    <w:p w:rsidR="00C219A3" w:rsidRPr="00EA3604" w:rsidRDefault="00C219A3" w:rsidP="00EA3604">
      <w:pPr>
        <w:numPr>
          <w:ilvl w:val="1"/>
          <w:numId w:val="379"/>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внутреннего плана деятельности, включающего целеполагание, планирование (умения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w:t>
      </w:r>
    </w:p>
    <w:p w:rsidR="00C219A3" w:rsidRPr="00EA3604" w:rsidRDefault="00C219A3" w:rsidP="00EA3604">
      <w:pPr>
        <w:numPr>
          <w:ilvl w:val="1"/>
          <w:numId w:val="379"/>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умений переносить усвоенные в проектной деятельности теоретические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 и других школьных дисциплин;</w:t>
      </w:r>
    </w:p>
    <w:p w:rsidR="00C219A3" w:rsidRPr="00EA3604" w:rsidRDefault="00C219A3" w:rsidP="00EA3604">
      <w:pPr>
        <w:numPr>
          <w:ilvl w:val="1"/>
          <w:numId w:val="379"/>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коммуникативных умений в процессе реализации проектной деятельности (умения выслушивать и принимать разные точки зрения и мнения, сравнивая их со своей, распределять обязанности, приходить к единому решению в процессе обсуждения, т. е. договариваться, аргументировать свою точку зрения, убеждать в правильности выбранного способа и т. д.);</w:t>
      </w:r>
    </w:p>
    <w:p w:rsidR="00C219A3" w:rsidRPr="00EA3604" w:rsidRDefault="00C219A3" w:rsidP="00EA3604">
      <w:pPr>
        <w:numPr>
          <w:ilvl w:val="1"/>
          <w:numId w:val="379"/>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первоначальных конструкторско-технологических знаний и технико-техно-логических умений на основе обучения работе с технологической документацией (технологической картой), строгого соблюдения технологии изготовления изделий, освоения приёмов и способов работы с различными материалами и инструментами, неукоснительного соблюдения правил техники безопасности, работы с инструментами, организации рабочего места;</w:t>
      </w:r>
    </w:p>
    <w:p w:rsidR="00C219A3" w:rsidRPr="00EA3604" w:rsidRDefault="00C219A3" w:rsidP="00EA3604">
      <w:pPr>
        <w:numPr>
          <w:ilvl w:val="1"/>
          <w:numId w:val="379"/>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первоначальных умений поиска необходимой информации в различных источниках, проверки, преобразования, хранения, передачи имеющейся информации, а также навыков использования компьютера;</w:t>
      </w:r>
    </w:p>
    <w:p w:rsidR="00C219A3" w:rsidRPr="00EA3604" w:rsidRDefault="00C219A3" w:rsidP="00EA3604">
      <w:pPr>
        <w:numPr>
          <w:ilvl w:val="1"/>
          <w:numId w:val="379"/>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творческого потенциала личности в процессе изготовления изделий и реализации проектов.</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ab/>
        <w:t>Для реализации рабочей программы используется</w:t>
      </w:r>
      <w:r w:rsidRPr="00EA3604">
        <w:rPr>
          <w:rFonts w:ascii="Times New Roman" w:eastAsia="Times New Roman" w:hAnsi="Times New Roman" w:cs="Times New Roman"/>
          <w:b/>
          <w:sz w:val="28"/>
          <w:szCs w:val="28"/>
          <w:lang w:eastAsia="ru-RU"/>
        </w:rPr>
        <w:t xml:space="preserve"> учебно-методический комплект, включающий:</w:t>
      </w:r>
      <w:r w:rsidRPr="00EA3604">
        <w:rPr>
          <w:rFonts w:ascii="Times New Roman" w:eastAsia="Times New Roman" w:hAnsi="Times New Roman" w:cs="Times New Roman"/>
          <w:sz w:val="28"/>
          <w:szCs w:val="28"/>
          <w:lang w:eastAsia="ru-RU"/>
        </w:rPr>
        <w:t xml:space="preserve"> Роговцева Н. И., Богданова Н. В., Фрейтаг И. П. Технология. Учебник. 1,2,3,4 класс. М  «Просвещение»; Роговцева Н. И., Богданова Н. В., Фрейтаг И. П. Технология.Рабочая тетрадь. 1,2,3,4 класс М. «Просвещение».</w:t>
      </w:r>
    </w:p>
    <w:p w:rsidR="00C219A3" w:rsidRPr="00EA3604" w:rsidRDefault="00C219A3" w:rsidP="00EA3604">
      <w:pPr>
        <w:spacing w:after="0"/>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val="en-US" w:eastAsia="ru-RU"/>
        </w:rPr>
        <w:t>II</w:t>
      </w:r>
      <w:r w:rsidRPr="00EA3604">
        <w:rPr>
          <w:rFonts w:ascii="Times New Roman" w:eastAsia="Times New Roman" w:hAnsi="Times New Roman" w:cs="Times New Roman"/>
          <w:b/>
          <w:i/>
          <w:sz w:val="28"/>
          <w:szCs w:val="28"/>
          <w:lang w:eastAsia="ru-RU"/>
        </w:rPr>
        <w:t>. Общая характеристика курса</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Учебный предмет «Технология» имеет </w:t>
      </w:r>
      <w:r w:rsidRPr="00EA3604">
        <w:rPr>
          <w:rFonts w:ascii="Times New Roman" w:eastAsia="Times New Roman" w:hAnsi="Times New Roman" w:cs="Times New Roman"/>
          <w:b/>
          <w:sz w:val="28"/>
          <w:szCs w:val="28"/>
          <w:lang w:eastAsia="ru-RU"/>
        </w:rPr>
        <w:t>практико-нравственную направленность.</w:t>
      </w:r>
      <w:r w:rsidRPr="00EA3604">
        <w:rPr>
          <w:rFonts w:ascii="Times New Roman" w:eastAsia="Times New Roman" w:hAnsi="Times New Roman" w:cs="Times New Roman"/>
          <w:sz w:val="28"/>
          <w:szCs w:val="28"/>
          <w:lang w:eastAsia="ru-RU"/>
        </w:rPr>
        <w:t xml:space="preserve"> Его содержание не только даёт ребёнку представление о технологическом процессе как совокупности применяемых при изготовлении какой-либо продукции процессов, правил, требований, предъявляемых к технической документации, но и показывает, как использовать эти знания в разных сферах учебной и внеучебной деятельности (при поиске информации, усвоении новых знаний, выполнении практических заданий).</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lastRenderedPageBreak/>
        <w:t>Практическая деятельность</w:t>
      </w:r>
      <w:r w:rsidRPr="00EA3604">
        <w:rPr>
          <w:rFonts w:ascii="Times New Roman" w:eastAsia="Times New Roman" w:hAnsi="Times New Roman" w:cs="Times New Roman"/>
          <w:sz w:val="28"/>
          <w:szCs w:val="28"/>
          <w:lang w:eastAsia="ru-RU"/>
        </w:rPr>
        <w:t xml:space="preserve"> на уроках технологии является средством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Теоретической основой</w:t>
      </w:r>
      <w:r w:rsidRPr="00EA3604">
        <w:rPr>
          <w:rFonts w:ascii="Times New Roman" w:eastAsia="Times New Roman" w:hAnsi="Times New Roman" w:cs="Times New Roman"/>
          <w:sz w:val="28"/>
          <w:szCs w:val="28"/>
          <w:lang w:eastAsia="ru-RU"/>
        </w:rPr>
        <w:t xml:space="preserve"> данной программы являются:</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 системно – деятельностный подход</w:t>
      </w:r>
      <w:r w:rsidRPr="00EA3604">
        <w:rPr>
          <w:rFonts w:ascii="Times New Roman" w:eastAsia="Times New Roman" w:hAnsi="Times New Roman" w:cs="Times New Roman"/>
          <w:sz w:val="28"/>
          <w:szCs w:val="28"/>
          <w:lang w:eastAsia="ru-RU"/>
        </w:rPr>
        <w:t xml:space="preserve"> – обучение на основе реализации в образовательном процессе теории деятельности, которое обеспечивает переход внешних действий во внутренние умственные процессы и формирование психических действий субъекта из внешних, материальных (материализованных) действий с последующей их интериоризацией (П.Я.Гальперин, Н.Ф.Талызина и др.);</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 xml:space="preserve">• теория развития личности учащегося </w:t>
      </w:r>
      <w:r w:rsidRPr="00EA3604">
        <w:rPr>
          <w:rFonts w:ascii="Times New Roman" w:eastAsia="Times New Roman" w:hAnsi="Times New Roman" w:cs="Times New Roman"/>
          <w:sz w:val="28"/>
          <w:szCs w:val="28"/>
          <w:lang w:eastAsia="ru-RU"/>
        </w:rPr>
        <w:t>на основе освоения универсальных способов деятельности – понимание процесса учения не только как усвоение системы знаний, умений и навыков, составляющих инструментальную основу компетенций учащегося, но и как процесс развития личности, обретения духовно-нравственного и социального опыта.</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 xml:space="preserve">Особенность программы </w:t>
      </w:r>
      <w:r w:rsidRPr="00EA3604">
        <w:rPr>
          <w:rFonts w:ascii="Times New Roman" w:eastAsia="Times New Roman" w:hAnsi="Times New Roman" w:cs="Times New Roman"/>
          <w:sz w:val="28"/>
          <w:szCs w:val="28"/>
          <w:lang w:eastAsia="ru-RU"/>
        </w:rPr>
        <w:t xml:space="preserve">заключается в том, что она обеспечивает изучение начального курса технологии через осмысление младшим школьником деятельности человека на земле, на воде, в воздухе и в информационном пространстве. Человек при этом рассматривается как создатель духовной культуры и творец рукотворного мира. Усвоение содержание предмета осуществляется на основе продуктивной проектной деятельности. Формирование конструкторско-технологических знаний и умений происходит в процессе работы с технологической картой. Все эти особенности программы отражены в содержании </w:t>
      </w:r>
      <w:r w:rsidRPr="00EA3604">
        <w:rPr>
          <w:rFonts w:ascii="Times New Roman" w:eastAsia="Times New Roman" w:hAnsi="Times New Roman" w:cs="Times New Roman"/>
          <w:b/>
          <w:sz w:val="28"/>
          <w:szCs w:val="28"/>
          <w:lang w:eastAsia="ru-RU"/>
        </w:rPr>
        <w:t>основных разделов</w:t>
      </w:r>
      <w:r w:rsidRPr="00EA3604">
        <w:rPr>
          <w:rFonts w:ascii="Times New Roman" w:eastAsia="Times New Roman" w:hAnsi="Times New Roman" w:cs="Times New Roman"/>
          <w:sz w:val="28"/>
          <w:szCs w:val="28"/>
          <w:lang w:eastAsia="ru-RU"/>
        </w:rPr>
        <w:t xml:space="preserve"> учебника – «</w:t>
      </w:r>
      <w:r w:rsidRPr="00EA3604">
        <w:rPr>
          <w:rFonts w:ascii="Times New Roman" w:eastAsia="Times New Roman" w:hAnsi="Times New Roman" w:cs="Times New Roman"/>
          <w:b/>
          <w:sz w:val="28"/>
          <w:szCs w:val="28"/>
          <w:lang w:eastAsia="ru-RU"/>
        </w:rPr>
        <w:t>Человек и земля</w:t>
      </w:r>
      <w:r w:rsidRPr="00EA3604">
        <w:rPr>
          <w:rFonts w:ascii="Times New Roman" w:eastAsia="Times New Roman" w:hAnsi="Times New Roman" w:cs="Times New Roman"/>
          <w:sz w:val="28"/>
          <w:szCs w:val="28"/>
          <w:lang w:eastAsia="ru-RU"/>
        </w:rPr>
        <w:t>», «</w:t>
      </w:r>
      <w:r w:rsidRPr="00EA3604">
        <w:rPr>
          <w:rFonts w:ascii="Times New Roman" w:eastAsia="Times New Roman" w:hAnsi="Times New Roman" w:cs="Times New Roman"/>
          <w:b/>
          <w:sz w:val="28"/>
          <w:szCs w:val="28"/>
          <w:lang w:eastAsia="ru-RU"/>
        </w:rPr>
        <w:t>Человек и вода</w:t>
      </w:r>
      <w:r w:rsidRPr="00EA3604">
        <w:rPr>
          <w:rFonts w:ascii="Times New Roman" w:eastAsia="Times New Roman" w:hAnsi="Times New Roman" w:cs="Times New Roman"/>
          <w:sz w:val="28"/>
          <w:szCs w:val="28"/>
          <w:lang w:eastAsia="ru-RU"/>
        </w:rPr>
        <w:t>», «</w:t>
      </w:r>
      <w:r w:rsidRPr="00EA3604">
        <w:rPr>
          <w:rFonts w:ascii="Times New Roman" w:eastAsia="Times New Roman" w:hAnsi="Times New Roman" w:cs="Times New Roman"/>
          <w:b/>
          <w:sz w:val="28"/>
          <w:szCs w:val="28"/>
          <w:lang w:eastAsia="ru-RU"/>
        </w:rPr>
        <w:t>Человек и воздух</w:t>
      </w:r>
      <w:r w:rsidRPr="00EA3604">
        <w:rPr>
          <w:rFonts w:ascii="Times New Roman" w:eastAsia="Times New Roman" w:hAnsi="Times New Roman" w:cs="Times New Roman"/>
          <w:sz w:val="28"/>
          <w:szCs w:val="28"/>
          <w:lang w:eastAsia="ru-RU"/>
        </w:rPr>
        <w:t>», «</w:t>
      </w:r>
      <w:r w:rsidRPr="00EA3604">
        <w:rPr>
          <w:rFonts w:ascii="Times New Roman" w:eastAsia="Times New Roman" w:hAnsi="Times New Roman" w:cs="Times New Roman"/>
          <w:b/>
          <w:sz w:val="28"/>
          <w:szCs w:val="28"/>
          <w:lang w:eastAsia="ru-RU"/>
        </w:rPr>
        <w:t>Человек и информация</w:t>
      </w:r>
      <w:r w:rsidRPr="00EA3604">
        <w:rPr>
          <w:rFonts w:ascii="Times New Roman" w:eastAsia="Times New Roman" w:hAnsi="Times New Roman" w:cs="Times New Roman"/>
          <w:sz w:val="28"/>
          <w:szCs w:val="28"/>
          <w:lang w:eastAsia="ru-RU"/>
        </w:rPr>
        <w:t xml:space="preserve">». В программе как </w:t>
      </w:r>
      <w:r w:rsidRPr="00EA3604">
        <w:rPr>
          <w:rFonts w:ascii="Times New Roman" w:eastAsia="Times New Roman" w:hAnsi="Times New Roman" w:cs="Times New Roman"/>
          <w:b/>
          <w:sz w:val="28"/>
          <w:szCs w:val="28"/>
          <w:lang w:eastAsia="ru-RU"/>
        </w:rPr>
        <w:t>особый элемент обучения</w:t>
      </w:r>
      <w:r w:rsidRPr="00EA3604">
        <w:rPr>
          <w:rFonts w:ascii="Times New Roman" w:eastAsia="Times New Roman" w:hAnsi="Times New Roman" w:cs="Times New Roman"/>
          <w:sz w:val="28"/>
          <w:szCs w:val="28"/>
          <w:lang w:eastAsia="ru-RU"/>
        </w:rPr>
        <w:t xml:space="preserve"> пред-мету «Технология» представлены </w:t>
      </w:r>
      <w:r w:rsidRPr="00EA3604">
        <w:rPr>
          <w:rFonts w:ascii="Times New Roman" w:eastAsia="Times New Roman" w:hAnsi="Times New Roman" w:cs="Times New Roman"/>
          <w:b/>
          <w:sz w:val="28"/>
          <w:szCs w:val="28"/>
          <w:lang w:eastAsia="ru-RU"/>
        </w:rPr>
        <w:t>проектная деятельность</w:t>
      </w:r>
      <w:r w:rsidRPr="00EA3604">
        <w:rPr>
          <w:rFonts w:ascii="Times New Roman" w:eastAsia="Times New Roman" w:hAnsi="Times New Roman" w:cs="Times New Roman"/>
          <w:sz w:val="28"/>
          <w:szCs w:val="28"/>
          <w:lang w:eastAsia="ru-RU"/>
        </w:rPr>
        <w:t xml:space="preserve"> и средство для её организации – </w:t>
      </w:r>
      <w:r w:rsidRPr="00EA3604">
        <w:rPr>
          <w:rFonts w:ascii="Times New Roman" w:eastAsia="Times New Roman" w:hAnsi="Times New Roman" w:cs="Times New Roman"/>
          <w:b/>
          <w:sz w:val="28"/>
          <w:szCs w:val="28"/>
          <w:lang w:eastAsia="ru-RU"/>
        </w:rPr>
        <w:t>технологическая карта</w:t>
      </w:r>
      <w:r w:rsidRPr="00EA3604">
        <w:rPr>
          <w:rFonts w:ascii="Times New Roman" w:eastAsia="Times New Roman" w:hAnsi="Times New Roman" w:cs="Times New Roman"/>
          <w:sz w:val="28"/>
          <w:szCs w:val="28"/>
          <w:lang w:eastAsia="ru-RU"/>
        </w:rPr>
        <w:t xml:space="preserve">. Технологическая карта помогает учащимся выстраивать технологический процесс, осваивать способы и приёмы работы с материалами и инструментами. На уроках реализуется </w:t>
      </w:r>
      <w:r w:rsidRPr="00EA3604">
        <w:rPr>
          <w:rFonts w:ascii="Times New Roman" w:eastAsia="Times New Roman" w:hAnsi="Times New Roman" w:cs="Times New Roman"/>
          <w:b/>
          <w:sz w:val="28"/>
          <w:szCs w:val="28"/>
          <w:lang w:eastAsia="ru-RU"/>
        </w:rPr>
        <w:t>принцип</w:t>
      </w:r>
      <w:r w:rsidRPr="00EA3604">
        <w:rPr>
          <w:rFonts w:ascii="Times New Roman" w:eastAsia="Times New Roman" w:hAnsi="Times New Roman" w:cs="Times New Roman"/>
          <w:sz w:val="28"/>
          <w:szCs w:val="28"/>
          <w:lang w:eastAsia="ru-RU"/>
        </w:rPr>
        <w:t>: от деятельности под контролем учителя к самостоятельному выполнению проекта.</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Особое внимание в программе отводится </w:t>
      </w:r>
      <w:r w:rsidRPr="00EA3604">
        <w:rPr>
          <w:rFonts w:ascii="Times New Roman" w:eastAsia="Times New Roman" w:hAnsi="Times New Roman" w:cs="Times New Roman"/>
          <w:b/>
          <w:sz w:val="28"/>
          <w:szCs w:val="28"/>
          <w:lang w:eastAsia="ru-RU"/>
        </w:rPr>
        <w:t>практическим работам</w:t>
      </w:r>
      <w:r w:rsidRPr="00EA3604">
        <w:rPr>
          <w:rFonts w:ascii="Times New Roman" w:eastAsia="Times New Roman" w:hAnsi="Times New Roman" w:cs="Times New Roman"/>
          <w:sz w:val="28"/>
          <w:szCs w:val="28"/>
          <w:lang w:eastAsia="ru-RU"/>
        </w:rPr>
        <w:t>, при выполнении которых учащиеся:</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 </w:t>
      </w:r>
      <w:r w:rsidRPr="00EA3604">
        <w:rPr>
          <w:rFonts w:ascii="Times New Roman" w:eastAsia="Times New Roman" w:hAnsi="Times New Roman" w:cs="Times New Roman"/>
          <w:b/>
          <w:sz w:val="28"/>
          <w:szCs w:val="28"/>
          <w:lang w:eastAsia="ru-RU"/>
        </w:rPr>
        <w:t>знакомятся</w:t>
      </w:r>
      <w:r w:rsidRPr="00EA3604">
        <w:rPr>
          <w:rFonts w:ascii="Times New Roman" w:eastAsia="Times New Roman" w:hAnsi="Times New Roman" w:cs="Times New Roman"/>
          <w:sz w:val="28"/>
          <w:szCs w:val="28"/>
          <w:lang w:eastAsia="ru-RU"/>
        </w:rPr>
        <w:t xml:space="preserve"> с рабочими технологическими операциями, порядком их выполнения при изготовлении изделия, учатся подбирать необходимые материалы и инструменты;</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 </w:t>
      </w:r>
      <w:r w:rsidRPr="00EA3604">
        <w:rPr>
          <w:rFonts w:ascii="Times New Roman" w:eastAsia="Times New Roman" w:hAnsi="Times New Roman" w:cs="Times New Roman"/>
          <w:b/>
          <w:sz w:val="28"/>
          <w:szCs w:val="28"/>
          <w:lang w:eastAsia="ru-RU"/>
        </w:rPr>
        <w:t>овладевают</w:t>
      </w:r>
      <w:r w:rsidRPr="00EA3604">
        <w:rPr>
          <w:rFonts w:ascii="Times New Roman" w:eastAsia="Times New Roman" w:hAnsi="Times New Roman" w:cs="Times New Roman"/>
          <w:sz w:val="28"/>
          <w:szCs w:val="28"/>
          <w:lang w:eastAsia="ru-RU"/>
        </w:rPr>
        <w:t xml:space="preserve"> отдельными технологическими операциями (способами работы) – разметкой, раскроем, сборкой, отделкой и др.;</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 </w:t>
      </w:r>
      <w:r w:rsidRPr="00EA3604">
        <w:rPr>
          <w:rFonts w:ascii="Times New Roman" w:eastAsia="Times New Roman" w:hAnsi="Times New Roman" w:cs="Times New Roman"/>
          <w:b/>
          <w:sz w:val="28"/>
          <w:szCs w:val="28"/>
          <w:lang w:eastAsia="ru-RU"/>
        </w:rPr>
        <w:t>знакомятся</w:t>
      </w:r>
      <w:r w:rsidRPr="00EA3604">
        <w:rPr>
          <w:rFonts w:ascii="Times New Roman" w:eastAsia="Times New Roman" w:hAnsi="Times New Roman" w:cs="Times New Roman"/>
          <w:sz w:val="28"/>
          <w:szCs w:val="28"/>
          <w:lang w:eastAsia="ru-RU"/>
        </w:rPr>
        <w:t xml:space="preserve"> со свойствами материалов, инструментами и машинами, помогающими человеку при обработке сырья и создании предметного мира;</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 </w:t>
      </w:r>
      <w:r w:rsidRPr="00EA3604">
        <w:rPr>
          <w:rFonts w:ascii="Times New Roman" w:eastAsia="Times New Roman" w:hAnsi="Times New Roman" w:cs="Times New Roman"/>
          <w:b/>
          <w:sz w:val="28"/>
          <w:szCs w:val="28"/>
          <w:lang w:eastAsia="ru-RU"/>
        </w:rPr>
        <w:t>знакомятся</w:t>
      </w:r>
      <w:r w:rsidRPr="00EA3604">
        <w:rPr>
          <w:rFonts w:ascii="Times New Roman" w:eastAsia="Times New Roman" w:hAnsi="Times New Roman" w:cs="Times New Roman"/>
          <w:sz w:val="28"/>
          <w:szCs w:val="28"/>
          <w:lang w:eastAsia="ru-RU"/>
        </w:rPr>
        <w:t xml:space="preserve"> с законами природы, знание которых необходимо при выполнении работы;</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 xml:space="preserve">• </w:t>
      </w:r>
      <w:r w:rsidRPr="00EA3604">
        <w:rPr>
          <w:rFonts w:ascii="Times New Roman" w:eastAsia="Times New Roman" w:hAnsi="Times New Roman" w:cs="Times New Roman"/>
          <w:b/>
          <w:sz w:val="28"/>
          <w:szCs w:val="28"/>
          <w:lang w:eastAsia="ru-RU"/>
        </w:rPr>
        <w:t>учатся</w:t>
      </w:r>
      <w:r w:rsidRPr="00EA3604">
        <w:rPr>
          <w:rFonts w:ascii="Times New Roman" w:eastAsia="Times New Roman" w:hAnsi="Times New Roman" w:cs="Times New Roman"/>
          <w:sz w:val="28"/>
          <w:szCs w:val="28"/>
          <w:lang w:eastAsia="ru-RU"/>
        </w:rPr>
        <w:t xml:space="preserve"> экономно расходовать материалы;</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 </w:t>
      </w:r>
      <w:r w:rsidRPr="00EA3604">
        <w:rPr>
          <w:rFonts w:ascii="Times New Roman" w:eastAsia="Times New Roman" w:hAnsi="Times New Roman" w:cs="Times New Roman"/>
          <w:b/>
          <w:sz w:val="28"/>
          <w:szCs w:val="28"/>
          <w:lang w:eastAsia="ru-RU"/>
        </w:rPr>
        <w:t>осваивают</w:t>
      </w:r>
      <w:r w:rsidRPr="00EA3604">
        <w:rPr>
          <w:rFonts w:ascii="Times New Roman" w:eastAsia="Times New Roman" w:hAnsi="Times New Roman" w:cs="Times New Roman"/>
          <w:sz w:val="28"/>
          <w:szCs w:val="28"/>
          <w:lang w:eastAsia="ru-RU"/>
        </w:rPr>
        <w:t xml:space="preserve"> проектную деятельность (учатся определять цели и задачи, составлять план, выбирать средства и способы деятельности, распределять обязанности в паре и группе, оценивать результаты, корректировать деятельность);</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 </w:t>
      </w:r>
      <w:r w:rsidRPr="00EA3604">
        <w:rPr>
          <w:rFonts w:ascii="Times New Roman" w:eastAsia="Times New Roman" w:hAnsi="Times New Roman" w:cs="Times New Roman"/>
          <w:b/>
          <w:sz w:val="28"/>
          <w:szCs w:val="28"/>
          <w:lang w:eastAsia="ru-RU"/>
        </w:rPr>
        <w:t>учатся</w:t>
      </w:r>
      <w:r w:rsidRPr="00EA3604">
        <w:rPr>
          <w:rFonts w:ascii="Times New Roman" w:eastAsia="Times New Roman" w:hAnsi="Times New Roman" w:cs="Times New Roman"/>
          <w:sz w:val="28"/>
          <w:szCs w:val="28"/>
          <w:lang w:eastAsia="ru-RU"/>
        </w:rPr>
        <w:t xml:space="preserve"> преимущественно конструкторской деятельности;</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 </w:t>
      </w:r>
      <w:r w:rsidRPr="00EA3604">
        <w:rPr>
          <w:rFonts w:ascii="Times New Roman" w:eastAsia="Times New Roman" w:hAnsi="Times New Roman" w:cs="Times New Roman"/>
          <w:b/>
          <w:sz w:val="28"/>
          <w:szCs w:val="28"/>
          <w:lang w:eastAsia="ru-RU"/>
        </w:rPr>
        <w:t xml:space="preserve">знакомятся </w:t>
      </w:r>
      <w:r w:rsidRPr="00EA3604">
        <w:rPr>
          <w:rFonts w:ascii="Times New Roman" w:eastAsia="Times New Roman" w:hAnsi="Times New Roman" w:cs="Times New Roman"/>
          <w:sz w:val="28"/>
          <w:szCs w:val="28"/>
          <w:lang w:eastAsia="ru-RU"/>
        </w:rPr>
        <w:t>с природой и использованием её богатств человеком.</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 программе интегрируется и содержание курса «Изобразительное искусство»: в целях гармонизации форм и конструкций используются средства художественной выразительности, изделия изготавливаются на основе правил декоративно-прикладного искусства и законов дизайна, младшие школьники осваивают эстетику труда.</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Программа предусматривает использование математических знаний: это и работа с именованными числами, и выполнение вычислений, расчётов, построений при конструировании и моделировании, и работа с геометрическими фигу-рами и телами, и создание элементарных алгоритмов деятельности в проекте. Освоение правил работы и преобразования информации также тесно связано с образовательной областью «Математика и информатика».</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При изучении предмета «Технология» предусмотрена интеграция с образовательными областями «Филология» (русский язык и литературное чтение) и «Окружающий мир». Для понимания детьми реализуемых в изделии технических образов рассматривается культурно-исторический справочный материал, представленных в учебных текстах разного типа. Эти тексты анализируются, обсуждаются; дети строят собственные суждения, обосновывают их, формулируют выводы.</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Программа «Технология», интегрируя знания о человеке, природе и обществе, способствует целостному восприятию ребёнком мира во всём его многообразии и единстве. </w:t>
      </w:r>
      <w:r w:rsidRPr="00EA3604">
        <w:rPr>
          <w:rFonts w:ascii="Times New Roman" w:eastAsia="Times New Roman" w:hAnsi="Times New Roman" w:cs="Times New Roman"/>
          <w:b/>
          <w:sz w:val="28"/>
          <w:szCs w:val="28"/>
          <w:lang w:eastAsia="ru-RU"/>
        </w:rPr>
        <w:t>Практико -ориентированная направленность</w:t>
      </w:r>
      <w:r w:rsidRPr="00EA3604">
        <w:rPr>
          <w:rFonts w:ascii="Times New Roman" w:eastAsia="Times New Roman" w:hAnsi="Times New Roman" w:cs="Times New Roman"/>
          <w:sz w:val="28"/>
          <w:szCs w:val="28"/>
          <w:lang w:eastAsia="ru-RU"/>
        </w:rPr>
        <w:t xml:space="preserve"> содержания позволяет реализовать эти знания в интеллектуально – практической деятельности младших школьников и создаёт условия для развития их инициативности, изобретательности, гибкости мышления.</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Проектная деятельность и работа с технологическими картами</w:t>
      </w:r>
      <w:r w:rsidRPr="00EA3604">
        <w:rPr>
          <w:rFonts w:ascii="Times New Roman" w:eastAsia="Times New Roman" w:hAnsi="Times New Roman" w:cs="Times New Roman"/>
          <w:sz w:val="28"/>
          <w:szCs w:val="28"/>
          <w:lang w:eastAsia="ru-RU"/>
        </w:rPr>
        <w:t xml:space="preserve"> формируют у учащихся умения ставить и принимать задачу, планировать последовательность действий и выбирать необходимые средства и способы их выполнения. Самостоятельное осуществление продуктивной проектной деятельности совершенствует умения находить решения в ситуации затруднения, работать в коллективе, нести ответственность за результат и т. д.  Всё это воспитывает трудолюбие и закладывает прочные основы способности к самовыражению, формирует социально ценные практические умения, опыт преобразовательной деятельности и творчества.</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Продуктивная проектная деятельность создаёт основу для развития личности младшего школьника, предоставляет уникальные возможности для их духовно-нравственного развития. В программе «Технология» предусмотрены материалы о гармоничной среде обитания человека, что позволяет сформировать у детей устойчивые представления о жизни в гармонии с окружающим миром. Знакомство с народными ремёслами и народными культурными традициями, активное изучение образов и конструкций природных объектов, которые являются неисчерпаемым источником идей для мастера, способствуют воспитанию духовности.</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Программа ориентирована на широкое использование знаний и умений, усвоенных детьми в процессе изучения других учебных предметов: окружающего мира, изобразительного искусства, математики, русского языка и литературного чтения.</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При усвоении содержания курса «Технология» актуализируются знания, полученные при изучении курса «Окружающий мир». Это касается не только работы с природными материалами. Природные формы лежат в основе идей изготовления многих конструкций и воплощаются в готовых изделиях. Курс «Технология» предусматривает знакомство с производствами, ни одно из которых не обходится без природных ресурсов. Деятельность человека – созидателя материальных ценностей и творца окружающего мира – в программе рассматривается в связи с проблемами охраны природы, что способствует формированию экологической культуры детей. Изучение этнокультурных традиций в деятельности человека также связано с содержанием предмета «Окружающий мир».</w:t>
      </w:r>
    </w:p>
    <w:p w:rsidR="00C219A3" w:rsidRPr="00EA3604" w:rsidRDefault="00C219A3" w:rsidP="00EA3604">
      <w:pPr>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Содержание программы обеспечивает реальное включение в образовательный процесс различных  структурных компонентов личности (интеллектуального, эмоционально-эстетического, духовно-нравственного, физического) в их единстве, что создаёт условия для гармонизации развития, сохранения и укрепления психического и физического здоровья учащихся.</w:t>
      </w:r>
    </w:p>
    <w:p w:rsidR="00C219A3" w:rsidRPr="00EA3604" w:rsidRDefault="00C219A3" w:rsidP="00EA3604">
      <w:pPr>
        <w:spacing w:after="0"/>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val="en-US" w:eastAsia="ru-RU"/>
        </w:rPr>
        <w:t>III</w:t>
      </w:r>
      <w:r w:rsidRPr="00EA3604">
        <w:rPr>
          <w:rFonts w:ascii="Times New Roman" w:eastAsia="Times New Roman" w:hAnsi="Times New Roman" w:cs="Times New Roman"/>
          <w:b/>
          <w:i/>
          <w:sz w:val="28"/>
          <w:szCs w:val="28"/>
          <w:lang w:eastAsia="ru-RU"/>
        </w:rPr>
        <w:t xml:space="preserve">. Место курса в учебном плане </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 изучение технологии в начальной школе отводится 1 ч в неделю. Курс рассчитан на 135 ч: 33 ч – в 1 классе (33 учебные недели), во 2, 3 и 4 классах – по 34 ч (34 учебные недели).</w:t>
      </w:r>
    </w:p>
    <w:p w:rsidR="00C219A3" w:rsidRPr="00EA3604" w:rsidRDefault="00C219A3" w:rsidP="00EA3604">
      <w:pPr>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b/>
          <w:i/>
          <w:sz w:val="28"/>
          <w:szCs w:val="28"/>
          <w:lang w:val="en-US" w:eastAsia="ru-RU"/>
        </w:rPr>
        <w:t>IV</w:t>
      </w:r>
      <w:r w:rsidRPr="00EA3604">
        <w:rPr>
          <w:rFonts w:ascii="Times New Roman" w:eastAsia="Times New Roman" w:hAnsi="Times New Roman" w:cs="Times New Roman"/>
          <w:b/>
          <w:i/>
          <w:sz w:val="28"/>
          <w:szCs w:val="28"/>
          <w:lang w:eastAsia="ru-RU"/>
        </w:rPr>
        <w:t>.Результаты изучения курса</w:t>
      </w:r>
    </w:p>
    <w:p w:rsidR="00C219A3" w:rsidRPr="00EA3604" w:rsidRDefault="00C219A3" w:rsidP="00EA3604">
      <w:pPr>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sz w:val="28"/>
          <w:szCs w:val="28"/>
          <w:lang w:eastAsia="ru-RU"/>
        </w:rPr>
        <w:t xml:space="preserve">Усвоение данной программы обеспечивает достижение  следующих </w:t>
      </w:r>
      <w:r w:rsidRPr="00EA3604">
        <w:rPr>
          <w:rFonts w:ascii="Times New Roman" w:eastAsia="Times New Roman" w:hAnsi="Times New Roman" w:cs="Times New Roman"/>
          <w:b/>
          <w:sz w:val="28"/>
          <w:szCs w:val="28"/>
          <w:lang w:eastAsia="ru-RU"/>
        </w:rPr>
        <w:t>результатов.</w:t>
      </w:r>
    </w:p>
    <w:p w:rsidR="00C219A3" w:rsidRPr="00EA3604" w:rsidRDefault="00C219A3" w:rsidP="00EA3604">
      <w:pPr>
        <w:spacing w:after="0"/>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eastAsia="ru-RU"/>
        </w:rPr>
        <w:t>Личностные результаты</w:t>
      </w:r>
    </w:p>
    <w:p w:rsidR="00C219A3" w:rsidRPr="00EA3604" w:rsidRDefault="00C219A3" w:rsidP="00EA3604">
      <w:pPr>
        <w:numPr>
          <w:ilvl w:val="1"/>
          <w:numId w:val="380"/>
        </w:numPr>
        <w:tabs>
          <w:tab w:val="left" w:pos="284"/>
        </w:tabs>
        <w:spacing w:after="0"/>
        <w:contextualSpacing/>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sz w:val="28"/>
          <w:szCs w:val="28"/>
          <w:lang w:eastAsia="ru-RU"/>
        </w:rPr>
        <w:t>Воспитание патриотизма, чувства гордости за свою Родину, российский народ и историю России.</w:t>
      </w:r>
    </w:p>
    <w:p w:rsidR="00C219A3" w:rsidRPr="00EA3604" w:rsidRDefault="00C219A3" w:rsidP="00EA3604">
      <w:pPr>
        <w:numPr>
          <w:ilvl w:val="1"/>
          <w:numId w:val="380"/>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219A3" w:rsidRPr="00EA3604" w:rsidRDefault="00C219A3" w:rsidP="00EA3604">
      <w:pPr>
        <w:numPr>
          <w:ilvl w:val="1"/>
          <w:numId w:val="380"/>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уважительного отношения к иному мнению, истории и культуре других народов.</w:t>
      </w:r>
    </w:p>
    <w:p w:rsidR="00C219A3" w:rsidRPr="00EA3604" w:rsidRDefault="00C219A3" w:rsidP="00EA3604">
      <w:pPr>
        <w:numPr>
          <w:ilvl w:val="1"/>
          <w:numId w:val="380"/>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Принятие и освоение социальной роли обучающегося, развитие мотивов учебной деятельности и формирование личностного смысла учения.</w:t>
      </w:r>
    </w:p>
    <w:p w:rsidR="00C219A3" w:rsidRPr="00EA3604" w:rsidRDefault="00C219A3" w:rsidP="00EA3604">
      <w:pPr>
        <w:numPr>
          <w:ilvl w:val="1"/>
          <w:numId w:val="380"/>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219A3" w:rsidRPr="00EA3604" w:rsidRDefault="00C219A3" w:rsidP="00EA3604">
      <w:pPr>
        <w:numPr>
          <w:ilvl w:val="1"/>
          <w:numId w:val="380"/>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эстетических потребностей, ценностей и чувств.</w:t>
      </w:r>
    </w:p>
    <w:p w:rsidR="00C219A3" w:rsidRPr="00EA3604" w:rsidRDefault="00C219A3" w:rsidP="00EA3604">
      <w:pPr>
        <w:numPr>
          <w:ilvl w:val="1"/>
          <w:numId w:val="380"/>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навыков сотрудничества со взрослыми и сверстниками в разных ситуациях, умений не создавать конфликтов и находить выходы из спорных ситуаций.</w:t>
      </w:r>
    </w:p>
    <w:p w:rsidR="00C219A3" w:rsidRPr="00EA3604" w:rsidRDefault="00C219A3" w:rsidP="00EA3604">
      <w:pPr>
        <w:numPr>
          <w:ilvl w:val="1"/>
          <w:numId w:val="380"/>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установки на безопасный и здоровый образ жизни.</w:t>
      </w:r>
    </w:p>
    <w:p w:rsidR="00C219A3" w:rsidRPr="00EA3604" w:rsidRDefault="00C219A3" w:rsidP="00EA3604">
      <w:pPr>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b/>
          <w:i/>
          <w:sz w:val="28"/>
          <w:szCs w:val="28"/>
          <w:lang w:eastAsia="ru-RU"/>
        </w:rPr>
        <w:t xml:space="preserve"> Метапредметные результаты</w:t>
      </w:r>
    </w:p>
    <w:p w:rsidR="00C219A3" w:rsidRPr="00EA3604" w:rsidRDefault="00C219A3" w:rsidP="00EA3604">
      <w:pPr>
        <w:numPr>
          <w:ilvl w:val="1"/>
          <w:numId w:val="381"/>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Овладение способностью принимать и реализовывать цели и задачи учебной деятельности, приёмами поиска средств её осуществления.</w:t>
      </w:r>
    </w:p>
    <w:p w:rsidR="00C219A3" w:rsidRPr="00EA3604" w:rsidRDefault="00C219A3" w:rsidP="00EA3604">
      <w:pPr>
        <w:numPr>
          <w:ilvl w:val="1"/>
          <w:numId w:val="381"/>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Освоение способов решения проблем творческого и поискового характера.</w:t>
      </w:r>
    </w:p>
    <w:p w:rsidR="00C219A3" w:rsidRPr="00EA3604" w:rsidRDefault="00C219A3" w:rsidP="00EA3604">
      <w:pPr>
        <w:numPr>
          <w:ilvl w:val="1"/>
          <w:numId w:val="381"/>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умений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C219A3" w:rsidRPr="00EA3604" w:rsidRDefault="00C219A3" w:rsidP="00EA3604">
      <w:pPr>
        <w:numPr>
          <w:ilvl w:val="1"/>
          <w:numId w:val="381"/>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C219A3" w:rsidRPr="00EA3604" w:rsidRDefault="00C219A3" w:rsidP="00EA3604">
      <w:pPr>
        <w:numPr>
          <w:ilvl w:val="1"/>
          <w:numId w:val="381"/>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умений вводить текст с помощью клавиатуры, фиксировать (за-писывать) в цифровой форме измеряемые величины и анализировать изображения, звуки, готовить своё выступление и выступать с аудио-, видео- и графическим сопровождением, соблюдать нормы информационной избирательности, этики и этикета.</w:t>
      </w:r>
    </w:p>
    <w:p w:rsidR="00C219A3" w:rsidRPr="00EA3604" w:rsidRDefault="00C219A3" w:rsidP="00EA3604">
      <w:pPr>
        <w:numPr>
          <w:ilvl w:val="1"/>
          <w:numId w:val="381"/>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C219A3" w:rsidRPr="00EA3604" w:rsidRDefault="00C219A3" w:rsidP="00EA3604">
      <w:pPr>
        <w:numPr>
          <w:ilvl w:val="1"/>
          <w:numId w:val="381"/>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219A3" w:rsidRPr="00EA3604" w:rsidRDefault="00C219A3" w:rsidP="00EA3604">
      <w:pPr>
        <w:numPr>
          <w:ilvl w:val="1"/>
          <w:numId w:val="381"/>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C219A3" w:rsidRPr="00EA3604" w:rsidRDefault="00C219A3" w:rsidP="00EA3604">
      <w:pPr>
        <w:numPr>
          <w:ilvl w:val="1"/>
          <w:numId w:val="381"/>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Овладение базовыми предметными и межпредметными понятиями, отражающими существенные связи и отношения между объектами и процессами.</w:t>
      </w:r>
    </w:p>
    <w:p w:rsidR="00C219A3" w:rsidRPr="00EA3604" w:rsidRDefault="00C219A3" w:rsidP="00EA3604">
      <w:pPr>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b/>
          <w:i/>
          <w:sz w:val="28"/>
          <w:szCs w:val="28"/>
          <w:lang w:eastAsia="ru-RU"/>
        </w:rPr>
        <w:t>Предметные результаты</w:t>
      </w:r>
    </w:p>
    <w:p w:rsidR="00C219A3" w:rsidRPr="00EA3604" w:rsidRDefault="00C219A3" w:rsidP="00EA3604">
      <w:pPr>
        <w:numPr>
          <w:ilvl w:val="1"/>
          <w:numId w:val="382"/>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Получение первоначальных представлений о созидательном и нравствен-ном значении в жизни человека и общества, о мире профессий и важности правильного выбора профессии.</w:t>
      </w:r>
    </w:p>
    <w:p w:rsidR="00C219A3" w:rsidRPr="00EA3604" w:rsidRDefault="00C219A3" w:rsidP="00EA3604">
      <w:pPr>
        <w:numPr>
          <w:ilvl w:val="1"/>
          <w:numId w:val="382"/>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первоначальных представлений о материальной культуре как продукте предметно-преобразующей деятельности человека.</w:t>
      </w:r>
    </w:p>
    <w:p w:rsidR="00C219A3" w:rsidRPr="00EA3604" w:rsidRDefault="00C219A3" w:rsidP="00EA3604">
      <w:pPr>
        <w:numPr>
          <w:ilvl w:val="1"/>
          <w:numId w:val="382"/>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Приобретение навыков самообслуживания, овладение технологическими приёмами ручной обработки материалов, усвоение правил техники безопасности.</w:t>
      </w:r>
    </w:p>
    <w:p w:rsidR="00C219A3" w:rsidRPr="00EA3604" w:rsidRDefault="00C219A3" w:rsidP="00EA3604">
      <w:pPr>
        <w:numPr>
          <w:ilvl w:val="1"/>
          <w:numId w:val="382"/>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Использование приобретённых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C219A3" w:rsidRPr="00EA3604" w:rsidRDefault="00C219A3" w:rsidP="00EA3604">
      <w:pPr>
        <w:numPr>
          <w:ilvl w:val="1"/>
          <w:numId w:val="382"/>
        </w:numPr>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Приобретение первоначальных знаний о правилах создания предметной и информационной среды и умения применять их для выполнения учебно-познавательных и проектных художественно-конструкторских задач.</w:t>
      </w:r>
    </w:p>
    <w:p w:rsidR="00C219A3" w:rsidRPr="00EA3604" w:rsidRDefault="00C219A3" w:rsidP="00EA3604">
      <w:pPr>
        <w:spacing w:after="0"/>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val="en-US" w:eastAsia="ru-RU"/>
        </w:rPr>
        <w:t>V</w:t>
      </w:r>
      <w:r w:rsidRPr="00EA3604">
        <w:rPr>
          <w:rFonts w:ascii="Times New Roman" w:eastAsia="Times New Roman" w:hAnsi="Times New Roman" w:cs="Times New Roman"/>
          <w:b/>
          <w:i/>
          <w:sz w:val="28"/>
          <w:szCs w:val="28"/>
          <w:lang w:eastAsia="ru-RU"/>
        </w:rPr>
        <w:t>.Содержание курса</w:t>
      </w:r>
    </w:p>
    <w:p w:rsidR="00C219A3" w:rsidRPr="00EA3604" w:rsidRDefault="00C219A3" w:rsidP="00EA3604">
      <w:pPr>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1.Общекультурные и общетрудовые  компетенции (знания, умения и способы деятельности). Основы культуры труда, самообслуживания.</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Трудовая деятельность</w:t>
      </w:r>
      <w:r w:rsidRPr="00EA3604">
        <w:rPr>
          <w:rFonts w:ascii="Times New Roman" w:eastAsia="Times New Roman" w:hAnsi="Times New Roman" w:cs="Times New Roman"/>
          <w:sz w:val="28"/>
          <w:szCs w:val="28"/>
          <w:lang w:eastAsia="ru-RU"/>
        </w:rPr>
        <w:t xml:space="preserve"> и её значение в жизни человека. </w:t>
      </w:r>
      <w:r w:rsidRPr="00EA3604">
        <w:rPr>
          <w:rFonts w:ascii="Times New Roman" w:eastAsia="Times New Roman" w:hAnsi="Times New Roman" w:cs="Times New Roman"/>
          <w:b/>
          <w:sz w:val="28"/>
          <w:szCs w:val="28"/>
          <w:lang w:eastAsia="ru-RU"/>
        </w:rPr>
        <w:t>Рукотворный мир</w:t>
      </w:r>
      <w:r w:rsidRPr="00EA3604">
        <w:rPr>
          <w:rFonts w:ascii="Times New Roman" w:eastAsia="Times New Roman" w:hAnsi="Times New Roman" w:cs="Times New Roman"/>
          <w:sz w:val="28"/>
          <w:szCs w:val="28"/>
          <w:lang w:eastAsia="ru-RU"/>
        </w:rPr>
        <w:t xml:space="preserve">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Элементарные </w:t>
      </w:r>
      <w:r w:rsidRPr="00EA3604">
        <w:rPr>
          <w:rFonts w:ascii="Times New Roman" w:eastAsia="Times New Roman" w:hAnsi="Times New Roman" w:cs="Times New Roman"/>
          <w:b/>
          <w:sz w:val="28"/>
          <w:szCs w:val="28"/>
          <w:lang w:eastAsia="ru-RU"/>
        </w:rPr>
        <w:t>общие правила создания предметов</w:t>
      </w:r>
      <w:r w:rsidRPr="00EA3604">
        <w:rPr>
          <w:rFonts w:ascii="Times New Roman" w:eastAsia="Times New Roman" w:hAnsi="Times New Roman" w:cs="Times New Roman"/>
          <w:sz w:val="28"/>
          <w:szCs w:val="28"/>
          <w:lang w:eastAsia="ru-RU"/>
        </w:rPr>
        <w:t xml:space="preserve"> рукотворного мира (удобство, эстетическая выразительность, прочность, гармония предметов и окружающей среды). </w:t>
      </w:r>
      <w:r w:rsidRPr="00EA3604">
        <w:rPr>
          <w:rFonts w:ascii="Times New Roman" w:eastAsia="Times New Roman" w:hAnsi="Times New Roman" w:cs="Times New Roman"/>
          <w:b/>
          <w:sz w:val="28"/>
          <w:szCs w:val="28"/>
          <w:lang w:eastAsia="ru-RU"/>
        </w:rPr>
        <w:t>Бережное отношение к природе</w:t>
      </w:r>
      <w:r w:rsidRPr="00EA3604">
        <w:rPr>
          <w:rFonts w:ascii="Times New Roman" w:eastAsia="Times New Roman" w:hAnsi="Times New Roman" w:cs="Times New Roman"/>
          <w:sz w:val="28"/>
          <w:szCs w:val="28"/>
          <w:lang w:eastAsia="ru-RU"/>
        </w:rPr>
        <w:t xml:space="preserve"> как источнику сырьевых ресурсов. Мастера и их профессии; традиции и творчество мастера в создании предметной среды (общее представление).</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Анализ задания</w:t>
      </w:r>
      <w:r w:rsidRPr="00EA3604">
        <w:rPr>
          <w:rFonts w:ascii="Times New Roman" w:eastAsia="Times New Roman" w:hAnsi="Times New Roman" w:cs="Times New Roman"/>
          <w:sz w:val="28"/>
          <w:szCs w:val="28"/>
          <w:lang w:eastAsia="ru-RU"/>
        </w:rPr>
        <w:t xml:space="preserve">, </w:t>
      </w:r>
      <w:r w:rsidRPr="00EA3604">
        <w:rPr>
          <w:rFonts w:ascii="Times New Roman" w:eastAsia="Times New Roman" w:hAnsi="Times New Roman" w:cs="Times New Roman"/>
          <w:b/>
          <w:sz w:val="28"/>
          <w:szCs w:val="28"/>
          <w:lang w:eastAsia="ru-RU"/>
        </w:rPr>
        <w:t>организация рабочего места</w:t>
      </w:r>
      <w:r w:rsidRPr="00EA3604">
        <w:rPr>
          <w:rFonts w:ascii="Times New Roman" w:eastAsia="Times New Roman" w:hAnsi="Times New Roman" w:cs="Times New Roman"/>
          <w:sz w:val="28"/>
          <w:szCs w:val="28"/>
          <w:lang w:eastAsia="ru-RU"/>
        </w:rPr>
        <w:t xml:space="preserve"> в зависимости от вида работы, </w:t>
      </w:r>
      <w:r w:rsidRPr="00EA3604">
        <w:rPr>
          <w:rFonts w:ascii="Times New Roman" w:eastAsia="Times New Roman" w:hAnsi="Times New Roman" w:cs="Times New Roman"/>
          <w:b/>
          <w:sz w:val="28"/>
          <w:szCs w:val="28"/>
          <w:lang w:eastAsia="ru-RU"/>
        </w:rPr>
        <w:t xml:space="preserve">планирование </w:t>
      </w:r>
      <w:r w:rsidRPr="00EA3604">
        <w:rPr>
          <w:rFonts w:ascii="Times New Roman" w:eastAsia="Times New Roman" w:hAnsi="Times New Roman" w:cs="Times New Roman"/>
          <w:sz w:val="28"/>
          <w:szCs w:val="28"/>
          <w:lang w:eastAsia="ru-RU"/>
        </w:rPr>
        <w:t xml:space="preserve">трудового процесса. </w:t>
      </w:r>
      <w:r w:rsidRPr="00EA3604">
        <w:rPr>
          <w:rFonts w:ascii="Times New Roman" w:eastAsia="Times New Roman" w:hAnsi="Times New Roman" w:cs="Times New Roman"/>
          <w:b/>
          <w:sz w:val="28"/>
          <w:szCs w:val="28"/>
          <w:lang w:eastAsia="ru-RU"/>
        </w:rPr>
        <w:t>Рациональное размещение</w:t>
      </w:r>
      <w:r w:rsidRPr="00EA3604">
        <w:rPr>
          <w:rFonts w:ascii="Times New Roman" w:eastAsia="Times New Roman" w:hAnsi="Times New Roman" w:cs="Times New Roman"/>
          <w:sz w:val="28"/>
          <w:szCs w:val="28"/>
          <w:lang w:eastAsia="ru-RU"/>
        </w:rPr>
        <w:t xml:space="preserve"> на рабочем месте материалов и инструментов, </w:t>
      </w:r>
      <w:r w:rsidRPr="00EA3604">
        <w:rPr>
          <w:rFonts w:ascii="Times New Roman" w:eastAsia="Times New Roman" w:hAnsi="Times New Roman" w:cs="Times New Roman"/>
          <w:b/>
          <w:sz w:val="28"/>
          <w:szCs w:val="28"/>
          <w:lang w:eastAsia="ru-RU"/>
        </w:rPr>
        <w:t xml:space="preserve">распределение </w:t>
      </w:r>
      <w:r w:rsidRPr="00EA3604">
        <w:rPr>
          <w:rFonts w:ascii="Times New Roman" w:eastAsia="Times New Roman" w:hAnsi="Times New Roman" w:cs="Times New Roman"/>
          <w:sz w:val="28"/>
          <w:szCs w:val="28"/>
          <w:lang w:eastAsia="ru-RU"/>
        </w:rPr>
        <w:t xml:space="preserve">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w:t>
      </w:r>
      <w:r w:rsidRPr="00EA3604">
        <w:rPr>
          <w:rFonts w:ascii="Times New Roman" w:eastAsia="Times New Roman" w:hAnsi="Times New Roman" w:cs="Times New Roman"/>
          <w:b/>
          <w:sz w:val="28"/>
          <w:szCs w:val="28"/>
          <w:lang w:eastAsia="ru-RU"/>
        </w:rPr>
        <w:t>Работа в малых группах</w:t>
      </w:r>
      <w:r w:rsidRPr="00EA3604">
        <w:rPr>
          <w:rFonts w:ascii="Times New Roman" w:eastAsia="Times New Roman" w:hAnsi="Times New Roman" w:cs="Times New Roman"/>
          <w:sz w:val="28"/>
          <w:szCs w:val="28"/>
          <w:lang w:eastAsia="ru-RU"/>
        </w:rPr>
        <w:t>, осуществление сотрудничества, выполнение социальных ролей (руководитель и подчинённый).</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Элементарная творческая и проектная деятельность</w:t>
      </w:r>
      <w:r w:rsidRPr="00EA3604">
        <w:rPr>
          <w:rFonts w:ascii="Times New Roman" w:eastAsia="Times New Roman" w:hAnsi="Times New Roman" w:cs="Times New Roman"/>
          <w:sz w:val="28"/>
          <w:szCs w:val="28"/>
          <w:lang w:eastAsia="ru-RU"/>
        </w:rPr>
        <w:t xml:space="preserve"> (создание замысла, его детализация и воплощение). Культура проектной деятельности и оформление </w:t>
      </w:r>
      <w:r w:rsidRPr="00EA3604">
        <w:rPr>
          <w:rFonts w:ascii="Times New Roman" w:eastAsia="Times New Roman" w:hAnsi="Times New Roman" w:cs="Times New Roman"/>
          <w:sz w:val="28"/>
          <w:szCs w:val="28"/>
          <w:lang w:eastAsia="ru-RU"/>
        </w:rPr>
        <w:lastRenderedPageBreak/>
        <w:t>документации (целеполагание, планирование, выполнение, рефлексия, презентация, оценка). Система коллективных, групповых и индивидуальных проектов. Культура межличностных отношений в совместной деятельности. Результат проектной деятельности – изделия, которые могут быть использованы для праздников, для использования в учебной и внеучебной деятельности и т. п. Освоение навыков самообслуживания, по уходу за домом, комнатными растениями.</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Выполнение элементарных расчётов стоимости изготавливаемого изделия.</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2.Технология ручной обработки материалов. Элементы графической грамоты.</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Общее понятие о материалах, их происхождении</w:t>
      </w:r>
      <w:r w:rsidRPr="00EA3604">
        <w:rPr>
          <w:rFonts w:ascii="Times New Roman" w:eastAsia="Times New Roman" w:hAnsi="Times New Roman" w:cs="Times New Roman"/>
          <w:sz w:val="28"/>
          <w:szCs w:val="28"/>
          <w:lang w:eastAsia="ru-RU"/>
        </w:rPr>
        <w:t>. Исследование элементарных физических, механических и технологических свойств материалов, используемых при выполнении практических работ. Многообразие материалов и их практическое применение в жизни</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Подготовка материалов к работе. </w:t>
      </w:r>
      <w:r w:rsidRPr="00EA3604">
        <w:rPr>
          <w:rFonts w:ascii="Times New Roman" w:eastAsia="Times New Roman" w:hAnsi="Times New Roman" w:cs="Times New Roman"/>
          <w:b/>
          <w:sz w:val="28"/>
          <w:szCs w:val="28"/>
          <w:lang w:eastAsia="ru-RU"/>
        </w:rPr>
        <w:t>Экономное расходование материалов</w:t>
      </w:r>
      <w:r w:rsidRPr="00EA3604">
        <w:rPr>
          <w:rFonts w:ascii="Times New Roman" w:eastAsia="Times New Roman" w:hAnsi="Times New Roman" w:cs="Times New Roman"/>
          <w:sz w:val="28"/>
          <w:szCs w:val="28"/>
          <w:lang w:eastAsia="ru-RU"/>
        </w:rPr>
        <w:t>. Выбор и замена материалов в соответствии с их декоративно-художественными и конструктивными свойствами, использование соответствующих способов обработки материалов в зависимости от назначения изделия.</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Инструменты и приспособления</w:t>
      </w:r>
      <w:r w:rsidRPr="00EA3604">
        <w:rPr>
          <w:rFonts w:ascii="Times New Roman" w:eastAsia="Times New Roman" w:hAnsi="Times New Roman" w:cs="Times New Roman"/>
          <w:sz w:val="28"/>
          <w:szCs w:val="28"/>
          <w:lang w:eastAsia="ru-RU"/>
        </w:rPr>
        <w:t xml:space="preserve"> для обработки материалов (знание названий используемых инструментов), соблюдение правил их рационального и безопасного использования.</w:t>
      </w:r>
      <w:r w:rsidRPr="00EA3604">
        <w:rPr>
          <w:rFonts w:ascii="Times New Roman" w:eastAsia="Times New Roman" w:hAnsi="Times New Roman" w:cs="Times New Roman"/>
          <w:sz w:val="28"/>
          <w:szCs w:val="28"/>
          <w:lang w:eastAsia="ru-RU"/>
        </w:rPr>
        <w:tab/>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Общее представление о технологическом процессе</w:t>
      </w:r>
      <w:r w:rsidRPr="00EA3604">
        <w:rPr>
          <w:rFonts w:ascii="Times New Roman" w:eastAsia="Times New Roman" w:hAnsi="Times New Roman" w:cs="Times New Roman"/>
          <w:sz w:val="28"/>
          <w:szCs w:val="28"/>
          <w:lang w:eastAsia="ru-RU"/>
        </w:rPr>
        <w:t xml:space="preserve">, технологической документации (технологическая карта, чертёж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r w:rsidRPr="00EA3604">
        <w:rPr>
          <w:rFonts w:ascii="Times New Roman" w:eastAsia="Times New Roman" w:hAnsi="Times New Roman" w:cs="Times New Roman"/>
          <w:b/>
          <w:sz w:val="28"/>
          <w:szCs w:val="28"/>
          <w:lang w:eastAsia="ru-RU"/>
        </w:rPr>
        <w:t xml:space="preserve">Называние и выполнение основных технологических операций ручной обработки материалов: </w:t>
      </w:r>
      <w:r w:rsidRPr="00EA3604">
        <w:rPr>
          <w:rFonts w:ascii="Times New Roman" w:eastAsia="Times New Roman" w:hAnsi="Times New Roman" w:cs="Times New Roman"/>
          <w:sz w:val="28"/>
          <w:szCs w:val="28"/>
          <w:lang w:eastAsia="ru-RU"/>
        </w:rPr>
        <w:t>разметка деталей (на глаз, по шаблону, трафарету, лекалу, копированием, с помощью линейки, угольника, циркуля), раскрой деталей, сборка изделия (клеевая, ниточная, проволочная, винтовая и др.), отделка изделия или его деталей (окрашивание, вышивка, аппликация и др.). Умение заполнять технологическую карту. Выполнение отделки в соответствии с особенностями декоративных орнаментов разных народов России (растительный, геометрический и др.).</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Проведение измерений и построений</w:t>
      </w:r>
      <w:r w:rsidRPr="00EA3604">
        <w:rPr>
          <w:rFonts w:ascii="Times New Roman" w:eastAsia="Times New Roman" w:hAnsi="Times New Roman" w:cs="Times New Roman"/>
          <w:sz w:val="28"/>
          <w:szCs w:val="28"/>
          <w:lang w:eastAsia="ru-RU"/>
        </w:rPr>
        <w:t xml:space="preserve"> для решения практических задач. </w:t>
      </w:r>
      <w:r w:rsidRPr="00EA3604">
        <w:rPr>
          <w:rFonts w:ascii="Times New Roman" w:eastAsia="Times New Roman" w:hAnsi="Times New Roman" w:cs="Times New Roman"/>
          <w:b/>
          <w:sz w:val="28"/>
          <w:szCs w:val="28"/>
          <w:lang w:eastAsia="ru-RU"/>
        </w:rPr>
        <w:t>Виды условных графических изображений</w:t>
      </w:r>
      <w:r w:rsidRPr="00EA3604">
        <w:rPr>
          <w:rFonts w:ascii="Times New Roman" w:eastAsia="Times New Roman" w:hAnsi="Times New Roman" w:cs="Times New Roman"/>
          <w:sz w:val="28"/>
          <w:szCs w:val="28"/>
          <w:lang w:eastAsia="ru-RU"/>
        </w:rPr>
        <w:t xml:space="preserve">: рисунок, простейший чертёж, эскиз, развёртка, схема (их узнавание). </w:t>
      </w:r>
      <w:r w:rsidRPr="00EA3604">
        <w:rPr>
          <w:rFonts w:ascii="Times New Roman" w:eastAsia="Times New Roman" w:hAnsi="Times New Roman" w:cs="Times New Roman"/>
          <w:b/>
          <w:sz w:val="28"/>
          <w:szCs w:val="28"/>
          <w:lang w:eastAsia="ru-RU"/>
        </w:rPr>
        <w:t>Назначение линий чертежа</w:t>
      </w:r>
      <w:r w:rsidRPr="00EA3604">
        <w:rPr>
          <w:rFonts w:ascii="Times New Roman" w:eastAsia="Times New Roman" w:hAnsi="Times New Roman" w:cs="Times New Roman"/>
          <w:sz w:val="28"/>
          <w:szCs w:val="28"/>
          <w:lang w:eastAsia="ru-RU"/>
        </w:rPr>
        <w:t xml:space="preserve"> (контур, линии надреза, сгиба, размерная, осевая, центровая, разрыва). </w:t>
      </w:r>
      <w:r w:rsidRPr="00EA3604">
        <w:rPr>
          <w:rFonts w:ascii="Times New Roman" w:eastAsia="Times New Roman" w:hAnsi="Times New Roman" w:cs="Times New Roman"/>
          <w:b/>
          <w:sz w:val="28"/>
          <w:szCs w:val="28"/>
          <w:lang w:eastAsia="ru-RU"/>
        </w:rPr>
        <w:t>Чтение условных графических изображений. Разметка деталей</w:t>
      </w:r>
      <w:r w:rsidRPr="00EA3604">
        <w:rPr>
          <w:rFonts w:ascii="Times New Roman" w:eastAsia="Times New Roman" w:hAnsi="Times New Roman" w:cs="Times New Roman"/>
          <w:sz w:val="28"/>
          <w:szCs w:val="28"/>
          <w:lang w:eastAsia="ru-RU"/>
        </w:rPr>
        <w:t xml:space="preserve"> с опорой на простейший чертёж, эскиз. Изготовление изделий по рисунку, простейшему чертежу или эскизу, схеме.</w:t>
      </w:r>
    </w:p>
    <w:p w:rsidR="00C219A3" w:rsidRPr="00EA3604" w:rsidRDefault="00C219A3" w:rsidP="00EA3604">
      <w:pPr>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3.Конструирование и моделирование</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lastRenderedPageBreak/>
        <w:t>Общее представление о конструировании изделий</w:t>
      </w:r>
      <w:r w:rsidRPr="00EA3604">
        <w:rPr>
          <w:rFonts w:ascii="Times New Roman" w:eastAsia="Times New Roman" w:hAnsi="Times New Roman" w:cs="Times New Roman"/>
          <w:sz w:val="28"/>
          <w:szCs w:val="28"/>
          <w:lang w:eastAsia="ru-RU"/>
        </w:rPr>
        <w:t xml:space="preserve"> ( технических, быто-вых, учебных и пр.). </w:t>
      </w:r>
      <w:r w:rsidRPr="00EA3604">
        <w:rPr>
          <w:rFonts w:ascii="Times New Roman" w:eastAsia="Times New Roman" w:hAnsi="Times New Roman" w:cs="Times New Roman"/>
          <w:b/>
          <w:sz w:val="28"/>
          <w:szCs w:val="28"/>
          <w:lang w:eastAsia="ru-RU"/>
        </w:rPr>
        <w:t>Изделие, деталь изделия</w:t>
      </w:r>
      <w:r w:rsidRPr="00EA3604">
        <w:rPr>
          <w:rFonts w:ascii="Times New Roman" w:eastAsia="Times New Roman" w:hAnsi="Times New Roman" w:cs="Times New Roman"/>
          <w:sz w:val="28"/>
          <w:szCs w:val="28"/>
          <w:lang w:eastAsia="ru-RU"/>
        </w:rPr>
        <w:t xml:space="preserve"> ( общее представление). Понятие о конструкции изделия; различные </w:t>
      </w:r>
      <w:r w:rsidRPr="00EA3604">
        <w:rPr>
          <w:rFonts w:ascii="Times New Roman" w:eastAsia="Times New Roman" w:hAnsi="Times New Roman" w:cs="Times New Roman"/>
          <w:b/>
          <w:sz w:val="28"/>
          <w:szCs w:val="28"/>
          <w:lang w:eastAsia="ru-RU"/>
        </w:rPr>
        <w:t>виды конструкций</w:t>
      </w:r>
      <w:r w:rsidRPr="00EA3604">
        <w:rPr>
          <w:rFonts w:ascii="Times New Roman" w:eastAsia="Times New Roman" w:hAnsi="Times New Roman" w:cs="Times New Roman"/>
          <w:sz w:val="28"/>
          <w:szCs w:val="28"/>
          <w:lang w:eastAsia="ru-RU"/>
        </w:rPr>
        <w:t xml:space="preserve"> и </w:t>
      </w:r>
      <w:r w:rsidRPr="00EA3604">
        <w:rPr>
          <w:rFonts w:ascii="Times New Roman" w:eastAsia="Times New Roman" w:hAnsi="Times New Roman" w:cs="Times New Roman"/>
          <w:b/>
          <w:sz w:val="28"/>
          <w:szCs w:val="28"/>
          <w:lang w:eastAsia="ru-RU"/>
        </w:rPr>
        <w:t>способы</w:t>
      </w:r>
      <w:r w:rsidRPr="00EA3604">
        <w:rPr>
          <w:rFonts w:ascii="Times New Roman" w:eastAsia="Times New Roman" w:hAnsi="Times New Roman" w:cs="Times New Roman"/>
          <w:sz w:val="28"/>
          <w:szCs w:val="28"/>
          <w:lang w:eastAsia="ru-RU"/>
        </w:rPr>
        <w:t xml:space="preserve"> их </w:t>
      </w:r>
      <w:r w:rsidRPr="00EA3604">
        <w:rPr>
          <w:rFonts w:ascii="Times New Roman" w:eastAsia="Times New Roman" w:hAnsi="Times New Roman" w:cs="Times New Roman"/>
          <w:b/>
          <w:sz w:val="28"/>
          <w:szCs w:val="28"/>
          <w:lang w:eastAsia="ru-RU"/>
        </w:rPr>
        <w:t>сборки.Виды и способы соединения деталей</w:t>
      </w:r>
      <w:r w:rsidRPr="00EA3604">
        <w:rPr>
          <w:rFonts w:ascii="Times New Roman" w:eastAsia="Times New Roman" w:hAnsi="Times New Roman" w:cs="Times New Roman"/>
          <w:sz w:val="28"/>
          <w:szCs w:val="28"/>
          <w:lang w:eastAsia="ru-RU"/>
        </w:rPr>
        <w:t>. Основные требования к изделию (соответствие материала, конструкции и внешнего оформления назначению изделия).</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 xml:space="preserve">Конструирование и моделирование изделий </w:t>
      </w:r>
      <w:r w:rsidRPr="00EA3604">
        <w:rPr>
          <w:rFonts w:ascii="Times New Roman" w:eastAsia="Times New Roman" w:hAnsi="Times New Roman" w:cs="Times New Roman"/>
          <w:sz w:val="28"/>
          <w:szCs w:val="28"/>
          <w:lang w:eastAsia="ru-RU"/>
        </w:rPr>
        <w:t>из различных материалов по образцу, рисунку, простейшему чертежу или эскизу.</w:t>
      </w:r>
    </w:p>
    <w:p w:rsidR="00C219A3" w:rsidRPr="00EA3604" w:rsidRDefault="00C219A3" w:rsidP="00EA3604">
      <w:pPr>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4. Практика работы на компьютере</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Информация,</w:t>
      </w:r>
      <w:r w:rsidRPr="00EA3604">
        <w:rPr>
          <w:rFonts w:ascii="Times New Roman" w:eastAsia="Times New Roman" w:hAnsi="Times New Roman" w:cs="Times New Roman"/>
          <w:sz w:val="28"/>
          <w:szCs w:val="28"/>
          <w:lang w:eastAsia="ru-RU"/>
        </w:rPr>
        <w:t xml:space="preserve"> её отбор, анализ и систематизация. </w:t>
      </w:r>
      <w:r w:rsidRPr="00EA3604">
        <w:rPr>
          <w:rFonts w:ascii="Times New Roman" w:eastAsia="Times New Roman" w:hAnsi="Times New Roman" w:cs="Times New Roman"/>
          <w:b/>
          <w:sz w:val="28"/>
          <w:szCs w:val="28"/>
          <w:lang w:eastAsia="ru-RU"/>
        </w:rPr>
        <w:t xml:space="preserve">Способы </w:t>
      </w:r>
      <w:r w:rsidRPr="00EA3604">
        <w:rPr>
          <w:rFonts w:ascii="Times New Roman" w:eastAsia="Times New Roman" w:hAnsi="Times New Roman" w:cs="Times New Roman"/>
          <w:sz w:val="28"/>
          <w:szCs w:val="28"/>
          <w:lang w:eastAsia="ru-RU"/>
        </w:rPr>
        <w:t>получения, хранения, переработки информации.</w:t>
      </w:r>
    </w:p>
    <w:p w:rsidR="00C219A3" w:rsidRPr="00EA3604" w:rsidRDefault="00C219A3" w:rsidP="00EA3604">
      <w:pPr>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 xml:space="preserve">Назначение </w:t>
      </w:r>
      <w:r w:rsidRPr="00EA3604">
        <w:rPr>
          <w:rFonts w:ascii="Times New Roman" w:eastAsia="Times New Roman" w:hAnsi="Times New Roman" w:cs="Times New Roman"/>
          <w:sz w:val="28"/>
          <w:szCs w:val="28"/>
          <w:lang w:eastAsia="ru-RU"/>
        </w:rPr>
        <w:t xml:space="preserve">основных устройств </w:t>
      </w:r>
      <w:r w:rsidRPr="00EA3604">
        <w:rPr>
          <w:rFonts w:ascii="Times New Roman" w:eastAsia="Times New Roman" w:hAnsi="Times New Roman" w:cs="Times New Roman"/>
          <w:b/>
          <w:sz w:val="28"/>
          <w:szCs w:val="28"/>
          <w:lang w:eastAsia="ru-RU"/>
        </w:rPr>
        <w:t>компьютера</w:t>
      </w:r>
      <w:r w:rsidRPr="00EA3604">
        <w:rPr>
          <w:rFonts w:ascii="Times New Roman" w:eastAsia="Times New Roman" w:hAnsi="Times New Roman" w:cs="Times New Roman"/>
          <w:sz w:val="28"/>
          <w:szCs w:val="28"/>
          <w:lang w:eastAsia="ru-RU"/>
        </w:rPr>
        <w:t xml:space="preserve"> для ввода, вывода, обработки информации. Включение и выключение  компьютера и подключаемых к нему устройств. </w:t>
      </w:r>
      <w:r w:rsidRPr="00EA3604">
        <w:rPr>
          <w:rFonts w:ascii="Times New Roman" w:eastAsia="Times New Roman" w:hAnsi="Times New Roman" w:cs="Times New Roman"/>
          <w:b/>
          <w:sz w:val="28"/>
          <w:szCs w:val="28"/>
          <w:lang w:eastAsia="ru-RU"/>
        </w:rPr>
        <w:t>Клавиатура</w:t>
      </w:r>
      <w:r w:rsidRPr="00EA3604">
        <w:rPr>
          <w:rFonts w:ascii="Times New Roman" w:eastAsia="Times New Roman" w:hAnsi="Times New Roman" w:cs="Times New Roman"/>
          <w:sz w:val="28"/>
          <w:szCs w:val="28"/>
          <w:lang w:eastAsia="ru-RU"/>
        </w:rPr>
        <w:t xml:space="preserve">, общее представление о правилах клавиатурного письма, пользование мышью, </w:t>
      </w:r>
      <w:r w:rsidRPr="00EA3604">
        <w:rPr>
          <w:rFonts w:ascii="Times New Roman" w:eastAsia="Times New Roman" w:hAnsi="Times New Roman" w:cs="Times New Roman"/>
          <w:sz w:val="28"/>
          <w:szCs w:val="28"/>
          <w:lang w:eastAsia="ru-RU"/>
        </w:rPr>
        <w:tab/>
        <w:t xml:space="preserve">использование простейших средств текстового редактора. Простейшие </w:t>
      </w:r>
      <w:r w:rsidRPr="00EA3604">
        <w:rPr>
          <w:rFonts w:ascii="Times New Roman" w:eastAsia="Times New Roman" w:hAnsi="Times New Roman" w:cs="Times New Roman"/>
          <w:b/>
          <w:sz w:val="28"/>
          <w:szCs w:val="28"/>
          <w:lang w:eastAsia="ru-RU"/>
        </w:rPr>
        <w:t>приёмы поиска информации</w:t>
      </w:r>
      <w:r w:rsidRPr="00EA3604">
        <w:rPr>
          <w:rFonts w:ascii="Times New Roman" w:eastAsia="Times New Roman" w:hAnsi="Times New Roman" w:cs="Times New Roman"/>
          <w:sz w:val="28"/>
          <w:szCs w:val="28"/>
          <w:lang w:eastAsia="ru-RU"/>
        </w:rPr>
        <w:t xml:space="preserve">: по ключевым словам, каталогам. Соблюдение </w:t>
      </w:r>
      <w:r w:rsidRPr="00EA3604">
        <w:rPr>
          <w:rFonts w:ascii="Times New Roman" w:eastAsia="Times New Roman" w:hAnsi="Times New Roman" w:cs="Times New Roman"/>
          <w:b/>
          <w:sz w:val="28"/>
          <w:szCs w:val="28"/>
          <w:lang w:eastAsia="ru-RU"/>
        </w:rPr>
        <w:t>безопасных приёмов труда</w:t>
      </w:r>
      <w:r w:rsidRPr="00EA3604">
        <w:rPr>
          <w:rFonts w:ascii="Times New Roman" w:eastAsia="Times New Roman" w:hAnsi="Times New Roman" w:cs="Times New Roman"/>
          <w:sz w:val="28"/>
          <w:szCs w:val="28"/>
          <w:lang w:eastAsia="ru-RU"/>
        </w:rPr>
        <w:t xml:space="preserve"> при работе на компьютере; бережное отношение к техническим устройствам. </w:t>
      </w:r>
      <w:r w:rsidRPr="00EA3604">
        <w:rPr>
          <w:rFonts w:ascii="Times New Roman" w:eastAsia="Times New Roman" w:hAnsi="Times New Roman" w:cs="Times New Roman"/>
          <w:b/>
          <w:sz w:val="28"/>
          <w:szCs w:val="28"/>
          <w:lang w:eastAsia="ru-RU"/>
        </w:rPr>
        <w:t>Работа с ЦОР</w:t>
      </w:r>
      <w:r w:rsidRPr="00EA3604">
        <w:rPr>
          <w:rFonts w:ascii="Times New Roman" w:eastAsia="Times New Roman" w:hAnsi="Times New Roman" w:cs="Times New Roman"/>
          <w:sz w:val="28"/>
          <w:szCs w:val="28"/>
          <w:lang w:eastAsia="ru-RU"/>
        </w:rPr>
        <w:t xml:space="preserve"> (цифровыми образовательными ресурсами), готовыми материалами на электронных носителях </w:t>
      </w:r>
      <w:r w:rsidRPr="00EA3604">
        <w:rPr>
          <w:rFonts w:ascii="Times New Roman" w:eastAsia="Times New Roman" w:hAnsi="Times New Roman" w:cs="Times New Roman"/>
          <w:b/>
          <w:sz w:val="28"/>
          <w:szCs w:val="28"/>
          <w:lang w:eastAsia="ru-RU"/>
        </w:rPr>
        <w:t>(СО).</w:t>
      </w:r>
    </w:p>
    <w:p w:rsidR="00C219A3" w:rsidRPr="00EA3604" w:rsidRDefault="00C219A3"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b/>
          <w:sz w:val="28"/>
          <w:szCs w:val="28"/>
          <w:lang w:eastAsia="ru-RU"/>
        </w:rPr>
        <w:t>Работа с</w:t>
      </w:r>
      <w:r w:rsidRPr="00EA3604">
        <w:rPr>
          <w:rFonts w:ascii="Times New Roman" w:eastAsia="Times New Roman" w:hAnsi="Times New Roman" w:cs="Times New Roman"/>
          <w:sz w:val="28"/>
          <w:szCs w:val="28"/>
          <w:lang w:eastAsia="ru-RU"/>
        </w:rPr>
        <w:t xml:space="preserve"> простыми </w:t>
      </w:r>
      <w:r w:rsidRPr="00EA3604">
        <w:rPr>
          <w:rFonts w:ascii="Times New Roman" w:eastAsia="Times New Roman" w:hAnsi="Times New Roman" w:cs="Times New Roman"/>
          <w:b/>
          <w:sz w:val="28"/>
          <w:szCs w:val="28"/>
          <w:lang w:eastAsia="ru-RU"/>
        </w:rPr>
        <w:t>информационными объектами</w:t>
      </w:r>
      <w:r w:rsidRPr="00EA3604">
        <w:rPr>
          <w:rFonts w:ascii="Times New Roman" w:eastAsia="Times New Roman" w:hAnsi="Times New Roman" w:cs="Times New Roman"/>
          <w:sz w:val="28"/>
          <w:szCs w:val="28"/>
          <w:lang w:eastAsia="ru-RU"/>
        </w:rPr>
        <w:t xml:space="preserve"> (текст, таблица, схема, рисунок): преобразование, создание, сохранение, удаление. </w:t>
      </w:r>
      <w:r w:rsidRPr="00EA3604">
        <w:rPr>
          <w:rFonts w:ascii="Times New Roman" w:eastAsia="Times New Roman" w:hAnsi="Times New Roman" w:cs="Times New Roman"/>
          <w:b/>
          <w:sz w:val="28"/>
          <w:szCs w:val="28"/>
          <w:lang w:eastAsia="ru-RU"/>
        </w:rPr>
        <w:t>Создание небольшого текста</w:t>
      </w:r>
      <w:r w:rsidRPr="00EA3604">
        <w:rPr>
          <w:rFonts w:ascii="Times New Roman" w:eastAsia="Times New Roman" w:hAnsi="Times New Roman" w:cs="Times New Roman"/>
          <w:sz w:val="28"/>
          <w:szCs w:val="28"/>
          <w:lang w:eastAsia="ru-RU"/>
        </w:rPr>
        <w:t xml:space="preserve"> по интересной детям тематике. </w:t>
      </w:r>
      <w:r w:rsidRPr="00EA3604">
        <w:rPr>
          <w:rFonts w:ascii="Times New Roman" w:eastAsia="Times New Roman" w:hAnsi="Times New Roman" w:cs="Times New Roman"/>
          <w:b/>
          <w:sz w:val="28"/>
          <w:szCs w:val="28"/>
          <w:lang w:eastAsia="ru-RU"/>
        </w:rPr>
        <w:t>Вывод</w:t>
      </w:r>
      <w:r w:rsidRPr="00EA3604">
        <w:rPr>
          <w:rFonts w:ascii="Times New Roman" w:eastAsia="Times New Roman" w:hAnsi="Times New Roman" w:cs="Times New Roman"/>
          <w:sz w:val="28"/>
          <w:szCs w:val="28"/>
          <w:lang w:eastAsia="ru-RU"/>
        </w:rPr>
        <w:t xml:space="preserve"> текста на принтер. Использование рисунков из ресурса </w:t>
      </w:r>
      <w:r w:rsidRPr="00EA3604">
        <w:rPr>
          <w:rFonts w:ascii="Times New Roman" w:eastAsia="Times New Roman" w:hAnsi="Times New Roman" w:cs="Times New Roman"/>
          <w:b/>
          <w:sz w:val="28"/>
          <w:szCs w:val="28"/>
          <w:lang w:eastAsia="ru-RU"/>
        </w:rPr>
        <w:t xml:space="preserve">компьютера, программ </w:t>
      </w:r>
      <w:r w:rsidRPr="00EA3604">
        <w:rPr>
          <w:rFonts w:ascii="Times New Roman" w:eastAsia="Times New Roman" w:hAnsi="Times New Roman" w:cs="Times New Roman"/>
          <w:b/>
          <w:sz w:val="28"/>
          <w:szCs w:val="28"/>
          <w:lang w:val="en-US" w:eastAsia="ru-RU"/>
        </w:rPr>
        <w:t>Word</w:t>
      </w:r>
      <w:r w:rsidRPr="00EA3604">
        <w:rPr>
          <w:rFonts w:ascii="Times New Roman" w:eastAsia="Times New Roman" w:hAnsi="Times New Roman" w:cs="Times New Roman"/>
          <w:sz w:val="28"/>
          <w:szCs w:val="28"/>
          <w:lang w:eastAsia="ru-RU"/>
        </w:rPr>
        <w:t>.</w:t>
      </w:r>
    </w:p>
    <w:p w:rsidR="00C219A3" w:rsidRPr="00EA3604" w:rsidRDefault="00C219A3" w:rsidP="00EA3604">
      <w:pPr>
        <w:spacing w:after="0"/>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val="en-US" w:eastAsia="ru-RU"/>
        </w:rPr>
        <w:t>VI</w:t>
      </w:r>
      <w:r w:rsidRPr="00EA3604">
        <w:rPr>
          <w:rFonts w:ascii="Times New Roman" w:eastAsia="Times New Roman" w:hAnsi="Times New Roman" w:cs="Times New Roman"/>
          <w:b/>
          <w:i/>
          <w:sz w:val="28"/>
          <w:szCs w:val="28"/>
          <w:lang w:eastAsia="ru-RU"/>
        </w:rPr>
        <w:t>.Материально – техническое обеспечение образовательного процесса</w:t>
      </w:r>
    </w:p>
    <w:tbl>
      <w:tblPr>
        <w:tblStyle w:val="af4"/>
        <w:tblW w:w="0" w:type="auto"/>
        <w:tblInd w:w="-34" w:type="dxa"/>
        <w:tblLook w:val="01E0"/>
      </w:tblPr>
      <w:tblGrid>
        <w:gridCol w:w="4680"/>
        <w:gridCol w:w="5503"/>
      </w:tblGrid>
      <w:tr w:rsidR="00C219A3" w:rsidRPr="00EA3604" w:rsidTr="006825D4">
        <w:tc>
          <w:tcPr>
            <w:tcW w:w="4680" w:type="dxa"/>
          </w:tcPr>
          <w:p w:rsidR="00C219A3" w:rsidRPr="00EA3604" w:rsidRDefault="00C219A3" w:rsidP="00EA3604">
            <w:pPr>
              <w:spacing w:line="276" w:lineRule="auto"/>
              <w:ind w:left="45"/>
              <w:jc w:val="both"/>
              <w:rPr>
                <w:sz w:val="28"/>
                <w:szCs w:val="28"/>
              </w:rPr>
            </w:pPr>
            <w:r w:rsidRPr="00EA3604">
              <w:rPr>
                <w:sz w:val="28"/>
                <w:szCs w:val="28"/>
              </w:rPr>
              <w:t>Наименование объектов и средств материально – технического обеспечения</w:t>
            </w:r>
          </w:p>
        </w:tc>
        <w:tc>
          <w:tcPr>
            <w:tcW w:w="5503" w:type="dxa"/>
          </w:tcPr>
          <w:p w:rsidR="00C219A3" w:rsidRPr="00EA3604" w:rsidRDefault="00C219A3" w:rsidP="00EA3604">
            <w:pPr>
              <w:spacing w:line="276" w:lineRule="auto"/>
              <w:jc w:val="both"/>
              <w:rPr>
                <w:sz w:val="28"/>
                <w:szCs w:val="28"/>
              </w:rPr>
            </w:pPr>
            <w:r w:rsidRPr="00EA3604">
              <w:rPr>
                <w:sz w:val="28"/>
                <w:szCs w:val="28"/>
              </w:rPr>
              <w:t>Примечания</w:t>
            </w:r>
          </w:p>
        </w:tc>
      </w:tr>
      <w:tr w:rsidR="00C219A3" w:rsidRPr="00EA3604" w:rsidTr="006825D4">
        <w:tc>
          <w:tcPr>
            <w:tcW w:w="10183" w:type="dxa"/>
            <w:gridSpan w:val="2"/>
          </w:tcPr>
          <w:p w:rsidR="00C219A3" w:rsidRPr="00EA3604" w:rsidRDefault="00C219A3" w:rsidP="00EA3604">
            <w:pPr>
              <w:spacing w:line="276" w:lineRule="auto"/>
              <w:jc w:val="both"/>
              <w:rPr>
                <w:sz w:val="28"/>
                <w:szCs w:val="28"/>
              </w:rPr>
            </w:pPr>
            <w:r w:rsidRPr="00EA3604">
              <w:rPr>
                <w:sz w:val="28"/>
                <w:szCs w:val="28"/>
              </w:rPr>
              <w:t>Книгопечатная продукция</w:t>
            </w:r>
          </w:p>
        </w:tc>
      </w:tr>
      <w:tr w:rsidR="00C219A3" w:rsidRPr="00EA3604" w:rsidTr="006825D4">
        <w:tc>
          <w:tcPr>
            <w:tcW w:w="4680" w:type="dxa"/>
          </w:tcPr>
          <w:p w:rsidR="00C219A3" w:rsidRPr="00EA3604" w:rsidRDefault="00C219A3" w:rsidP="00EA3604">
            <w:pPr>
              <w:spacing w:line="276" w:lineRule="auto"/>
              <w:jc w:val="both"/>
              <w:rPr>
                <w:sz w:val="28"/>
                <w:szCs w:val="28"/>
              </w:rPr>
            </w:pPr>
            <w:r w:rsidRPr="00EA3604">
              <w:rPr>
                <w:sz w:val="28"/>
                <w:szCs w:val="28"/>
              </w:rPr>
              <w:t>Роговцева Н.И., Анащенкова С.В. Технология. Рабочие программы. 1 – 4 классы.</w:t>
            </w: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sz w:val="28"/>
                <w:szCs w:val="28"/>
              </w:rPr>
            </w:pPr>
            <w:r w:rsidRPr="00EA3604">
              <w:rPr>
                <w:sz w:val="28"/>
                <w:szCs w:val="28"/>
              </w:rPr>
              <w:t xml:space="preserve">Учебники </w:t>
            </w:r>
          </w:p>
          <w:p w:rsidR="00C219A3" w:rsidRPr="00EA3604" w:rsidRDefault="00C219A3" w:rsidP="00EA3604">
            <w:pPr>
              <w:spacing w:line="276" w:lineRule="auto"/>
              <w:jc w:val="both"/>
              <w:rPr>
                <w:sz w:val="28"/>
                <w:szCs w:val="28"/>
              </w:rPr>
            </w:pPr>
            <w:r w:rsidRPr="00EA3604">
              <w:rPr>
                <w:sz w:val="28"/>
                <w:szCs w:val="28"/>
              </w:rPr>
              <w:t>Роговцева Н.И., Богданова Н.В., Фрейтаг И.П. Технология. Учебник. 1-4 классы.</w:t>
            </w: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sz w:val="28"/>
                <w:szCs w:val="28"/>
              </w:rPr>
            </w:pPr>
            <w:r w:rsidRPr="00EA3604">
              <w:rPr>
                <w:sz w:val="28"/>
                <w:szCs w:val="28"/>
              </w:rPr>
              <w:t>Методические разработки</w:t>
            </w:r>
          </w:p>
          <w:p w:rsidR="00C219A3" w:rsidRPr="00EA3604" w:rsidRDefault="00C219A3" w:rsidP="00EA3604">
            <w:pPr>
              <w:spacing w:line="276" w:lineRule="auto"/>
              <w:jc w:val="both"/>
              <w:rPr>
                <w:sz w:val="28"/>
                <w:szCs w:val="28"/>
              </w:rPr>
            </w:pPr>
            <w:r w:rsidRPr="00EA3604">
              <w:rPr>
                <w:sz w:val="28"/>
                <w:szCs w:val="28"/>
              </w:rPr>
              <w:t>Роговцева Н.И., Богданова Н.В., Фрейтаг И.П. Уроки технологии: 1 -4 классы.</w:t>
            </w: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sz w:val="28"/>
                <w:szCs w:val="28"/>
              </w:rPr>
            </w:pPr>
            <w:r w:rsidRPr="00EA3604">
              <w:rPr>
                <w:sz w:val="28"/>
                <w:szCs w:val="28"/>
              </w:rPr>
              <w:t xml:space="preserve">«Технология. Технологические карты» для 1 и 2 классов – сайт издательства «Просвещение» </w:t>
            </w:r>
            <w:r w:rsidRPr="00EA3604">
              <w:rPr>
                <w:sz w:val="28"/>
                <w:szCs w:val="28"/>
                <w:lang w:val="en-US"/>
              </w:rPr>
              <w:t>http</w:t>
            </w:r>
            <w:r w:rsidRPr="00EA3604">
              <w:rPr>
                <w:sz w:val="28"/>
                <w:szCs w:val="28"/>
              </w:rPr>
              <w:t>://</w:t>
            </w:r>
            <w:r w:rsidRPr="00EA3604">
              <w:rPr>
                <w:sz w:val="28"/>
                <w:szCs w:val="28"/>
                <w:lang w:val="en-US"/>
              </w:rPr>
              <w:t>www</w:t>
            </w:r>
            <w:r w:rsidRPr="00EA3604">
              <w:rPr>
                <w:sz w:val="28"/>
                <w:szCs w:val="28"/>
              </w:rPr>
              <w:t>.</w:t>
            </w:r>
            <w:r w:rsidRPr="00EA3604">
              <w:rPr>
                <w:sz w:val="28"/>
                <w:szCs w:val="28"/>
                <w:lang w:val="en-US"/>
              </w:rPr>
              <w:t>prosv</w:t>
            </w:r>
            <w:r w:rsidRPr="00EA3604">
              <w:rPr>
                <w:sz w:val="28"/>
                <w:szCs w:val="28"/>
              </w:rPr>
              <w:t>.</w:t>
            </w:r>
            <w:r w:rsidRPr="00EA3604">
              <w:rPr>
                <w:sz w:val="28"/>
                <w:szCs w:val="28"/>
                <w:lang w:val="en-US"/>
              </w:rPr>
              <w:t>ru</w:t>
            </w:r>
            <w:r w:rsidRPr="00EA3604">
              <w:rPr>
                <w:sz w:val="28"/>
                <w:szCs w:val="28"/>
              </w:rPr>
              <w:t>/</w:t>
            </w:r>
            <w:r w:rsidRPr="00EA3604">
              <w:rPr>
                <w:sz w:val="28"/>
                <w:szCs w:val="28"/>
                <w:lang w:val="en-US"/>
              </w:rPr>
              <w:t>umk</w:t>
            </w:r>
            <w:r w:rsidRPr="00EA3604">
              <w:rPr>
                <w:sz w:val="28"/>
                <w:szCs w:val="28"/>
              </w:rPr>
              <w:t>/</w:t>
            </w:r>
            <w:r w:rsidRPr="00EA3604">
              <w:rPr>
                <w:sz w:val="28"/>
                <w:szCs w:val="28"/>
                <w:lang w:val="en-US"/>
              </w:rPr>
              <w:t>perspektiva</w:t>
            </w:r>
            <w:r w:rsidRPr="00EA3604">
              <w:rPr>
                <w:sz w:val="28"/>
                <w:szCs w:val="28"/>
              </w:rPr>
              <w:t>/</w:t>
            </w:r>
          </w:p>
        </w:tc>
        <w:tc>
          <w:tcPr>
            <w:tcW w:w="5503" w:type="dxa"/>
          </w:tcPr>
          <w:p w:rsidR="00C219A3" w:rsidRPr="00EA3604" w:rsidRDefault="00C219A3" w:rsidP="00EA3604">
            <w:pPr>
              <w:spacing w:line="276" w:lineRule="auto"/>
              <w:jc w:val="both"/>
              <w:rPr>
                <w:sz w:val="28"/>
                <w:szCs w:val="28"/>
              </w:rPr>
            </w:pPr>
            <w:r w:rsidRPr="00EA3604">
              <w:rPr>
                <w:sz w:val="28"/>
                <w:szCs w:val="28"/>
              </w:rPr>
              <w:lastRenderedPageBreak/>
              <w:t>В программе определены цели и задачи курса, рассмотрены особенности содержания начального обучения технологии и результаты его освоения, представлено тематическое планирование с характеристикой основных видов деятельности учащихся, описано материально-техническое обеспечение образовательного процесса.</w:t>
            </w: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sz w:val="28"/>
                <w:szCs w:val="28"/>
              </w:rPr>
            </w:pPr>
            <w:r w:rsidRPr="00EA3604">
              <w:rPr>
                <w:sz w:val="28"/>
                <w:szCs w:val="28"/>
              </w:rPr>
              <w:t xml:space="preserve">В учебниках представлены практические задания, технологические карты, чертежи и др., культурно- исторические материалы, </w:t>
            </w:r>
            <w:r w:rsidRPr="00EA3604">
              <w:rPr>
                <w:sz w:val="28"/>
                <w:szCs w:val="28"/>
              </w:rPr>
              <w:lastRenderedPageBreak/>
              <w:t>разнообразный иллюстративный материал. Задания практических работ, представленные в текстовой и слайдовой формах, позволяют ученикам самостоятельно ставить учебные цели, искать и использовать необходимые средства их достижения, соблюдать технологическую последовательность изготов-ления изделий, оценивать результат.</w:t>
            </w: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sz w:val="28"/>
                <w:szCs w:val="28"/>
              </w:rPr>
            </w:pPr>
            <w:r w:rsidRPr="00EA3604">
              <w:rPr>
                <w:sz w:val="28"/>
                <w:szCs w:val="28"/>
              </w:rPr>
              <w:t>Методические пособия построены как поурочные разработки с детальным описанием хода урока и методик его реализации.</w:t>
            </w: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sz w:val="28"/>
                <w:szCs w:val="28"/>
              </w:rPr>
            </w:pPr>
            <w:r w:rsidRPr="00EA3604">
              <w:rPr>
                <w:sz w:val="28"/>
                <w:szCs w:val="28"/>
              </w:rPr>
              <w:t>Новый вид методического пособия. Содержит методический комментарий для работы  по темам с учётом целей, задач и планируемых результатов обучения (в соответствии с ФГОС начального образования).</w:t>
            </w:r>
          </w:p>
        </w:tc>
      </w:tr>
      <w:tr w:rsidR="00C219A3" w:rsidRPr="00EA3604" w:rsidTr="006825D4">
        <w:tc>
          <w:tcPr>
            <w:tcW w:w="10183" w:type="dxa"/>
            <w:gridSpan w:val="2"/>
          </w:tcPr>
          <w:p w:rsidR="00C219A3" w:rsidRPr="00EA3604" w:rsidRDefault="00C219A3" w:rsidP="00EA3604">
            <w:pPr>
              <w:spacing w:line="276" w:lineRule="auto"/>
              <w:jc w:val="both"/>
              <w:rPr>
                <w:sz w:val="28"/>
                <w:szCs w:val="28"/>
              </w:rPr>
            </w:pPr>
            <w:r w:rsidRPr="00EA3604">
              <w:rPr>
                <w:sz w:val="28"/>
                <w:szCs w:val="28"/>
              </w:rPr>
              <w:lastRenderedPageBreak/>
              <w:t>Информационно – коммуникативные средства</w:t>
            </w:r>
          </w:p>
        </w:tc>
      </w:tr>
      <w:tr w:rsidR="00C219A3" w:rsidRPr="00EA3604" w:rsidTr="006825D4">
        <w:tc>
          <w:tcPr>
            <w:tcW w:w="4680" w:type="dxa"/>
          </w:tcPr>
          <w:p w:rsidR="00C219A3" w:rsidRPr="00EA3604" w:rsidRDefault="00C219A3" w:rsidP="00EA3604">
            <w:pPr>
              <w:spacing w:line="276" w:lineRule="auto"/>
              <w:jc w:val="both"/>
              <w:rPr>
                <w:sz w:val="28"/>
                <w:szCs w:val="28"/>
              </w:rPr>
            </w:pPr>
            <w:r w:rsidRPr="00EA3604">
              <w:rPr>
                <w:sz w:val="28"/>
                <w:szCs w:val="28"/>
              </w:rPr>
              <w:t xml:space="preserve">Электронное приложение к учебнику «Технология», 1-4 класс (диск </w:t>
            </w:r>
            <w:r w:rsidRPr="00EA3604">
              <w:rPr>
                <w:sz w:val="28"/>
                <w:szCs w:val="28"/>
                <w:lang w:val="en-US"/>
              </w:rPr>
              <w:t>CD</w:t>
            </w:r>
            <w:r w:rsidRPr="00EA3604">
              <w:rPr>
                <w:sz w:val="28"/>
                <w:szCs w:val="28"/>
              </w:rPr>
              <w:t xml:space="preserve"> – </w:t>
            </w:r>
            <w:r w:rsidRPr="00EA3604">
              <w:rPr>
                <w:sz w:val="28"/>
                <w:szCs w:val="28"/>
                <w:lang w:val="en-US"/>
              </w:rPr>
              <w:t>ROM</w:t>
            </w:r>
            <w:r w:rsidRPr="00EA3604">
              <w:rPr>
                <w:sz w:val="28"/>
                <w:szCs w:val="28"/>
              </w:rPr>
              <w:t>),</w:t>
            </w:r>
          </w:p>
          <w:p w:rsidR="00C219A3" w:rsidRPr="00EA3604" w:rsidRDefault="00C219A3" w:rsidP="00EA3604">
            <w:pPr>
              <w:spacing w:line="276" w:lineRule="auto"/>
              <w:jc w:val="both"/>
              <w:rPr>
                <w:sz w:val="28"/>
                <w:szCs w:val="28"/>
              </w:rPr>
            </w:pPr>
            <w:r w:rsidRPr="00EA3604">
              <w:rPr>
                <w:sz w:val="28"/>
                <w:szCs w:val="28"/>
              </w:rPr>
              <w:t>авторы С.А.Володина, О.А.Петрова, М.О. Майсурадзе, В.А.Мотылёва.</w:t>
            </w:r>
          </w:p>
          <w:p w:rsidR="00C219A3" w:rsidRPr="00EA3604" w:rsidRDefault="00C219A3" w:rsidP="00EA3604">
            <w:pPr>
              <w:spacing w:line="276" w:lineRule="auto"/>
              <w:jc w:val="both"/>
              <w:rPr>
                <w:sz w:val="28"/>
                <w:szCs w:val="28"/>
              </w:rPr>
            </w:pPr>
          </w:p>
          <w:p w:rsidR="00C219A3" w:rsidRPr="00EA3604" w:rsidRDefault="00C219A3" w:rsidP="00EA3604">
            <w:pPr>
              <w:spacing w:line="276" w:lineRule="auto"/>
              <w:jc w:val="both"/>
              <w:rPr>
                <w:sz w:val="28"/>
                <w:szCs w:val="28"/>
              </w:rPr>
            </w:pPr>
          </w:p>
        </w:tc>
        <w:tc>
          <w:tcPr>
            <w:tcW w:w="5503" w:type="dxa"/>
          </w:tcPr>
          <w:p w:rsidR="00C219A3" w:rsidRPr="00EA3604" w:rsidRDefault="00C219A3" w:rsidP="00EA3604">
            <w:pPr>
              <w:spacing w:line="276" w:lineRule="auto"/>
              <w:jc w:val="both"/>
              <w:rPr>
                <w:sz w:val="28"/>
                <w:szCs w:val="28"/>
              </w:rPr>
            </w:pPr>
            <w:r w:rsidRPr="00EA3604">
              <w:rPr>
                <w:sz w:val="28"/>
                <w:szCs w:val="28"/>
              </w:rPr>
              <w:t>Соответствует содержанию учебника.</w:t>
            </w:r>
          </w:p>
          <w:p w:rsidR="00C219A3" w:rsidRPr="00EA3604" w:rsidRDefault="00C219A3" w:rsidP="00EA3604">
            <w:pPr>
              <w:spacing w:line="276" w:lineRule="auto"/>
              <w:jc w:val="both"/>
              <w:rPr>
                <w:sz w:val="28"/>
                <w:szCs w:val="28"/>
              </w:rPr>
            </w:pPr>
            <w:r w:rsidRPr="00EA3604">
              <w:rPr>
                <w:sz w:val="28"/>
                <w:szCs w:val="28"/>
              </w:rPr>
              <w:t>В пособии представлены слайдовые иллюстрации к вводным текстам тем, закадровые комментарии к ним, правила и технологии работы с материалами, инструментами, видеозапись изготовления всех изделий с подробными комментариями учителей и методистов. Видеозапись организации проектной деятельности учащихся  снабжена квалифици-рованными комментариями.</w:t>
            </w:r>
          </w:p>
        </w:tc>
      </w:tr>
    </w:tbl>
    <w:p w:rsidR="00C219A3" w:rsidRPr="00EA3604" w:rsidRDefault="00C219A3" w:rsidP="00EA3604">
      <w:pPr>
        <w:keepNext/>
        <w:autoSpaceDE w:val="0"/>
        <w:autoSpaceDN w:val="0"/>
        <w:spacing w:after="0"/>
        <w:ind w:right="-1"/>
        <w:outlineLvl w:val="0"/>
        <w:rPr>
          <w:rFonts w:ascii="Times New Roman" w:eastAsia="Times New Roman" w:hAnsi="Times New Roman" w:cs="Times New Roman"/>
          <w:b/>
          <w:bCs/>
          <w:i/>
          <w:iCs/>
          <w:sz w:val="28"/>
          <w:szCs w:val="28"/>
          <w:lang w:eastAsia="ru-RU"/>
        </w:rPr>
      </w:pPr>
    </w:p>
    <w:p w:rsidR="00C219A3" w:rsidRPr="00EA3604" w:rsidRDefault="00C219A3" w:rsidP="00EA3604">
      <w:pPr>
        <w:spacing w:after="0"/>
        <w:jc w:val="both"/>
        <w:rPr>
          <w:rFonts w:ascii="Times New Roman" w:eastAsia="Times New Roman" w:hAnsi="Times New Roman" w:cs="Times New Roman"/>
          <w:sz w:val="28"/>
          <w:szCs w:val="28"/>
          <w:lang w:eastAsia="ru-RU"/>
        </w:rPr>
      </w:pPr>
    </w:p>
    <w:p w:rsidR="00C219A3" w:rsidRPr="00EA3604" w:rsidRDefault="009A3BFC" w:rsidP="00EA3604">
      <w:pPr>
        <w:keepNext/>
        <w:autoSpaceDE w:val="0"/>
        <w:autoSpaceDN w:val="0"/>
        <w:spacing w:after="0"/>
        <w:ind w:right="-1"/>
        <w:outlineLvl w:val="0"/>
        <w:rPr>
          <w:rFonts w:ascii="Times New Roman" w:eastAsia="Times New Roman" w:hAnsi="Times New Roman" w:cs="Times New Roman"/>
          <w:b/>
          <w:bCs/>
          <w:i/>
          <w:iCs/>
          <w:sz w:val="28"/>
          <w:szCs w:val="28"/>
          <w:lang w:eastAsia="ru-RU"/>
        </w:rPr>
      </w:pPr>
      <w:bookmarkStart w:id="50" w:name="_Toc391039715"/>
      <w:r w:rsidRPr="00EA3604">
        <w:rPr>
          <w:rFonts w:ascii="Times New Roman" w:eastAsia="Times New Roman" w:hAnsi="Times New Roman" w:cs="Times New Roman"/>
          <w:b/>
          <w:bCs/>
          <w:i/>
          <w:iCs/>
          <w:sz w:val="28"/>
          <w:szCs w:val="28"/>
          <w:lang w:eastAsia="ru-RU"/>
        </w:rPr>
        <w:t xml:space="preserve">2.3.2.10 </w:t>
      </w:r>
      <w:r w:rsidR="00C219A3" w:rsidRPr="00EA3604">
        <w:rPr>
          <w:rFonts w:ascii="Times New Roman" w:eastAsia="Times New Roman" w:hAnsi="Times New Roman" w:cs="Times New Roman"/>
          <w:b/>
          <w:bCs/>
          <w:i/>
          <w:iCs/>
          <w:sz w:val="28"/>
          <w:szCs w:val="28"/>
          <w:lang w:eastAsia="ru-RU"/>
        </w:rPr>
        <w:t>Физическая культура</w:t>
      </w:r>
      <w:bookmarkEnd w:id="50"/>
    </w:p>
    <w:p w:rsidR="00C219A3" w:rsidRPr="00EA3604" w:rsidRDefault="00C219A3" w:rsidP="00EA3604">
      <w:pPr>
        <w:shd w:val="clear" w:color="auto" w:fill="FFFFFF"/>
        <w:spacing w:after="0"/>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val="en-US" w:eastAsia="ru-RU"/>
        </w:rPr>
        <w:t>I</w:t>
      </w:r>
      <w:r w:rsidRPr="00EA3604">
        <w:rPr>
          <w:rFonts w:ascii="Times New Roman" w:eastAsia="Times New Roman" w:hAnsi="Times New Roman" w:cs="Times New Roman"/>
          <w:b/>
          <w:i/>
          <w:sz w:val="28"/>
          <w:szCs w:val="28"/>
          <w:lang w:eastAsia="ru-RU"/>
        </w:rPr>
        <w:t>.Пояснительная записка</w:t>
      </w:r>
    </w:p>
    <w:p w:rsidR="00C219A3" w:rsidRPr="00EA3604" w:rsidRDefault="00C219A3" w:rsidP="00EA3604">
      <w:pPr>
        <w:shd w:val="clear" w:color="auto" w:fill="FFFFFF"/>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Рабочая программа по физической культуре разработана на основе Федерального государственного образовательного стандарта начального общего </w:t>
      </w:r>
      <w:r w:rsidRPr="00EA3604">
        <w:rPr>
          <w:rFonts w:ascii="Times New Roman" w:eastAsia="Times New Roman" w:hAnsi="Times New Roman" w:cs="Times New Roman"/>
          <w:sz w:val="28"/>
          <w:szCs w:val="28"/>
          <w:lang w:eastAsia="ru-RU"/>
        </w:rPr>
        <w:lastRenderedPageBreak/>
        <w:t>образования, Концепции духовно-нравственного развития и воспитания личности гражданина России, планируемых результатов начального общего образования, Программы Министерства образования РФ: Начальное общее образование, авторской программы В. И. Лях «Физическая культура», утвержденной МО РФ в соответствии с требованиями Федерального компонента государственного стандарта начального образования.</w:t>
      </w:r>
    </w:p>
    <w:p w:rsidR="00C219A3" w:rsidRPr="00EA3604" w:rsidRDefault="00C219A3" w:rsidP="00EA3604">
      <w:pPr>
        <w:shd w:val="clear" w:color="auto" w:fill="FFFFFF"/>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В соответствии с Концепцией структуры и содержания образования в области физической культуры </w:t>
      </w:r>
      <w:r w:rsidRPr="00EA3604">
        <w:rPr>
          <w:rFonts w:ascii="Times New Roman" w:eastAsia="Times New Roman" w:hAnsi="Times New Roman" w:cs="Times New Roman"/>
          <w:b/>
          <w:i/>
          <w:sz w:val="28"/>
          <w:szCs w:val="28"/>
          <w:lang w:eastAsia="ru-RU"/>
        </w:rPr>
        <w:t>предметом</w:t>
      </w:r>
      <w:r w:rsidRPr="00EA3604">
        <w:rPr>
          <w:rFonts w:ascii="Times New Roman" w:eastAsia="Times New Roman" w:hAnsi="Times New Roman" w:cs="Times New Roman"/>
          <w:sz w:val="28"/>
          <w:szCs w:val="28"/>
          <w:lang w:eastAsia="ru-RU"/>
        </w:rPr>
        <w:t xml:space="preserve"> обучения в начальной школе является двигательная активность с общеразвивающей направленностью. В процессе овладения этой деятельностью у младших школьников не только совершенствуются физические качества, но и активно развиваются сознание и мышление, творческие способности и самостоятельность. Учитывая эти особенности, данная программа ориентируется на решение следующих </w:t>
      </w:r>
      <w:r w:rsidRPr="00EA3604">
        <w:rPr>
          <w:rFonts w:ascii="Times New Roman" w:eastAsia="Times New Roman" w:hAnsi="Times New Roman" w:cs="Times New Roman"/>
          <w:b/>
          <w:i/>
          <w:sz w:val="28"/>
          <w:szCs w:val="28"/>
          <w:lang w:eastAsia="ru-RU"/>
        </w:rPr>
        <w:t>образовательных задач:</w:t>
      </w:r>
    </w:p>
    <w:p w:rsidR="00C219A3" w:rsidRPr="00EA3604" w:rsidRDefault="00C219A3" w:rsidP="00EA3604">
      <w:pPr>
        <w:numPr>
          <w:ilvl w:val="0"/>
          <w:numId w:val="350"/>
        </w:numPr>
        <w:shd w:val="clear" w:color="auto" w:fill="FFFFFF"/>
        <w:tabs>
          <w:tab w:val="left"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совершенствование жизненно важных навыков и умений в ходьбе, прыжках, лазании, метании;</w:t>
      </w:r>
    </w:p>
    <w:p w:rsidR="00C219A3" w:rsidRPr="00EA3604" w:rsidRDefault="00C219A3" w:rsidP="00EA3604">
      <w:pPr>
        <w:numPr>
          <w:ilvl w:val="0"/>
          <w:numId w:val="350"/>
        </w:numPr>
        <w:shd w:val="clear" w:color="auto" w:fill="FFFFFF"/>
        <w:tabs>
          <w:tab w:val="left"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обучение физическим упражнениям из таких видов спорта, как гимнастика, легкая атлетика и лыжные гонки, а также подвижным играм и техническим действиям спортивных игр, входящих в школьную программу;</w:t>
      </w:r>
    </w:p>
    <w:p w:rsidR="00C219A3" w:rsidRPr="00EA3604" w:rsidRDefault="00C219A3" w:rsidP="00EA3604">
      <w:pPr>
        <w:numPr>
          <w:ilvl w:val="0"/>
          <w:numId w:val="350"/>
        </w:numPr>
        <w:shd w:val="clear" w:color="auto" w:fill="FFFFFF"/>
        <w:tabs>
          <w:tab w:val="left"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основных физических качеств: силы, быстроты, выносливости, координации движений, гибкости;</w:t>
      </w:r>
    </w:p>
    <w:p w:rsidR="00C219A3" w:rsidRPr="00EA3604" w:rsidRDefault="00C219A3" w:rsidP="00EA3604">
      <w:pPr>
        <w:numPr>
          <w:ilvl w:val="0"/>
          <w:numId w:val="350"/>
        </w:numPr>
        <w:shd w:val="clear" w:color="auto" w:fill="FFFFFF"/>
        <w:tabs>
          <w:tab w:val="left"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общих представлений о физической культуре, ее значении в жизни человека, укреплении здоровья, физическом развитии и физической подготовленности;</w:t>
      </w:r>
    </w:p>
    <w:p w:rsidR="00C219A3" w:rsidRPr="00EA3604" w:rsidRDefault="00C219A3" w:rsidP="00EA3604">
      <w:pPr>
        <w:numPr>
          <w:ilvl w:val="0"/>
          <w:numId w:val="350"/>
        </w:numPr>
        <w:shd w:val="clear" w:color="auto" w:fill="FFFFFF"/>
        <w:tabs>
          <w:tab w:val="left"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интереса к самостоятельным занятиям физическими упражнениями, утренней гимнастикой, физминутками и подвижными играми;</w:t>
      </w:r>
    </w:p>
    <w:p w:rsidR="00C219A3" w:rsidRPr="00EA3604" w:rsidRDefault="00C219A3" w:rsidP="00EA3604">
      <w:pPr>
        <w:numPr>
          <w:ilvl w:val="0"/>
          <w:numId w:val="350"/>
        </w:numPr>
        <w:shd w:val="clear" w:color="auto" w:fill="FFFFFF"/>
        <w:tabs>
          <w:tab w:val="left"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обучение простейшим способам контроля за физической нагрузкой, отдельным показателям физического развития и физической подготовленности.</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Предлагаемая программа характеризуется </w:t>
      </w:r>
      <w:r w:rsidRPr="00EA3604">
        <w:rPr>
          <w:rFonts w:ascii="Times New Roman" w:eastAsia="Times New Roman" w:hAnsi="Times New Roman" w:cs="Times New Roman"/>
          <w:b/>
          <w:i/>
          <w:sz w:val="28"/>
          <w:szCs w:val="28"/>
          <w:lang w:eastAsia="ru-RU"/>
        </w:rPr>
        <w:t>направленностью:</w:t>
      </w:r>
    </w:p>
    <w:p w:rsidR="00C219A3" w:rsidRPr="00EA3604" w:rsidRDefault="00C219A3" w:rsidP="00EA3604">
      <w:pPr>
        <w:numPr>
          <w:ilvl w:val="0"/>
          <w:numId w:val="351"/>
        </w:numPr>
        <w:shd w:val="clear" w:color="auto" w:fill="FFFFFF"/>
        <w:tabs>
          <w:tab w:val="num"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 реализацию принципа вариативности, обосновывающего планирование учебного материала в соответствии с возрастно-половыми особенностями учащихся, материально-технической оснащенностью процесса (спортивный зал, спортивные пришкольные площадки, стадион), регионально климатическими условиями и видом учебного учреждения (городские, малокомплектные и сельские школы);</w:t>
      </w:r>
    </w:p>
    <w:p w:rsidR="00C219A3" w:rsidRPr="00EA3604" w:rsidRDefault="00C219A3" w:rsidP="00EA3604">
      <w:pPr>
        <w:numPr>
          <w:ilvl w:val="0"/>
          <w:numId w:val="351"/>
        </w:numPr>
        <w:shd w:val="clear" w:color="auto" w:fill="FFFFFF"/>
        <w:tabs>
          <w:tab w:val="num"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 реализацию принципа достаточности и сообразности, связанного с распределением учебного материала, обеспечивающего развитие познавательной и предметной активности учащихся;</w:t>
      </w:r>
    </w:p>
    <w:p w:rsidR="00C219A3" w:rsidRPr="00EA3604" w:rsidRDefault="00C219A3" w:rsidP="00EA3604">
      <w:pPr>
        <w:numPr>
          <w:ilvl w:val="0"/>
          <w:numId w:val="351"/>
        </w:numPr>
        <w:shd w:val="clear" w:color="auto" w:fill="FFFFFF"/>
        <w:tabs>
          <w:tab w:val="num"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 соблюдение дидактических правил «от известного к неизвестному» и «от простого к сложному», ориентирующих выбор и планирование учебного содержания в логике поэтапного его освоения, перевода учебных знаний в практические навыки и умения, в том числе и в самостоятельной деятельности;</w:t>
      </w:r>
    </w:p>
    <w:p w:rsidR="00C219A3" w:rsidRPr="00EA3604" w:rsidRDefault="00C219A3" w:rsidP="00EA3604">
      <w:pPr>
        <w:numPr>
          <w:ilvl w:val="0"/>
          <w:numId w:val="351"/>
        </w:numPr>
        <w:shd w:val="clear" w:color="auto" w:fill="FFFFFF"/>
        <w:tabs>
          <w:tab w:val="num"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на достижение межпредметных связей, нацеливающих планирование учебного материала на целостное формирование мировоззрения учащихся в области физической культуры, всестороннее раскрытие взаимосвязи и взаимообусловленности изучаемых явлений и процессов;</w:t>
      </w:r>
    </w:p>
    <w:p w:rsidR="00C219A3" w:rsidRPr="00EA3604" w:rsidRDefault="00C219A3" w:rsidP="00EA3604">
      <w:pPr>
        <w:numPr>
          <w:ilvl w:val="0"/>
          <w:numId w:val="351"/>
        </w:numPr>
        <w:shd w:val="clear" w:color="auto" w:fill="FFFFFF"/>
        <w:tabs>
          <w:tab w:val="num" w:pos="284"/>
        </w:tabs>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 усиление оздоровительного эффекта образовательного процесса, достигаемого в ходе активного использования школьниками освоенных знаний, умений и физических упражнений в физкультурно-оздоровительных мероприятиях в режиме дня, самостоятельных занятий физическими упражнениями.</w:t>
      </w:r>
    </w:p>
    <w:p w:rsidR="00C219A3" w:rsidRPr="00EA3604" w:rsidRDefault="00C219A3" w:rsidP="00EA3604">
      <w:pPr>
        <w:shd w:val="clear" w:color="auto" w:fill="FFFFFF"/>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Программа </w:t>
      </w:r>
      <w:r w:rsidRPr="00EA3604">
        <w:rPr>
          <w:rFonts w:ascii="Times New Roman" w:eastAsia="Times New Roman" w:hAnsi="Times New Roman" w:cs="Times New Roman"/>
          <w:b/>
          <w:sz w:val="28"/>
          <w:szCs w:val="28"/>
          <w:lang w:eastAsia="ru-RU"/>
        </w:rPr>
        <w:t>состоит из трех разделов</w:t>
      </w:r>
      <w:r w:rsidRPr="00EA3604">
        <w:rPr>
          <w:rFonts w:ascii="Times New Roman" w:eastAsia="Times New Roman" w:hAnsi="Times New Roman" w:cs="Times New Roman"/>
          <w:sz w:val="28"/>
          <w:szCs w:val="28"/>
          <w:lang w:eastAsia="ru-RU"/>
        </w:rPr>
        <w:t>: «Знания о физической культуре» (информационный компонент), «Способы физкультурной деятельности» (операционный компонент) и «Физическое совершенствование» (мотивационный компонент).</w:t>
      </w:r>
    </w:p>
    <w:p w:rsidR="00C219A3" w:rsidRPr="00EA3604" w:rsidRDefault="00C219A3" w:rsidP="00EA3604">
      <w:pPr>
        <w:shd w:val="clear" w:color="auto" w:fill="FFFFFF"/>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Содержание первого раздела </w:t>
      </w:r>
      <w:r w:rsidRPr="00EA3604">
        <w:rPr>
          <w:rFonts w:ascii="Times New Roman" w:eastAsia="Times New Roman" w:hAnsi="Times New Roman" w:cs="Times New Roman"/>
          <w:i/>
          <w:sz w:val="28"/>
          <w:szCs w:val="28"/>
          <w:lang w:eastAsia="ru-RU"/>
        </w:rPr>
        <w:t>«Знания о физической культуре»</w:t>
      </w:r>
      <w:r w:rsidRPr="00EA3604">
        <w:rPr>
          <w:rFonts w:ascii="Times New Roman" w:eastAsia="Times New Roman" w:hAnsi="Times New Roman" w:cs="Times New Roman"/>
          <w:sz w:val="28"/>
          <w:szCs w:val="28"/>
          <w:lang w:eastAsia="ru-RU"/>
        </w:rPr>
        <w:t xml:space="preserve"> соответствует основным направлениям развития познавательной активности человека: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C219A3" w:rsidRPr="00EA3604" w:rsidRDefault="00C219A3" w:rsidP="00EA3604">
      <w:pPr>
        <w:shd w:val="clear" w:color="auto" w:fill="FFFFFF"/>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Раздел </w:t>
      </w:r>
      <w:r w:rsidRPr="00EA3604">
        <w:rPr>
          <w:rFonts w:ascii="Times New Roman" w:eastAsia="Times New Roman" w:hAnsi="Times New Roman" w:cs="Times New Roman"/>
          <w:i/>
          <w:sz w:val="28"/>
          <w:szCs w:val="28"/>
          <w:lang w:eastAsia="ru-RU"/>
        </w:rPr>
        <w:t>«Способы физкультурной деятельности»</w:t>
      </w:r>
      <w:r w:rsidRPr="00EA3604">
        <w:rPr>
          <w:rFonts w:ascii="Times New Roman" w:eastAsia="Times New Roman" w:hAnsi="Times New Roman" w:cs="Times New Roman"/>
          <w:sz w:val="28"/>
          <w:szCs w:val="28"/>
          <w:lang w:eastAsia="ru-RU"/>
        </w:rPr>
        <w:t xml:space="preserve"> соотносится с представлениями о самостоятельных занятиях физическими упражнениями, способах организации исполнения и контроля за физическим развитием и физической подготовленностью учащихся.</w:t>
      </w:r>
    </w:p>
    <w:p w:rsidR="00C219A3" w:rsidRPr="00EA3604" w:rsidRDefault="00C219A3" w:rsidP="00EA3604">
      <w:pPr>
        <w:shd w:val="clear" w:color="auto" w:fill="FFFFFF"/>
        <w:spacing w:after="0"/>
        <w:ind w:firstLine="708"/>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Содержание раздела </w:t>
      </w:r>
      <w:r w:rsidRPr="00EA3604">
        <w:rPr>
          <w:rFonts w:ascii="Times New Roman" w:eastAsia="Times New Roman" w:hAnsi="Times New Roman" w:cs="Times New Roman"/>
          <w:i/>
          <w:sz w:val="28"/>
          <w:szCs w:val="28"/>
          <w:lang w:eastAsia="ru-RU"/>
        </w:rPr>
        <w:t xml:space="preserve">«Физическое совершенствование» </w:t>
      </w:r>
      <w:r w:rsidRPr="00EA3604">
        <w:rPr>
          <w:rFonts w:ascii="Times New Roman" w:eastAsia="Times New Roman" w:hAnsi="Times New Roman" w:cs="Times New Roman"/>
          <w:sz w:val="28"/>
          <w:szCs w:val="28"/>
          <w:lang w:eastAsia="ru-RU"/>
        </w:rPr>
        <w:t>ориентировано на гармоничное физическое развитие, всестороннюю физическую подготовку и укрепление здоровья школьников. Данный раздел включает в себя освоение жизненно важных навыков и умений, подвижных игр и двигательных действий из программных видов спорта, а также общеразвивающих упражнений с различной функциональной направленностью.</w:t>
      </w:r>
    </w:p>
    <w:p w:rsidR="00C219A3" w:rsidRPr="00EA3604" w:rsidRDefault="00C219A3" w:rsidP="00EA3604">
      <w:pPr>
        <w:spacing w:after="0"/>
        <w:rPr>
          <w:rFonts w:ascii="Times New Roman" w:hAnsi="Times New Roman" w:cs="Times New Roman"/>
          <w:b/>
          <w:i/>
          <w:sz w:val="28"/>
          <w:szCs w:val="28"/>
          <w:lang w:eastAsia="ru-RU"/>
        </w:rPr>
      </w:pPr>
      <w:r w:rsidRPr="00EA3604">
        <w:rPr>
          <w:rFonts w:ascii="Times New Roman" w:hAnsi="Times New Roman" w:cs="Times New Roman"/>
          <w:b/>
          <w:i/>
          <w:sz w:val="28"/>
          <w:szCs w:val="28"/>
          <w:lang w:val="en-US" w:eastAsia="ru-RU"/>
        </w:rPr>
        <w:t>II</w:t>
      </w:r>
      <w:r w:rsidRPr="00EA3604">
        <w:rPr>
          <w:rFonts w:ascii="Times New Roman" w:hAnsi="Times New Roman" w:cs="Times New Roman"/>
          <w:b/>
          <w:i/>
          <w:sz w:val="28"/>
          <w:szCs w:val="28"/>
          <w:lang w:eastAsia="ru-RU"/>
        </w:rPr>
        <w:t>. Содержание тем учебного курса</w:t>
      </w:r>
    </w:p>
    <w:p w:rsidR="00C219A3" w:rsidRPr="00EA3604" w:rsidRDefault="00C219A3" w:rsidP="00EA3604">
      <w:pPr>
        <w:shd w:val="clear" w:color="auto" w:fill="FFFFFF"/>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1 класс</w:t>
      </w:r>
    </w:p>
    <w:p w:rsidR="00C219A3" w:rsidRPr="00EA3604" w:rsidRDefault="00C219A3" w:rsidP="00EA3604">
      <w:pPr>
        <w:shd w:val="clear" w:color="auto" w:fill="FFFFFF"/>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«Знания о физической культуре»</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Физическая культура как система разнообразных форм занятий физическими упражнениями. Возникновение физической культуры у древних людей. Ходьба, бег, прыжки, лазанье и ползание, ходьба на лыжах как жизненно важные способы передвижения человека. Режим дня и личная гигиена.</w:t>
      </w:r>
    </w:p>
    <w:p w:rsidR="00C219A3" w:rsidRPr="00EA3604" w:rsidRDefault="00C219A3" w:rsidP="00EA3604">
      <w:pPr>
        <w:shd w:val="clear" w:color="auto" w:fill="FFFFFF"/>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«Способы физкультурной деятельности»</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Оздоровительные занятия в режиме дня: комплексы утренней зарядки, физкультминутки. Подвижные игры во время прогулок: правила организации и проведения игр, выбор одежды и инвентаря. Комплексы упражнений для формирования правильной осанки и развития мышц туловища.</w:t>
      </w:r>
    </w:p>
    <w:p w:rsidR="00C219A3" w:rsidRPr="00EA3604" w:rsidRDefault="00C219A3" w:rsidP="00EA3604">
      <w:pPr>
        <w:shd w:val="clear" w:color="auto" w:fill="FFFFFF"/>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«Физическое совершенствование»</w:t>
      </w:r>
    </w:p>
    <w:p w:rsidR="00C219A3" w:rsidRPr="00EA3604" w:rsidRDefault="00C219A3" w:rsidP="00EA3604">
      <w:pPr>
        <w:shd w:val="clear" w:color="auto" w:fill="FFFFFF"/>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lastRenderedPageBreak/>
        <w:t>Гимнастика с основами акробатики</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Организующие команды и приемы: построение в шеренгу и колонну; выполнение основной стойки по команде «Смирно!»; выполнение команд «Вольно!», «Равняйсь!», «Шагом марш!», «На месте стой!»; размыкание в шеренге и колонне на месте; построение в круг колонной и шеренгой; повороты на месте налево и направо по командам «Налево!» и «Направо!»; размыкание и смыкание приставными шагами в шеренге.</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Акробатические упражнения: упоры (присев, лежа, согнувшись, лежа сзади); седы (на пятках, углом); группировка из положения лежа и раскачивание в плотной группировке (с помощью); перекаты назад из седа в группировке и обратно (с помощью); перекаты из упора присев назад и боком.</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Гимнастические упражнения прикладного характера: передвижение по гимнастической стенке вверх и вниз, горизонтально лицом и спиной к опоре; ползание и переползание по-пластунски; преодоление полосы препятствий с элементами лазанья, перелезания поочередно перемахом правой и левой ногой, переползания; танцевальные упражнения (стилизованные ходьба и бег); хождение по наклонной гимнастической скамейке; упражнения на низкой перекладине: вис стоя спереди, сзади, зависом одной и двумя ногами (с помощью).</w:t>
      </w:r>
    </w:p>
    <w:p w:rsidR="00C219A3" w:rsidRPr="00EA3604" w:rsidRDefault="00C219A3" w:rsidP="00EA3604">
      <w:pPr>
        <w:shd w:val="clear" w:color="auto" w:fill="FFFFFF"/>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 xml:space="preserve">Легкая атлетика </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Бег: с высоким подниманием бедра, прыжками и ускорением, с изменяющимся направлением движения (змейкой, по кругу, спиной вперед), из разных исходных положений и с разным положением рук.</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Прыжки: на месте (на одной ноге, с поворотами вправо и влево), с продвижением вперед и назад, левым и правым боком, в длину и высоту с места; запрыгивание на горку из матов и спрыгивание с нее.</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Броски: большого мяча (1 кг) на дальность двумя руками из-за головы, от груди.</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Метание: малого мяча правой и левой рукой из-за головы, стоя на месте, в вертикальную цель, в стену.</w:t>
      </w:r>
    </w:p>
    <w:p w:rsidR="00C219A3" w:rsidRPr="00EA3604" w:rsidRDefault="00C219A3" w:rsidP="00EA3604">
      <w:pPr>
        <w:shd w:val="clear" w:color="auto" w:fill="FFFFFF"/>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 xml:space="preserve">Лыжные гонки </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Организующие команды и приемы: «Лыжи на плечо!», «Лыжи под руку!», «Лыжи к ноге!», «На лыжи становись!»; переноска лыж на плече и под рукой; передвижение в колонне с лыжами.</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Передвижения на лыжах ступающим и скользящим шагом.</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Повороты переступанием на месте.</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Спуски в основной стойке.</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Подъемы ступающим и скользящим шагом.</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Торможение падением.</w:t>
      </w:r>
    </w:p>
    <w:p w:rsidR="00C219A3" w:rsidRPr="00EA3604" w:rsidRDefault="00C219A3" w:rsidP="00EA3604">
      <w:pPr>
        <w:shd w:val="clear" w:color="auto" w:fill="FFFFFF"/>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 xml:space="preserve">Подвижные игры </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На материале раздела «Гимнастика с основами акробатики»: «У медведя во бору», «Раки», «Тройка», «Бой петухов», «Совушка», «Салки-догонялки», «Альпинисты», </w:t>
      </w:r>
      <w:r w:rsidRPr="00EA3604">
        <w:rPr>
          <w:rFonts w:ascii="Times New Roman" w:eastAsia="Times New Roman" w:hAnsi="Times New Roman" w:cs="Times New Roman"/>
          <w:sz w:val="28"/>
          <w:szCs w:val="28"/>
          <w:lang w:eastAsia="ru-RU"/>
        </w:rPr>
        <w:lastRenderedPageBreak/>
        <w:t>«Змейка», «Не урони мешочек», «Петрушка на скамейке», «Пройди бесшумно», «Через холодный ручей» 2; игровые задания с использованием строевых упражнений типа: «Становись — разойдись», «Смена мест».</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 материале раздела «Легкая атлетика»: «Не оступись», «Пятнашки», «Волк во рву», «Кто быстрее», «Горелки», «Рыбки», «Салки на болоте», «Пингвины с мячом», «Быстро по местам», «К своим флажкам», «Точно в мишень», «Третий лишний».</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 материале раздела «Лыжная подготовка»: «Охотники и олени», «Встречная эстафета», «День и ночь», «Попади в ворота», «Кто дольше прокатится», «На буксире».</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 материале раздела «Спортивные игры»:</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Футбол: удар внутренней стороной стопы («щечкой») по неподвижному мячу с места, с одного-двух шагов; по мячу, катящемуся навстречу; подвижные игры типа «Точная передача».</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Баскетбол: ловля мяча на месте и в движении: низко летящего и летящего на уровне головы; броски мяча двумя руками стоя на месте (мяч снизу, мяч у груди, мяч сзади за головой); передача мяча (снизу, от груди, от плеча); подвижные игры: «Брось — поймай», «Выстрел в небо», «Охотники и утки».</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Общеразвивающие физические упражнения на развитие основных физических качеств.</w:t>
      </w:r>
    </w:p>
    <w:p w:rsidR="00C219A3" w:rsidRPr="00EA3604" w:rsidRDefault="00C219A3" w:rsidP="00EA3604">
      <w:pPr>
        <w:shd w:val="clear" w:color="auto" w:fill="FFFFFF"/>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2 класс</w:t>
      </w:r>
    </w:p>
    <w:p w:rsidR="00C219A3" w:rsidRPr="00EA3604" w:rsidRDefault="00C219A3" w:rsidP="00EA3604">
      <w:pPr>
        <w:shd w:val="clear" w:color="auto" w:fill="FFFFFF"/>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«Знания о физической культуре»</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Возникновение первых спортивных соревнований. Появление мяча, упражнений и игр с мячом. История зарождения древних Олимпийских игр. Физические упражнения, их отличие от естественных движений. Основные физические качества: сила, быстрота, выносливость, гибкость, равновесие. Закаливание организма (обтирание).</w:t>
      </w:r>
    </w:p>
    <w:p w:rsidR="00C219A3" w:rsidRPr="00EA3604" w:rsidRDefault="00C219A3" w:rsidP="00EA3604">
      <w:pPr>
        <w:shd w:val="clear" w:color="auto" w:fill="FFFFFF"/>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«Способы физкультурной деятельности»</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Выполнение утренней зарядки и гимнастики под музыку; проведение закаливающих процедур; выполнение упражнений, развивающих быстроту и равновесие, совершенствующих точность броска малого мяча. Подвижные игры и занятия физическими упражнениями во время прогулок. Измерение длины и массы тела.</w:t>
      </w:r>
    </w:p>
    <w:p w:rsidR="00C219A3" w:rsidRPr="00EA3604" w:rsidRDefault="00C219A3" w:rsidP="00EA3604">
      <w:pPr>
        <w:shd w:val="clear" w:color="auto" w:fill="FFFFFF"/>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«Физическое совершенствование»</w:t>
      </w:r>
    </w:p>
    <w:p w:rsidR="00C219A3" w:rsidRPr="00EA3604" w:rsidRDefault="00C219A3" w:rsidP="00EA3604">
      <w:pPr>
        <w:shd w:val="clear" w:color="auto" w:fill="FFFFFF"/>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Гимнастика с основами акробатики.</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Организующие команды и приемы: повороты кругом с разделением по команде «Кругом! Раз-два»; перестроение по двое в шеренге и колонне; передвижение в колонне с разной дистанцией и темпом, по «диагонали» и «противоходом».</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Акробатические упражнения из положения лежа на спине, стойка на лопатках (согнув и выпрямив ноги); кувырок вперед в группировке; из стойки на лопатках полупереворот назад в стойку на коленях.</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Гимнастические упражнения прикладного характера: танцевальные упражнения, упражнения на низкой перекладине — вис на согнутых руках, вис стоя спереди, сзади, зависом одной, двумя ногами.</w:t>
      </w:r>
    </w:p>
    <w:p w:rsidR="00C219A3" w:rsidRPr="00EA3604" w:rsidRDefault="00C219A3" w:rsidP="00EA3604">
      <w:pPr>
        <w:shd w:val="clear" w:color="auto" w:fill="FFFFFF"/>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Легкая атлетика</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Бег: равномерный бег с последующим ускорением, челночный бег 3 х 10 м, бег с изменением частоты шагов.</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Броски большого мяча снизу из положения стоя и сидя из-за головы.</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Метание малого мяча на дальность из-за головы.</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Прыжки: на месте и с поворотом на 90° и 100°, по разметкам, через препятствия; в высоту с прямого разбега; со скакалкой.</w:t>
      </w:r>
    </w:p>
    <w:p w:rsidR="00C219A3" w:rsidRPr="00EA3604" w:rsidRDefault="00C219A3" w:rsidP="00EA3604">
      <w:pPr>
        <w:shd w:val="clear" w:color="auto" w:fill="FFFFFF"/>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Лыжные гонки</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Передвижения на лыжах: попеременный двухшажный ход.</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Спуски в основной стойке.</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Подъем «лесенкой».</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Торможение «плугом».</w:t>
      </w:r>
    </w:p>
    <w:p w:rsidR="00C219A3" w:rsidRPr="00EA3604" w:rsidRDefault="00C219A3" w:rsidP="00EA3604">
      <w:pPr>
        <w:shd w:val="clear" w:color="auto" w:fill="FFFFFF"/>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Подвижные игры</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 материале раздела «Гимнастика с основами акробатики»: «Волна», «Неудобный бросок», «Конники-спортсмены», «Отгадай, чей голос», «Что изменилось», «Посадка картофеля», «Прокати быстрее мяч», эстафеты типа: «Веревочка под ногами», «Эстафеты с обручами».</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 материале раздела «Легкая атлетика»: «Точно в мишень», «Вызов номеров», «Шишки – желуди – орехи», «Невод», «Заяц без дома», «Пустое место», «Мяч соседу», «Космонавты», «Мышеловка».</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 материале раздела «Лыжные гонки»: «Проехать через ворота», «Слалом на санках», «Спуск с поворотом», «Подними предмет» (на санках), «Кто быстрее взойдет на горку», «Кто дальше скатится с горки» (на лыжах).</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 материале раздела «Спортивные игры»:</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Футбол: остановка катящегося мяча; ведение мяча внутренней и внешней частью подъема по прямой, по дуге, с остановками по сигналу, между стойками, с обводкой стоек; остановка катящегося мяча внутренней частью стопы; подвижные игры: «Гонка мячей», «Метко в цель», «Слалом с мячом», «Футбольный бильярд», «Бросок ногой».</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Баскетбол: специальные передвижения без мяча в стойке баскетболиста, приставными шагами правым и левым боком; бег спиной вперед; остановка в шаге и прыжком; ведение мяча на месте, по прямой, по дуге, с остановками по сигналу; подвижные игры: «Мяч среднему», «Мяч соседу», «Бросок мяча в колонне».</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Волейбол: подводящие упражнения для обучения прямой нижней и боковой подаче; специальные движения — подбрасывание мяча на заданную высоту и расстояние от туловища; подвижные игры: «Волна», «Неудобный бросок».</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Общеразвивающие физические упражнения на развитие основных физических качеств.</w:t>
      </w:r>
    </w:p>
    <w:p w:rsidR="00C219A3" w:rsidRPr="00EA3604" w:rsidRDefault="00C219A3" w:rsidP="00EA3604">
      <w:pPr>
        <w:shd w:val="clear" w:color="auto" w:fill="FFFFFF"/>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lastRenderedPageBreak/>
        <w:t>3 класс</w:t>
      </w:r>
    </w:p>
    <w:p w:rsidR="00C219A3" w:rsidRPr="00EA3604" w:rsidRDefault="00C219A3" w:rsidP="00EA3604">
      <w:pPr>
        <w:shd w:val="clear" w:color="auto" w:fill="FFFFFF"/>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«Знания о физической культуре»</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Физическая культура у народов Древней Руси. Связь физических упражнений с трудовой деятельностью. Виды физических упражнений (подводящие, общеразвивающие, соревновательные). Спортивные игры: футбол, волейбол, баскетбол. Физическая нагрузка и ее влияние на частоту сердечных сокращений (ЧСС). Закаливание организма (обливание, душ).</w:t>
      </w:r>
    </w:p>
    <w:p w:rsidR="00C219A3" w:rsidRPr="00EA3604" w:rsidRDefault="00C219A3" w:rsidP="00EA3604">
      <w:pPr>
        <w:shd w:val="clear" w:color="auto" w:fill="FFFFFF"/>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«Способы физкультурной деятельности»</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Освоение комплексов общеразвивающих физических упражнений для развития основных физических качеств. Освоение подводящих упражнений для закрепления и совершенствования двигательных действий игры в футбол, волейбол, баскетбол. Развитие выносливости во время лыжных прогулок. Измерение частоты сердечных сокращений во время и после выполнения физических упражнений. Проведение элементарных соревнований.</w:t>
      </w:r>
    </w:p>
    <w:p w:rsidR="00C219A3" w:rsidRPr="00EA3604" w:rsidRDefault="00C219A3" w:rsidP="00EA3604">
      <w:pPr>
        <w:shd w:val="clear" w:color="auto" w:fill="FFFFFF"/>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«Физическое совершенствование»</w:t>
      </w:r>
    </w:p>
    <w:p w:rsidR="00C219A3" w:rsidRPr="00EA3604" w:rsidRDefault="00C219A3" w:rsidP="00EA3604">
      <w:pPr>
        <w:shd w:val="clear" w:color="auto" w:fill="FFFFFF"/>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 xml:space="preserve">Гимнастика с основами акробатики </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Акробатические упражнения: кувырок назад до упора на коленях и до упора присев; мост из положения лежа на спине; прыжки со скакалкой с изменяющимся темпом ее вращения.</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Гимнастические упражнения прикладного характера: лазанье по канату (3 м) в два и три приема; передвижения и повороты на гимнастическом бревне.</w:t>
      </w:r>
    </w:p>
    <w:p w:rsidR="00C219A3" w:rsidRPr="00EA3604" w:rsidRDefault="00C219A3" w:rsidP="00EA3604">
      <w:pPr>
        <w:shd w:val="clear" w:color="auto" w:fill="FFFFFF"/>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Легкая атлетика</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Прыжки в длину и высоту с прямого разбега, согнув ноги.</w:t>
      </w:r>
    </w:p>
    <w:p w:rsidR="00C219A3" w:rsidRPr="00EA3604" w:rsidRDefault="00C219A3" w:rsidP="00EA3604">
      <w:pPr>
        <w:shd w:val="clear" w:color="auto" w:fill="FFFFFF"/>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Лыжные гонки</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Передвижения на лыжах: одновременный двухшажный ход, чередование одновременного двухшажного с попеременным двухшажным.</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Поворот переступанием.</w:t>
      </w:r>
    </w:p>
    <w:p w:rsidR="00C219A3" w:rsidRPr="00EA3604" w:rsidRDefault="00C219A3" w:rsidP="00EA3604">
      <w:pPr>
        <w:shd w:val="clear" w:color="auto" w:fill="FFFFFF"/>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Подвижные игры</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 материале раздела «Гимнастика с основами акробатики»: «Парашютисты», «Догонялки на марше», «Увертывайся от мяча».</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 материале раздела «Легкая атлетика»: «Защита укрепления», «Стрелки», «Кто дальше бросит», «Ловишка, поймай ленту», «Метатели».</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 материале раздела «Лыжная подготовка»: «Быстрый лыжник», «За мной».</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 материале спортивных игр:</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Футбол: удар ногой с разбега по неподвижному и катящемуся мячу в горизонтальную (полоса шириной 1,5 м, длиной до 7 – 8 м) и вертикальную (полоса шириной 2 м, длиной 7 – 8 м) мишень; ведение мяча между предметами и с обводкой предметов; подвижные игры: «Передал — садись», «Передай мяч головой».</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Баскетбол: специальные передвижения, остановка прыжком с двух шагов, ведение мяча в движении вокруг стоек («змейкой»), ловля и передача мяча двумя руками от </w:t>
      </w:r>
      <w:r w:rsidRPr="00EA3604">
        <w:rPr>
          <w:rFonts w:ascii="Times New Roman" w:eastAsia="Times New Roman" w:hAnsi="Times New Roman" w:cs="Times New Roman"/>
          <w:sz w:val="28"/>
          <w:szCs w:val="28"/>
          <w:lang w:eastAsia="ru-RU"/>
        </w:rPr>
        <w:lastRenderedPageBreak/>
        <w:t>груди; бросок мяча с места; подвижные игры: «Попади в кольцо», «Гонка баскетбольных мячей».</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Волейбол: прием мяча снизу двумя руками; передача мяча сверху двумя руками вперед-вверх; нижняя прямая подача; подвижные игры: «Не давай мяча водящему», «Круговая лапта».</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Общеразвивающие физические упражнения на развитие основных физических качеств.</w:t>
      </w:r>
    </w:p>
    <w:p w:rsidR="00C219A3" w:rsidRPr="00EA3604" w:rsidRDefault="00C219A3" w:rsidP="00EA3604">
      <w:pPr>
        <w:shd w:val="clear" w:color="auto" w:fill="FFFFFF"/>
        <w:spacing w:after="0"/>
        <w:jc w:val="both"/>
        <w:rPr>
          <w:rFonts w:ascii="Times New Roman" w:eastAsia="Times New Roman" w:hAnsi="Times New Roman" w:cs="Times New Roman"/>
          <w:b/>
          <w:sz w:val="28"/>
          <w:szCs w:val="28"/>
          <w:lang w:eastAsia="ru-RU"/>
        </w:rPr>
      </w:pPr>
      <w:r w:rsidRPr="00EA3604">
        <w:rPr>
          <w:rFonts w:ascii="Times New Roman" w:eastAsia="Times New Roman" w:hAnsi="Times New Roman" w:cs="Times New Roman"/>
          <w:b/>
          <w:sz w:val="28"/>
          <w:szCs w:val="28"/>
          <w:lang w:eastAsia="ru-RU"/>
        </w:rPr>
        <w:t>4 класс</w:t>
      </w:r>
    </w:p>
    <w:p w:rsidR="00C219A3" w:rsidRPr="00EA3604" w:rsidRDefault="00C219A3" w:rsidP="00EA3604">
      <w:pPr>
        <w:shd w:val="clear" w:color="auto" w:fill="FFFFFF"/>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«Знания о физической культуре»</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История развития физической культуры в России в XVII – XIX вв., ее роль и значение для подготовки солдат русской армии. Физическая подготовка и ее связь с развитием систем дыхания и кровообращения. Характеристика основных способов регулирования физической нагрузки: по скорости и продолжительности выполнения упражнения, изменению величины отягощения. Правила предупреждения травматизма во время занятий физическими упражнениями. Закаливание организма (воздушные и солнечные ванны, купание в естественных водоемах).</w:t>
      </w:r>
    </w:p>
    <w:p w:rsidR="00C219A3" w:rsidRPr="00EA3604" w:rsidRDefault="00C219A3" w:rsidP="00EA3604">
      <w:pPr>
        <w:shd w:val="clear" w:color="auto" w:fill="FFFFFF"/>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«Способы физкультурной деятельности»</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Простейшие наблюдения за своим физическим развитием и физической подготовкой. Определение нагрузки во время выполнения утренней гимнастики по показателям частоты сердечных сокращений. Составление акробатических и гимнастических комбинаций из разученных упражнений. Проведение игр в футбол и баскетбол по упрощенным правилам. Оказание доврачебной помощи при легких ушибах, царапинах и ссадинах, потертостях.</w:t>
      </w:r>
    </w:p>
    <w:p w:rsidR="00C219A3" w:rsidRPr="00EA3604" w:rsidRDefault="00C219A3" w:rsidP="00EA3604">
      <w:pPr>
        <w:shd w:val="clear" w:color="auto" w:fill="FFFFFF"/>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«Физическое совершенствование»</w:t>
      </w:r>
    </w:p>
    <w:p w:rsidR="00C219A3" w:rsidRPr="00EA3604" w:rsidRDefault="00C219A3" w:rsidP="00EA3604">
      <w:pPr>
        <w:shd w:val="clear" w:color="auto" w:fill="FFFFFF"/>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 xml:space="preserve">Гимнастика с основами акробатики </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Акробатические упражнения: акробатические комбинации, например: мост из положения лежа на спине, опуститься в исходное положение, переворот в положение лежа на животе с опорой на руки, прыжком в упор присев; кувырок вперед в упор присев, кувырок назад в упор присев, из упора присев кувырок вперед до исходного положения, кувырок назад до упора на коленях с опорой на руки, прыжком переход в упор присев, кувырок вперед.</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Гимнастические упражнения прикладного характера: опорный прыжок через гимнастического козла — с небольшого разбега толчком о гимнастический мостик прыжок в упор стоя на коленях, переход в упор присев и соскок вперед;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«вперед ноги».</w:t>
      </w:r>
    </w:p>
    <w:p w:rsidR="00C219A3" w:rsidRPr="00EA3604" w:rsidRDefault="00C219A3" w:rsidP="00EA3604">
      <w:pPr>
        <w:shd w:val="clear" w:color="auto" w:fill="FFFFFF"/>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Легкая атлетика</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Прыжки в высоту с разбега способом «перешагивание».</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Низкий старт.</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Стартовое ускорение.</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Финиширование.</w:t>
      </w:r>
    </w:p>
    <w:p w:rsidR="00C219A3" w:rsidRPr="00EA3604" w:rsidRDefault="00C219A3" w:rsidP="00EA3604">
      <w:pPr>
        <w:shd w:val="clear" w:color="auto" w:fill="FFFFFF"/>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 xml:space="preserve">Лыжные гонки </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Передвижения на лыжах: одновременный одношажный ход; чередование изученных ходов во время передвижения по дистанции.</w:t>
      </w:r>
    </w:p>
    <w:p w:rsidR="00C219A3" w:rsidRPr="00EA3604" w:rsidRDefault="00C219A3" w:rsidP="00EA3604">
      <w:pPr>
        <w:shd w:val="clear" w:color="auto" w:fill="FFFFFF"/>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Подвижные игры</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 материале раздела «Гимнастика с основами акробатики»: задания на координацию движений типа: «Веселые задачи», «Запрещенное движение» (с напряжением и расслаблением мышц звеньев тела).</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 материале раздела «Легкая атлетика»: «Подвижная цель».</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 материале раздела «Лыжные гонки»: «Куда укатишься за два шага».</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 материале раздела «Плавание»: «Торпеды», «Гонка лодок», «Гонка мячей», «Паровая машина», «Водолазы», «Гонка катеров».</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 материале спортивных игр:</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Футбол: эстафеты с ведением мяча, с передачей мяча партнеру, игра в футбол по упрощенным правилам («Мини-футбол»).</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Баскетбол: бросок мяча двумя руками от груди после ведения и остановки; прыжок с двух шагов; эстафеты с ведением мяча и бросками его в корзину, игра в баскетбол по упрощенным правилам («Мини-баскетбол»).</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Волейбол: передача мяча через сетку (передача двумя руками сверху, кулаком снизу); передача мяча с собственным подбрасыванием на месте после небольших перемещений вправо, вперед, в парах на месте и в движении правым (левым) боком, игра в «Пионербол».</w:t>
      </w:r>
    </w:p>
    <w:p w:rsidR="00C219A3" w:rsidRPr="00EA3604" w:rsidRDefault="00C219A3" w:rsidP="00EA3604">
      <w:pPr>
        <w:shd w:val="clear" w:color="auto" w:fill="FFFFFF"/>
        <w:spacing w:after="0"/>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val="en-US" w:eastAsia="ru-RU"/>
        </w:rPr>
        <w:t>III</w:t>
      </w:r>
      <w:r w:rsidRPr="00EA3604">
        <w:rPr>
          <w:rFonts w:ascii="Times New Roman" w:eastAsia="Times New Roman" w:hAnsi="Times New Roman" w:cs="Times New Roman"/>
          <w:b/>
          <w:i/>
          <w:sz w:val="28"/>
          <w:szCs w:val="28"/>
          <w:lang w:eastAsia="ru-RU"/>
        </w:rPr>
        <w:t>. Результаты освоения учебного предмета</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По окончании изучения курса «Физическая культура» в начальной школе должны быть достигнуты определенные результаты.</w:t>
      </w:r>
    </w:p>
    <w:p w:rsidR="00C219A3" w:rsidRPr="00EA3604" w:rsidRDefault="00C219A3" w:rsidP="00EA3604">
      <w:pPr>
        <w:shd w:val="clear" w:color="auto" w:fill="FFFFFF"/>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Личностные результаты:</w:t>
      </w:r>
    </w:p>
    <w:p w:rsidR="00C219A3" w:rsidRPr="00EA3604" w:rsidRDefault="00C219A3" w:rsidP="00EA3604">
      <w:pPr>
        <w:numPr>
          <w:ilvl w:val="0"/>
          <w:numId w:val="352"/>
        </w:numPr>
        <w:shd w:val="clear" w:color="auto" w:fill="FFFFFF"/>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чувства гордости за свою Родину, формирование ценностей многонационального российского общества;</w:t>
      </w:r>
    </w:p>
    <w:p w:rsidR="00C219A3" w:rsidRPr="00EA3604" w:rsidRDefault="00C219A3" w:rsidP="00EA3604">
      <w:pPr>
        <w:numPr>
          <w:ilvl w:val="0"/>
          <w:numId w:val="352"/>
        </w:numPr>
        <w:shd w:val="clear" w:color="auto" w:fill="FFFFFF"/>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уважительного отношения к иному мнению, истории и культуре других народов;</w:t>
      </w:r>
    </w:p>
    <w:p w:rsidR="00C219A3" w:rsidRPr="00EA3604" w:rsidRDefault="00C219A3" w:rsidP="00EA3604">
      <w:pPr>
        <w:numPr>
          <w:ilvl w:val="0"/>
          <w:numId w:val="352"/>
        </w:numPr>
        <w:shd w:val="clear" w:color="auto" w:fill="FFFFFF"/>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мотивов учебной деятельности и формирование личностного смысла учения;</w:t>
      </w:r>
    </w:p>
    <w:p w:rsidR="00C219A3" w:rsidRPr="00EA3604" w:rsidRDefault="00C219A3" w:rsidP="00EA3604">
      <w:pPr>
        <w:numPr>
          <w:ilvl w:val="0"/>
          <w:numId w:val="352"/>
        </w:numPr>
        <w:shd w:val="clear" w:color="auto" w:fill="FFFFFF"/>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C219A3" w:rsidRPr="00EA3604" w:rsidRDefault="00C219A3" w:rsidP="00EA3604">
      <w:pPr>
        <w:numPr>
          <w:ilvl w:val="0"/>
          <w:numId w:val="352"/>
        </w:numPr>
        <w:shd w:val="clear" w:color="auto" w:fill="FFFFFF"/>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эстетических потребностей, ценностей и чувств;</w:t>
      </w:r>
    </w:p>
    <w:p w:rsidR="00C219A3" w:rsidRPr="00EA3604" w:rsidRDefault="00C219A3" w:rsidP="00EA3604">
      <w:pPr>
        <w:numPr>
          <w:ilvl w:val="0"/>
          <w:numId w:val="352"/>
        </w:numPr>
        <w:shd w:val="clear" w:color="auto" w:fill="FFFFFF"/>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развитие этических качеств, доброжелательности и эмоционально-нравственной отзывчивости, понимания и сопереживания чувствам других людей;</w:t>
      </w:r>
    </w:p>
    <w:p w:rsidR="00C219A3" w:rsidRPr="00EA3604" w:rsidRDefault="00C219A3" w:rsidP="00EA3604">
      <w:pPr>
        <w:numPr>
          <w:ilvl w:val="0"/>
          <w:numId w:val="352"/>
        </w:numPr>
        <w:shd w:val="clear" w:color="auto" w:fill="FFFFFF"/>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развитие навыков сотрудничества со взрослыми и сверстниками, умения не создавать конфликтов и находить выходы из спорных ситуаций;</w:t>
      </w:r>
    </w:p>
    <w:p w:rsidR="00C219A3" w:rsidRPr="00EA3604" w:rsidRDefault="00C219A3" w:rsidP="00EA3604">
      <w:pPr>
        <w:numPr>
          <w:ilvl w:val="0"/>
          <w:numId w:val="352"/>
        </w:numPr>
        <w:shd w:val="clear" w:color="auto" w:fill="FFFFFF"/>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установки на безопасный, здоровый образ жизни.</w:t>
      </w:r>
    </w:p>
    <w:p w:rsidR="00C219A3" w:rsidRPr="00EA3604" w:rsidRDefault="00C219A3" w:rsidP="00EA3604">
      <w:pPr>
        <w:shd w:val="clear" w:color="auto" w:fill="FFFFFF"/>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Метапредметные результаты:</w:t>
      </w:r>
    </w:p>
    <w:p w:rsidR="00C219A3" w:rsidRPr="00EA3604" w:rsidRDefault="00C219A3" w:rsidP="00EA3604">
      <w:pPr>
        <w:numPr>
          <w:ilvl w:val="0"/>
          <w:numId w:val="353"/>
        </w:numPr>
        <w:shd w:val="clear" w:color="auto" w:fill="FFFFFF"/>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овладение способностью принимать и сохранять цели и задачи учебной деятельности, поиска средств ее осуществления;</w:t>
      </w:r>
    </w:p>
    <w:p w:rsidR="00C219A3" w:rsidRPr="00EA3604" w:rsidRDefault="00C219A3" w:rsidP="00EA3604">
      <w:pPr>
        <w:numPr>
          <w:ilvl w:val="0"/>
          <w:numId w:val="353"/>
        </w:numPr>
        <w:shd w:val="clear" w:color="auto" w:fill="FFFFFF"/>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219A3" w:rsidRPr="00EA3604" w:rsidRDefault="00C219A3" w:rsidP="00EA3604">
      <w:pPr>
        <w:numPr>
          <w:ilvl w:val="0"/>
          <w:numId w:val="353"/>
        </w:numPr>
        <w:shd w:val="clear" w:color="auto" w:fill="FFFFFF"/>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219A3" w:rsidRPr="00EA3604" w:rsidRDefault="00C219A3" w:rsidP="00EA3604">
      <w:pPr>
        <w:numPr>
          <w:ilvl w:val="0"/>
          <w:numId w:val="353"/>
        </w:numPr>
        <w:shd w:val="clear" w:color="auto" w:fill="FFFFFF"/>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219A3" w:rsidRPr="00EA3604" w:rsidRDefault="00C219A3" w:rsidP="00EA3604">
      <w:pPr>
        <w:numPr>
          <w:ilvl w:val="0"/>
          <w:numId w:val="353"/>
        </w:numPr>
        <w:shd w:val="clear" w:color="auto" w:fill="FFFFFF"/>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готовность конструктивно разрешать конфликты посредством учета интересов сторон и сотрудничества;</w:t>
      </w:r>
    </w:p>
    <w:p w:rsidR="00C219A3" w:rsidRPr="00EA3604" w:rsidRDefault="00C219A3" w:rsidP="00EA3604">
      <w:pPr>
        <w:numPr>
          <w:ilvl w:val="0"/>
          <w:numId w:val="353"/>
        </w:numPr>
        <w:shd w:val="clear" w:color="auto" w:fill="FFFFFF"/>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овладение базовыми предметными и межпредметными понятиями, отражающими существенные связи и отношения между объектами и процессами.</w:t>
      </w:r>
    </w:p>
    <w:p w:rsidR="00C219A3" w:rsidRPr="00EA3604" w:rsidRDefault="00C219A3" w:rsidP="00EA3604">
      <w:pPr>
        <w:shd w:val="clear" w:color="auto" w:fill="FFFFFF"/>
        <w:spacing w:after="0"/>
        <w:jc w:val="both"/>
        <w:rPr>
          <w:rFonts w:ascii="Times New Roman" w:eastAsia="Times New Roman" w:hAnsi="Times New Roman" w:cs="Times New Roman"/>
          <w:i/>
          <w:sz w:val="28"/>
          <w:szCs w:val="28"/>
          <w:lang w:eastAsia="ru-RU"/>
        </w:rPr>
      </w:pPr>
      <w:r w:rsidRPr="00EA3604">
        <w:rPr>
          <w:rFonts w:ascii="Times New Roman" w:eastAsia="Times New Roman" w:hAnsi="Times New Roman" w:cs="Times New Roman"/>
          <w:i/>
          <w:sz w:val="28"/>
          <w:szCs w:val="28"/>
          <w:lang w:eastAsia="ru-RU"/>
        </w:rPr>
        <w:t>Предметные результаты:</w:t>
      </w:r>
    </w:p>
    <w:p w:rsidR="00C219A3" w:rsidRPr="00EA3604" w:rsidRDefault="00C219A3" w:rsidP="00EA3604">
      <w:pPr>
        <w:numPr>
          <w:ilvl w:val="0"/>
          <w:numId w:val="354"/>
        </w:numPr>
        <w:shd w:val="clear" w:color="auto" w:fill="FFFFFF"/>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C219A3" w:rsidRPr="00EA3604" w:rsidRDefault="00C219A3" w:rsidP="00EA3604">
      <w:pPr>
        <w:numPr>
          <w:ilvl w:val="0"/>
          <w:numId w:val="354"/>
        </w:numPr>
        <w:shd w:val="clear" w:color="auto" w:fill="FFFFFF"/>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овладение умениями организовать здоровьесберегающую жизнедеятельность (режим дня, утренняя зарядка, оздоровительные мероприятия, подвижные игры и т.д.);</w:t>
      </w:r>
    </w:p>
    <w:p w:rsidR="00C219A3" w:rsidRPr="00EA3604" w:rsidRDefault="00C219A3" w:rsidP="00EA3604">
      <w:pPr>
        <w:numPr>
          <w:ilvl w:val="0"/>
          <w:numId w:val="354"/>
        </w:numPr>
        <w:shd w:val="clear" w:color="auto" w:fill="FFFFFF"/>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формирование навыка систематического наблюдения за своим физическим состоянием, величиной физических нагрузок, данными мониторинга здоровья (длины и массы тела и др.), показателями основных физических качеств (силы, быстроты, выносливости, координации, гибкости)</w:t>
      </w:r>
    </w:p>
    <w:p w:rsidR="00C219A3" w:rsidRPr="00EA3604" w:rsidRDefault="00C219A3" w:rsidP="00EA3604">
      <w:pPr>
        <w:numPr>
          <w:ilvl w:val="0"/>
          <w:numId w:val="354"/>
        </w:numPr>
        <w:shd w:val="clear" w:color="auto" w:fill="FFFFFF"/>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взаимодействие со сверстниками по правилам проведения подвижных игр и соревнований;</w:t>
      </w:r>
    </w:p>
    <w:p w:rsidR="00C219A3" w:rsidRPr="00EA3604" w:rsidRDefault="00C219A3" w:rsidP="00EA3604">
      <w:pPr>
        <w:numPr>
          <w:ilvl w:val="0"/>
          <w:numId w:val="354"/>
        </w:numPr>
        <w:shd w:val="clear" w:color="auto" w:fill="FFFFFF"/>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выполнение простейших акробатических и гимнастических комбинаций на высоком качественном уровне, характеристика признаков техничного исполнения;</w:t>
      </w:r>
    </w:p>
    <w:p w:rsidR="00C219A3" w:rsidRPr="00EA3604" w:rsidRDefault="00C219A3" w:rsidP="00EA3604">
      <w:pPr>
        <w:numPr>
          <w:ilvl w:val="0"/>
          <w:numId w:val="354"/>
        </w:numPr>
        <w:shd w:val="clear" w:color="auto" w:fill="FFFFFF"/>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выполнение технических действий из базовых видов спорта, применение их в игровой и соревновательной деятельности.</w:t>
      </w:r>
    </w:p>
    <w:p w:rsidR="00C219A3" w:rsidRPr="00EA3604" w:rsidRDefault="00C219A3" w:rsidP="00EA3604">
      <w:pPr>
        <w:shd w:val="clear" w:color="auto" w:fill="FFFFFF"/>
        <w:spacing w:after="0"/>
        <w:jc w:val="both"/>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val="en-US" w:eastAsia="ru-RU"/>
        </w:rPr>
        <w:t>IV</w:t>
      </w:r>
      <w:r w:rsidRPr="00EA3604">
        <w:rPr>
          <w:rFonts w:ascii="Times New Roman" w:eastAsia="Times New Roman" w:hAnsi="Times New Roman" w:cs="Times New Roman"/>
          <w:b/>
          <w:i/>
          <w:sz w:val="28"/>
          <w:szCs w:val="28"/>
          <w:lang w:eastAsia="ru-RU"/>
        </w:rPr>
        <w:t>.Планируемые результаты</w:t>
      </w:r>
    </w:p>
    <w:p w:rsidR="00C219A3" w:rsidRPr="00EA3604" w:rsidRDefault="00C219A3" w:rsidP="00EA3604">
      <w:pPr>
        <w:shd w:val="clear" w:color="auto" w:fill="FFFFFF"/>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 xml:space="preserve">По окончании начальной школы учащиеся должны </w:t>
      </w:r>
      <w:r w:rsidRPr="00EA3604">
        <w:rPr>
          <w:rFonts w:ascii="Times New Roman" w:eastAsia="Times New Roman" w:hAnsi="Times New Roman" w:cs="Times New Roman"/>
          <w:b/>
          <w:i/>
          <w:sz w:val="28"/>
          <w:szCs w:val="28"/>
          <w:lang w:eastAsia="ru-RU"/>
        </w:rPr>
        <w:t>уметь:</w:t>
      </w:r>
    </w:p>
    <w:p w:rsidR="00C219A3" w:rsidRPr="00EA3604" w:rsidRDefault="00C219A3" w:rsidP="00EA3604">
      <w:pPr>
        <w:numPr>
          <w:ilvl w:val="0"/>
          <w:numId w:val="355"/>
        </w:numPr>
        <w:shd w:val="clear" w:color="auto" w:fill="FFFFFF"/>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планировать занятия физическими упражнениями в режиме дня, использовать средства физической культуры в проведении своего отдыха и досуга;</w:t>
      </w:r>
    </w:p>
    <w:p w:rsidR="00C219A3" w:rsidRPr="00EA3604" w:rsidRDefault="00C219A3" w:rsidP="00EA3604">
      <w:pPr>
        <w:numPr>
          <w:ilvl w:val="0"/>
          <w:numId w:val="355"/>
        </w:numPr>
        <w:shd w:val="clear" w:color="auto" w:fill="FFFFFF"/>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излагать факты истории развития физической культуры, характеризовать ее роль и значение в жизни человека;</w:t>
      </w:r>
    </w:p>
    <w:p w:rsidR="00C219A3" w:rsidRPr="00EA3604" w:rsidRDefault="00C219A3" w:rsidP="00EA3604">
      <w:pPr>
        <w:numPr>
          <w:ilvl w:val="0"/>
          <w:numId w:val="355"/>
        </w:numPr>
        <w:shd w:val="clear" w:color="auto" w:fill="FFFFFF"/>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использовать физическую культуры как средство укрепления здоровья, физического развития и физической подготовленности человека;</w:t>
      </w:r>
    </w:p>
    <w:p w:rsidR="00C219A3" w:rsidRPr="00EA3604" w:rsidRDefault="00C219A3" w:rsidP="00EA3604">
      <w:pPr>
        <w:numPr>
          <w:ilvl w:val="0"/>
          <w:numId w:val="355"/>
        </w:numPr>
        <w:shd w:val="clear" w:color="auto" w:fill="FFFFFF"/>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измерять (познавать) индивидуальные показатели физического развития (длины и массы тела) и развития основных физических качеств;</w:t>
      </w:r>
    </w:p>
    <w:p w:rsidR="00C219A3" w:rsidRPr="00EA3604" w:rsidRDefault="00C219A3" w:rsidP="00EA3604">
      <w:pPr>
        <w:numPr>
          <w:ilvl w:val="0"/>
          <w:numId w:val="355"/>
        </w:numPr>
        <w:shd w:val="clear" w:color="auto" w:fill="FFFFFF"/>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оказывать посильную помощь и моральную поддержку сверстникам при выполнении учебных заданий, проявлять доброжелательное и уважительное отношение при объяснении ошибок и способов их устранения;</w:t>
      </w:r>
    </w:p>
    <w:p w:rsidR="00C219A3" w:rsidRPr="00EA3604" w:rsidRDefault="00C219A3" w:rsidP="00EA3604">
      <w:pPr>
        <w:numPr>
          <w:ilvl w:val="0"/>
          <w:numId w:val="355"/>
        </w:numPr>
        <w:shd w:val="clear" w:color="auto" w:fill="FFFFFF"/>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организовывать и проводить со сверстниками подвижные игры и элементарные соревнования, осуществлять их объективное судейство;</w:t>
      </w:r>
    </w:p>
    <w:p w:rsidR="00C219A3" w:rsidRPr="00EA3604" w:rsidRDefault="00C219A3" w:rsidP="00EA3604">
      <w:pPr>
        <w:numPr>
          <w:ilvl w:val="0"/>
          <w:numId w:val="355"/>
        </w:numPr>
        <w:shd w:val="clear" w:color="auto" w:fill="FFFFFF"/>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соблюдать требования техники безопасности к местам проведения занятий физической культурой;</w:t>
      </w:r>
    </w:p>
    <w:p w:rsidR="00C219A3" w:rsidRPr="00EA3604" w:rsidRDefault="00C219A3" w:rsidP="00EA3604">
      <w:pPr>
        <w:numPr>
          <w:ilvl w:val="0"/>
          <w:numId w:val="355"/>
        </w:numPr>
        <w:shd w:val="clear" w:color="auto" w:fill="FFFFFF"/>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организовывать и проводить занятий физической культурой с разной целевой направленностью, подбирать для них физические упражнения и выполнять их с заданной дозировкой нагрузки;</w:t>
      </w:r>
    </w:p>
    <w:p w:rsidR="00C219A3" w:rsidRPr="00EA3604" w:rsidRDefault="00C219A3" w:rsidP="00EA3604">
      <w:pPr>
        <w:numPr>
          <w:ilvl w:val="0"/>
          <w:numId w:val="355"/>
        </w:numPr>
        <w:shd w:val="clear" w:color="auto" w:fill="FFFFFF"/>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характеризовать физическую нагрузку по показателю частоты пульса;</w:t>
      </w:r>
    </w:p>
    <w:p w:rsidR="00C219A3" w:rsidRPr="00EA3604" w:rsidRDefault="00C219A3" w:rsidP="00EA3604">
      <w:pPr>
        <w:numPr>
          <w:ilvl w:val="0"/>
          <w:numId w:val="355"/>
        </w:numPr>
        <w:shd w:val="clear" w:color="auto" w:fill="FFFFFF"/>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выполнять простейшие акробатические и гимнастические комбинации на высоком качественном уровне;</w:t>
      </w:r>
    </w:p>
    <w:p w:rsidR="00C219A3" w:rsidRPr="00EA3604" w:rsidRDefault="00C219A3" w:rsidP="00EA3604">
      <w:pPr>
        <w:numPr>
          <w:ilvl w:val="0"/>
          <w:numId w:val="355"/>
        </w:numPr>
        <w:shd w:val="clear" w:color="auto" w:fill="FFFFFF"/>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выполнять технические действия из базовых видов спорта, применять их в игровой и соревновательной деятельности;</w:t>
      </w:r>
    </w:p>
    <w:p w:rsidR="00C219A3" w:rsidRPr="00EA3604" w:rsidRDefault="00C219A3" w:rsidP="00EA3604">
      <w:pPr>
        <w:numPr>
          <w:ilvl w:val="0"/>
          <w:numId w:val="355"/>
        </w:numPr>
        <w:shd w:val="clear" w:color="auto" w:fill="FFFFFF"/>
        <w:tabs>
          <w:tab w:val="left" w:pos="284"/>
        </w:tabs>
        <w:spacing w:after="0"/>
        <w:contextualSpacing/>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выполнять жизненно важные двигательные навыки и умения различными способами, в различных условиях.</w:t>
      </w:r>
    </w:p>
    <w:p w:rsidR="00C219A3" w:rsidRPr="00EA3604" w:rsidRDefault="00C219A3" w:rsidP="00EA3604">
      <w:pPr>
        <w:spacing w:after="0"/>
        <w:ind w:firstLine="708"/>
        <w:jc w:val="both"/>
        <w:rPr>
          <w:rFonts w:ascii="Times New Roman" w:hAnsi="Times New Roman" w:cs="Times New Roman"/>
          <w:sz w:val="28"/>
          <w:szCs w:val="28"/>
          <w:lang w:eastAsia="ru-RU"/>
        </w:rPr>
      </w:pPr>
    </w:p>
    <w:p w:rsidR="006825D4" w:rsidRPr="00EA3604" w:rsidRDefault="00D85128" w:rsidP="00EA3604">
      <w:pPr>
        <w:pStyle w:val="a6"/>
        <w:numPr>
          <w:ilvl w:val="1"/>
          <w:numId w:val="409"/>
        </w:numPr>
        <w:rPr>
          <w:rFonts w:eastAsia="Times New Roman"/>
        </w:rPr>
      </w:pPr>
      <w:r w:rsidRPr="00EA3604">
        <w:rPr>
          <w:rFonts w:eastAsia="Times New Roman"/>
        </w:rPr>
        <w:t>Программа духовно-нравственного развития, воспитания учащихся</w:t>
      </w:r>
    </w:p>
    <w:p w:rsidR="00995968" w:rsidRPr="00EA3604" w:rsidRDefault="00D85128" w:rsidP="00EA3604">
      <w:pPr>
        <w:pStyle w:val="a6"/>
        <w:rPr>
          <w:rFonts w:eastAsia="Times New Roman"/>
        </w:rPr>
      </w:pPr>
      <w:r w:rsidRPr="00EA3604">
        <w:rPr>
          <w:rFonts w:eastAsia="Times New Roman"/>
        </w:rPr>
        <w:t>на ступени  НОО</w:t>
      </w:r>
      <w:bookmarkEnd w:id="43"/>
    </w:p>
    <w:p w:rsidR="00995968" w:rsidRPr="00EA3604" w:rsidRDefault="00995968" w:rsidP="00EA3604">
      <w:pPr>
        <w:spacing w:after="0"/>
        <w:ind w:firstLine="540"/>
        <w:rPr>
          <w:rFonts w:ascii="Times New Roman" w:eastAsia="Times New Roman" w:hAnsi="Times New Roman" w:cs="Times New Roman"/>
          <w:b/>
          <w:i/>
          <w:sz w:val="28"/>
          <w:szCs w:val="28"/>
          <w:lang w:eastAsia="ru-RU"/>
        </w:rPr>
      </w:pPr>
      <w:r w:rsidRPr="00EA3604">
        <w:rPr>
          <w:rFonts w:ascii="Times New Roman" w:eastAsia="Times New Roman" w:hAnsi="Times New Roman" w:cs="Times New Roman"/>
          <w:b/>
          <w:i/>
          <w:sz w:val="28"/>
          <w:szCs w:val="28"/>
          <w:lang w:eastAsia="ru-RU"/>
        </w:rPr>
        <w:t>Введение</w:t>
      </w:r>
    </w:p>
    <w:p w:rsidR="00995968" w:rsidRPr="00EA3604" w:rsidRDefault="00995968" w:rsidP="00EA3604">
      <w:pPr>
        <w:spacing w:after="0"/>
        <w:ind w:firstLine="36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t>Нарастание динамизма социальных процессов, сложность задач, решаемых современным обществом, обострение глобальных проблем человечества заставляют нас вновь обращаться к проблеме духовности и нравственности, рассматривать различные аспекты ее сущности, содержание и структуру духовно-нравственного становления личности. Именно с духовно-нравственным образованием связывают сегодня возможность сохранения, как самой личности, так и всего общества.</w:t>
      </w:r>
      <w:r w:rsidRPr="00EA3604">
        <w:rPr>
          <w:rFonts w:ascii="Times New Roman" w:eastAsia="Times New Roman" w:hAnsi="Times New Roman" w:cs="Times New Roman"/>
          <w:sz w:val="28"/>
          <w:szCs w:val="28"/>
          <w:vertAlign w:val="superscript"/>
          <w:lang w:eastAsia="ru-RU"/>
        </w:rPr>
        <w:footnoteReference w:id="2"/>
      </w:r>
    </w:p>
    <w:p w:rsidR="00995968" w:rsidRPr="00EA3604" w:rsidRDefault="00995968" w:rsidP="00EA3604">
      <w:pPr>
        <w:spacing w:after="0"/>
        <w:jc w:val="both"/>
        <w:rPr>
          <w:rFonts w:ascii="Times New Roman" w:eastAsia="Times New Roman" w:hAnsi="Times New Roman" w:cs="Times New Roman"/>
          <w:sz w:val="28"/>
          <w:szCs w:val="28"/>
          <w:lang w:eastAsia="ru-RU"/>
        </w:rPr>
      </w:pPr>
      <w:r w:rsidRPr="00EA3604">
        <w:rPr>
          <w:rFonts w:ascii="Times New Roman" w:eastAsia="Times New Roman" w:hAnsi="Times New Roman" w:cs="Times New Roman"/>
          <w:sz w:val="28"/>
          <w:szCs w:val="28"/>
          <w:lang w:eastAsia="ru-RU"/>
        </w:rPr>
        <w:lastRenderedPageBreak/>
        <w:t xml:space="preserve">      Особая значимость проблемы духовно-нравственного формирования личности подрастающего поколения обусловлена обострением в стране криминогенной обстановки: стремительный рост преступлений и правонарушений несовершеннолетних, криминализация языка, быта детей, беспрецедентный рост детской и подростковой беспризорности и бродяжничества (сотни тысяч детей),   высокий уровень развития детско-подростковых зависимостей различной этиологии: физическая (алкоголь, наркотики, психоактивные вещества, энергетические напитки), психологическая (игровая, компьютерная, Интернет-зависимость), духовная (секты деструктивного, оккультного содержания).</w:t>
      </w:r>
      <w:r w:rsidRPr="00EA3604">
        <w:rPr>
          <w:rFonts w:ascii="Times New Roman" w:eastAsia="Times New Roman" w:hAnsi="Times New Roman" w:cs="Times New Roman"/>
          <w:sz w:val="28"/>
          <w:szCs w:val="28"/>
          <w:vertAlign w:val="superscript"/>
          <w:lang w:eastAsia="ru-RU"/>
        </w:rPr>
        <w:footnoteReference w:id="3"/>
      </w:r>
    </w:p>
    <w:p w:rsidR="00995968" w:rsidRPr="00EA3604" w:rsidRDefault="00995968" w:rsidP="00EA3604">
      <w:pPr>
        <w:spacing w:after="0"/>
        <w:jc w:val="both"/>
        <w:rPr>
          <w:rFonts w:ascii="Times New Roman" w:eastAsia="Times New Roman" w:hAnsi="Times New Roman" w:cs="Times New Roman"/>
          <w:color w:val="333333"/>
          <w:sz w:val="28"/>
          <w:szCs w:val="28"/>
          <w:lang w:eastAsia="ru-RU"/>
        </w:rPr>
      </w:pPr>
      <w:r w:rsidRPr="00EA3604">
        <w:rPr>
          <w:rFonts w:ascii="Times New Roman" w:eastAsia="Times New Roman" w:hAnsi="Times New Roman" w:cs="Times New Roman"/>
          <w:sz w:val="28"/>
          <w:szCs w:val="28"/>
          <w:lang w:eastAsia="ru-RU"/>
        </w:rPr>
        <w:t xml:space="preserve">       Как отмечает Д.И. Фельдштейн произошла интен</w:t>
      </w:r>
      <w:r w:rsidRPr="00EA3604">
        <w:rPr>
          <w:rFonts w:ascii="Times New Roman" w:eastAsia="Times New Roman" w:hAnsi="Times New Roman" w:cs="Times New Roman"/>
          <w:sz w:val="28"/>
          <w:szCs w:val="28"/>
          <w:lang w:eastAsia="ru-RU"/>
        </w:rPr>
        <w:softHyphen/>
        <w:t>сивная примитивизация сознания детей, рост цинизма, грубости, жестокости, агрессивности. А за этими внеш</w:t>
      </w:r>
      <w:r w:rsidRPr="00EA3604">
        <w:rPr>
          <w:rFonts w:ascii="Times New Roman" w:eastAsia="Times New Roman" w:hAnsi="Times New Roman" w:cs="Times New Roman"/>
          <w:sz w:val="28"/>
          <w:szCs w:val="28"/>
          <w:lang w:eastAsia="ru-RU"/>
        </w:rPr>
        <w:softHyphen/>
        <w:t xml:space="preserve">ними проявлениями кроются внутренние глубинные переживания ребёнка: неуверенность, одиночество, страх, и в то же время – инфантилизм, эгоизм, духовная опустошённость. </w:t>
      </w:r>
      <w:r w:rsidRPr="00EA3604">
        <w:rPr>
          <w:rFonts w:ascii="Times New Roman" w:eastAsia="Times New Roman" w:hAnsi="Times New Roman" w:cs="Times New Roman"/>
          <w:sz w:val="28"/>
          <w:szCs w:val="28"/>
          <w:vertAlign w:val="superscript"/>
          <w:lang w:eastAsia="ru-RU"/>
        </w:rPr>
        <w:footnoteReference w:id="4"/>
      </w:r>
    </w:p>
    <w:p w:rsidR="00995968" w:rsidRPr="001310BF" w:rsidRDefault="00995968" w:rsidP="00EA3604">
      <w:pPr>
        <w:autoSpaceDE w:val="0"/>
        <w:autoSpaceDN w:val="0"/>
        <w:adjustRightInd w:val="0"/>
        <w:spacing w:after="0"/>
        <w:jc w:val="both"/>
        <w:rPr>
          <w:rFonts w:ascii="Times New Roman" w:eastAsia="Times New Roman" w:hAnsi="Times New Roman" w:cs="Times New Roman"/>
          <w:color w:val="333333"/>
          <w:sz w:val="28"/>
          <w:szCs w:val="28"/>
          <w:lang w:eastAsia="ru-RU"/>
        </w:rPr>
      </w:pPr>
      <w:r w:rsidRPr="00EA3604">
        <w:rPr>
          <w:rFonts w:ascii="Times New Roman" w:eastAsia="Times New Roman" w:hAnsi="Times New Roman" w:cs="Times New Roman"/>
          <w:sz w:val="28"/>
          <w:szCs w:val="28"/>
          <w:lang w:eastAsia="ru-RU"/>
        </w:rPr>
        <w:t xml:space="preserve">       В этой связи особую значимость приобретает работа по духовно- нравственному воспитанию подрастающего поколения в общеобразовательных учреждениях, где в настоящее время ведется поиск различных вариантов совершенствования воспитания школьников. Состояние современного российского общества требует не только изменения подхода к образованию, как одного из важнейших компонентов формирования человеческой личности, но и глубокого переосмысления самого понимания жизни человека, развития у него способности делать осознанный выбор, ставить перед собой достойные жизненные цели. Это возможно, если человек будет способен не </w:t>
      </w:r>
      <w:r w:rsidRPr="001310BF">
        <w:rPr>
          <w:rFonts w:ascii="Times New Roman" w:eastAsia="Times New Roman" w:hAnsi="Times New Roman" w:cs="Times New Roman"/>
          <w:sz w:val="28"/>
          <w:szCs w:val="28"/>
          <w:lang w:eastAsia="ru-RU"/>
        </w:rPr>
        <w:t xml:space="preserve">только удовлетворять свои физические и материальные потребности, но и стремиться к духовно-нравственной самореализации, позволяющей проникать в свою собственную сущность и осознавать смысл своей жизни. При такой постановке вопроса одним из приоритетных направлений в деятельности нашей школы признается духовно-нравственное воспитание подрастающего поколения. </w:t>
      </w:r>
    </w:p>
    <w:p w:rsidR="00995968" w:rsidRPr="001310BF" w:rsidRDefault="00995968" w:rsidP="00995968">
      <w:pPr>
        <w:spacing w:after="0"/>
        <w:jc w:val="both"/>
        <w:rPr>
          <w:rFonts w:ascii="Times New Roman" w:eastAsia="Times New Roman" w:hAnsi="Times New Roman" w:cs="Times New Roman"/>
          <w:color w:val="000000"/>
          <w:spacing w:val="-12"/>
          <w:sz w:val="28"/>
          <w:szCs w:val="28"/>
          <w:lang w:eastAsia="ru-RU"/>
        </w:rPr>
      </w:pPr>
      <w:r w:rsidRPr="001310BF">
        <w:rPr>
          <w:rFonts w:ascii="Times New Roman" w:eastAsia="Times New Roman" w:hAnsi="Times New Roman" w:cs="Times New Roman"/>
          <w:sz w:val="28"/>
          <w:szCs w:val="28"/>
          <w:lang w:eastAsia="ru-RU"/>
        </w:rPr>
        <w:t xml:space="preserve">        Особенно важным нам представляется разработка и апробация </w:t>
      </w:r>
      <w:r w:rsidRPr="001310BF">
        <w:rPr>
          <w:rFonts w:ascii="Times New Roman" w:eastAsia="Times New Roman" w:hAnsi="Times New Roman" w:cs="Times New Roman"/>
          <w:spacing w:val="6"/>
          <w:sz w:val="28"/>
          <w:szCs w:val="28"/>
          <w:lang w:eastAsia="ru-RU"/>
        </w:rPr>
        <w:t>Программы</w:t>
      </w:r>
      <w:r w:rsidRPr="001310BF">
        <w:rPr>
          <w:rFonts w:ascii="Times New Roman" w:eastAsia="Times New Roman" w:hAnsi="Times New Roman" w:cs="Times New Roman"/>
          <w:sz w:val="28"/>
          <w:szCs w:val="28"/>
          <w:lang w:eastAsia="ru-RU"/>
        </w:rPr>
        <w:t xml:space="preserve"> духовно-нравственного развития и воспитания, обучающихся на ступени начального общего образования (далее - Программа),</w:t>
      </w:r>
      <w:r w:rsidRPr="001310BF">
        <w:rPr>
          <w:rFonts w:ascii="Times New Roman" w:eastAsia="Times New Roman" w:hAnsi="Times New Roman" w:cs="Times New Roman"/>
          <w:color w:val="000000"/>
          <w:sz w:val="28"/>
          <w:szCs w:val="28"/>
          <w:lang w:eastAsia="ru-RU"/>
        </w:rPr>
        <w:t xml:space="preserve">направленная на </w:t>
      </w:r>
      <w:r w:rsidRPr="001310BF">
        <w:rPr>
          <w:rFonts w:ascii="Times New Roman" w:eastAsia="Times New Roman" w:hAnsi="Times New Roman" w:cs="Times New Roman"/>
          <w:color w:val="000000"/>
          <w:spacing w:val="-8"/>
          <w:sz w:val="28"/>
          <w:szCs w:val="28"/>
          <w:lang w:eastAsia="ru-RU"/>
        </w:rPr>
        <w:t>воспитание в каждом ученике гражданина и</w:t>
      </w:r>
      <w:r w:rsidRPr="001310BF">
        <w:rPr>
          <w:rFonts w:ascii="Times New Roman" w:eastAsia="Times New Roman" w:hAnsi="Times New Roman" w:cs="Times New Roman"/>
          <w:color w:val="000000"/>
          <w:spacing w:val="-2"/>
          <w:sz w:val="28"/>
          <w:szCs w:val="28"/>
          <w:lang w:eastAsia="ru-RU"/>
        </w:rPr>
        <w:t xml:space="preserve"> патриота, на раскрытие способностей и талантов учащихся, подготовку их к жизни в высокотехнологичном конкурентном </w:t>
      </w:r>
      <w:r w:rsidRPr="001310BF">
        <w:rPr>
          <w:rFonts w:ascii="Times New Roman" w:eastAsia="Times New Roman" w:hAnsi="Times New Roman" w:cs="Times New Roman"/>
          <w:color w:val="000000"/>
          <w:spacing w:val="-12"/>
          <w:sz w:val="28"/>
          <w:szCs w:val="28"/>
          <w:lang w:eastAsia="ru-RU"/>
        </w:rPr>
        <w:t>мире.</w:t>
      </w:r>
    </w:p>
    <w:p w:rsidR="00995968" w:rsidRPr="001310BF" w:rsidRDefault="00995968" w:rsidP="00995968">
      <w:pPr>
        <w:shd w:val="clear" w:color="auto" w:fill="FFFFFF"/>
        <w:tabs>
          <w:tab w:val="left" w:pos="1980"/>
          <w:tab w:val="left" w:pos="2160"/>
          <w:tab w:val="left" w:pos="7380"/>
        </w:tabs>
        <w:spacing w:after="0"/>
        <w:ind w:firstLine="72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lastRenderedPageBreak/>
        <w:t>Нормативно-правовой и методологической основой Программы являются ФЗ-273 «Закон об образовании в РФ», Федеральный государственный образовательный стандарт начального общего образования, Концепция духовно-нравственного развития и воспитания личности гражданина России, примерной программы духовно-нравственного развития и воспитания учащихся на ступени начального общего образования</w:t>
      </w:r>
    </w:p>
    <w:p w:rsidR="00995968" w:rsidRPr="001310BF" w:rsidRDefault="00995968" w:rsidP="00995968">
      <w:pPr>
        <w:spacing w:after="0"/>
        <w:ind w:firstLine="567"/>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ab/>
        <w:t xml:space="preserve">Программа направлена на создание современного национального воспитательного идеала -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 </w:t>
      </w:r>
    </w:p>
    <w:p w:rsidR="00995968" w:rsidRPr="001310BF" w:rsidRDefault="00995968" w:rsidP="00995968">
      <w:pPr>
        <w:autoSpaceDE w:val="0"/>
        <w:autoSpaceDN w:val="0"/>
        <w:adjustRightInd w:val="0"/>
        <w:spacing w:after="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ab/>
        <w:t>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образовательного учреждения, семьи, учреждений дополнительного образования, культуры и спорта, традиционных религиозных организаций и общественных объединений, включая детско-юношеские движения и организации.</w:t>
      </w:r>
    </w:p>
    <w:p w:rsidR="00995968" w:rsidRPr="001310BF" w:rsidRDefault="00995968" w:rsidP="00995968">
      <w:pPr>
        <w:autoSpaceDE w:val="0"/>
        <w:autoSpaceDN w:val="0"/>
        <w:adjustRightInd w:val="0"/>
        <w:spacing w:after="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ab/>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995968" w:rsidRPr="001310BF" w:rsidRDefault="00995968" w:rsidP="00995968">
      <w:pPr>
        <w:autoSpaceDE w:val="0"/>
        <w:autoSpaceDN w:val="0"/>
        <w:adjustRightInd w:val="0"/>
        <w:spacing w:after="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ab/>
        <w:t>Ведущая роль в создании социально открытого, нравственного уклада школьной жизни принадлежит педагогическому коллективу образовательного учреждения.</w:t>
      </w:r>
    </w:p>
    <w:p w:rsidR="00995968" w:rsidRPr="001310BF" w:rsidRDefault="00995968" w:rsidP="00995968">
      <w:pPr>
        <w:autoSpaceDE w:val="0"/>
        <w:autoSpaceDN w:val="0"/>
        <w:adjustRightInd w:val="0"/>
        <w:spacing w:after="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ab/>
        <w:t>Программа духовно-нравственного развития и воспитания обучающихся содержит шесть разделов.</w:t>
      </w:r>
    </w:p>
    <w:p w:rsidR="00995968" w:rsidRPr="001310BF" w:rsidRDefault="00995968" w:rsidP="00995968">
      <w:pPr>
        <w:autoSpaceDE w:val="0"/>
        <w:autoSpaceDN w:val="0"/>
        <w:adjustRightInd w:val="0"/>
        <w:spacing w:after="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ab/>
        <w:t>В первом разделе определены цель и задачи духовно- нравственного развития и воспитания обучающихся на ступени начального общего образования, сформулирован современный воспитательный идеал, на достижение которого должны быть направлены совместные усилия школы, семьи и других институтов общества.</w:t>
      </w:r>
    </w:p>
    <w:p w:rsidR="00995968" w:rsidRPr="001310BF" w:rsidRDefault="00995968" w:rsidP="00995968">
      <w:pPr>
        <w:spacing w:after="0"/>
        <w:ind w:firstLine="36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ab/>
        <w:t xml:space="preserve">Во втором разделе «Ценностные установки духовно-нравственного развития и воспитания российских школьников»  в основном воспроизведены соответствующие разделы Примерной программы духовно-нравственного развития и воспитания обучающихся на ступени начального общего образования. </w:t>
      </w:r>
    </w:p>
    <w:p w:rsidR="00995968" w:rsidRPr="001310BF" w:rsidRDefault="00995968" w:rsidP="00995968">
      <w:pPr>
        <w:spacing w:after="0"/>
        <w:ind w:firstLine="36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В третьем разделе «Основные направления и ценностные основы духовно-нравственного развития и воспитания учащихся начальной школы» систематизированы общие задачи по основным направлениям духовно-нравственного развития и воспитания младших школьников: </w:t>
      </w:r>
    </w:p>
    <w:p w:rsidR="00995968" w:rsidRPr="001310BF" w:rsidRDefault="00995968" w:rsidP="00995968">
      <w:pPr>
        <w:spacing w:after="0"/>
        <w:ind w:firstLine="36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-воспитание гражданственности, патриотизма, уважения к правам, свободам и обязанностям человека;</w:t>
      </w:r>
    </w:p>
    <w:p w:rsidR="00995968" w:rsidRPr="001310BF" w:rsidRDefault="00995968" w:rsidP="00995968">
      <w:pPr>
        <w:spacing w:after="0"/>
        <w:ind w:firstLine="36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lastRenderedPageBreak/>
        <w:t>-воспитание нравственных чувств и этического сознания;</w:t>
      </w:r>
    </w:p>
    <w:p w:rsidR="00995968" w:rsidRPr="001310BF" w:rsidRDefault="00995968" w:rsidP="00995968">
      <w:pPr>
        <w:spacing w:after="0"/>
        <w:ind w:firstLine="36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-воспитание  трудолюбия, творческого отношения к учению, труду, жизни;</w:t>
      </w:r>
    </w:p>
    <w:p w:rsidR="00995968" w:rsidRPr="001310BF" w:rsidRDefault="00995968" w:rsidP="00995968">
      <w:pPr>
        <w:spacing w:after="0"/>
        <w:ind w:firstLine="36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-формирование ценностного отношения к здоровью и здоровому образу жизни;</w:t>
      </w:r>
    </w:p>
    <w:p w:rsidR="00995968" w:rsidRPr="001310BF" w:rsidRDefault="00995968" w:rsidP="00995968">
      <w:pPr>
        <w:spacing w:after="0"/>
        <w:ind w:firstLine="36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-воспитание ценностного отношения к природе, окружающей среде (экологическое воспитание);</w:t>
      </w:r>
    </w:p>
    <w:p w:rsidR="00995968" w:rsidRPr="001310BF" w:rsidRDefault="00995968" w:rsidP="00995968">
      <w:pPr>
        <w:spacing w:after="0"/>
        <w:ind w:firstLine="36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995968" w:rsidRPr="001310BF" w:rsidRDefault="00995968" w:rsidP="00995968">
      <w:pPr>
        <w:spacing w:after="0"/>
        <w:ind w:firstLine="708"/>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В четвертом разделе  «Содержание духовно-нравственного развития и воспитания обучающихся на ступени начального общего образования»  систематизированы по основным направлениям общие задачи духовно-нравственного развития и воспитания школьников с учетом младшего школьного возраста  и прописаны  виды деятельности и формы занятий с учащимися начальной школы.</w:t>
      </w:r>
    </w:p>
    <w:p w:rsidR="00995968" w:rsidRPr="001310BF" w:rsidRDefault="00995968" w:rsidP="00995968">
      <w:pPr>
        <w:spacing w:after="0"/>
        <w:ind w:firstLine="709"/>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Пятый раздел «Совместная деятельность школы, семьи и общественности по духовно-нравственному развитию и воспитанию младших школьников» содержит описание  основных задач, форм и содержание повышения педагогической культуры родителей, взаимодействия  школы с общественными объединениями и традиционными религиозными организациями.</w:t>
      </w:r>
    </w:p>
    <w:p w:rsidR="00995968" w:rsidRPr="001310BF" w:rsidRDefault="00995968" w:rsidP="00995968">
      <w:pPr>
        <w:spacing w:after="0"/>
        <w:ind w:firstLine="708"/>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В шестом разделе  «Планируемые результаты духовно-нравственного развития и воспитания учащихся на ступени начального общего образования» определены критерии и показатели эффективной реализации разработанной  программы ОУ (ценностные отношения, представления, знания, опыт, которые должны быть сформированы у учащихся начальной школы по каждому из направлений духовно-нравственного развития и воспитания)с указанием диагностического инструментария. </w:t>
      </w:r>
    </w:p>
    <w:p w:rsidR="00995968" w:rsidRPr="001310BF" w:rsidRDefault="00995968" w:rsidP="00995968">
      <w:pPr>
        <w:shd w:val="clear" w:color="auto" w:fill="FFFFFF"/>
        <w:tabs>
          <w:tab w:val="left" w:pos="1980"/>
          <w:tab w:val="left" w:pos="2160"/>
          <w:tab w:val="left" w:pos="7380"/>
        </w:tabs>
        <w:spacing w:after="0"/>
        <w:ind w:firstLine="72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Программа духовно-нравственного развития и воспитания на ступени  начального общего образования  является частью основной образовательной программы начального общего образования Муниципального бюджетного общеобразовательного учреждения «Средняя  общеобразовательная ш</w:t>
      </w:r>
      <w:r w:rsidR="00A30726" w:rsidRPr="001310BF">
        <w:rPr>
          <w:rFonts w:ascii="Times New Roman" w:eastAsia="Times New Roman" w:hAnsi="Times New Roman" w:cs="Times New Roman"/>
          <w:sz w:val="28"/>
          <w:szCs w:val="28"/>
          <w:lang w:eastAsia="ru-RU"/>
        </w:rPr>
        <w:t>кола №12</w:t>
      </w:r>
      <w:r w:rsidRPr="001310BF">
        <w:rPr>
          <w:rFonts w:ascii="Times New Roman" w:eastAsia="Times New Roman" w:hAnsi="Times New Roman" w:cs="Times New Roman"/>
          <w:sz w:val="28"/>
          <w:szCs w:val="28"/>
          <w:lang w:eastAsia="ru-RU"/>
        </w:rPr>
        <w:t>»</w:t>
      </w:r>
      <w:r w:rsidR="00A30726" w:rsidRPr="001310BF">
        <w:rPr>
          <w:rFonts w:ascii="Times New Roman" w:eastAsia="Times New Roman" w:hAnsi="Times New Roman" w:cs="Times New Roman"/>
          <w:sz w:val="28"/>
          <w:szCs w:val="28"/>
          <w:lang w:eastAsia="ru-RU"/>
        </w:rPr>
        <w:t>г.Ессентуки</w:t>
      </w:r>
      <w:r w:rsidRPr="001310BF">
        <w:rPr>
          <w:rFonts w:ascii="Times New Roman" w:eastAsia="Times New Roman" w:hAnsi="Times New Roman" w:cs="Times New Roman"/>
          <w:sz w:val="28"/>
          <w:szCs w:val="28"/>
          <w:lang w:eastAsia="ru-RU"/>
        </w:rPr>
        <w:t>, которая разработана в связи с введением Федерального государственного  образовательного стандарта начального общего образования второго поколения.</w:t>
      </w:r>
    </w:p>
    <w:p w:rsidR="00D041D3" w:rsidRPr="001310BF" w:rsidRDefault="00D041D3" w:rsidP="00995968">
      <w:pPr>
        <w:spacing w:after="0"/>
        <w:ind w:firstLine="709"/>
        <w:jc w:val="both"/>
        <w:rPr>
          <w:rFonts w:ascii="Times New Roman" w:eastAsia="Times New Roman" w:hAnsi="Times New Roman" w:cs="Times New Roman"/>
          <w:b/>
          <w:i/>
          <w:sz w:val="28"/>
          <w:szCs w:val="28"/>
          <w:lang w:eastAsia="ru-RU"/>
        </w:rPr>
      </w:pPr>
    </w:p>
    <w:p w:rsidR="00995968" w:rsidRPr="001310BF" w:rsidRDefault="00995968" w:rsidP="00995968">
      <w:pPr>
        <w:spacing w:after="0"/>
        <w:ind w:firstLine="709"/>
        <w:jc w:val="both"/>
        <w:rPr>
          <w:rFonts w:ascii="Times New Roman" w:eastAsia="Times New Roman" w:hAnsi="Times New Roman" w:cs="Times New Roman"/>
          <w:b/>
          <w:i/>
          <w:sz w:val="28"/>
          <w:szCs w:val="28"/>
          <w:lang w:eastAsia="ru-RU"/>
        </w:rPr>
      </w:pPr>
      <w:r w:rsidRPr="001310BF">
        <w:rPr>
          <w:rFonts w:ascii="Times New Roman" w:eastAsia="Times New Roman" w:hAnsi="Times New Roman" w:cs="Times New Roman"/>
          <w:b/>
          <w:i/>
          <w:sz w:val="28"/>
          <w:szCs w:val="28"/>
          <w:lang w:eastAsia="ru-RU"/>
        </w:rPr>
        <w:t>Раздел 1. Цель и задачи духовно-нравственного развития и воспитания обучающихся на ступени начального общего образования</w:t>
      </w:r>
    </w:p>
    <w:p w:rsidR="00995968" w:rsidRPr="001310BF" w:rsidRDefault="00995968" w:rsidP="00995968">
      <w:pPr>
        <w:shd w:val="clear" w:color="auto" w:fill="FFFFFF"/>
        <w:spacing w:after="0"/>
        <w:ind w:left="10" w:right="19" w:firstLine="851"/>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pacing w:val="3"/>
          <w:sz w:val="28"/>
          <w:szCs w:val="28"/>
          <w:lang w:eastAsia="ru-RU"/>
        </w:rPr>
        <w:t xml:space="preserve">Цель и задачи духовно-нравственного развития и воспитания личности </w:t>
      </w:r>
      <w:r w:rsidRPr="001310BF">
        <w:rPr>
          <w:rFonts w:ascii="Times New Roman" w:eastAsia="Times New Roman" w:hAnsi="Times New Roman" w:cs="Times New Roman"/>
          <w:color w:val="000000"/>
          <w:spacing w:val="4"/>
          <w:sz w:val="28"/>
          <w:szCs w:val="28"/>
          <w:lang w:eastAsia="ru-RU"/>
        </w:rPr>
        <w:t xml:space="preserve">младшего школьника формулируются, достигаются и решаются в контексте национального воспитательного идеала. На его основе в Федеральном </w:t>
      </w:r>
      <w:r w:rsidRPr="001310BF">
        <w:rPr>
          <w:rFonts w:ascii="Times New Roman" w:eastAsia="Times New Roman" w:hAnsi="Times New Roman" w:cs="Times New Roman"/>
          <w:color w:val="000000"/>
          <w:spacing w:val="2"/>
          <w:sz w:val="28"/>
          <w:szCs w:val="28"/>
          <w:lang w:eastAsia="ru-RU"/>
        </w:rPr>
        <w:t xml:space="preserve">государственном образовательном стандарте начального общего образования </w:t>
      </w:r>
      <w:r w:rsidRPr="001310BF">
        <w:rPr>
          <w:rFonts w:ascii="Times New Roman" w:eastAsia="Times New Roman" w:hAnsi="Times New Roman" w:cs="Times New Roman"/>
          <w:color w:val="000000"/>
          <w:spacing w:val="8"/>
          <w:sz w:val="28"/>
          <w:szCs w:val="28"/>
          <w:lang w:eastAsia="ru-RU"/>
        </w:rPr>
        <w:t xml:space="preserve">обоснован «портрет выпускника начальной школы» и сформулирована </w:t>
      </w:r>
      <w:r w:rsidRPr="001310BF">
        <w:rPr>
          <w:rFonts w:ascii="Times New Roman" w:eastAsia="Times New Roman" w:hAnsi="Times New Roman" w:cs="Times New Roman"/>
          <w:color w:val="000000"/>
          <w:spacing w:val="3"/>
          <w:sz w:val="28"/>
          <w:szCs w:val="28"/>
          <w:lang w:eastAsia="ru-RU"/>
        </w:rPr>
        <w:t xml:space="preserve">основная цель нравственного развития и воспитания личности младшего </w:t>
      </w:r>
      <w:r w:rsidRPr="001310BF">
        <w:rPr>
          <w:rFonts w:ascii="Times New Roman" w:eastAsia="Times New Roman" w:hAnsi="Times New Roman" w:cs="Times New Roman"/>
          <w:color w:val="000000"/>
          <w:spacing w:val="4"/>
          <w:sz w:val="28"/>
          <w:szCs w:val="28"/>
          <w:lang w:eastAsia="ru-RU"/>
        </w:rPr>
        <w:t xml:space="preserve">школьника. Она </w:t>
      </w:r>
      <w:r w:rsidRPr="001310BF">
        <w:rPr>
          <w:rFonts w:ascii="Times New Roman" w:eastAsia="Times New Roman" w:hAnsi="Times New Roman" w:cs="Times New Roman"/>
          <w:color w:val="000000"/>
          <w:spacing w:val="4"/>
          <w:sz w:val="28"/>
          <w:szCs w:val="28"/>
          <w:lang w:eastAsia="ru-RU"/>
        </w:rPr>
        <w:lastRenderedPageBreak/>
        <w:t xml:space="preserve">заключается в </w:t>
      </w:r>
      <w:r w:rsidRPr="001310BF">
        <w:rPr>
          <w:rFonts w:ascii="Times New Roman" w:eastAsia="Times New Roman" w:hAnsi="Times New Roman" w:cs="Times New Roman"/>
          <w:b/>
          <w:bCs/>
          <w:i/>
          <w:iCs/>
          <w:color w:val="000000"/>
          <w:spacing w:val="4"/>
          <w:sz w:val="28"/>
          <w:szCs w:val="28"/>
          <w:lang w:eastAsia="ru-RU"/>
        </w:rPr>
        <w:t xml:space="preserve">становлении личностных характеристик </w:t>
      </w:r>
      <w:r w:rsidRPr="001310BF">
        <w:rPr>
          <w:rFonts w:ascii="Times New Roman" w:eastAsia="Times New Roman" w:hAnsi="Times New Roman" w:cs="Times New Roman"/>
          <w:b/>
          <w:i/>
          <w:iCs/>
          <w:color w:val="000000"/>
          <w:spacing w:val="5"/>
          <w:sz w:val="28"/>
          <w:szCs w:val="28"/>
          <w:lang w:eastAsia="ru-RU"/>
        </w:rPr>
        <w:t xml:space="preserve">выпускника </w:t>
      </w:r>
      <w:r w:rsidRPr="001310BF">
        <w:rPr>
          <w:rFonts w:ascii="Times New Roman" w:eastAsia="Times New Roman" w:hAnsi="Times New Roman" w:cs="Times New Roman"/>
          <w:b/>
          <w:bCs/>
          <w:i/>
          <w:iCs/>
          <w:color w:val="000000"/>
          <w:spacing w:val="5"/>
          <w:sz w:val="28"/>
          <w:szCs w:val="28"/>
          <w:lang w:eastAsia="ru-RU"/>
        </w:rPr>
        <w:t>начальной школы, а именно:</w:t>
      </w:r>
    </w:p>
    <w:p w:rsidR="00995968" w:rsidRPr="001310BF" w:rsidRDefault="00995968" w:rsidP="006525F3">
      <w:pPr>
        <w:numPr>
          <w:ilvl w:val="0"/>
          <w:numId w:val="21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NewRomanPSMT" w:hAnsi="Times New Roman" w:cs="Times New Roman"/>
          <w:iCs/>
          <w:sz w:val="28"/>
          <w:szCs w:val="28"/>
          <w:lang w:eastAsia="ru-RU"/>
        </w:rPr>
        <w:t>умеющий учиться, способный организовать свою деятельность, умеющий пользоваться информационными источниками;</w:t>
      </w:r>
    </w:p>
    <w:p w:rsidR="00995968" w:rsidRPr="001310BF" w:rsidRDefault="00995968" w:rsidP="006525F3">
      <w:pPr>
        <w:numPr>
          <w:ilvl w:val="0"/>
          <w:numId w:val="214"/>
        </w:numPr>
        <w:tabs>
          <w:tab w:val="left" w:pos="318"/>
        </w:tabs>
        <w:autoSpaceDE w:val="0"/>
        <w:spacing w:after="0" w:line="240" w:lineRule="auto"/>
        <w:rPr>
          <w:rFonts w:ascii="Times New Roman" w:eastAsia="TimesNewRomanPSMT" w:hAnsi="Times New Roman" w:cs="Times New Roman"/>
          <w:iCs/>
          <w:sz w:val="28"/>
          <w:szCs w:val="28"/>
          <w:lang w:eastAsia="ru-RU"/>
        </w:rPr>
      </w:pPr>
      <w:r w:rsidRPr="001310BF">
        <w:rPr>
          <w:rFonts w:ascii="Times New Roman" w:eastAsia="TimesNewRomanPSMT" w:hAnsi="Times New Roman" w:cs="Times New Roman"/>
          <w:iCs/>
          <w:sz w:val="28"/>
          <w:szCs w:val="28"/>
          <w:lang w:eastAsia="ru-RU"/>
        </w:rPr>
        <w:t>владеющий опытом мотивированного участия в конкурсах и проектах регионального и международных уровней;</w:t>
      </w:r>
    </w:p>
    <w:p w:rsidR="00995968" w:rsidRPr="001310BF" w:rsidRDefault="00995968" w:rsidP="006525F3">
      <w:pPr>
        <w:numPr>
          <w:ilvl w:val="0"/>
          <w:numId w:val="214"/>
        </w:numPr>
        <w:tabs>
          <w:tab w:val="left" w:pos="318"/>
        </w:tabs>
        <w:autoSpaceDE w:val="0"/>
        <w:spacing w:after="0" w:line="240" w:lineRule="auto"/>
        <w:rPr>
          <w:rFonts w:ascii="Times New Roman" w:eastAsia="TimesNewRomanPSMT" w:hAnsi="Times New Roman" w:cs="Times New Roman"/>
          <w:iCs/>
          <w:sz w:val="28"/>
          <w:szCs w:val="28"/>
          <w:lang w:eastAsia="ru-RU"/>
        </w:rPr>
      </w:pPr>
      <w:r w:rsidRPr="001310BF">
        <w:rPr>
          <w:rFonts w:ascii="Times New Roman" w:eastAsia="TimesNewRomanPSMT" w:hAnsi="Times New Roman" w:cs="Times New Roman"/>
          <w:iCs/>
          <w:sz w:val="28"/>
          <w:szCs w:val="28"/>
          <w:lang w:eastAsia="ru-RU"/>
        </w:rPr>
        <w:t>обладающий основами коммуникативной культурой (умеет слушать и слышать собеседника, высказывать свое мнение);</w:t>
      </w:r>
    </w:p>
    <w:p w:rsidR="00995968" w:rsidRPr="001310BF" w:rsidRDefault="00995968" w:rsidP="006525F3">
      <w:pPr>
        <w:numPr>
          <w:ilvl w:val="0"/>
          <w:numId w:val="213"/>
        </w:numPr>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любознательный, интересующийся, активно познающий мир;</w:t>
      </w:r>
    </w:p>
    <w:p w:rsidR="00995968" w:rsidRPr="001310BF" w:rsidRDefault="00995968" w:rsidP="006525F3">
      <w:pPr>
        <w:numPr>
          <w:ilvl w:val="0"/>
          <w:numId w:val="213"/>
        </w:numPr>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владеющий основами умения учиться, способный к организации собственной деятельности; </w:t>
      </w:r>
    </w:p>
    <w:p w:rsidR="00995968" w:rsidRPr="001310BF" w:rsidRDefault="00995968" w:rsidP="006525F3">
      <w:pPr>
        <w:numPr>
          <w:ilvl w:val="0"/>
          <w:numId w:val="213"/>
        </w:numPr>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любящий свой край и свою Родину;</w:t>
      </w:r>
    </w:p>
    <w:p w:rsidR="00995968" w:rsidRPr="001310BF" w:rsidRDefault="00995968" w:rsidP="006525F3">
      <w:pPr>
        <w:numPr>
          <w:ilvl w:val="0"/>
          <w:numId w:val="213"/>
        </w:numPr>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уважающий и принимающий ценности семьи и общества;</w:t>
      </w:r>
    </w:p>
    <w:p w:rsidR="00995968" w:rsidRPr="001310BF" w:rsidRDefault="00995968" w:rsidP="006525F3">
      <w:pPr>
        <w:numPr>
          <w:ilvl w:val="0"/>
          <w:numId w:val="213"/>
        </w:numPr>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готовый самостоятельно действовать и отвечать за свои поступки перед семьей и школой; </w:t>
      </w:r>
    </w:p>
    <w:p w:rsidR="00995968" w:rsidRPr="001310BF" w:rsidRDefault="00995968" w:rsidP="006525F3">
      <w:pPr>
        <w:numPr>
          <w:ilvl w:val="0"/>
          <w:numId w:val="213"/>
        </w:numPr>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доброжелательный, умеющий слушать и слышать партнера, умеющий высказать свое мнение; </w:t>
      </w:r>
    </w:p>
    <w:p w:rsidR="00995968" w:rsidRPr="001310BF" w:rsidRDefault="00995968" w:rsidP="006525F3">
      <w:pPr>
        <w:numPr>
          <w:ilvl w:val="0"/>
          <w:numId w:val="213"/>
        </w:numPr>
        <w:tabs>
          <w:tab w:val="left" w:pos="0"/>
        </w:tab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310BF">
        <w:rPr>
          <w:rFonts w:ascii="Times New Roman" w:eastAsia="Times New Roman" w:hAnsi="Times New Roman" w:cs="Times New Roman"/>
          <w:sz w:val="28"/>
          <w:szCs w:val="28"/>
          <w:lang w:eastAsia="ru-RU"/>
        </w:rPr>
        <w:t>выполняющий правила здорового и безопасного образа жизни для себя и окружающих.</w:t>
      </w:r>
    </w:p>
    <w:p w:rsidR="00995968" w:rsidRPr="001310BF" w:rsidRDefault="00995968" w:rsidP="00995968">
      <w:pPr>
        <w:spacing w:after="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ab/>
      </w:r>
      <w:r w:rsidRPr="001310BF">
        <w:rPr>
          <w:rFonts w:ascii="Times New Roman" w:eastAsia="Times New Roman" w:hAnsi="Times New Roman" w:cs="Times New Roman"/>
          <w:i/>
          <w:sz w:val="28"/>
          <w:szCs w:val="28"/>
          <w:lang w:eastAsia="ru-RU"/>
        </w:rPr>
        <w:t>Духовно-нравственное развитие личности младшего школьника</w:t>
      </w:r>
      <w:r w:rsidRPr="001310BF">
        <w:rPr>
          <w:rFonts w:ascii="Times New Roman" w:eastAsia="Times New Roman" w:hAnsi="Times New Roman" w:cs="Times New Roman"/>
          <w:sz w:val="28"/>
          <w:szCs w:val="28"/>
          <w:lang w:eastAsia="ru-RU"/>
        </w:rPr>
        <w:t xml:space="preserve"> есть целенаправленный процесс развития и становления личности ребёнка младшего школьного возраста под влиянием воспитания, обучения и социальной сферы, направленной на развитие духовно-нравственной сферы личности, выступающих мотивацией к дальнейшему познанию самого себя, отношений с окружающим миром на основе духовно-нравственных ценностей.</w:t>
      </w:r>
    </w:p>
    <w:p w:rsidR="00995968" w:rsidRPr="001310BF" w:rsidRDefault="00995968" w:rsidP="00995968">
      <w:pPr>
        <w:spacing w:after="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ab/>
        <w:t xml:space="preserve"> Под «</w:t>
      </w:r>
      <w:r w:rsidRPr="001310BF">
        <w:rPr>
          <w:rFonts w:ascii="Times New Roman" w:eastAsia="Times New Roman" w:hAnsi="Times New Roman" w:cs="Times New Roman"/>
          <w:i/>
          <w:sz w:val="28"/>
          <w:szCs w:val="28"/>
          <w:lang w:eastAsia="ru-RU"/>
        </w:rPr>
        <w:t>духовно-нравственной сферой личности младшего школьника</w:t>
      </w:r>
      <w:r w:rsidRPr="001310BF">
        <w:rPr>
          <w:rFonts w:ascii="Times New Roman" w:eastAsia="Times New Roman" w:hAnsi="Times New Roman" w:cs="Times New Roman"/>
          <w:sz w:val="28"/>
          <w:szCs w:val="28"/>
          <w:lang w:eastAsia="ru-RU"/>
        </w:rPr>
        <w:t>» понимаем область развития личности, предусматривающая собой совокупность её содержательных характеристик: развитие нравственных чувств, становление нравственного убеждения и нравственной позиции, формирование нравственных привычек, умений и навыков поведения.</w:t>
      </w:r>
    </w:p>
    <w:p w:rsidR="00995968" w:rsidRPr="001310BF" w:rsidRDefault="00995968" w:rsidP="00995968">
      <w:pPr>
        <w:spacing w:after="0"/>
        <w:ind w:firstLine="708"/>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Под «</w:t>
      </w:r>
      <w:r w:rsidRPr="001310BF">
        <w:rPr>
          <w:rFonts w:ascii="Times New Roman" w:eastAsia="Times New Roman" w:hAnsi="Times New Roman" w:cs="Times New Roman"/>
          <w:i/>
          <w:sz w:val="28"/>
          <w:szCs w:val="28"/>
          <w:lang w:eastAsia="ru-RU"/>
        </w:rPr>
        <w:t>духовно-нравственным воспитанием</w:t>
      </w:r>
      <w:r w:rsidRPr="001310BF">
        <w:rPr>
          <w:rFonts w:ascii="Times New Roman" w:eastAsia="Times New Roman" w:hAnsi="Times New Roman" w:cs="Times New Roman"/>
          <w:sz w:val="28"/>
          <w:szCs w:val="28"/>
          <w:lang w:eastAsia="ru-RU"/>
        </w:rPr>
        <w:t>» мы понимаем процесс содействия духовно-нравственному становлению человека, формированию у него нравственных чувств (совесть, добросердечность, любовь, вера);</w:t>
      </w:r>
    </w:p>
    <w:p w:rsidR="00995968" w:rsidRPr="001310BF" w:rsidRDefault="00995968" w:rsidP="00995968">
      <w:pPr>
        <w:spacing w:after="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нравственного убеждения (способность к различению добра и зла,  долг, справедливость); нравственной позиции (гражданственность, патриотизм, ответственность,  дисциплинированность);  нравственных привычек, умений и навыков поведения (толерантность, осознаваемость психических процессов и состояний, эмпатийности). </w:t>
      </w:r>
    </w:p>
    <w:p w:rsidR="00995968" w:rsidRPr="001310BF" w:rsidRDefault="00995968" w:rsidP="00995968">
      <w:pPr>
        <w:spacing w:after="0"/>
        <w:ind w:firstLine="567"/>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b/>
          <w:sz w:val="28"/>
          <w:szCs w:val="28"/>
          <w:lang w:eastAsia="ru-RU"/>
        </w:rPr>
        <w:t>Целью</w:t>
      </w:r>
      <w:r w:rsidRPr="001310BF">
        <w:rPr>
          <w:rFonts w:ascii="Times New Roman" w:eastAsia="Times New Roman" w:hAnsi="Times New Roman" w:cs="Times New Roman"/>
          <w:sz w:val="28"/>
          <w:szCs w:val="28"/>
          <w:lang w:eastAsia="ru-RU"/>
        </w:rPr>
        <w:t xml:space="preserve"> духовно-нравственного развития и воспитания обучающихся на ступени начального общего образования является воспитание, социально-педагогическая </w:t>
      </w:r>
      <w:r w:rsidRPr="001310BF">
        <w:rPr>
          <w:rFonts w:ascii="Times New Roman" w:eastAsia="Times New Roman" w:hAnsi="Times New Roman" w:cs="Times New Roman"/>
          <w:sz w:val="28"/>
          <w:szCs w:val="28"/>
          <w:lang w:eastAsia="ru-RU"/>
        </w:rPr>
        <w:lastRenderedPageBreak/>
        <w:t xml:space="preserve">поддержка становления и развития высоконравственного, ответственного, творческого, инициативного, компетентного гражданина России. </w:t>
      </w:r>
    </w:p>
    <w:p w:rsidR="00995968" w:rsidRPr="001310BF" w:rsidRDefault="00995968" w:rsidP="00995968">
      <w:pPr>
        <w:spacing w:after="0"/>
        <w:ind w:firstLine="567"/>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b/>
          <w:i/>
          <w:sz w:val="28"/>
          <w:szCs w:val="28"/>
          <w:lang w:eastAsia="ru-RU"/>
        </w:rPr>
        <w:t>Задачи духовно-нравственного воспитания</w:t>
      </w:r>
      <w:r w:rsidRPr="001310BF">
        <w:rPr>
          <w:rFonts w:ascii="Times New Roman" w:eastAsia="Times New Roman" w:hAnsi="Times New Roman" w:cs="Times New Roman"/>
          <w:sz w:val="28"/>
          <w:szCs w:val="28"/>
          <w:lang w:eastAsia="ru-RU"/>
        </w:rPr>
        <w:t xml:space="preserve"> определены как ожидаемые результаты в логике требований к личностным результатам общего начального образования и предусматривают:</w:t>
      </w:r>
    </w:p>
    <w:p w:rsidR="00995968" w:rsidRPr="001310BF" w:rsidRDefault="00995968" w:rsidP="00995968">
      <w:pPr>
        <w:shd w:val="clear" w:color="auto" w:fill="FFFFFF"/>
        <w:autoSpaceDE w:val="0"/>
        <w:autoSpaceDN w:val="0"/>
        <w:adjustRightInd w:val="0"/>
        <w:spacing w:after="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iCs/>
          <w:color w:val="000000"/>
          <w:sz w:val="28"/>
          <w:szCs w:val="28"/>
          <w:lang w:eastAsia="ru-RU"/>
        </w:rPr>
        <w:t>1) Воспитание гражданственности, патриотизма, уважения к правам, свободам и обязанностям человека:</w:t>
      </w:r>
    </w:p>
    <w:p w:rsidR="00995968" w:rsidRPr="001310BF" w:rsidRDefault="00995968" w:rsidP="006525F3">
      <w:pPr>
        <w:pStyle w:val="a3"/>
        <w:numPr>
          <w:ilvl w:val="0"/>
          <w:numId w:val="218"/>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995968" w:rsidRPr="001310BF" w:rsidRDefault="00995968" w:rsidP="006525F3">
      <w:pPr>
        <w:pStyle w:val="a3"/>
        <w:numPr>
          <w:ilvl w:val="0"/>
          <w:numId w:val="218"/>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представления о символах государства — Флаге, Гербе России, о фла</w:t>
      </w:r>
      <w:r w:rsidR="00A249C2" w:rsidRPr="001310BF">
        <w:rPr>
          <w:rFonts w:ascii="Times New Roman" w:eastAsia="Times New Roman" w:hAnsi="Times New Roman" w:cs="Times New Roman"/>
          <w:color w:val="000000"/>
          <w:sz w:val="28"/>
          <w:szCs w:val="28"/>
          <w:lang w:eastAsia="ru-RU"/>
        </w:rPr>
        <w:t xml:space="preserve">ге и гербе Ставропольского края , в котором </w:t>
      </w:r>
      <w:r w:rsidRPr="001310BF">
        <w:rPr>
          <w:rFonts w:ascii="Times New Roman" w:eastAsia="Times New Roman" w:hAnsi="Times New Roman" w:cs="Times New Roman"/>
          <w:color w:val="000000"/>
          <w:sz w:val="28"/>
          <w:szCs w:val="28"/>
          <w:lang w:eastAsia="ru-RU"/>
        </w:rPr>
        <w:t xml:space="preserve"> находится образовательное учреждение;</w:t>
      </w:r>
    </w:p>
    <w:p w:rsidR="00995968" w:rsidRPr="001310BF" w:rsidRDefault="00995968" w:rsidP="006525F3">
      <w:pPr>
        <w:pStyle w:val="a3"/>
        <w:numPr>
          <w:ilvl w:val="0"/>
          <w:numId w:val="218"/>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элементарные представления об институтах гражданского общества, о возможностях участия граждан в общественном управлении;</w:t>
      </w:r>
    </w:p>
    <w:p w:rsidR="00995968" w:rsidRPr="001310BF" w:rsidRDefault="00995968" w:rsidP="006525F3">
      <w:pPr>
        <w:pStyle w:val="a3"/>
        <w:numPr>
          <w:ilvl w:val="0"/>
          <w:numId w:val="218"/>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элементарные представления о правах и обязанностях гражданина России;</w:t>
      </w:r>
    </w:p>
    <w:p w:rsidR="00995968" w:rsidRPr="001310BF" w:rsidRDefault="00995968" w:rsidP="006525F3">
      <w:pPr>
        <w:pStyle w:val="a3"/>
        <w:numPr>
          <w:ilvl w:val="0"/>
          <w:numId w:val="218"/>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интерес к общественным явлениям, понимание активной роли человека в обществе;</w:t>
      </w:r>
    </w:p>
    <w:p w:rsidR="00995968" w:rsidRPr="001310BF" w:rsidRDefault="00995968" w:rsidP="006525F3">
      <w:pPr>
        <w:pStyle w:val="a3"/>
        <w:numPr>
          <w:ilvl w:val="0"/>
          <w:numId w:val="218"/>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уважительное отношение к русскому языку как государственному, языку межнационального общения;</w:t>
      </w:r>
    </w:p>
    <w:p w:rsidR="00995968" w:rsidRPr="001310BF" w:rsidRDefault="00995968" w:rsidP="006525F3">
      <w:pPr>
        <w:pStyle w:val="a3"/>
        <w:numPr>
          <w:ilvl w:val="0"/>
          <w:numId w:val="218"/>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ценностное отношение к своему национальному языку и культуре;</w:t>
      </w:r>
    </w:p>
    <w:p w:rsidR="00995968" w:rsidRPr="001310BF" w:rsidRDefault="00995968" w:rsidP="006525F3">
      <w:pPr>
        <w:pStyle w:val="a3"/>
        <w:numPr>
          <w:ilvl w:val="0"/>
          <w:numId w:val="218"/>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начальные представления о народах России, об их общей исторической судьбе, о единстве народов нашей страны;</w:t>
      </w:r>
    </w:p>
    <w:p w:rsidR="00995968" w:rsidRPr="001310BF" w:rsidRDefault="00995968" w:rsidP="006525F3">
      <w:pPr>
        <w:pStyle w:val="a3"/>
        <w:numPr>
          <w:ilvl w:val="0"/>
          <w:numId w:val="218"/>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элементарные представления о национальных героях и важнейших событиях истории России и е</w:t>
      </w:r>
      <w:r w:rsidR="00A249C2" w:rsidRPr="001310BF">
        <w:rPr>
          <w:rFonts w:ascii="Times New Roman" w:eastAsia="Times New Roman" w:hAnsi="Times New Roman" w:cs="Times New Roman"/>
          <w:color w:val="000000"/>
          <w:sz w:val="28"/>
          <w:szCs w:val="28"/>
          <w:lang w:eastAsia="ru-RU"/>
        </w:rPr>
        <w:t xml:space="preserve">ё народов, Ставропольского края  </w:t>
      </w:r>
      <w:r w:rsidRPr="001310BF">
        <w:rPr>
          <w:rFonts w:ascii="Times New Roman" w:eastAsia="Times New Roman" w:hAnsi="Times New Roman" w:cs="Times New Roman"/>
          <w:color w:val="000000"/>
          <w:sz w:val="28"/>
          <w:szCs w:val="28"/>
          <w:lang w:eastAsia="ru-RU"/>
        </w:rPr>
        <w:t>;</w:t>
      </w:r>
    </w:p>
    <w:p w:rsidR="00995968" w:rsidRPr="001310BF" w:rsidRDefault="00995968" w:rsidP="006525F3">
      <w:pPr>
        <w:pStyle w:val="a3"/>
        <w:numPr>
          <w:ilvl w:val="0"/>
          <w:numId w:val="218"/>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интерес к государственным праздникам и важнейшим событиям в жиз</w:t>
      </w:r>
      <w:r w:rsidR="00A249C2" w:rsidRPr="001310BF">
        <w:rPr>
          <w:rFonts w:ascii="Times New Roman" w:eastAsia="Times New Roman" w:hAnsi="Times New Roman" w:cs="Times New Roman"/>
          <w:color w:val="000000"/>
          <w:sz w:val="28"/>
          <w:szCs w:val="28"/>
          <w:lang w:eastAsia="ru-RU"/>
        </w:rPr>
        <w:t xml:space="preserve">ни России, Ставропольского края , города Есентуки </w:t>
      </w:r>
      <w:r w:rsidRPr="001310BF">
        <w:rPr>
          <w:rFonts w:ascii="Times New Roman" w:eastAsia="Times New Roman" w:hAnsi="Times New Roman" w:cs="Times New Roman"/>
          <w:color w:val="000000"/>
          <w:sz w:val="28"/>
          <w:szCs w:val="28"/>
          <w:lang w:eastAsia="ru-RU"/>
        </w:rPr>
        <w:t>, в котором находится образовательное учреждение;</w:t>
      </w:r>
    </w:p>
    <w:p w:rsidR="00995968" w:rsidRPr="001310BF" w:rsidRDefault="00995968" w:rsidP="006525F3">
      <w:pPr>
        <w:pStyle w:val="a3"/>
        <w:numPr>
          <w:ilvl w:val="0"/>
          <w:numId w:val="218"/>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стремление активно участвовать в делах клас</w:t>
      </w:r>
      <w:r w:rsidR="00A249C2" w:rsidRPr="001310BF">
        <w:rPr>
          <w:rFonts w:ascii="Times New Roman" w:eastAsia="Times New Roman" w:hAnsi="Times New Roman" w:cs="Times New Roman"/>
          <w:color w:val="000000"/>
          <w:sz w:val="28"/>
          <w:szCs w:val="28"/>
          <w:lang w:eastAsia="ru-RU"/>
        </w:rPr>
        <w:t xml:space="preserve">са, школы, семьи, города Ессентуки </w:t>
      </w:r>
      <w:r w:rsidRPr="001310BF">
        <w:rPr>
          <w:rFonts w:ascii="Times New Roman" w:eastAsia="Times New Roman" w:hAnsi="Times New Roman" w:cs="Times New Roman"/>
          <w:color w:val="000000"/>
          <w:sz w:val="28"/>
          <w:szCs w:val="28"/>
          <w:lang w:eastAsia="ru-RU"/>
        </w:rPr>
        <w:t>;</w:t>
      </w:r>
    </w:p>
    <w:p w:rsidR="00995968" w:rsidRPr="001310BF" w:rsidRDefault="00995968" w:rsidP="006525F3">
      <w:pPr>
        <w:pStyle w:val="a3"/>
        <w:numPr>
          <w:ilvl w:val="0"/>
          <w:numId w:val="218"/>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любовь к образователь</w:t>
      </w:r>
      <w:r w:rsidR="00A249C2" w:rsidRPr="001310BF">
        <w:rPr>
          <w:rFonts w:ascii="Times New Roman" w:eastAsia="Times New Roman" w:hAnsi="Times New Roman" w:cs="Times New Roman"/>
          <w:color w:val="000000"/>
          <w:sz w:val="28"/>
          <w:szCs w:val="28"/>
          <w:lang w:eastAsia="ru-RU"/>
        </w:rPr>
        <w:t xml:space="preserve">ному учреждению, городу ессентуки </w:t>
      </w:r>
      <w:r w:rsidRPr="001310BF">
        <w:rPr>
          <w:rFonts w:ascii="Times New Roman" w:eastAsia="Times New Roman" w:hAnsi="Times New Roman" w:cs="Times New Roman"/>
          <w:i/>
          <w:color w:val="000000"/>
          <w:sz w:val="28"/>
          <w:szCs w:val="28"/>
          <w:lang w:eastAsia="ru-RU"/>
        </w:rPr>
        <w:t>,</w:t>
      </w:r>
      <w:r w:rsidRPr="001310BF">
        <w:rPr>
          <w:rFonts w:ascii="Times New Roman" w:eastAsia="Times New Roman" w:hAnsi="Times New Roman" w:cs="Times New Roman"/>
          <w:color w:val="000000"/>
          <w:sz w:val="28"/>
          <w:szCs w:val="28"/>
          <w:lang w:eastAsia="ru-RU"/>
        </w:rPr>
        <w:t xml:space="preserve">   России;</w:t>
      </w:r>
    </w:p>
    <w:p w:rsidR="00995968" w:rsidRPr="001310BF" w:rsidRDefault="00995968" w:rsidP="006525F3">
      <w:pPr>
        <w:pStyle w:val="a3"/>
        <w:numPr>
          <w:ilvl w:val="0"/>
          <w:numId w:val="218"/>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уважение к защитникам Родины;</w:t>
      </w:r>
    </w:p>
    <w:p w:rsidR="00995968" w:rsidRPr="001310BF" w:rsidRDefault="00995968" w:rsidP="006525F3">
      <w:pPr>
        <w:pStyle w:val="a3"/>
        <w:numPr>
          <w:ilvl w:val="0"/>
          <w:numId w:val="218"/>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умение отвечать за свои поступки;</w:t>
      </w:r>
    </w:p>
    <w:p w:rsidR="00995968" w:rsidRPr="001310BF" w:rsidRDefault="00995968" w:rsidP="006525F3">
      <w:pPr>
        <w:pStyle w:val="a3"/>
        <w:numPr>
          <w:ilvl w:val="0"/>
          <w:numId w:val="218"/>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негативное отношение к нарушениям порядка в классе, дома, на улице, к невыполнению человеком своих обязанностей.</w:t>
      </w:r>
    </w:p>
    <w:p w:rsidR="00995968" w:rsidRPr="001310BF" w:rsidRDefault="00995968" w:rsidP="00995968">
      <w:pPr>
        <w:shd w:val="clear" w:color="auto" w:fill="FFFFFF"/>
        <w:tabs>
          <w:tab w:val="left" w:pos="142"/>
        </w:tabs>
        <w:autoSpaceDE w:val="0"/>
        <w:autoSpaceDN w:val="0"/>
        <w:adjustRightInd w:val="0"/>
        <w:spacing w:after="0"/>
        <w:ind w:firstLine="426"/>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iCs/>
          <w:color w:val="000000"/>
          <w:sz w:val="28"/>
          <w:szCs w:val="28"/>
          <w:lang w:eastAsia="ru-RU"/>
        </w:rPr>
        <w:t>2) Воспитание нравственных чувств и этического сознания:</w:t>
      </w:r>
    </w:p>
    <w:p w:rsidR="00995968" w:rsidRPr="001310BF" w:rsidRDefault="00995968" w:rsidP="006525F3">
      <w:pPr>
        <w:numPr>
          <w:ilvl w:val="0"/>
          <w:numId w:val="219"/>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первоначальные представления о базовых национальных российских ценностях;</w:t>
      </w:r>
    </w:p>
    <w:p w:rsidR="00995968" w:rsidRPr="001310BF" w:rsidRDefault="00995968" w:rsidP="006525F3">
      <w:pPr>
        <w:pStyle w:val="a3"/>
        <w:numPr>
          <w:ilvl w:val="0"/>
          <w:numId w:val="219"/>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различение хороших и плохих поступков;</w:t>
      </w:r>
    </w:p>
    <w:p w:rsidR="00995968" w:rsidRPr="001310BF" w:rsidRDefault="00995968" w:rsidP="006525F3">
      <w:pPr>
        <w:pStyle w:val="a3"/>
        <w:numPr>
          <w:ilvl w:val="0"/>
          <w:numId w:val="219"/>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представления о правилах поведения в образовательном учреждении, дома, на улице, в населённом пункте, в общественных местах, на природе;</w:t>
      </w:r>
    </w:p>
    <w:p w:rsidR="00995968" w:rsidRPr="001310BF" w:rsidRDefault="00995968" w:rsidP="006525F3">
      <w:pPr>
        <w:pStyle w:val="a3"/>
        <w:numPr>
          <w:ilvl w:val="0"/>
          <w:numId w:val="219"/>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995968" w:rsidRPr="001310BF" w:rsidRDefault="00995968" w:rsidP="006525F3">
      <w:pPr>
        <w:pStyle w:val="a3"/>
        <w:numPr>
          <w:ilvl w:val="0"/>
          <w:numId w:val="219"/>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уважительное отношение к родителям, старшим, доброжелательное отношение к сверстникам и младшим;</w:t>
      </w:r>
    </w:p>
    <w:p w:rsidR="00995968" w:rsidRPr="001310BF" w:rsidRDefault="00995968" w:rsidP="006525F3">
      <w:pPr>
        <w:pStyle w:val="a3"/>
        <w:numPr>
          <w:ilvl w:val="0"/>
          <w:numId w:val="219"/>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установление дружеских взаимоотношений в коллективе, основанных на взаимопомощи и взаимной поддержке;</w:t>
      </w:r>
    </w:p>
    <w:p w:rsidR="00995968" w:rsidRPr="001310BF" w:rsidRDefault="00995968" w:rsidP="006525F3">
      <w:pPr>
        <w:pStyle w:val="a3"/>
        <w:numPr>
          <w:ilvl w:val="0"/>
          <w:numId w:val="219"/>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бережное, гуманное отношение ко всему живому;</w:t>
      </w:r>
    </w:p>
    <w:p w:rsidR="00995968" w:rsidRPr="001310BF" w:rsidRDefault="00995968" w:rsidP="006525F3">
      <w:pPr>
        <w:pStyle w:val="a3"/>
        <w:numPr>
          <w:ilvl w:val="0"/>
          <w:numId w:val="219"/>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lastRenderedPageBreak/>
        <w:t>знание правил вежливого поведения, культуры речи, умение пользоваться «волшебными» словами, быть опрятным, чистым, аккуратным;</w:t>
      </w:r>
    </w:p>
    <w:p w:rsidR="00995968" w:rsidRPr="001310BF" w:rsidRDefault="00995968" w:rsidP="006525F3">
      <w:pPr>
        <w:pStyle w:val="a3"/>
        <w:numPr>
          <w:ilvl w:val="0"/>
          <w:numId w:val="219"/>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стремление избегать плохих поступков, не капризничать, не быть упрямым; умение признаться в плохом поступке и анализировать его;</w:t>
      </w:r>
    </w:p>
    <w:p w:rsidR="00995968" w:rsidRPr="001310BF" w:rsidRDefault="00995968" w:rsidP="006525F3">
      <w:pPr>
        <w:pStyle w:val="a3"/>
        <w:numPr>
          <w:ilvl w:val="0"/>
          <w:numId w:val="219"/>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995968" w:rsidRPr="001310BF" w:rsidRDefault="00995968" w:rsidP="006525F3">
      <w:pPr>
        <w:pStyle w:val="a3"/>
        <w:numPr>
          <w:ilvl w:val="0"/>
          <w:numId w:val="219"/>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995968" w:rsidRPr="001310BF" w:rsidRDefault="00995968" w:rsidP="00995968">
      <w:pPr>
        <w:shd w:val="clear" w:color="auto" w:fill="FFFFFF"/>
        <w:tabs>
          <w:tab w:val="left" w:pos="142"/>
        </w:tabs>
        <w:autoSpaceDE w:val="0"/>
        <w:autoSpaceDN w:val="0"/>
        <w:adjustRightInd w:val="0"/>
        <w:spacing w:after="0"/>
        <w:ind w:firstLine="426"/>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iCs/>
          <w:color w:val="000000"/>
          <w:sz w:val="28"/>
          <w:szCs w:val="28"/>
          <w:lang w:eastAsia="ru-RU"/>
        </w:rPr>
        <w:t>3) Воспитание трудолюбия, творческого отношения к учению, труду, жизни:</w:t>
      </w:r>
    </w:p>
    <w:p w:rsidR="00995968" w:rsidRPr="001310BF" w:rsidRDefault="00995968" w:rsidP="006525F3">
      <w:pPr>
        <w:numPr>
          <w:ilvl w:val="0"/>
          <w:numId w:val="220"/>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995968" w:rsidRPr="001310BF" w:rsidRDefault="00995968" w:rsidP="006525F3">
      <w:pPr>
        <w:numPr>
          <w:ilvl w:val="0"/>
          <w:numId w:val="220"/>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уважение к труду и творчеству старших и сверстников;</w:t>
      </w:r>
    </w:p>
    <w:p w:rsidR="00995968" w:rsidRPr="001310BF" w:rsidRDefault="00995968" w:rsidP="006525F3">
      <w:pPr>
        <w:numPr>
          <w:ilvl w:val="0"/>
          <w:numId w:val="220"/>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элементарные представления об основных профессиях;</w:t>
      </w:r>
    </w:p>
    <w:p w:rsidR="00995968" w:rsidRPr="001310BF" w:rsidRDefault="00995968" w:rsidP="006525F3">
      <w:pPr>
        <w:numPr>
          <w:ilvl w:val="0"/>
          <w:numId w:val="220"/>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ценностное отношение к учёбе как виду творческой деятельности;</w:t>
      </w:r>
    </w:p>
    <w:p w:rsidR="00995968" w:rsidRPr="001310BF" w:rsidRDefault="00995968" w:rsidP="006525F3">
      <w:pPr>
        <w:numPr>
          <w:ilvl w:val="0"/>
          <w:numId w:val="220"/>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элементарные представления о роли знаний, науки, современного производства в жизни человека и общества;</w:t>
      </w:r>
    </w:p>
    <w:p w:rsidR="00995968" w:rsidRPr="001310BF" w:rsidRDefault="00995968" w:rsidP="006525F3">
      <w:pPr>
        <w:numPr>
          <w:ilvl w:val="0"/>
          <w:numId w:val="220"/>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первоначальные навыки коллективной работы, в том числе при разработке и реализации учебных и учебно-трудовых проектов;</w:t>
      </w:r>
    </w:p>
    <w:p w:rsidR="00995968" w:rsidRPr="001310BF" w:rsidRDefault="00995968" w:rsidP="006525F3">
      <w:pPr>
        <w:numPr>
          <w:ilvl w:val="0"/>
          <w:numId w:val="220"/>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умение проявлять дисциплинированность, последовательность и настойчивость в выполнении учебных и учебно-трудовых заданий;</w:t>
      </w:r>
    </w:p>
    <w:p w:rsidR="00995968" w:rsidRPr="001310BF" w:rsidRDefault="00995968" w:rsidP="006525F3">
      <w:pPr>
        <w:numPr>
          <w:ilvl w:val="0"/>
          <w:numId w:val="220"/>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умение соблюдать порядок на рабочем месте;</w:t>
      </w:r>
    </w:p>
    <w:p w:rsidR="00995968" w:rsidRPr="001310BF" w:rsidRDefault="00995968" w:rsidP="006525F3">
      <w:pPr>
        <w:numPr>
          <w:ilvl w:val="0"/>
          <w:numId w:val="220"/>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бережное отношение к результатам своего труда, труда других людей, к школьному имуществу, учебникам, личным вещам;</w:t>
      </w:r>
    </w:p>
    <w:p w:rsidR="00995968" w:rsidRPr="001310BF" w:rsidRDefault="00995968" w:rsidP="006525F3">
      <w:pPr>
        <w:numPr>
          <w:ilvl w:val="0"/>
          <w:numId w:val="220"/>
        </w:numPr>
        <w:tabs>
          <w:tab w:val="left" w:pos="284"/>
        </w:tabs>
        <w:spacing w:after="0" w:line="240" w:lineRule="auto"/>
        <w:jc w:val="both"/>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отрицательное отношение к лени и небрежности в труде и учёбе, небережливому отношению к результатам труда людей.</w:t>
      </w:r>
    </w:p>
    <w:p w:rsidR="00995968" w:rsidRPr="001310BF" w:rsidRDefault="00995968" w:rsidP="00995968">
      <w:pPr>
        <w:shd w:val="clear" w:color="auto" w:fill="FFFFFF"/>
        <w:tabs>
          <w:tab w:val="left" w:pos="142"/>
        </w:tabs>
        <w:autoSpaceDE w:val="0"/>
        <w:autoSpaceDN w:val="0"/>
        <w:adjustRightInd w:val="0"/>
        <w:spacing w:after="0"/>
        <w:ind w:firstLine="426"/>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iCs/>
          <w:color w:val="000000"/>
          <w:sz w:val="28"/>
          <w:szCs w:val="28"/>
          <w:lang w:eastAsia="ru-RU"/>
        </w:rPr>
        <w:t>4) Формирование ценностного отношения к здоровью и здоровому образу жизни:</w:t>
      </w:r>
    </w:p>
    <w:p w:rsidR="00995968" w:rsidRPr="001310BF" w:rsidRDefault="00995968" w:rsidP="006525F3">
      <w:pPr>
        <w:numPr>
          <w:ilvl w:val="0"/>
          <w:numId w:val="221"/>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ценностное отношение к своему здоровью, здоровью родителей (законных представителей), членов своей семьи, педагогов, сверстников;</w:t>
      </w:r>
    </w:p>
    <w:p w:rsidR="00995968" w:rsidRPr="001310BF" w:rsidRDefault="00995968" w:rsidP="006525F3">
      <w:pPr>
        <w:numPr>
          <w:ilvl w:val="0"/>
          <w:numId w:val="221"/>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995968" w:rsidRPr="001310BF" w:rsidRDefault="00995968" w:rsidP="006525F3">
      <w:pPr>
        <w:numPr>
          <w:ilvl w:val="0"/>
          <w:numId w:val="221"/>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элементарные представления о влиянии нравственности человека на состояние его здоровья и здоровья окружающих его людей;</w:t>
      </w:r>
    </w:p>
    <w:p w:rsidR="00995968" w:rsidRPr="001310BF" w:rsidRDefault="00995968" w:rsidP="006525F3">
      <w:pPr>
        <w:numPr>
          <w:ilvl w:val="0"/>
          <w:numId w:val="221"/>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понимание важности физической культуры и спорта для здоровья человека, его образования, труда и творчества;</w:t>
      </w:r>
    </w:p>
    <w:p w:rsidR="00995968" w:rsidRPr="001310BF" w:rsidRDefault="00995968" w:rsidP="006525F3">
      <w:pPr>
        <w:numPr>
          <w:ilvl w:val="0"/>
          <w:numId w:val="221"/>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знание и выполнение санитарно-гигиенических правил, соблюдение здоровьесберегающего режима дня;</w:t>
      </w:r>
    </w:p>
    <w:p w:rsidR="00995968" w:rsidRPr="001310BF" w:rsidRDefault="00995968" w:rsidP="006525F3">
      <w:pPr>
        <w:numPr>
          <w:ilvl w:val="0"/>
          <w:numId w:val="221"/>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интерес к прогулкам на природе, подвижным играм, участию в спортивных соревнованиях;</w:t>
      </w:r>
    </w:p>
    <w:p w:rsidR="00995968" w:rsidRPr="001310BF" w:rsidRDefault="00995968" w:rsidP="006525F3">
      <w:pPr>
        <w:numPr>
          <w:ilvl w:val="0"/>
          <w:numId w:val="221"/>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первоначальные представления об оздоровительном вли</w:t>
      </w:r>
      <w:r w:rsidRPr="001310BF">
        <w:rPr>
          <w:rFonts w:ascii="Times New Roman" w:eastAsia="Times New Roman" w:hAnsi="Times New Roman" w:cs="Times New Roman"/>
          <w:color w:val="000000"/>
          <w:sz w:val="28"/>
          <w:szCs w:val="28"/>
          <w:lang w:eastAsia="ru-RU"/>
        </w:rPr>
        <w:softHyphen/>
        <w:t>янии природы на человека;</w:t>
      </w:r>
    </w:p>
    <w:p w:rsidR="00995968" w:rsidRPr="001310BF" w:rsidRDefault="00995968" w:rsidP="006525F3">
      <w:pPr>
        <w:numPr>
          <w:ilvl w:val="0"/>
          <w:numId w:val="221"/>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первоначальные представления о возможном негативном влиянии компьютерных игр, телевидения, рекламы на здоровье человека;</w:t>
      </w:r>
    </w:p>
    <w:p w:rsidR="00995968" w:rsidRPr="001310BF" w:rsidRDefault="00995968" w:rsidP="006525F3">
      <w:pPr>
        <w:numPr>
          <w:ilvl w:val="0"/>
          <w:numId w:val="221"/>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lastRenderedPageBreak/>
        <w:t>отрицательное отношение к невыполнению правил личной гигиены и санитарии, уклонению от занятий физкультурой.</w:t>
      </w:r>
    </w:p>
    <w:p w:rsidR="00995968" w:rsidRPr="001310BF" w:rsidRDefault="00995968" w:rsidP="00995968">
      <w:pPr>
        <w:shd w:val="clear" w:color="auto" w:fill="FFFFFF"/>
        <w:tabs>
          <w:tab w:val="left" w:pos="142"/>
        </w:tabs>
        <w:autoSpaceDE w:val="0"/>
        <w:autoSpaceDN w:val="0"/>
        <w:adjustRightInd w:val="0"/>
        <w:spacing w:after="0"/>
        <w:ind w:firstLine="426"/>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iCs/>
          <w:color w:val="000000"/>
          <w:sz w:val="28"/>
          <w:szCs w:val="28"/>
          <w:lang w:eastAsia="ru-RU"/>
        </w:rPr>
        <w:t>5) Воспитание ценностного отношения к природе, окружающей среде (экологическое воспитание):</w:t>
      </w:r>
    </w:p>
    <w:p w:rsidR="00995968" w:rsidRPr="001310BF" w:rsidRDefault="00995968" w:rsidP="006525F3">
      <w:pPr>
        <w:numPr>
          <w:ilvl w:val="0"/>
          <w:numId w:val="222"/>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развитие интереса к природе, природным явлениям и формам жизни, понимание активной роли человека в природе;</w:t>
      </w:r>
    </w:p>
    <w:p w:rsidR="00995968" w:rsidRPr="001310BF" w:rsidRDefault="00995968" w:rsidP="006525F3">
      <w:pPr>
        <w:numPr>
          <w:ilvl w:val="0"/>
          <w:numId w:val="222"/>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ценностное отношение к природе и всем формам жизни;</w:t>
      </w:r>
    </w:p>
    <w:p w:rsidR="00995968" w:rsidRPr="001310BF" w:rsidRDefault="00995968" w:rsidP="006525F3">
      <w:pPr>
        <w:numPr>
          <w:ilvl w:val="0"/>
          <w:numId w:val="222"/>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элементарный опыт природоохранительной деятельности;</w:t>
      </w:r>
    </w:p>
    <w:p w:rsidR="00995968" w:rsidRPr="001310BF" w:rsidRDefault="00995968" w:rsidP="006525F3">
      <w:pPr>
        <w:numPr>
          <w:ilvl w:val="0"/>
          <w:numId w:val="222"/>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 xml:space="preserve">бережное отношение к растениям и животным. </w:t>
      </w:r>
    </w:p>
    <w:p w:rsidR="00995968" w:rsidRPr="001310BF" w:rsidRDefault="00995968" w:rsidP="00995968">
      <w:pPr>
        <w:shd w:val="clear" w:color="auto" w:fill="FFFFFF"/>
        <w:tabs>
          <w:tab w:val="left" w:pos="142"/>
        </w:tabs>
        <w:autoSpaceDE w:val="0"/>
        <w:autoSpaceDN w:val="0"/>
        <w:adjustRightInd w:val="0"/>
        <w:spacing w:after="0"/>
        <w:ind w:firstLine="426"/>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iCs/>
          <w:color w:val="000000"/>
          <w:sz w:val="28"/>
          <w:szCs w:val="28"/>
          <w:lang w:eastAsia="ru-RU"/>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995968" w:rsidRPr="001310BF" w:rsidRDefault="00995968" w:rsidP="006525F3">
      <w:pPr>
        <w:numPr>
          <w:ilvl w:val="0"/>
          <w:numId w:val="223"/>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представления о душевной и физической красоте человека;</w:t>
      </w:r>
    </w:p>
    <w:p w:rsidR="00995968" w:rsidRPr="001310BF" w:rsidRDefault="00995968" w:rsidP="006525F3">
      <w:pPr>
        <w:numPr>
          <w:ilvl w:val="0"/>
          <w:numId w:val="223"/>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формирование эстетических идеалов, чувства прекрасного; умение видеть красоту природы, труда и творчества;</w:t>
      </w:r>
    </w:p>
    <w:p w:rsidR="00995968" w:rsidRPr="001310BF" w:rsidRDefault="00995968" w:rsidP="006525F3">
      <w:pPr>
        <w:numPr>
          <w:ilvl w:val="0"/>
          <w:numId w:val="223"/>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интерес к чтению, произведениям искусства, детским спектаклям, концертам, выставкам, музыке;</w:t>
      </w:r>
    </w:p>
    <w:p w:rsidR="00995968" w:rsidRPr="001310BF" w:rsidRDefault="00995968" w:rsidP="006525F3">
      <w:pPr>
        <w:numPr>
          <w:ilvl w:val="0"/>
          <w:numId w:val="223"/>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интерес к занятиям художественным творчеством;</w:t>
      </w:r>
    </w:p>
    <w:p w:rsidR="00995968" w:rsidRPr="001310BF" w:rsidRDefault="00995968" w:rsidP="006525F3">
      <w:pPr>
        <w:numPr>
          <w:ilvl w:val="0"/>
          <w:numId w:val="223"/>
        </w:numPr>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стремление к опрятному внешнему виду;</w:t>
      </w:r>
    </w:p>
    <w:p w:rsidR="00995968" w:rsidRPr="001310BF" w:rsidRDefault="00995968" w:rsidP="006525F3">
      <w:pPr>
        <w:numPr>
          <w:ilvl w:val="0"/>
          <w:numId w:val="223"/>
        </w:numPr>
        <w:tabs>
          <w:tab w:val="left" w:pos="284"/>
        </w:tabs>
        <w:spacing w:after="0" w:line="240" w:lineRule="auto"/>
        <w:jc w:val="both"/>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отрицательное отношение к некрасивым поступкам и неряшливости.</w:t>
      </w:r>
    </w:p>
    <w:p w:rsidR="00995968" w:rsidRPr="001310BF" w:rsidRDefault="00995968" w:rsidP="00995968">
      <w:pPr>
        <w:tabs>
          <w:tab w:val="left" w:pos="142"/>
        </w:tabs>
        <w:spacing w:after="0"/>
        <w:ind w:firstLine="426"/>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На основе национального воспитательного идеала, важнейших задач духовно-нравственного развития и воспитания, приведенных в Концепции, а также с учётом «Требований к результатам освоения основной образовательной программы начального общего образования», установленных Стандартом, определяются </w:t>
      </w:r>
      <w:r w:rsidRPr="001310BF">
        <w:rPr>
          <w:rFonts w:ascii="Times New Roman" w:eastAsia="Times New Roman" w:hAnsi="Times New Roman" w:cs="Times New Roman"/>
          <w:b/>
          <w:i/>
          <w:sz w:val="28"/>
          <w:szCs w:val="28"/>
          <w:lang w:eastAsia="ru-RU"/>
        </w:rPr>
        <w:t>общие задачи</w:t>
      </w:r>
      <w:r w:rsidRPr="001310BF">
        <w:rPr>
          <w:rFonts w:ascii="Times New Roman" w:eastAsia="Times New Roman" w:hAnsi="Times New Roman" w:cs="Times New Roman"/>
          <w:sz w:val="28"/>
          <w:szCs w:val="28"/>
          <w:lang w:eastAsia="ru-RU"/>
        </w:rPr>
        <w:t xml:space="preserve"> духовно-нравственного развития и воспитания обучающихся на ступени начального общего образования:</w:t>
      </w:r>
    </w:p>
    <w:p w:rsidR="00995968" w:rsidRPr="001310BF" w:rsidRDefault="00995968" w:rsidP="00995968">
      <w:pPr>
        <w:tabs>
          <w:tab w:val="left" w:pos="142"/>
        </w:tabs>
        <w:spacing w:after="0"/>
        <w:ind w:firstLine="426"/>
        <w:jc w:val="both"/>
        <w:rPr>
          <w:rFonts w:ascii="Times New Roman" w:eastAsia="Times New Roman" w:hAnsi="Times New Roman" w:cs="Times New Roman"/>
          <w:b/>
          <w:sz w:val="28"/>
          <w:szCs w:val="28"/>
          <w:lang w:eastAsia="ru-RU"/>
        </w:rPr>
      </w:pPr>
      <w:r w:rsidRPr="001310BF">
        <w:rPr>
          <w:rFonts w:ascii="Times New Roman" w:eastAsia="Times New Roman" w:hAnsi="Times New Roman" w:cs="Times New Roman"/>
          <w:b/>
          <w:sz w:val="28"/>
          <w:szCs w:val="28"/>
          <w:lang w:eastAsia="ru-RU"/>
        </w:rPr>
        <w:t>В области формирования личностной культуры:</w:t>
      </w:r>
    </w:p>
    <w:p w:rsidR="00995968" w:rsidRPr="001310BF" w:rsidRDefault="00995968" w:rsidP="006525F3">
      <w:pPr>
        <w:numPr>
          <w:ilvl w:val="0"/>
          <w:numId w:val="224"/>
        </w:numPr>
        <w:tabs>
          <w:tab w:val="left" w:pos="284"/>
        </w:tabs>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995968" w:rsidRPr="001310BF" w:rsidRDefault="00995968" w:rsidP="006525F3">
      <w:pPr>
        <w:numPr>
          <w:ilvl w:val="0"/>
          <w:numId w:val="224"/>
        </w:numPr>
        <w:tabs>
          <w:tab w:val="left" w:pos="284"/>
        </w:tabs>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укрепление нравственности — основанной на свободе воли и духовных отечественных традициях, внутренней установке личности школьника поступать согласно своей совести;</w:t>
      </w:r>
    </w:p>
    <w:p w:rsidR="00995968" w:rsidRPr="001310BF" w:rsidRDefault="00995968" w:rsidP="006525F3">
      <w:pPr>
        <w:numPr>
          <w:ilvl w:val="0"/>
          <w:numId w:val="224"/>
        </w:numPr>
        <w:tabs>
          <w:tab w:val="left" w:pos="284"/>
        </w:tabs>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95968" w:rsidRPr="001310BF" w:rsidRDefault="00995968" w:rsidP="006525F3">
      <w:pPr>
        <w:numPr>
          <w:ilvl w:val="0"/>
          <w:numId w:val="224"/>
        </w:numPr>
        <w:tabs>
          <w:tab w:val="left" w:pos="284"/>
        </w:tabs>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формирование нравственного смысла учения;</w:t>
      </w:r>
    </w:p>
    <w:p w:rsidR="00995968" w:rsidRPr="001310BF" w:rsidRDefault="00995968" w:rsidP="006525F3">
      <w:pPr>
        <w:numPr>
          <w:ilvl w:val="0"/>
          <w:numId w:val="224"/>
        </w:numPr>
        <w:tabs>
          <w:tab w:val="left" w:pos="284"/>
        </w:tabs>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995968" w:rsidRPr="001310BF" w:rsidRDefault="00995968" w:rsidP="006525F3">
      <w:pPr>
        <w:numPr>
          <w:ilvl w:val="0"/>
          <w:numId w:val="224"/>
        </w:numPr>
        <w:tabs>
          <w:tab w:val="left" w:pos="284"/>
        </w:tabs>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lastRenderedPageBreak/>
        <w:t>принятие обучающимся базовых национальных ценностей, национальных и этнических духовных традиций;</w:t>
      </w:r>
    </w:p>
    <w:p w:rsidR="00995968" w:rsidRPr="001310BF" w:rsidRDefault="00995968" w:rsidP="006525F3">
      <w:pPr>
        <w:numPr>
          <w:ilvl w:val="0"/>
          <w:numId w:val="224"/>
        </w:numPr>
        <w:tabs>
          <w:tab w:val="left" w:pos="284"/>
        </w:tabs>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формирование эстетических потребностей, ценностей и чувств;</w:t>
      </w:r>
    </w:p>
    <w:p w:rsidR="00995968" w:rsidRPr="001310BF" w:rsidRDefault="00995968" w:rsidP="006525F3">
      <w:pPr>
        <w:numPr>
          <w:ilvl w:val="0"/>
          <w:numId w:val="224"/>
        </w:numPr>
        <w:tabs>
          <w:tab w:val="left" w:pos="284"/>
        </w:tabs>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995968" w:rsidRPr="001310BF" w:rsidRDefault="00995968" w:rsidP="006525F3">
      <w:pPr>
        <w:numPr>
          <w:ilvl w:val="0"/>
          <w:numId w:val="224"/>
        </w:numPr>
        <w:tabs>
          <w:tab w:val="left" w:pos="284"/>
        </w:tabs>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95968" w:rsidRPr="001310BF" w:rsidRDefault="00995968" w:rsidP="006525F3">
      <w:pPr>
        <w:numPr>
          <w:ilvl w:val="0"/>
          <w:numId w:val="224"/>
        </w:numPr>
        <w:tabs>
          <w:tab w:val="left" w:pos="284"/>
        </w:tabs>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развитие трудолюбия, способности к преодолению трудностей, целеустремленности и настойчивости в достижении результата;</w:t>
      </w:r>
    </w:p>
    <w:p w:rsidR="00995968" w:rsidRPr="001310BF" w:rsidRDefault="00995968" w:rsidP="006525F3">
      <w:pPr>
        <w:numPr>
          <w:ilvl w:val="0"/>
          <w:numId w:val="224"/>
        </w:numPr>
        <w:tabs>
          <w:tab w:val="left" w:pos="284"/>
        </w:tabs>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осознание обучающимся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995968" w:rsidRPr="001310BF" w:rsidRDefault="00995968" w:rsidP="00995968">
      <w:pPr>
        <w:tabs>
          <w:tab w:val="left" w:pos="142"/>
        </w:tabs>
        <w:spacing w:after="0"/>
        <w:ind w:firstLine="426"/>
        <w:contextualSpacing/>
        <w:jc w:val="both"/>
        <w:rPr>
          <w:rFonts w:ascii="Times New Roman" w:eastAsia="Times New Roman" w:hAnsi="Times New Roman" w:cs="Times New Roman"/>
          <w:b/>
          <w:sz w:val="28"/>
          <w:szCs w:val="28"/>
          <w:lang w:eastAsia="ru-RU"/>
        </w:rPr>
      </w:pPr>
      <w:r w:rsidRPr="001310BF">
        <w:rPr>
          <w:rFonts w:ascii="Times New Roman" w:eastAsia="Times New Roman" w:hAnsi="Times New Roman" w:cs="Times New Roman"/>
          <w:b/>
          <w:sz w:val="28"/>
          <w:szCs w:val="28"/>
          <w:lang w:eastAsia="ru-RU"/>
        </w:rPr>
        <w:t>В области формирования социальной культуры:</w:t>
      </w:r>
    </w:p>
    <w:p w:rsidR="00995968" w:rsidRPr="001310BF" w:rsidRDefault="00995968" w:rsidP="006525F3">
      <w:pPr>
        <w:numPr>
          <w:ilvl w:val="0"/>
          <w:numId w:val="225"/>
        </w:numPr>
        <w:tabs>
          <w:tab w:val="left" w:pos="284"/>
        </w:tabs>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формирование основ российской гражданской идентичности; </w:t>
      </w:r>
    </w:p>
    <w:p w:rsidR="00995968" w:rsidRPr="001310BF" w:rsidRDefault="00995968" w:rsidP="006525F3">
      <w:pPr>
        <w:numPr>
          <w:ilvl w:val="0"/>
          <w:numId w:val="225"/>
        </w:numPr>
        <w:tabs>
          <w:tab w:val="left" w:pos="284"/>
        </w:tabs>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пробуждение веры в Россию, чувства личной ответственности за Отечество; </w:t>
      </w:r>
    </w:p>
    <w:p w:rsidR="00995968" w:rsidRPr="001310BF" w:rsidRDefault="00995968" w:rsidP="006525F3">
      <w:pPr>
        <w:numPr>
          <w:ilvl w:val="0"/>
          <w:numId w:val="225"/>
        </w:numPr>
        <w:tabs>
          <w:tab w:val="left" w:pos="284"/>
        </w:tabs>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воспитание ценностного отношения к своему национальному языку и культуре;</w:t>
      </w:r>
    </w:p>
    <w:p w:rsidR="00995968" w:rsidRPr="001310BF" w:rsidRDefault="00995968" w:rsidP="006525F3">
      <w:pPr>
        <w:numPr>
          <w:ilvl w:val="0"/>
          <w:numId w:val="225"/>
        </w:numPr>
        <w:tabs>
          <w:tab w:val="left" w:pos="284"/>
        </w:tabs>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формирование патриотизма и гражданской солидарности;</w:t>
      </w:r>
    </w:p>
    <w:p w:rsidR="00995968" w:rsidRPr="001310BF" w:rsidRDefault="00995968" w:rsidP="006525F3">
      <w:pPr>
        <w:numPr>
          <w:ilvl w:val="0"/>
          <w:numId w:val="225"/>
        </w:numPr>
        <w:tabs>
          <w:tab w:val="left" w:pos="284"/>
        </w:tabs>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995968" w:rsidRPr="001310BF" w:rsidRDefault="00995968" w:rsidP="006525F3">
      <w:pPr>
        <w:numPr>
          <w:ilvl w:val="0"/>
          <w:numId w:val="225"/>
        </w:numPr>
        <w:tabs>
          <w:tab w:val="left" w:pos="284"/>
        </w:tabs>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укрепление доверия к другим людям;</w:t>
      </w:r>
    </w:p>
    <w:p w:rsidR="00995968" w:rsidRPr="001310BF" w:rsidRDefault="00995968" w:rsidP="006525F3">
      <w:pPr>
        <w:numPr>
          <w:ilvl w:val="0"/>
          <w:numId w:val="225"/>
        </w:numPr>
        <w:tabs>
          <w:tab w:val="left" w:pos="284"/>
        </w:tabs>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развитие доброжелательности и эмоциональной отзывчивости, понимания и сопереживания другим людям;</w:t>
      </w:r>
    </w:p>
    <w:p w:rsidR="00995968" w:rsidRPr="001310BF" w:rsidRDefault="00995968" w:rsidP="006525F3">
      <w:pPr>
        <w:numPr>
          <w:ilvl w:val="0"/>
          <w:numId w:val="225"/>
        </w:numPr>
        <w:tabs>
          <w:tab w:val="left" w:pos="284"/>
        </w:tabs>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становление гуманистических и демократических ценностных ориентаций;</w:t>
      </w:r>
    </w:p>
    <w:p w:rsidR="00995968" w:rsidRPr="001310BF" w:rsidRDefault="00995968" w:rsidP="006525F3">
      <w:pPr>
        <w:numPr>
          <w:ilvl w:val="0"/>
          <w:numId w:val="225"/>
        </w:numPr>
        <w:tabs>
          <w:tab w:val="left" w:pos="284"/>
        </w:tabs>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995968" w:rsidRPr="001310BF" w:rsidRDefault="00995968" w:rsidP="006525F3">
      <w:pPr>
        <w:numPr>
          <w:ilvl w:val="0"/>
          <w:numId w:val="225"/>
        </w:numPr>
        <w:tabs>
          <w:tab w:val="left" w:pos="284"/>
        </w:tabs>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 </w:t>
      </w:r>
    </w:p>
    <w:p w:rsidR="00995968" w:rsidRPr="001310BF" w:rsidRDefault="00995968" w:rsidP="00995968">
      <w:pPr>
        <w:tabs>
          <w:tab w:val="left" w:pos="142"/>
        </w:tabs>
        <w:spacing w:after="0"/>
        <w:ind w:firstLine="426"/>
        <w:jc w:val="both"/>
        <w:rPr>
          <w:rFonts w:ascii="Times New Roman" w:eastAsia="Times New Roman" w:hAnsi="Times New Roman" w:cs="Times New Roman"/>
          <w:b/>
          <w:sz w:val="28"/>
          <w:szCs w:val="28"/>
          <w:lang w:eastAsia="ru-RU"/>
        </w:rPr>
      </w:pPr>
      <w:r w:rsidRPr="001310BF">
        <w:rPr>
          <w:rFonts w:ascii="Times New Roman" w:eastAsia="Times New Roman" w:hAnsi="Times New Roman" w:cs="Times New Roman"/>
          <w:b/>
          <w:sz w:val="28"/>
          <w:szCs w:val="28"/>
          <w:lang w:eastAsia="ru-RU"/>
        </w:rPr>
        <w:t>В области формирования семейной культуры:</w:t>
      </w:r>
    </w:p>
    <w:p w:rsidR="00995968" w:rsidRPr="001310BF" w:rsidRDefault="00995968" w:rsidP="006525F3">
      <w:pPr>
        <w:numPr>
          <w:ilvl w:val="0"/>
          <w:numId w:val="226"/>
        </w:numPr>
        <w:tabs>
          <w:tab w:val="left" w:pos="284"/>
        </w:tabs>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формирование отношения к семье как к основе российского общества;</w:t>
      </w:r>
    </w:p>
    <w:p w:rsidR="00995968" w:rsidRPr="001310BF" w:rsidRDefault="00995968" w:rsidP="006525F3">
      <w:pPr>
        <w:numPr>
          <w:ilvl w:val="0"/>
          <w:numId w:val="226"/>
        </w:numPr>
        <w:tabs>
          <w:tab w:val="left" w:pos="284"/>
        </w:tabs>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формирование у обучающегося уважительного отношения к родителям, осознанного, заботливого отношения к старшим и младшим;</w:t>
      </w:r>
    </w:p>
    <w:p w:rsidR="00995968" w:rsidRPr="001310BF" w:rsidRDefault="00995968" w:rsidP="006525F3">
      <w:pPr>
        <w:numPr>
          <w:ilvl w:val="0"/>
          <w:numId w:val="226"/>
        </w:numPr>
        <w:tabs>
          <w:tab w:val="left" w:pos="284"/>
        </w:tabs>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формирование представления о семейных ценностях, гендерных семейных ролях и уважения к ним;</w:t>
      </w:r>
    </w:p>
    <w:p w:rsidR="00995968" w:rsidRPr="001310BF" w:rsidRDefault="00995968" w:rsidP="006525F3">
      <w:pPr>
        <w:numPr>
          <w:ilvl w:val="0"/>
          <w:numId w:val="226"/>
        </w:numPr>
        <w:tabs>
          <w:tab w:val="left" w:pos="284"/>
        </w:tabs>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знакомство учащегося с культурно-историческими и этническими традициями российской семьи.</w:t>
      </w:r>
    </w:p>
    <w:p w:rsidR="00995968" w:rsidRPr="001310BF" w:rsidRDefault="00995968" w:rsidP="00995968">
      <w:pPr>
        <w:tabs>
          <w:tab w:val="left" w:pos="142"/>
        </w:tabs>
        <w:spacing w:after="0"/>
        <w:ind w:firstLine="426"/>
        <w:rPr>
          <w:rFonts w:ascii="Times New Roman" w:eastAsia="Times New Roman" w:hAnsi="Times New Roman" w:cs="Times New Roman"/>
          <w:b/>
          <w:i/>
          <w:sz w:val="28"/>
          <w:szCs w:val="28"/>
          <w:lang w:eastAsia="ru-RU"/>
        </w:rPr>
      </w:pPr>
    </w:p>
    <w:p w:rsidR="00995968" w:rsidRPr="001310BF" w:rsidRDefault="00995968" w:rsidP="00995968">
      <w:pPr>
        <w:tabs>
          <w:tab w:val="left" w:pos="142"/>
        </w:tabs>
        <w:spacing w:after="0"/>
        <w:ind w:firstLine="426"/>
        <w:rPr>
          <w:rFonts w:ascii="Times New Roman" w:eastAsia="Times New Roman" w:hAnsi="Times New Roman" w:cs="Times New Roman"/>
          <w:b/>
          <w:i/>
          <w:sz w:val="28"/>
          <w:szCs w:val="28"/>
          <w:lang w:eastAsia="ru-RU"/>
        </w:rPr>
      </w:pPr>
      <w:r w:rsidRPr="001310BF">
        <w:rPr>
          <w:rFonts w:ascii="Times New Roman" w:eastAsia="Times New Roman" w:hAnsi="Times New Roman" w:cs="Times New Roman"/>
          <w:b/>
          <w:i/>
          <w:sz w:val="28"/>
          <w:szCs w:val="28"/>
          <w:lang w:eastAsia="ru-RU"/>
        </w:rPr>
        <w:t>Раздел 2. Ценностные установки духовно-нравственного развития и воспитания российских школьников</w:t>
      </w:r>
    </w:p>
    <w:p w:rsidR="00995968" w:rsidRPr="001310BF" w:rsidRDefault="00995968" w:rsidP="00995968">
      <w:pPr>
        <w:tabs>
          <w:tab w:val="left" w:pos="142"/>
        </w:tabs>
        <w:spacing w:after="0"/>
        <w:ind w:firstLine="426"/>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lastRenderedPageBreak/>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 являются следующие ценности:</w:t>
      </w:r>
    </w:p>
    <w:p w:rsidR="00995968" w:rsidRPr="001310BF" w:rsidRDefault="00995968" w:rsidP="006525F3">
      <w:pPr>
        <w:numPr>
          <w:ilvl w:val="0"/>
          <w:numId w:val="227"/>
        </w:numPr>
        <w:tabs>
          <w:tab w:val="left" w:pos="284"/>
        </w:tabs>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патриотизм (любовь к России, к своему народу, к своей малой родине; служение Отечеству);</w:t>
      </w:r>
    </w:p>
    <w:p w:rsidR="00995968" w:rsidRPr="001310BF" w:rsidRDefault="00995968" w:rsidP="006525F3">
      <w:pPr>
        <w:numPr>
          <w:ilvl w:val="0"/>
          <w:numId w:val="227"/>
        </w:numPr>
        <w:tabs>
          <w:tab w:val="left" w:pos="284"/>
        </w:tabs>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995968" w:rsidRPr="001310BF" w:rsidRDefault="00995968" w:rsidP="006525F3">
      <w:pPr>
        <w:numPr>
          <w:ilvl w:val="0"/>
          <w:numId w:val="227"/>
        </w:numPr>
        <w:tabs>
          <w:tab w:val="left" w:pos="284"/>
        </w:tabs>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995968" w:rsidRPr="001310BF" w:rsidRDefault="00995968" w:rsidP="006525F3">
      <w:pPr>
        <w:numPr>
          <w:ilvl w:val="0"/>
          <w:numId w:val="227"/>
        </w:numPr>
        <w:tabs>
          <w:tab w:val="left" w:pos="284"/>
        </w:tabs>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семья (любовь и верность, здоровье, достаток, почитание родителей, забота о старших и младших, забота о продолжении рода);</w:t>
      </w:r>
    </w:p>
    <w:p w:rsidR="00995968" w:rsidRPr="001310BF" w:rsidRDefault="00995968" w:rsidP="006525F3">
      <w:pPr>
        <w:numPr>
          <w:ilvl w:val="0"/>
          <w:numId w:val="227"/>
        </w:numPr>
        <w:tabs>
          <w:tab w:val="left" w:pos="284"/>
        </w:tabs>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труд и творчество (творчество и созидание, целеустремленность и настойчивость, трудолюбие, бережливость);</w:t>
      </w:r>
    </w:p>
    <w:p w:rsidR="00995968" w:rsidRPr="001310BF" w:rsidRDefault="00995968" w:rsidP="006525F3">
      <w:pPr>
        <w:numPr>
          <w:ilvl w:val="0"/>
          <w:numId w:val="227"/>
        </w:numPr>
        <w:tabs>
          <w:tab w:val="left" w:pos="284"/>
        </w:tabs>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наука (познание, истина, научная картина мира, экологическое сознание);</w:t>
      </w:r>
    </w:p>
    <w:p w:rsidR="00995968" w:rsidRPr="001310BF" w:rsidRDefault="00995968" w:rsidP="006525F3">
      <w:pPr>
        <w:numPr>
          <w:ilvl w:val="0"/>
          <w:numId w:val="227"/>
        </w:numPr>
        <w:tabs>
          <w:tab w:val="left" w:pos="284"/>
        </w:tabs>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995968" w:rsidRPr="001310BF" w:rsidRDefault="00995968" w:rsidP="006525F3">
      <w:pPr>
        <w:numPr>
          <w:ilvl w:val="0"/>
          <w:numId w:val="227"/>
        </w:numPr>
        <w:tabs>
          <w:tab w:val="left" w:pos="284"/>
        </w:tabs>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искусство и литература (красота, гармония, духовный мир человека, нравственный выбор, смысл жизни, эстетическое развитие);</w:t>
      </w:r>
    </w:p>
    <w:p w:rsidR="00995968" w:rsidRPr="001310BF" w:rsidRDefault="00995968" w:rsidP="006525F3">
      <w:pPr>
        <w:numPr>
          <w:ilvl w:val="0"/>
          <w:numId w:val="227"/>
        </w:numPr>
        <w:tabs>
          <w:tab w:val="left" w:pos="284"/>
        </w:tabs>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природа (жизнь, родная земля, заповедная природа, планета Земля);</w:t>
      </w:r>
    </w:p>
    <w:p w:rsidR="00995968" w:rsidRPr="001310BF" w:rsidRDefault="00995968" w:rsidP="006525F3">
      <w:pPr>
        <w:numPr>
          <w:ilvl w:val="0"/>
          <w:numId w:val="227"/>
        </w:numPr>
        <w:tabs>
          <w:tab w:val="left" w:pos="284"/>
        </w:tabs>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человечество (мир во всем мире, многообразие культур и народов, прогресс человечества, международное сотрудничество).</w:t>
      </w:r>
    </w:p>
    <w:p w:rsidR="00995968" w:rsidRPr="001310BF" w:rsidRDefault="00995968" w:rsidP="00995968">
      <w:pPr>
        <w:tabs>
          <w:tab w:val="left" w:pos="142"/>
        </w:tabs>
        <w:spacing w:after="0"/>
        <w:ind w:firstLine="426"/>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995968" w:rsidRPr="001310BF" w:rsidRDefault="00995968" w:rsidP="00D041D3">
      <w:pPr>
        <w:spacing w:after="0"/>
        <w:jc w:val="both"/>
        <w:rPr>
          <w:rFonts w:ascii="Times New Roman" w:eastAsia="Times New Roman" w:hAnsi="Times New Roman" w:cs="Times New Roman"/>
          <w:sz w:val="28"/>
          <w:szCs w:val="28"/>
          <w:lang w:eastAsia="ru-RU"/>
        </w:rPr>
      </w:pPr>
    </w:p>
    <w:p w:rsidR="00995968" w:rsidRPr="001310BF" w:rsidRDefault="00995968" w:rsidP="00995968">
      <w:pPr>
        <w:spacing w:after="0"/>
        <w:ind w:firstLine="540"/>
        <w:rPr>
          <w:rFonts w:ascii="Times New Roman" w:eastAsia="Times New Roman" w:hAnsi="Times New Roman" w:cs="Times New Roman"/>
          <w:b/>
          <w:i/>
          <w:sz w:val="28"/>
          <w:szCs w:val="28"/>
          <w:lang w:eastAsia="ru-RU"/>
        </w:rPr>
      </w:pPr>
      <w:r w:rsidRPr="001310BF">
        <w:rPr>
          <w:rFonts w:ascii="Times New Roman" w:eastAsia="Times New Roman" w:hAnsi="Times New Roman" w:cs="Times New Roman"/>
          <w:b/>
          <w:i/>
          <w:sz w:val="28"/>
          <w:szCs w:val="28"/>
          <w:lang w:eastAsia="ru-RU"/>
        </w:rPr>
        <w:t>Раздел 3. Основные направления и ценностные основы духовно-нравственного развития и воспитания учащихся начальной школы</w:t>
      </w:r>
    </w:p>
    <w:p w:rsidR="00995968" w:rsidRPr="001310BF" w:rsidRDefault="00995968" w:rsidP="00995968">
      <w:pPr>
        <w:spacing w:after="0"/>
        <w:ind w:firstLine="567"/>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995968" w:rsidRPr="001310BF" w:rsidRDefault="00995968" w:rsidP="00995968">
      <w:pPr>
        <w:spacing w:after="0"/>
        <w:ind w:firstLine="54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b/>
          <w:i/>
          <w:sz w:val="28"/>
          <w:szCs w:val="28"/>
          <w:lang w:eastAsia="ru-RU"/>
        </w:rPr>
        <w:t xml:space="preserve">Направление 1. </w:t>
      </w:r>
      <w:r w:rsidRPr="001310BF">
        <w:rPr>
          <w:rFonts w:ascii="Times New Roman" w:eastAsia="Times New Roman" w:hAnsi="Times New Roman" w:cs="Times New Roman"/>
          <w:sz w:val="28"/>
          <w:szCs w:val="28"/>
          <w:lang w:eastAsia="ru-RU"/>
        </w:rPr>
        <w:t>Воспитание гражданственности, патриотизма, уважения к правам, свободам и обязанностям человека.</w:t>
      </w:r>
    </w:p>
    <w:p w:rsidR="00995968" w:rsidRPr="001310BF" w:rsidRDefault="00995968" w:rsidP="00995968">
      <w:pPr>
        <w:spacing w:after="0"/>
        <w:ind w:firstLine="54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Ценности:</w:t>
      </w:r>
      <w:r w:rsidRPr="001310BF">
        <w:rPr>
          <w:rFonts w:ascii="Times New Roman" w:eastAsia="Times New Roman" w:hAnsi="Times New Roman" w:cs="Times New Roman"/>
          <w:sz w:val="28"/>
          <w:szCs w:val="28"/>
          <w:lang w:eastAsia="ru-RU"/>
        </w:rPr>
        <w:t xml:space="preserve">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995968" w:rsidRPr="001310BF" w:rsidRDefault="00995968" w:rsidP="00995968">
      <w:pPr>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b/>
          <w:i/>
          <w:sz w:val="28"/>
          <w:szCs w:val="28"/>
          <w:lang w:eastAsia="ru-RU"/>
        </w:rPr>
        <w:t>Направление 2.</w:t>
      </w:r>
      <w:r w:rsidRPr="001310BF">
        <w:rPr>
          <w:rFonts w:ascii="Times New Roman" w:eastAsia="Times New Roman" w:hAnsi="Times New Roman" w:cs="Times New Roman"/>
          <w:sz w:val="28"/>
          <w:szCs w:val="28"/>
          <w:lang w:eastAsia="ru-RU"/>
        </w:rPr>
        <w:t xml:space="preserve"> Воспитание нравственных чувств и этического сознания. </w:t>
      </w:r>
    </w:p>
    <w:p w:rsidR="00995968" w:rsidRPr="001310BF" w:rsidRDefault="00995968" w:rsidP="00995968">
      <w:pPr>
        <w:autoSpaceDE w:val="0"/>
        <w:autoSpaceDN w:val="0"/>
        <w:adjustRightInd w:val="0"/>
        <w:spacing w:after="0"/>
        <w:ind w:firstLine="540"/>
        <w:jc w:val="both"/>
        <w:rPr>
          <w:rFonts w:ascii="Times New Roman" w:eastAsia="Lucida Sans Unicode" w:hAnsi="Times New Roman" w:cs="Times New Roman"/>
          <w:iCs/>
          <w:sz w:val="28"/>
          <w:szCs w:val="28"/>
          <w:lang w:eastAsia="ru-RU"/>
        </w:rPr>
      </w:pPr>
      <w:r w:rsidRPr="001310BF">
        <w:rPr>
          <w:rFonts w:ascii="Times New Roman" w:eastAsia="Times New Roman" w:hAnsi="Times New Roman" w:cs="Times New Roman"/>
          <w:i/>
          <w:sz w:val="28"/>
          <w:szCs w:val="28"/>
          <w:lang w:eastAsia="ru-RU"/>
        </w:rPr>
        <w:lastRenderedPageBreak/>
        <w:t xml:space="preserve">Ценности: </w:t>
      </w:r>
      <w:r w:rsidRPr="001310BF">
        <w:rPr>
          <w:rFonts w:ascii="Times New Roman" w:eastAsia="Lucida Sans Unicode" w:hAnsi="Times New Roman" w:cs="Times New Roman"/>
          <w:iCs/>
          <w:sz w:val="28"/>
          <w:szCs w:val="28"/>
          <w:lang w:eastAsia="ru-RU"/>
        </w:rPr>
        <w:t>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w:t>
      </w:r>
    </w:p>
    <w:p w:rsidR="00995968" w:rsidRPr="001310BF" w:rsidRDefault="00995968" w:rsidP="00995968">
      <w:pPr>
        <w:autoSpaceDE w:val="0"/>
        <w:autoSpaceDN w:val="0"/>
        <w:adjustRightInd w:val="0"/>
        <w:spacing w:after="0"/>
        <w:jc w:val="both"/>
        <w:rPr>
          <w:rFonts w:ascii="Times New Roman" w:eastAsia="Times New Roman" w:hAnsi="Times New Roman" w:cs="Times New Roman"/>
          <w:sz w:val="28"/>
          <w:szCs w:val="28"/>
          <w:lang w:eastAsia="ru-RU"/>
        </w:rPr>
      </w:pPr>
      <w:r w:rsidRPr="001310BF">
        <w:rPr>
          <w:rFonts w:ascii="Times New Roman" w:eastAsia="Lucida Sans Unicode" w:hAnsi="Times New Roman" w:cs="Times New Roman"/>
          <w:iCs/>
          <w:sz w:val="28"/>
          <w:szCs w:val="28"/>
          <w:lang w:eastAsia="ru-RU"/>
        </w:rPr>
        <w:t xml:space="preserve">свобода совести и вероисповедания; толерантность, представление о вере, духовной культуре и светской этике. </w:t>
      </w:r>
    </w:p>
    <w:p w:rsidR="00995968" w:rsidRPr="001310BF" w:rsidRDefault="00995968" w:rsidP="00995968">
      <w:pPr>
        <w:spacing w:after="0"/>
        <w:ind w:firstLine="54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b/>
          <w:i/>
          <w:sz w:val="28"/>
          <w:szCs w:val="28"/>
          <w:lang w:eastAsia="ru-RU"/>
        </w:rPr>
        <w:t>Направление 3.</w:t>
      </w:r>
      <w:r w:rsidRPr="001310BF">
        <w:rPr>
          <w:rFonts w:ascii="Times New Roman" w:eastAsia="Times New Roman" w:hAnsi="Times New Roman" w:cs="Times New Roman"/>
          <w:sz w:val="28"/>
          <w:szCs w:val="28"/>
          <w:lang w:eastAsia="ru-RU"/>
        </w:rPr>
        <w:t xml:space="preserve"> Воспитание трудолюбия, творческого отношения к учению, труду, жизни. </w:t>
      </w:r>
    </w:p>
    <w:p w:rsidR="00995968" w:rsidRPr="001310BF" w:rsidRDefault="00995968" w:rsidP="00995968">
      <w:pPr>
        <w:spacing w:after="0"/>
        <w:ind w:firstLine="54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Ценности:</w:t>
      </w:r>
      <w:r w:rsidRPr="001310BF">
        <w:rPr>
          <w:rFonts w:ascii="Times New Roman" w:eastAsia="Times New Roman" w:hAnsi="Times New Roman" w:cs="Times New Roman"/>
          <w:sz w:val="28"/>
          <w:szCs w:val="28"/>
          <w:lang w:eastAsia="ru-RU"/>
        </w:rPr>
        <w:t xml:space="preserve"> уважение к труду; творчество и созидание; стремление к познанию и истине; целеустремленность и  настойчивость; бережливость; трудолюбие.</w:t>
      </w:r>
    </w:p>
    <w:p w:rsidR="00995968" w:rsidRPr="001310BF" w:rsidRDefault="00995968" w:rsidP="00995968">
      <w:pPr>
        <w:spacing w:after="0"/>
        <w:ind w:firstLine="54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b/>
          <w:i/>
          <w:sz w:val="28"/>
          <w:szCs w:val="28"/>
          <w:lang w:eastAsia="ru-RU"/>
        </w:rPr>
        <w:t xml:space="preserve">Направление 4. </w:t>
      </w:r>
      <w:r w:rsidRPr="001310BF">
        <w:rPr>
          <w:rFonts w:ascii="Times New Roman" w:eastAsia="Times New Roman" w:hAnsi="Times New Roman" w:cs="Times New Roman"/>
          <w:sz w:val="28"/>
          <w:szCs w:val="28"/>
          <w:lang w:eastAsia="ru-RU"/>
        </w:rPr>
        <w:t>Формирование ценностного отношения к  семье, здоровью и здоровому образу жизни.</w:t>
      </w:r>
    </w:p>
    <w:p w:rsidR="00995968" w:rsidRPr="001310BF" w:rsidRDefault="00995968" w:rsidP="00995968">
      <w:pPr>
        <w:spacing w:after="0"/>
        <w:ind w:firstLine="54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Ценности:</w:t>
      </w:r>
      <w:r w:rsidRPr="001310BF">
        <w:rPr>
          <w:rFonts w:ascii="Times New Roman" w:eastAsia="Times New Roman" w:hAnsi="Times New Roman" w:cs="Times New Roman"/>
          <w:sz w:val="28"/>
          <w:szCs w:val="28"/>
          <w:lang w:eastAsia="ru-RU"/>
        </w:rPr>
        <w:t xml:space="preserve">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995968" w:rsidRPr="001310BF" w:rsidRDefault="00995968" w:rsidP="00995968">
      <w:pPr>
        <w:spacing w:after="0"/>
        <w:ind w:firstLine="54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b/>
          <w:i/>
          <w:sz w:val="28"/>
          <w:szCs w:val="28"/>
          <w:lang w:eastAsia="ru-RU"/>
        </w:rPr>
        <w:t>Направление 5.</w:t>
      </w:r>
      <w:r w:rsidRPr="001310BF">
        <w:rPr>
          <w:rFonts w:ascii="Times New Roman" w:eastAsia="Times New Roman" w:hAnsi="Times New Roman" w:cs="Times New Roman"/>
          <w:sz w:val="28"/>
          <w:szCs w:val="28"/>
          <w:lang w:eastAsia="ru-RU"/>
        </w:rPr>
        <w:t xml:space="preserve"> Воспитание ценностного отношения к природе, окружающей среде (экологическое воспитание). </w:t>
      </w:r>
    </w:p>
    <w:p w:rsidR="00995968" w:rsidRPr="001310BF" w:rsidRDefault="00995968" w:rsidP="00995968">
      <w:pPr>
        <w:spacing w:after="0"/>
        <w:ind w:firstLine="54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Ценности:</w:t>
      </w:r>
      <w:r w:rsidRPr="001310BF">
        <w:rPr>
          <w:rFonts w:ascii="Times New Roman" w:eastAsia="Times New Roman" w:hAnsi="Times New Roman" w:cs="Times New Roman"/>
          <w:sz w:val="28"/>
          <w:szCs w:val="28"/>
          <w:lang w:eastAsia="ru-RU"/>
        </w:rPr>
        <w:t xml:space="preserve"> родная земля; заповедная природа; планета Земля; экологическое сознание.</w:t>
      </w:r>
    </w:p>
    <w:p w:rsidR="00995968" w:rsidRPr="001310BF" w:rsidRDefault="00995968" w:rsidP="00995968">
      <w:pPr>
        <w:spacing w:after="0"/>
        <w:ind w:firstLine="54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b/>
          <w:i/>
          <w:sz w:val="28"/>
          <w:szCs w:val="28"/>
          <w:lang w:eastAsia="ru-RU"/>
        </w:rPr>
        <w:t>Направление 6.</w:t>
      </w:r>
      <w:r w:rsidRPr="001310BF">
        <w:rPr>
          <w:rFonts w:ascii="Times New Roman" w:eastAsia="Times New Roman" w:hAnsi="Times New Roman" w:cs="Times New Roman"/>
          <w:sz w:val="28"/>
          <w:szCs w:val="28"/>
          <w:lang w:eastAsia="ru-RU"/>
        </w:rPr>
        <w:t xml:space="preserve"> Воспитание ценностного отношения к прекрасному, формирование представлений об эстетических идеалах и ценностях (эстетическое воспитание). </w:t>
      </w:r>
    </w:p>
    <w:p w:rsidR="00995968" w:rsidRPr="001310BF" w:rsidRDefault="00995968" w:rsidP="00995968">
      <w:pPr>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 xml:space="preserve">Ценности: </w:t>
      </w:r>
      <w:r w:rsidRPr="001310BF">
        <w:rPr>
          <w:rFonts w:ascii="Times New Roman" w:eastAsia="Times New Roman" w:hAnsi="Times New Roman" w:cs="Times New Roman"/>
          <w:sz w:val="28"/>
          <w:szCs w:val="28"/>
          <w:lang w:eastAsia="ru-RU"/>
        </w:rPr>
        <w:t xml:space="preserve">красота; гармония; духовный мир человека; эстетическое развитие, </w:t>
      </w:r>
      <w:r w:rsidRPr="001310BF">
        <w:rPr>
          <w:rFonts w:ascii="Times New Roman" w:eastAsia="Lucida Sans Unicode" w:hAnsi="Times New Roman" w:cs="Times New Roman"/>
          <w:iCs/>
          <w:sz w:val="28"/>
          <w:szCs w:val="28"/>
          <w:lang w:eastAsia="ru-RU"/>
        </w:rPr>
        <w:t>самовыражение в творчестве и искусстве.</w:t>
      </w:r>
    </w:p>
    <w:p w:rsidR="00995968" w:rsidRPr="001310BF" w:rsidRDefault="00995968" w:rsidP="00995968">
      <w:pPr>
        <w:spacing w:after="0"/>
        <w:ind w:firstLine="54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b/>
          <w:i/>
          <w:sz w:val="28"/>
          <w:szCs w:val="28"/>
          <w:lang w:eastAsia="ru-RU"/>
        </w:rPr>
        <w:t>Приоритетным направлением программы</w:t>
      </w:r>
      <w:r w:rsidRPr="001310BF">
        <w:rPr>
          <w:rFonts w:ascii="Times New Roman" w:eastAsia="Times New Roman" w:hAnsi="Times New Roman" w:cs="Times New Roman"/>
          <w:sz w:val="28"/>
          <w:szCs w:val="28"/>
          <w:lang w:eastAsia="ru-RU"/>
        </w:rPr>
        <w:t xml:space="preserve"> ОУ является направление «Воспитание нравственных чувств и этического сознания».</w:t>
      </w:r>
    </w:p>
    <w:p w:rsidR="00995968" w:rsidRPr="001310BF" w:rsidRDefault="00995968" w:rsidP="00995968">
      <w:pPr>
        <w:spacing w:after="0"/>
        <w:ind w:firstLine="54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Мы полагаем, чтобы совершать моральные поступки, вести себя нравственно, человек должен знать моральные нормы человеческих взаимоотношений, правила поведения. Только при наличии </w:t>
      </w:r>
      <w:r w:rsidRPr="001310BF">
        <w:rPr>
          <w:rFonts w:ascii="Times New Roman" w:eastAsia="Times New Roman" w:hAnsi="Times New Roman" w:cs="Times New Roman"/>
          <w:i/>
          <w:sz w:val="28"/>
          <w:szCs w:val="28"/>
          <w:lang w:eastAsia="ru-RU"/>
        </w:rPr>
        <w:t>этических знаний</w:t>
      </w:r>
      <w:r w:rsidRPr="001310BF">
        <w:rPr>
          <w:rFonts w:ascii="Times New Roman" w:eastAsia="Times New Roman" w:hAnsi="Times New Roman" w:cs="Times New Roman"/>
          <w:sz w:val="28"/>
          <w:szCs w:val="28"/>
          <w:lang w:eastAsia="ru-RU"/>
        </w:rPr>
        <w:t xml:space="preserve"> возможен осознанный поступок и его нравственная оценка, в какой степени он соответствует или же противоречит принятым в обществе нормам морали. Поэтому знание младшими школьниками моральных норм и вытекающих из них нравственных требований и правил, является одним из необходимых условий формирования нравственных качеств их личности. При характеристике значения нравственных знаний очень важно установить, насколько младшие школьники способны осознать социальную и личностную значимость этих знаний, использовать их для анализа конкретных нравственных поступков и оценки, последних в соответствии с существующими в обществе моральными нормами и принципами поведения. Наличие такой способности у младших школьников является необходимым психологическим условием превращения этических знаний в нравственные взгляды. </w:t>
      </w:r>
      <w:r w:rsidRPr="001310BF">
        <w:rPr>
          <w:rFonts w:ascii="Times New Roman" w:eastAsia="Times New Roman" w:hAnsi="Times New Roman" w:cs="Times New Roman"/>
          <w:i/>
          <w:sz w:val="28"/>
          <w:szCs w:val="28"/>
          <w:lang w:eastAsia="ru-RU"/>
        </w:rPr>
        <w:t>Нравственные взгляды</w:t>
      </w:r>
      <w:r w:rsidRPr="001310BF">
        <w:rPr>
          <w:rFonts w:ascii="Times New Roman" w:eastAsia="Times New Roman" w:hAnsi="Times New Roman" w:cs="Times New Roman"/>
          <w:sz w:val="28"/>
          <w:szCs w:val="28"/>
          <w:lang w:eastAsia="ru-RU"/>
        </w:rPr>
        <w:t xml:space="preserve"> </w:t>
      </w:r>
      <w:r w:rsidRPr="001310BF">
        <w:rPr>
          <w:rFonts w:ascii="Times New Roman" w:eastAsia="Times New Roman" w:hAnsi="Times New Roman" w:cs="Times New Roman"/>
          <w:sz w:val="28"/>
          <w:szCs w:val="28"/>
          <w:lang w:eastAsia="ru-RU"/>
        </w:rPr>
        <w:lastRenderedPageBreak/>
        <w:t>представляют собой оценочные суждения личности, которые формируются на основе осознания младшими школьниками социальной и личностной значимости моральных требований, правил и норм и выражают их отношение к ним, а также к своим поступкам и поведению других людей.</w:t>
      </w:r>
    </w:p>
    <w:p w:rsidR="00995968" w:rsidRPr="001310BF" w:rsidRDefault="00995968" w:rsidP="00995968">
      <w:pPr>
        <w:spacing w:after="0"/>
        <w:ind w:firstLine="708"/>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Практика внедрения инновационной педагогической системы по духовно-нравственному воспитанию личности современного школьника убедительно доказала эффективное использование такой формы работы по выявлению уровня развития этического сознания, как словарная работа, которая формирует личность ученика через СО-зерцание, СО-средоточение, СО-отнесение, СО-поставление, и другие способы бытия. Словарная работа с этическими понятиями способствует выяснению сформированности категориального пласта знаний о духовно-нравственных нормах поведения человека.</w:t>
      </w:r>
    </w:p>
    <w:p w:rsidR="00995968" w:rsidRPr="001310BF" w:rsidRDefault="00995968" w:rsidP="00995968">
      <w:pPr>
        <w:spacing w:after="0"/>
        <w:ind w:firstLine="708"/>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Показателями этического сознания выступают знания о духовной сущности и целостности личности человека, роли самовоспитания и саморазвития духовного мира, умение обращаться к самопознанию и самооцениванию своего духовного состояния на уровне избранного личностью духовного идеала с присущими ему этическими ценностями.</w:t>
      </w:r>
    </w:p>
    <w:p w:rsidR="00995968" w:rsidRPr="001310BF" w:rsidRDefault="00995968" w:rsidP="00995968">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Воспитание нравственных чувств, означает  то, как младший школьник относится к своим поступкам, какие чувства при этом испытывает,   определяет способность младшего школьника реализовать свое волеизъявление и приобретенные им теоретические знания об этических ценностях в социальной практике, что позволяет ему рефлексировать свое внутреннее состояние и внешний поступок-действие и идентифицировать себя с эмоционально-волевой стороны, как личность. </w:t>
      </w:r>
    </w:p>
    <w:p w:rsidR="00995968" w:rsidRPr="001310BF" w:rsidRDefault="00995968" w:rsidP="00995968">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В духовно-нравственной жизни младших школьников особую роль играют эмоциональные запечатления. Это - эмоциональность постдействия, когда действие сохраняется и запечатлевается в эмоциональной памяти человека и проявляет себя как самостоятельная категория жизнедеятельности. Эмоциональные запечатления формируют отношение ребёнка к событиям, людям, предметам, задают поведение, руководят его поступками. Они обуславливают настроение, тон, интонацию речи учащегося. Именно на этапе осознания младшими школьниками усвоенных нравственных знаний и обогащения их соответствующими переживаниями происходит становление нравственной саморегуляции личности. </w:t>
      </w:r>
    </w:p>
    <w:p w:rsidR="00995968" w:rsidRPr="001310BF" w:rsidRDefault="00995968" w:rsidP="00995968">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Поэтому неразрывное, органическое единство этических знаний</w:t>
      </w:r>
      <w:r w:rsidRPr="001310BF">
        <w:rPr>
          <w:rFonts w:ascii="Times New Roman" w:eastAsia="Times New Roman" w:hAnsi="Times New Roman" w:cs="Times New Roman"/>
          <w:i/>
          <w:sz w:val="28"/>
          <w:szCs w:val="28"/>
          <w:lang w:eastAsia="ru-RU"/>
        </w:rPr>
        <w:t>, нравственных эмоций и чувств</w:t>
      </w:r>
      <w:r w:rsidRPr="001310BF">
        <w:rPr>
          <w:rFonts w:ascii="Times New Roman" w:eastAsia="Times New Roman" w:hAnsi="Times New Roman" w:cs="Times New Roman"/>
          <w:sz w:val="28"/>
          <w:szCs w:val="28"/>
          <w:lang w:eastAsia="ru-RU"/>
        </w:rPr>
        <w:t xml:space="preserve"> может выступать одним из существенных внутренних побуждений (мотивов) нравственного поведения младших школьников. Воспитание нравственных чувств личности младшего школьника способствует формированию волевых качеств, свойств, умений, навыков для решения практических задач в ситуации нравственного выбора. </w:t>
      </w:r>
    </w:p>
    <w:p w:rsidR="00995968" w:rsidRPr="001310BF" w:rsidRDefault="00995968" w:rsidP="00995968">
      <w:pPr>
        <w:spacing w:after="0"/>
        <w:ind w:firstLine="54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lastRenderedPageBreak/>
        <w:t>Таким образом, принципиально важным в направлении «Воспитание нравственных чувств и этического сознания» являются критерий нравственного знания и критерий морального переживания.</w:t>
      </w:r>
    </w:p>
    <w:p w:rsidR="00995968" w:rsidRPr="001310BF" w:rsidRDefault="00995968" w:rsidP="00995968">
      <w:pPr>
        <w:spacing w:after="0"/>
        <w:ind w:firstLine="36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Критерий нравственного знания – что младший школьник знает? Признаки: знание и понимание базисных этических понятий, нравственных норм, нравственных качеств личности, эталонов и правил нравственного поведения и отношений. Представление об ответственности за свои действия и поступки. </w:t>
      </w:r>
    </w:p>
    <w:p w:rsidR="00995968" w:rsidRPr="001310BF" w:rsidRDefault="00995968" w:rsidP="00995968">
      <w:pPr>
        <w:spacing w:after="0"/>
        <w:ind w:firstLine="36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Критерий морального переживания – что он при этом чувствует? Признаки: способность доверять своим ощущениям и рассматривать их как основу для выбора поведения; поступая нравственно, испытывать позитивные чувства; при нарушении норм и правил переживать чувства стыда, вины, желание измениться. </w:t>
      </w:r>
    </w:p>
    <w:p w:rsidR="00995968" w:rsidRPr="001310BF" w:rsidRDefault="00995968" w:rsidP="00995968">
      <w:pPr>
        <w:spacing w:after="0"/>
        <w:ind w:firstLine="540"/>
        <w:rPr>
          <w:rFonts w:ascii="Times New Roman" w:eastAsia="Times New Roman" w:hAnsi="Times New Roman" w:cs="Times New Roman"/>
          <w:b/>
          <w:i/>
          <w:sz w:val="28"/>
          <w:szCs w:val="28"/>
          <w:lang w:eastAsia="ru-RU"/>
        </w:rPr>
      </w:pPr>
    </w:p>
    <w:p w:rsidR="00995968" w:rsidRPr="001310BF" w:rsidRDefault="00995968" w:rsidP="00995968">
      <w:pPr>
        <w:spacing w:after="0"/>
        <w:ind w:firstLine="540"/>
        <w:rPr>
          <w:rFonts w:ascii="Times New Roman" w:eastAsia="Times New Roman" w:hAnsi="Times New Roman" w:cs="Times New Roman"/>
          <w:b/>
          <w:i/>
          <w:sz w:val="28"/>
          <w:szCs w:val="28"/>
          <w:lang w:eastAsia="ru-RU"/>
        </w:rPr>
      </w:pPr>
      <w:r w:rsidRPr="001310BF">
        <w:rPr>
          <w:rFonts w:ascii="Times New Roman" w:eastAsia="Times New Roman" w:hAnsi="Times New Roman" w:cs="Times New Roman"/>
          <w:b/>
          <w:i/>
          <w:sz w:val="28"/>
          <w:szCs w:val="28"/>
          <w:lang w:eastAsia="ru-RU"/>
        </w:rPr>
        <w:t>Раздел 4. Содержание духовно-нравственного развития и воспитания обучающихся на ступени начального общего образования</w:t>
      </w:r>
    </w:p>
    <w:p w:rsidR="00995968" w:rsidRPr="001310BF" w:rsidRDefault="00995968" w:rsidP="00995968">
      <w:pPr>
        <w:tabs>
          <w:tab w:val="left" w:pos="-180"/>
        </w:tabs>
        <w:autoSpaceDE w:val="0"/>
        <w:autoSpaceDN w:val="0"/>
        <w:adjustRightInd w:val="0"/>
        <w:spacing w:after="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ab/>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995968" w:rsidRPr="001310BF" w:rsidRDefault="00995968" w:rsidP="006525F3">
      <w:pPr>
        <w:numPr>
          <w:ilvl w:val="0"/>
          <w:numId w:val="228"/>
        </w:numPr>
        <w:tabs>
          <w:tab w:val="clear" w:pos="360"/>
          <w:tab w:val="left" w:pos="-180"/>
          <w:tab w:val="num"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в содержании и построении уроков; </w:t>
      </w:r>
    </w:p>
    <w:p w:rsidR="00995968" w:rsidRPr="001310BF" w:rsidRDefault="00995968" w:rsidP="006525F3">
      <w:pPr>
        <w:numPr>
          <w:ilvl w:val="0"/>
          <w:numId w:val="228"/>
        </w:numPr>
        <w:tabs>
          <w:tab w:val="clear" w:pos="360"/>
          <w:tab w:val="left" w:pos="-180"/>
          <w:tab w:val="num"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995968" w:rsidRPr="001310BF" w:rsidRDefault="00995968" w:rsidP="006525F3">
      <w:pPr>
        <w:numPr>
          <w:ilvl w:val="0"/>
          <w:numId w:val="228"/>
        </w:numPr>
        <w:tabs>
          <w:tab w:val="clear" w:pos="360"/>
          <w:tab w:val="num"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в опыте организации индивидуальной, групповой, коллективной деятельности учащихся;</w:t>
      </w:r>
    </w:p>
    <w:p w:rsidR="00995968" w:rsidRPr="001310BF" w:rsidRDefault="00995968" w:rsidP="006525F3">
      <w:pPr>
        <w:numPr>
          <w:ilvl w:val="0"/>
          <w:numId w:val="228"/>
        </w:numPr>
        <w:tabs>
          <w:tab w:val="clear" w:pos="360"/>
          <w:tab w:val="num"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в специальных событиях, спроектированных с  учетом определенной ценности и смысла;</w:t>
      </w:r>
    </w:p>
    <w:p w:rsidR="00995968" w:rsidRPr="001310BF" w:rsidRDefault="00995968" w:rsidP="006525F3">
      <w:pPr>
        <w:numPr>
          <w:ilvl w:val="0"/>
          <w:numId w:val="228"/>
        </w:numPr>
        <w:tabs>
          <w:tab w:val="clear" w:pos="360"/>
          <w:tab w:val="num"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в личном  примере ученикам. </w:t>
      </w:r>
    </w:p>
    <w:p w:rsidR="00995968" w:rsidRPr="001310BF" w:rsidRDefault="00995968" w:rsidP="00995968">
      <w:pPr>
        <w:spacing w:after="0"/>
        <w:ind w:firstLine="567"/>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Для организации такого пространства и его полноценного функционирования требуются согласованные усилия </w:t>
      </w:r>
      <w:r w:rsidRPr="001310BF">
        <w:rPr>
          <w:rFonts w:ascii="Times New Roman" w:eastAsia="Times New Roman" w:hAnsi="Times New Roman" w:cs="Times New Roman"/>
          <w:color w:val="000000"/>
          <w:sz w:val="28"/>
          <w:szCs w:val="28"/>
          <w:lang w:eastAsia="ru-RU"/>
        </w:rPr>
        <w:t>всех социальных субъектов-участников воспитания: семьи, общественн</w:t>
      </w:r>
      <w:r w:rsidRPr="001310BF">
        <w:rPr>
          <w:rFonts w:ascii="Times New Roman" w:eastAsia="Times New Roman" w:hAnsi="Times New Roman" w:cs="Times New Roman"/>
          <w:sz w:val="28"/>
          <w:szCs w:val="28"/>
          <w:lang w:eastAsia="ru-RU"/>
        </w:rPr>
        <w:t>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995968" w:rsidRPr="001310BF" w:rsidRDefault="00995968" w:rsidP="00995968">
      <w:pPr>
        <w:spacing w:after="0"/>
        <w:ind w:firstLine="567"/>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1310BF">
        <w:rPr>
          <w:rFonts w:ascii="Times New Roman" w:eastAsia="Times New Roman" w:hAnsi="Times New Roman" w:cs="Times New Roman"/>
          <w:b/>
          <w:i/>
          <w:sz w:val="28"/>
          <w:szCs w:val="28"/>
          <w:lang w:eastAsia="ru-RU"/>
        </w:rPr>
        <w:t>принципов</w:t>
      </w:r>
      <w:r w:rsidRPr="001310BF">
        <w:rPr>
          <w:rFonts w:ascii="Times New Roman" w:eastAsia="Times New Roman" w:hAnsi="Times New Roman" w:cs="Times New Roman"/>
          <w:sz w:val="28"/>
          <w:szCs w:val="28"/>
          <w:lang w:eastAsia="ru-RU"/>
        </w:rPr>
        <w:t xml:space="preserve">: </w:t>
      </w:r>
    </w:p>
    <w:p w:rsidR="00995968" w:rsidRPr="001310BF" w:rsidRDefault="00995968" w:rsidP="006525F3">
      <w:pPr>
        <w:numPr>
          <w:ilvl w:val="0"/>
          <w:numId w:val="229"/>
        </w:numPr>
        <w:tabs>
          <w:tab w:val="clear" w:pos="360"/>
          <w:tab w:val="num" w:pos="284"/>
        </w:tabs>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995968" w:rsidRPr="001310BF" w:rsidRDefault="00995968" w:rsidP="006525F3">
      <w:pPr>
        <w:numPr>
          <w:ilvl w:val="0"/>
          <w:numId w:val="229"/>
        </w:numPr>
        <w:tabs>
          <w:tab w:val="clear" w:pos="360"/>
          <w:tab w:val="num" w:pos="284"/>
        </w:tabs>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социально-педагогического партнерства – целесообразные партнерские отношения с другими субъектами социализации: семьей, общественными организациями и </w:t>
      </w:r>
      <w:r w:rsidRPr="001310BF">
        <w:rPr>
          <w:rFonts w:ascii="Times New Roman" w:eastAsia="Times New Roman" w:hAnsi="Times New Roman" w:cs="Times New Roman"/>
          <w:sz w:val="28"/>
          <w:szCs w:val="28"/>
          <w:lang w:eastAsia="ru-RU"/>
        </w:rPr>
        <w:lastRenderedPageBreak/>
        <w:t>традиционными российскими религиозными объединениями, учреждениями дополнительного образования, культуры и спорта, СМИ;</w:t>
      </w:r>
    </w:p>
    <w:p w:rsidR="00995968" w:rsidRPr="001310BF" w:rsidRDefault="00995968" w:rsidP="006525F3">
      <w:pPr>
        <w:numPr>
          <w:ilvl w:val="0"/>
          <w:numId w:val="229"/>
        </w:numPr>
        <w:tabs>
          <w:tab w:val="clear" w:pos="360"/>
          <w:tab w:val="num" w:pos="284"/>
        </w:tabs>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995968" w:rsidRPr="001310BF" w:rsidRDefault="00995968" w:rsidP="006525F3">
      <w:pPr>
        <w:numPr>
          <w:ilvl w:val="0"/>
          <w:numId w:val="229"/>
        </w:numPr>
        <w:tabs>
          <w:tab w:val="clear" w:pos="360"/>
          <w:tab w:val="num" w:pos="284"/>
        </w:tabs>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w:t>
      </w:r>
      <w:r w:rsidRPr="001310BF">
        <w:rPr>
          <w:rFonts w:ascii="Times New Roman" w:eastAsia="Times New Roman" w:hAnsi="Times New Roman" w:cs="Times New Roman"/>
          <w:bCs/>
          <w:sz w:val="28"/>
          <w:szCs w:val="28"/>
          <w:lang w:eastAsia="ru-RU"/>
        </w:rPr>
        <w:t xml:space="preserve">урочную, </w:t>
      </w:r>
      <w:r w:rsidRPr="001310BF">
        <w:rPr>
          <w:rFonts w:ascii="Times New Roman" w:eastAsia="Times New Roman" w:hAnsi="Times New Roman" w:cs="Times New Roman"/>
          <w:sz w:val="28"/>
          <w:szCs w:val="28"/>
          <w:lang w:eastAsia="ru-RU"/>
        </w:rPr>
        <w:t>внеурочную, внешкольную и общественно полезную;</w:t>
      </w:r>
    </w:p>
    <w:p w:rsidR="00995968" w:rsidRPr="001310BF" w:rsidRDefault="00995968" w:rsidP="006525F3">
      <w:pPr>
        <w:numPr>
          <w:ilvl w:val="0"/>
          <w:numId w:val="229"/>
        </w:numPr>
        <w:tabs>
          <w:tab w:val="clear" w:pos="360"/>
          <w:tab w:val="num" w:pos="284"/>
        </w:tabs>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1310BF">
        <w:rPr>
          <w:rFonts w:ascii="Times New Roman" w:eastAsia="Times New Roman" w:hAnsi="Times New Roman" w:cs="Times New Roman"/>
          <w:b/>
          <w:sz w:val="28"/>
          <w:szCs w:val="28"/>
          <w:lang w:eastAsia="ru-RU"/>
        </w:rPr>
        <w:t>.</w:t>
      </w:r>
    </w:p>
    <w:p w:rsidR="00535003" w:rsidRPr="001310BF" w:rsidRDefault="00995968" w:rsidP="006825D4">
      <w:pPr>
        <w:spacing w:after="0"/>
        <w:ind w:firstLine="708"/>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Программа реализуется в рамках урочной, внеурочной, внешкольной деятельности, социальных и культурных практик с помощью следующих </w:t>
      </w:r>
      <w:r w:rsidRPr="001310BF">
        <w:rPr>
          <w:rFonts w:ascii="Times New Roman" w:eastAsia="Times New Roman" w:hAnsi="Times New Roman" w:cs="Times New Roman"/>
          <w:b/>
          <w:i/>
          <w:sz w:val="28"/>
          <w:szCs w:val="28"/>
          <w:lang w:eastAsia="ru-RU"/>
        </w:rPr>
        <w:t>инструментов</w:t>
      </w:r>
      <w:r w:rsidR="006825D4" w:rsidRPr="001310BF">
        <w:rPr>
          <w:rFonts w:ascii="Times New Roman" w:eastAsia="Times New Roman" w:hAnsi="Times New Roman" w:cs="Times New Roman"/>
          <w:sz w:val="28"/>
          <w:szCs w:val="28"/>
          <w:lang w:eastAsia="ru-RU"/>
        </w:rPr>
        <w:t>.</w:t>
      </w:r>
    </w:p>
    <w:p w:rsidR="006825D4" w:rsidRPr="001310BF" w:rsidRDefault="006825D4" w:rsidP="006825D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963C80" w:rsidRPr="001310BF" w:rsidRDefault="00963C80" w:rsidP="006825D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1310BF">
        <w:rPr>
          <w:rFonts w:ascii="Times New Roman" w:eastAsia="Times New Roman" w:hAnsi="Times New Roman" w:cs="Times New Roman"/>
          <w:b/>
          <w:bCs/>
          <w:sz w:val="28"/>
          <w:szCs w:val="28"/>
          <w:lang w:eastAsia="ru-RU"/>
        </w:rPr>
        <w:t>Содержаниедуховно – нравственного развития и воспитания обучающихся на ступени</w:t>
      </w:r>
      <w:r w:rsidR="006825D4" w:rsidRPr="001310BF">
        <w:rPr>
          <w:rFonts w:ascii="Times New Roman" w:eastAsia="Times New Roman" w:hAnsi="Times New Roman" w:cs="Times New Roman"/>
          <w:b/>
          <w:bCs/>
          <w:sz w:val="28"/>
          <w:szCs w:val="28"/>
          <w:lang w:eastAsia="ru-RU"/>
        </w:rPr>
        <w:t xml:space="preserve"> начального общего образования.</w:t>
      </w:r>
    </w:p>
    <w:p w:rsidR="00963C80" w:rsidRPr="001310BF" w:rsidRDefault="00963C80" w:rsidP="00963C80">
      <w:pPr>
        <w:spacing w:after="0" w:line="240" w:lineRule="auto"/>
        <w:ind w:firstLine="708"/>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963C80" w:rsidRPr="001310BF" w:rsidRDefault="00963C80" w:rsidP="006525F3">
      <w:pPr>
        <w:numPr>
          <w:ilvl w:val="0"/>
          <w:numId w:val="292"/>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в содержании и построении уроков; </w:t>
      </w:r>
    </w:p>
    <w:p w:rsidR="00963C80" w:rsidRPr="001310BF" w:rsidRDefault="00963C80" w:rsidP="006525F3">
      <w:pPr>
        <w:numPr>
          <w:ilvl w:val="0"/>
          <w:numId w:val="292"/>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963C80" w:rsidRPr="001310BF" w:rsidRDefault="00963C80" w:rsidP="006525F3">
      <w:pPr>
        <w:numPr>
          <w:ilvl w:val="0"/>
          <w:numId w:val="292"/>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в опыте организации индивидуальной, групповой, коллективной деятельности учащихся;</w:t>
      </w:r>
    </w:p>
    <w:p w:rsidR="00963C80" w:rsidRPr="001310BF" w:rsidRDefault="00963C80" w:rsidP="006525F3">
      <w:pPr>
        <w:numPr>
          <w:ilvl w:val="0"/>
          <w:numId w:val="292"/>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в специальных событиях, спроектированных с  учетом определенной ценности и смысла;</w:t>
      </w:r>
    </w:p>
    <w:p w:rsidR="00963C80" w:rsidRPr="001310BF" w:rsidRDefault="00963C80" w:rsidP="006525F3">
      <w:pPr>
        <w:numPr>
          <w:ilvl w:val="0"/>
          <w:numId w:val="292"/>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в личном  примере ученикам. </w:t>
      </w:r>
    </w:p>
    <w:p w:rsidR="00963C80" w:rsidRPr="001310BF" w:rsidRDefault="00963C80" w:rsidP="00963C80">
      <w:pPr>
        <w:spacing w:after="0" w:line="240" w:lineRule="auto"/>
        <w:ind w:firstLine="36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учреждений дополнительного образования, культуры и спорта, СМИ, что находит своё отражение в правилах внутреннего распорядка школы,  в целевых программах.</w:t>
      </w:r>
    </w:p>
    <w:p w:rsidR="00963C80" w:rsidRPr="001310BF" w:rsidRDefault="00963C80" w:rsidP="00963C80">
      <w:pPr>
        <w:spacing w:after="0" w:line="240" w:lineRule="auto"/>
        <w:ind w:firstLine="36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Содержание урочной деятельности представлено следующими предметными областями: филология (уроки русского языка, литературного чтения), обществознание и естествознание (уроки окружающего мира), искусство (уроки музыки и изобразительного искусства), технология (уроки технологии) а также основы религиозных культур и светской этики (уроки одноименного курса). </w:t>
      </w:r>
    </w:p>
    <w:p w:rsidR="00963C80" w:rsidRPr="001310BF" w:rsidRDefault="00963C80" w:rsidP="00963C80">
      <w:pPr>
        <w:spacing w:after="0" w:line="240" w:lineRule="auto"/>
        <w:ind w:firstLine="36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Содержание внеурочной деятельности дополняет, расширяет, конкретизирует представления учащихся и создает условия для применения полученных знаний в разнообразной деятельности созидательного характера. </w:t>
      </w:r>
    </w:p>
    <w:p w:rsidR="00963C80" w:rsidRPr="001310BF" w:rsidRDefault="00963C80" w:rsidP="00963C80">
      <w:pPr>
        <w:spacing w:after="0" w:line="240" w:lineRule="auto"/>
        <w:ind w:firstLine="360"/>
        <w:jc w:val="both"/>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sz w:val="28"/>
          <w:szCs w:val="28"/>
          <w:lang w:eastAsia="ru-RU"/>
        </w:rPr>
        <w:lastRenderedPageBreak/>
        <w:t>Содержание внеурочной деятельности представлено системой факультативных курсов, включенных в духовно-нравственное и социальное направления развития личности (см. раздел ООПНОО «Учебный план». «Внеурочная деятельность"). Духовно-нравственное воспитание продолжается в процессе внешкольной деятельности, прежде всего, системы дополнительного образования.</w:t>
      </w:r>
      <w:r w:rsidRPr="001310BF">
        <w:rPr>
          <w:rFonts w:ascii="Times New Roman" w:eastAsia="Times New Roman" w:hAnsi="Times New Roman" w:cs="Times New Roman"/>
          <w:color w:val="000000"/>
          <w:sz w:val="28"/>
          <w:szCs w:val="28"/>
          <w:lang w:eastAsia="ru-RU"/>
        </w:rPr>
        <w:t xml:space="preserve"> Перечень направлений внеурочной деятельности является открытым и может быть пополнен в соответствии с запросами детей и родителей.</w:t>
      </w:r>
    </w:p>
    <w:p w:rsidR="00963C80" w:rsidRPr="001310BF" w:rsidRDefault="00963C80" w:rsidP="00963C80">
      <w:pPr>
        <w:spacing w:after="0" w:line="240" w:lineRule="auto"/>
        <w:ind w:firstLine="36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Создание среды, благоприятствующей духовно-нравственному воспитанию и развитию учащихся, является важнейшей задачей деятельности школы. </w:t>
      </w:r>
    </w:p>
    <w:p w:rsidR="00963C80" w:rsidRPr="001310BF" w:rsidRDefault="00963C80" w:rsidP="00963C80">
      <w:pPr>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       В школе организованы подпространства:  тематически оформленные рекреации, используемые в воспитательном процессе, рекреации, оборудованные для организации игр на переменах или после уроков; наличие специально оборудованных залов для проведения школьных праздников, культурных событий, социальных проектов,  позволяющие учащимся: </w:t>
      </w:r>
    </w:p>
    <w:p w:rsidR="00963C80" w:rsidRPr="001310BF" w:rsidRDefault="00963C80" w:rsidP="00963C80">
      <w:pPr>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 изучать символы российской государственности и символы родного края; </w:t>
      </w:r>
    </w:p>
    <w:p w:rsidR="00963C80" w:rsidRPr="001310BF" w:rsidRDefault="00963C80" w:rsidP="00963C80">
      <w:pPr>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 проводить общенациональные, муниципальные и школьные праздники; </w:t>
      </w:r>
    </w:p>
    <w:p w:rsidR="00963C80" w:rsidRPr="001310BF" w:rsidRDefault="00963C80" w:rsidP="00963C80">
      <w:pPr>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изучать историю, культурные традиции, достижения учащихся и педагогов школы;</w:t>
      </w:r>
    </w:p>
    <w:p w:rsidR="00963C80" w:rsidRPr="001310BF" w:rsidRDefault="00963C80" w:rsidP="00963C80">
      <w:pPr>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 осваивать культуру общения и взаимодействия с другими учащимися и педагогами. </w:t>
      </w:r>
    </w:p>
    <w:p w:rsidR="00963C80" w:rsidRPr="001310BF" w:rsidRDefault="00963C80" w:rsidP="00963C80">
      <w:pPr>
        <w:spacing w:after="0" w:line="240" w:lineRule="auto"/>
        <w:jc w:val="both"/>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ab/>
        <w:t xml:space="preserve">Огромная роль в нравственном становлении личности младшего школьника принадлежит учителю, который, являясь образцом для учеников,  должен «нести» нравственные нормы  отношения к своему педагогическому труду, к ученикам, коллегам. Педагог должен уметь организовывать учебные ситуации для решения проблем духовно-нравственного характера и связывать их с реальными жизненными и социальными ситуациями; уметь проектировать дела и мероприятия, в которых будет происходить присвоение культурных образцов и самоопределение учащихся. </w:t>
      </w:r>
    </w:p>
    <w:p w:rsidR="00963C80" w:rsidRPr="001310BF" w:rsidRDefault="00963C80" w:rsidP="00963C80">
      <w:pPr>
        <w:spacing w:after="0" w:line="240" w:lineRule="auto"/>
        <w:jc w:val="both"/>
        <w:rPr>
          <w:rFonts w:ascii="Times New Roman" w:eastAsia="TimesNewRomanPSMT" w:hAnsi="Times New Roman" w:cs="Times New Roman"/>
          <w:b/>
          <w:kern w:val="2"/>
          <w:sz w:val="28"/>
          <w:szCs w:val="28"/>
          <w:lang w:eastAsia="ru-RU"/>
        </w:rPr>
      </w:pPr>
    </w:p>
    <w:p w:rsidR="00963C80" w:rsidRPr="001310BF" w:rsidRDefault="00963C80" w:rsidP="00963C80">
      <w:pPr>
        <w:spacing w:after="0" w:line="240" w:lineRule="auto"/>
        <w:jc w:val="center"/>
        <w:rPr>
          <w:rFonts w:ascii="Times New Roman" w:eastAsia="TimesNewRomanPSMT" w:hAnsi="Times New Roman" w:cs="Times New Roman"/>
          <w:b/>
          <w:kern w:val="2"/>
          <w:sz w:val="28"/>
          <w:szCs w:val="28"/>
          <w:lang w:eastAsia="ru-RU"/>
        </w:rPr>
      </w:pPr>
      <w:r w:rsidRPr="001310BF">
        <w:rPr>
          <w:rFonts w:ascii="Times New Roman" w:eastAsia="TimesNewRomanPSMT" w:hAnsi="Times New Roman" w:cs="Times New Roman"/>
          <w:b/>
          <w:kern w:val="2"/>
          <w:sz w:val="28"/>
          <w:szCs w:val="28"/>
          <w:lang w:eastAsia="ru-RU"/>
        </w:rPr>
        <w:t>Направления работы учителя в рамках программы:</w:t>
      </w:r>
    </w:p>
    <w:p w:rsidR="00963C80" w:rsidRPr="001310BF" w:rsidRDefault="00963C80" w:rsidP="00963C80">
      <w:pPr>
        <w:spacing w:after="0" w:line="240" w:lineRule="auto"/>
        <w:jc w:val="center"/>
        <w:rPr>
          <w:rFonts w:ascii="Times New Roman" w:eastAsia="TimesNewRomanPSMT" w:hAnsi="Times New Roman" w:cs="Times New Roman"/>
          <w:b/>
          <w:kern w:val="2"/>
          <w:sz w:val="28"/>
          <w:szCs w:val="28"/>
          <w:lang w:eastAsia="ru-RU"/>
        </w:rPr>
      </w:pPr>
    </w:p>
    <w:p w:rsidR="00963C80" w:rsidRPr="001310BF" w:rsidRDefault="00963C80" w:rsidP="00963C80">
      <w:pPr>
        <w:spacing w:after="0" w:line="240" w:lineRule="auto"/>
        <w:jc w:val="both"/>
        <w:rPr>
          <w:rFonts w:ascii="Times New Roman" w:eastAsia="TimesNewRomanPSMT" w:hAnsi="Times New Roman" w:cs="Times New Roman"/>
          <w:kern w:val="2"/>
          <w:sz w:val="28"/>
          <w:szCs w:val="28"/>
          <w:lang w:eastAsia="ru-RU"/>
        </w:rPr>
      </w:pPr>
      <w:r w:rsidRPr="001310BF">
        <w:rPr>
          <w:rFonts w:ascii="Times New Roman" w:eastAsia="TimesNewRomanPSMT" w:hAnsi="Times New Roman" w:cs="Times New Roman"/>
          <w:bCs/>
          <w:kern w:val="2"/>
          <w:sz w:val="28"/>
          <w:szCs w:val="28"/>
          <w:lang w:eastAsia="ru-RU"/>
        </w:rPr>
        <w:t xml:space="preserve">1. </w:t>
      </w:r>
      <w:r w:rsidRPr="001310BF">
        <w:rPr>
          <w:rFonts w:ascii="Times New Roman" w:eastAsia="TimesNewRomanPSMT" w:hAnsi="Times New Roman" w:cs="Times New Roman"/>
          <w:b/>
          <w:bCs/>
          <w:kern w:val="2"/>
          <w:sz w:val="28"/>
          <w:szCs w:val="28"/>
          <w:lang w:eastAsia="ru-RU"/>
        </w:rPr>
        <w:t>Ценностно-ориентировочная деятельность</w:t>
      </w:r>
      <w:r w:rsidRPr="001310BF">
        <w:rPr>
          <w:rFonts w:ascii="Times New Roman" w:eastAsia="TimesNewRomanPSMT" w:hAnsi="Times New Roman" w:cs="Times New Roman"/>
          <w:kern w:val="2"/>
          <w:sz w:val="28"/>
          <w:szCs w:val="28"/>
          <w:lang w:eastAsia="ru-RU"/>
        </w:rPr>
        <w:t xml:space="preserve">: классный час “Символы России”, виртуальное путешествие “Если с другом вышел в путь”, серии классных часов “Чтобы человек не мешал человеку…” (современные принципы этикета), “Горжусь тобой, моя Россия” и т.д. </w:t>
      </w:r>
    </w:p>
    <w:p w:rsidR="00963C80" w:rsidRPr="001310BF" w:rsidRDefault="00963C80" w:rsidP="00963C80">
      <w:pPr>
        <w:spacing w:after="0" w:line="240" w:lineRule="auto"/>
        <w:ind w:firstLine="708"/>
        <w:jc w:val="both"/>
        <w:rPr>
          <w:rFonts w:ascii="Times New Roman" w:eastAsia="TimesNewRomanPSMT" w:hAnsi="Times New Roman" w:cs="Times New Roman"/>
          <w:kern w:val="2"/>
          <w:sz w:val="28"/>
          <w:szCs w:val="28"/>
          <w:lang w:eastAsia="ru-RU"/>
        </w:rPr>
      </w:pPr>
      <w:r w:rsidRPr="001310BF">
        <w:rPr>
          <w:rFonts w:ascii="Times New Roman" w:eastAsia="TimesNewRomanPSMT" w:hAnsi="Times New Roman" w:cs="Times New Roman"/>
          <w:kern w:val="2"/>
          <w:sz w:val="28"/>
          <w:szCs w:val="28"/>
          <w:lang w:eastAsia="ru-RU"/>
        </w:rPr>
        <w:t>Воспитание гражданственности и патриотизма осуществляется через тесную связь с Советом ветеранов. Организация встреч с ветеранами военной службы.</w:t>
      </w:r>
    </w:p>
    <w:p w:rsidR="00963C80" w:rsidRPr="001310BF" w:rsidRDefault="00963C80" w:rsidP="00963C80">
      <w:pPr>
        <w:spacing w:after="0" w:line="240" w:lineRule="auto"/>
        <w:jc w:val="both"/>
        <w:rPr>
          <w:rFonts w:ascii="Times New Roman" w:eastAsia="TimesNewRomanPSMT" w:hAnsi="Times New Roman" w:cs="Times New Roman"/>
          <w:kern w:val="2"/>
          <w:sz w:val="28"/>
          <w:szCs w:val="28"/>
          <w:lang w:eastAsia="ru-RU"/>
        </w:rPr>
      </w:pPr>
      <w:r w:rsidRPr="001310BF">
        <w:rPr>
          <w:rFonts w:ascii="Times New Roman" w:eastAsia="TimesNewRomanPSMT" w:hAnsi="Times New Roman" w:cs="Times New Roman"/>
          <w:bCs/>
          <w:kern w:val="2"/>
          <w:sz w:val="28"/>
          <w:szCs w:val="28"/>
          <w:lang w:eastAsia="ru-RU"/>
        </w:rPr>
        <w:t xml:space="preserve">2. </w:t>
      </w:r>
      <w:r w:rsidRPr="001310BF">
        <w:rPr>
          <w:rFonts w:ascii="Times New Roman" w:eastAsia="TimesNewRomanPSMT" w:hAnsi="Times New Roman" w:cs="Times New Roman"/>
          <w:b/>
          <w:bCs/>
          <w:kern w:val="2"/>
          <w:sz w:val="28"/>
          <w:szCs w:val="28"/>
          <w:lang w:eastAsia="ru-RU"/>
        </w:rPr>
        <w:t>Общественно-полезная и трудовая деятельность</w:t>
      </w:r>
      <w:r w:rsidRPr="001310BF">
        <w:rPr>
          <w:rFonts w:ascii="Times New Roman" w:eastAsia="TimesNewRomanPSMT" w:hAnsi="Times New Roman" w:cs="Times New Roman"/>
          <w:kern w:val="2"/>
          <w:sz w:val="28"/>
          <w:szCs w:val="28"/>
          <w:lang w:eastAsia="ru-RU"/>
        </w:rPr>
        <w:t>: дежурство по классу, серии классных часов “Труд и призвание”, “В мире профессий”, выставки технического творчества  и т.д.</w:t>
      </w:r>
    </w:p>
    <w:p w:rsidR="00963C80" w:rsidRPr="001310BF" w:rsidRDefault="00963C80" w:rsidP="00963C80">
      <w:pPr>
        <w:spacing w:after="0" w:line="240" w:lineRule="auto"/>
        <w:jc w:val="both"/>
        <w:rPr>
          <w:rFonts w:ascii="Times New Roman" w:eastAsia="TimesNewRomanPSMT" w:hAnsi="Times New Roman" w:cs="Times New Roman"/>
          <w:kern w:val="2"/>
          <w:sz w:val="28"/>
          <w:szCs w:val="28"/>
          <w:lang w:eastAsia="ru-RU"/>
        </w:rPr>
      </w:pPr>
      <w:r w:rsidRPr="001310BF">
        <w:rPr>
          <w:rFonts w:ascii="Times New Roman" w:eastAsia="TimesNewRomanPSMT" w:hAnsi="Times New Roman" w:cs="Times New Roman"/>
          <w:bCs/>
          <w:kern w:val="2"/>
          <w:sz w:val="28"/>
          <w:szCs w:val="28"/>
          <w:lang w:eastAsia="ru-RU"/>
        </w:rPr>
        <w:t xml:space="preserve">3.  </w:t>
      </w:r>
      <w:r w:rsidRPr="001310BF">
        <w:rPr>
          <w:rFonts w:ascii="Times New Roman" w:eastAsia="TimesNewRomanPSMT" w:hAnsi="Times New Roman" w:cs="Times New Roman"/>
          <w:b/>
          <w:bCs/>
          <w:kern w:val="2"/>
          <w:sz w:val="28"/>
          <w:szCs w:val="28"/>
          <w:lang w:eastAsia="ru-RU"/>
        </w:rPr>
        <w:t>Художественно-творческая деятельность</w:t>
      </w:r>
      <w:r w:rsidRPr="001310BF">
        <w:rPr>
          <w:rFonts w:ascii="Times New Roman" w:eastAsia="TimesNewRomanPSMT" w:hAnsi="Times New Roman" w:cs="Times New Roman"/>
          <w:kern w:val="2"/>
          <w:sz w:val="28"/>
          <w:szCs w:val="28"/>
          <w:lang w:eastAsia="ru-RU"/>
        </w:rPr>
        <w:t xml:space="preserve">: организация и проведение праздников  “Осенняя ярмарка”, “Новогодний карнавал”, “Масленица”, т.д. </w:t>
      </w:r>
    </w:p>
    <w:p w:rsidR="00963C80" w:rsidRPr="001310BF" w:rsidRDefault="00963C80" w:rsidP="00963C80">
      <w:pPr>
        <w:spacing w:after="0" w:line="240" w:lineRule="auto"/>
        <w:ind w:firstLine="708"/>
        <w:jc w:val="both"/>
        <w:rPr>
          <w:rFonts w:ascii="Times New Roman" w:eastAsia="Times New Roman" w:hAnsi="Times New Roman" w:cs="Times New Roman"/>
          <w:sz w:val="28"/>
          <w:szCs w:val="28"/>
          <w:lang w:eastAsia="ru-RU"/>
        </w:rPr>
      </w:pPr>
      <w:r w:rsidRPr="001310BF">
        <w:rPr>
          <w:rFonts w:ascii="Times New Roman" w:eastAsia="TimesNewRomanPSMT" w:hAnsi="Times New Roman" w:cs="Times New Roman"/>
          <w:kern w:val="2"/>
          <w:sz w:val="28"/>
          <w:szCs w:val="28"/>
          <w:lang w:eastAsia="ru-RU"/>
        </w:rPr>
        <w:t>Обеспечение условий для художественно-творческой деятельности  детей осуществляется через активное сотрудничество с библиотекой семейного чтения, которое способствует развитию навыков креативной деятельности, воспитанию любви к родному краю, историческому наследию, культуре своего народа</w:t>
      </w:r>
    </w:p>
    <w:p w:rsidR="00963C80" w:rsidRPr="001310BF" w:rsidRDefault="00963C80" w:rsidP="00963C80">
      <w:pPr>
        <w:spacing w:after="0" w:line="240" w:lineRule="auto"/>
        <w:ind w:firstLine="708"/>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Школьники участвуют в следующих общешкольных мероприятиях: </w:t>
      </w:r>
    </w:p>
    <w:p w:rsidR="00963C80" w:rsidRPr="001310BF" w:rsidRDefault="00963C80" w:rsidP="00963C80">
      <w:pPr>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«Помоги ближнему своему»; </w:t>
      </w:r>
    </w:p>
    <w:p w:rsidR="00963C80" w:rsidRPr="001310BF" w:rsidRDefault="00963C80" w:rsidP="00963C80">
      <w:pPr>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«Братья наши меньшие» – забота о животных; </w:t>
      </w:r>
    </w:p>
    <w:p w:rsidR="00963C80" w:rsidRPr="001310BF" w:rsidRDefault="00963C80" w:rsidP="00963C80">
      <w:pPr>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lastRenderedPageBreak/>
        <w:t>«Вырастим цветы » – уход за школьными цветами.</w:t>
      </w:r>
    </w:p>
    <w:p w:rsidR="00963C80" w:rsidRPr="001310BF" w:rsidRDefault="00963C80" w:rsidP="00963C80">
      <w:pPr>
        <w:spacing w:after="0" w:line="240" w:lineRule="auto"/>
        <w:ind w:firstLine="708"/>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Принцип учета потребности обучающихся данной социальной группы, их социальные роли. Процесс воспитания должен быть организован таким образом, чтобы дети осваивали социальные роли, с которыми впервые сталкиваются в школьной жизни: «ученик», «член классного (школьного) коллектива», «одноклассник», «участник деятельности». </w:t>
      </w:r>
    </w:p>
    <w:p w:rsidR="00963C80" w:rsidRPr="001310BF" w:rsidRDefault="00963C80" w:rsidP="00963C80">
      <w:pPr>
        <w:spacing w:after="0" w:line="240" w:lineRule="auto"/>
        <w:jc w:val="center"/>
        <w:rPr>
          <w:rFonts w:ascii="Times New Roman" w:eastAsia="Times New Roman" w:hAnsi="Times New Roman" w:cs="Times New Roman"/>
          <w:b/>
          <w:sz w:val="28"/>
          <w:szCs w:val="28"/>
          <w:lang w:eastAsia="ru-RU"/>
        </w:rPr>
      </w:pPr>
      <w:r w:rsidRPr="001310BF">
        <w:rPr>
          <w:rFonts w:ascii="Times New Roman" w:eastAsia="Times New Roman" w:hAnsi="Times New Roman" w:cs="Times New Roman"/>
          <w:b/>
          <w:sz w:val="28"/>
          <w:szCs w:val="28"/>
          <w:lang w:eastAsia="ru-RU"/>
        </w:rPr>
        <w:t xml:space="preserve">Содержание воспитательной работы начальной школы </w:t>
      </w:r>
    </w:p>
    <w:p w:rsidR="00963C80" w:rsidRPr="001310BF" w:rsidRDefault="00963C80" w:rsidP="00963C80">
      <w:pPr>
        <w:spacing w:after="0" w:line="240" w:lineRule="auto"/>
        <w:jc w:val="center"/>
        <w:rPr>
          <w:rFonts w:ascii="Times New Roman" w:eastAsia="Times New Roman" w:hAnsi="Times New Roman" w:cs="Times New Roman"/>
          <w:b/>
          <w:sz w:val="28"/>
          <w:szCs w:val="28"/>
          <w:lang w:eastAsia="ru-RU"/>
        </w:rPr>
      </w:pPr>
      <w:r w:rsidRPr="001310BF">
        <w:rPr>
          <w:rFonts w:ascii="Times New Roman" w:eastAsia="Times New Roman" w:hAnsi="Times New Roman" w:cs="Times New Roman"/>
          <w:b/>
          <w:sz w:val="28"/>
          <w:szCs w:val="28"/>
          <w:lang w:eastAsia="ru-RU"/>
        </w:rPr>
        <w:t>образовательного учреждения</w:t>
      </w:r>
    </w:p>
    <w:p w:rsidR="00963C80" w:rsidRPr="001310BF" w:rsidRDefault="00963C80" w:rsidP="00963C80">
      <w:pPr>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1. Проектная деятельность. </w:t>
      </w:r>
    </w:p>
    <w:p w:rsidR="00963C80" w:rsidRPr="001310BF" w:rsidRDefault="00963C80" w:rsidP="00963C80">
      <w:pPr>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1.1. Сообщения-презентации: «Правила поведения, отраженные в народных сказках», «Чему учат пословицы и поговорки». </w:t>
      </w:r>
    </w:p>
    <w:p w:rsidR="00963C80" w:rsidRPr="001310BF" w:rsidRDefault="00963C80" w:rsidP="00963C80">
      <w:pPr>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1.2. Презентации: «История религиозного праздника» (по выбору); «Герои Отечественных войн России». </w:t>
      </w:r>
    </w:p>
    <w:p w:rsidR="00963C80" w:rsidRPr="001310BF" w:rsidRDefault="00963C80" w:rsidP="00963C80">
      <w:pPr>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2. Праздники и вечера развлечений «Россия – Родина моя» «Праздник Победы – праздник со слезами на глазах» «Масленица» «Что такое хорошо и что такое плохо?»  </w:t>
      </w:r>
    </w:p>
    <w:p w:rsidR="00963C80" w:rsidRPr="001310BF" w:rsidRDefault="00963C80" w:rsidP="00963C80">
      <w:pPr>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3. Выставки, конкурсы, презентации </w:t>
      </w:r>
    </w:p>
    <w:p w:rsidR="00963C80" w:rsidRPr="001310BF" w:rsidRDefault="00963C80" w:rsidP="00963C80">
      <w:pPr>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4. Круглые столы и диспуты «Как избежать конфликта с одноклассником». «Моя семья: традиции и праздники». </w:t>
      </w:r>
    </w:p>
    <w:p w:rsidR="00963C80" w:rsidRPr="001310BF" w:rsidRDefault="00963C80" w:rsidP="00963C80">
      <w:pPr>
        <w:spacing w:after="0" w:line="240" w:lineRule="auto"/>
        <w:jc w:val="center"/>
        <w:rPr>
          <w:rFonts w:ascii="Times New Roman" w:eastAsia="Times New Roman" w:hAnsi="Times New Roman" w:cs="Times New Roman"/>
          <w:b/>
          <w:bCs/>
          <w:sz w:val="28"/>
          <w:szCs w:val="28"/>
          <w:lang w:eastAsia="ru-RU"/>
        </w:rPr>
      </w:pPr>
      <w:r w:rsidRPr="001310BF">
        <w:rPr>
          <w:rFonts w:ascii="Times New Roman" w:eastAsia="Times New Roman" w:hAnsi="Times New Roman" w:cs="Times New Roman"/>
          <w:sz w:val="28"/>
          <w:szCs w:val="28"/>
          <w:lang w:eastAsia="ru-RU"/>
        </w:rPr>
        <w:br/>
      </w:r>
      <w:r w:rsidRPr="001310BF">
        <w:rPr>
          <w:rFonts w:ascii="Times New Roman" w:eastAsia="Times New Roman" w:hAnsi="Times New Roman" w:cs="Times New Roman"/>
          <w:b/>
          <w:bCs/>
          <w:sz w:val="28"/>
          <w:szCs w:val="28"/>
          <w:lang w:eastAsia="ru-RU"/>
        </w:rPr>
        <w:t xml:space="preserve">Примерные виды деятельности и формы занятий с обучающимися </w:t>
      </w:r>
    </w:p>
    <w:p w:rsidR="00963C80" w:rsidRPr="001310BF" w:rsidRDefault="00963C80" w:rsidP="00963C80">
      <w:pPr>
        <w:spacing w:after="0" w:line="240" w:lineRule="auto"/>
        <w:jc w:val="center"/>
        <w:rPr>
          <w:rFonts w:ascii="Times New Roman" w:eastAsia="Times New Roman" w:hAnsi="Times New Roman" w:cs="Times New Roman"/>
          <w:sz w:val="28"/>
          <w:szCs w:val="28"/>
          <w:lang w:eastAsia="ru-RU"/>
        </w:rPr>
      </w:pPr>
      <w:r w:rsidRPr="001310BF">
        <w:rPr>
          <w:rFonts w:ascii="Times New Roman" w:eastAsia="Times New Roman" w:hAnsi="Times New Roman" w:cs="Times New Roman"/>
          <w:b/>
          <w:bCs/>
          <w:sz w:val="28"/>
          <w:szCs w:val="28"/>
          <w:lang w:eastAsia="ru-RU"/>
        </w:rPr>
        <w:t>на ступени начального общего образования</w:t>
      </w:r>
    </w:p>
    <w:p w:rsidR="00963C80" w:rsidRPr="001310BF" w:rsidRDefault="00963C80" w:rsidP="00963C80">
      <w:pPr>
        <w:spacing w:after="0" w:line="240" w:lineRule="auto"/>
        <w:ind w:firstLine="708"/>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iCs/>
          <w:sz w:val="28"/>
          <w:szCs w:val="28"/>
          <w:lang w:eastAsia="ru-RU"/>
        </w:rPr>
        <w:t>Воспитание гражданственности,  патриотизма, уважения к правам, свободам и обязанностям человека.</w:t>
      </w:r>
    </w:p>
    <w:p w:rsidR="00963C80" w:rsidRPr="001310BF" w:rsidRDefault="00963C80" w:rsidP="006525F3">
      <w:pPr>
        <w:numPr>
          <w:ilvl w:val="0"/>
          <w:numId w:val="293"/>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w:t>
      </w:r>
    </w:p>
    <w:p w:rsidR="00963C80" w:rsidRPr="001310BF" w:rsidRDefault="00963C80" w:rsidP="006525F3">
      <w:pPr>
        <w:numPr>
          <w:ilvl w:val="0"/>
          <w:numId w:val="293"/>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 - ролевых игр гражданского и историко - патриотического содержания, изучения основных и вариативных учебных дисциплин);</w:t>
      </w:r>
    </w:p>
    <w:p w:rsidR="00963C80" w:rsidRPr="001310BF" w:rsidRDefault="00963C80" w:rsidP="006525F3">
      <w:pPr>
        <w:numPr>
          <w:ilvl w:val="0"/>
          <w:numId w:val="293"/>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ознакомление с историей и культурой города Ставропольского края, народным творчеством, этнокультурными традициями, фольклором, особенностями быта народов России (в процессе бесед, сюжетно -ролевых игр, просмотра кинофильмов, творческих конкурсов, фестивалей, праздников, экскурсий, путешествий,</w:t>
      </w:r>
    </w:p>
    <w:p w:rsidR="00963C80" w:rsidRPr="001310BF" w:rsidRDefault="00963C80" w:rsidP="006525F3">
      <w:pPr>
        <w:numPr>
          <w:ilvl w:val="0"/>
          <w:numId w:val="293"/>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963C80" w:rsidRPr="001310BF" w:rsidRDefault="00963C80" w:rsidP="006525F3">
      <w:pPr>
        <w:numPr>
          <w:ilvl w:val="0"/>
          <w:numId w:val="293"/>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lastRenderedPageBreak/>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 - патриотического содержания, конкурсов и спортивных соревнований, сюжетно - ролевых игр на местности, встреч с ветеранами и военнослужащими.</w:t>
      </w:r>
    </w:p>
    <w:p w:rsidR="00963C80" w:rsidRPr="001310BF" w:rsidRDefault="00963C80" w:rsidP="00963C80">
      <w:pPr>
        <w:spacing w:after="0" w:line="240" w:lineRule="auto"/>
        <w:jc w:val="both"/>
        <w:rPr>
          <w:rFonts w:ascii="Times New Roman" w:eastAsia="Times New Roman" w:hAnsi="Times New Roman" w:cs="Times New Roman"/>
          <w:b/>
          <w:bCs/>
          <w:sz w:val="28"/>
          <w:szCs w:val="28"/>
          <w:lang w:eastAsia="ru-RU"/>
        </w:rPr>
      </w:pPr>
    </w:p>
    <w:p w:rsidR="00963C80" w:rsidRPr="001310BF" w:rsidRDefault="00963C80" w:rsidP="00963C80">
      <w:pPr>
        <w:spacing w:after="0" w:line="240" w:lineRule="auto"/>
        <w:jc w:val="center"/>
        <w:rPr>
          <w:rFonts w:ascii="Times New Roman" w:eastAsia="Times New Roman" w:hAnsi="Times New Roman" w:cs="Times New Roman"/>
          <w:sz w:val="28"/>
          <w:szCs w:val="28"/>
          <w:lang w:eastAsia="ru-RU"/>
        </w:rPr>
      </w:pPr>
      <w:r w:rsidRPr="001310BF">
        <w:rPr>
          <w:rFonts w:ascii="Times New Roman" w:eastAsia="Times New Roman" w:hAnsi="Times New Roman" w:cs="Times New Roman"/>
          <w:b/>
          <w:bCs/>
          <w:sz w:val="28"/>
          <w:szCs w:val="28"/>
          <w:lang w:eastAsia="ru-RU"/>
        </w:rPr>
        <w:t>Воспитание нравственных чувств и этического сознания:</w:t>
      </w:r>
    </w:p>
    <w:p w:rsidR="00963C80" w:rsidRPr="001310BF" w:rsidRDefault="00963C80" w:rsidP="006525F3">
      <w:pPr>
        <w:numPr>
          <w:ilvl w:val="0"/>
          <w:numId w:val="294"/>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w:t>
      </w:r>
      <w:r w:rsidRPr="001310BF">
        <w:rPr>
          <w:rFonts w:ascii="Times New Roman" w:eastAsia="Times New Roman" w:hAnsi="Times New Roman" w:cs="Times New Roman"/>
          <w:sz w:val="28"/>
          <w:szCs w:val="28"/>
          <w:lang w:eastAsia="ru-RU"/>
        </w:rPr>
        <w:br/>
        <w:t>участия в творческой деятельности, такой, как театральные постановки,       литературно     музыкальные       композиции, художественные   выставки   и   др.,   отражающие   культурные   и духовные традиции народов России);</w:t>
      </w:r>
    </w:p>
    <w:p w:rsidR="00963C80" w:rsidRPr="001310BF" w:rsidRDefault="00963C80" w:rsidP="006525F3">
      <w:pPr>
        <w:numPr>
          <w:ilvl w:val="0"/>
          <w:numId w:val="294"/>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963C80" w:rsidRPr="001310BF" w:rsidRDefault="00963C80" w:rsidP="006525F3">
      <w:pPr>
        <w:numPr>
          <w:ilvl w:val="0"/>
          <w:numId w:val="294"/>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участие в проведении уроков этики, внеурочных мероприятий, направленных на формирование представлений о нормах морально - нравственного поведения, игровых программах, позволяющих школьникам приобретать опыт ролевого нравственного взаимодействия;</w:t>
      </w:r>
    </w:p>
    <w:p w:rsidR="00963C80" w:rsidRPr="001310BF" w:rsidRDefault="00963C80" w:rsidP="006525F3">
      <w:pPr>
        <w:numPr>
          <w:ilvl w:val="0"/>
          <w:numId w:val="294"/>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963C80" w:rsidRPr="001310BF" w:rsidRDefault="00963C80" w:rsidP="006525F3">
      <w:pPr>
        <w:numPr>
          <w:ilvl w:val="0"/>
          <w:numId w:val="294"/>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963C80" w:rsidRPr="001310BF" w:rsidRDefault="00963C80" w:rsidP="006525F3">
      <w:pPr>
        <w:numPr>
          <w:ilvl w:val="0"/>
          <w:numId w:val="294"/>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получение первоначальных представлений о нравственных взаимоотношениях в семье (участие в беседах о семье, о родителях и прародителях);</w:t>
      </w:r>
    </w:p>
    <w:p w:rsidR="00963C80" w:rsidRPr="001310BF" w:rsidRDefault="00963C80" w:rsidP="006525F3">
      <w:pPr>
        <w:numPr>
          <w:ilvl w:val="0"/>
          <w:numId w:val="294"/>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963C80" w:rsidRPr="001310BF" w:rsidRDefault="00963C80" w:rsidP="00963C80">
      <w:pPr>
        <w:spacing w:after="0" w:line="240" w:lineRule="auto"/>
        <w:jc w:val="both"/>
        <w:rPr>
          <w:rFonts w:ascii="Times New Roman" w:eastAsia="Times New Roman" w:hAnsi="Times New Roman" w:cs="Times New Roman"/>
          <w:b/>
          <w:bCs/>
          <w:sz w:val="28"/>
          <w:szCs w:val="28"/>
          <w:lang w:eastAsia="ru-RU"/>
        </w:rPr>
      </w:pPr>
    </w:p>
    <w:p w:rsidR="00963C80" w:rsidRPr="001310BF" w:rsidRDefault="00963C80" w:rsidP="00963C80">
      <w:pPr>
        <w:spacing w:after="0" w:line="240" w:lineRule="auto"/>
        <w:jc w:val="center"/>
        <w:rPr>
          <w:rFonts w:ascii="Times New Roman" w:eastAsia="Times New Roman" w:hAnsi="Times New Roman" w:cs="Times New Roman"/>
          <w:sz w:val="28"/>
          <w:szCs w:val="28"/>
          <w:lang w:eastAsia="ru-RU"/>
        </w:rPr>
      </w:pPr>
      <w:r w:rsidRPr="001310BF">
        <w:rPr>
          <w:rFonts w:ascii="Times New Roman" w:eastAsia="Times New Roman" w:hAnsi="Times New Roman" w:cs="Times New Roman"/>
          <w:b/>
          <w:bCs/>
          <w:sz w:val="28"/>
          <w:szCs w:val="28"/>
          <w:lang w:eastAsia="ru-RU"/>
        </w:rPr>
        <w:t>Воспитание трудолюбия, творческого отношения к учению, труду, жизни.</w:t>
      </w:r>
    </w:p>
    <w:p w:rsidR="00963C80" w:rsidRPr="001310BF" w:rsidRDefault="00963C80" w:rsidP="00963C80">
      <w:pPr>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В процессе изучения учебных дисциплин и проведения внеурочных мероприятий обучающиеся </w:t>
      </w:r>
    </w:p>
    <w:p w:rsidR="00963C80" w:rsidRPr="001310BF" w:rsidRDefault="00963C80" w:rsidP="006525F3">
      <w:pPr>
        <w:numPr>
          <w:ilvl w:val="0"/>
          <w:numId w:val="295"/>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получают первоначальные представления о роли знаний, труда и значении творчества в жизни человека и общества:</w:t>
      </w:r>
    </w:p>
    <w:p w:rsidR="00963C80" w:rsidRPr="001310BF" w:rsidRDefault="00963C80" w:rsidP="006525F3">
      <w:pPr>
        <w:numPr>
          <w:ilvl w:val="0"/>
          <w:numId w:val="295"/>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lastRenderedPageBreak/>
        <w:t>участвуют в экскурсиях по району, городу,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w:t>
      </w:r>
    </w:p>
    <w:p w:rsidR="00963C80" w:rsidRPr="001310BF" w:rsidRDefault="00963C80" w:rsidP="006525F3">
      <w:pPr>
        <w:numPr>
          <w:ilvl w:val="0"/>
          <w:numId w:val="295"/>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узнают о профессиях своих родителей (законных представителей) и прародителей, участвуют в организации и проведении презентаций «Труд наших родных»;</w:t>
      </w:r>
    </w:p>
    <w:p w:rsidR="00963C80" w:rsidRPr="001310BF" w:rsidRDefault="00963C80" w:rsidP="006525F3">
      <w:pPr>
        <w:numPr>
          <w:ilvl w:val="0"/>
          <w:numId w:val="295"/>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получают первоначальные навыки сотрудничества, ролевого взаимодействия со сверстниками, старшими детьми, взрослыми в учебно - трудовой деятельности (в ходе сюжетно - ролевых экономических игр, посредством создания игровых ситуаций по мотивам различных профессий;</w:t>
      </w:r>
    </w:p>
    <w:p w:rsidR="00963C80" w:rsidRPr="001310BF" w:rsidRDefault="00963C80" w:rsidP="006525F3">
      <w:pPr>
        <w:numPr>
          <w:ilvl w:val="0"/>
          <w:numId w:val="295"/>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w:t>
      </w:r>
    </w:p>
    <w:p w:rsidR="00963C80" w:rsidRPr="001310BF" w:rsidRDefault="00963C80" w:rsidP="00963C80">
      <w:pPr>
        <w:spacing w:after="0" w:line="240" w:lineRule="auto"/>
        <w:jc w:val="both"/>
        <w:rPr>
          <w:rFonts w:ascii="Times New Roman" w:eastAsia="Times New Roman" w:hAnsi="Times New Roman" w:cs="Times New Roman"/>
          <w:b/>
          <w:bCs/>
          <w:sz w:val="28"/>
          <w:szCs w:val="28"/>
          <w:lang w:eastAsia="ru-RU"/>
        </w:rPr>
      </w:pPr>
    </w:p>
    <w:p w:rsidR="00963C80" w:rsidRPr="001310BF" w:rsidRDefault="00963C80" w:rsidP="00963C80">
      <w:pPr>
        <w:spacing w:after="0" w:line="240" w:lineRule="auto"/>
        <w:jc w:val="center"/>
        <w:rPr>
          <w:rFonts w:ascii="Times New Roman" w:eastAsia="Times New Roman" w:hAnsi="Times New Roman" w:cs="Times New Roman"/>
          <w:sz w:val="28"/>
          <w:szCs w:val="28"/>
          <w:lang w:eastAsia="ru-RU"/>
        </w:rPr>
      </w:pPr>
      <w:r w:rsidRPr="001310BF">
        <w:rPr>
          <w:rFonts w:ascii="Times New Roman" w:eastAsia="Times New Roman" w:hAnsi="Times New Roman" w:cs="Times New Roman"/>
          <w:b/>
          <w:bCs/>
          <w:sz w:val="28"/>
          <w:szCs w:val="28"/>
          <w:lang w:eastAsia="ru-RU"/>
        </w:rPr>
        <w:t>Формирование  ценностного  отношения  к  здоровью  и  здоровому образу жизни:</w:t>
      </w:r>
    </w:p>
    <w:p w:rsidR="00963C80" w:rsidRPr="001310BF" w:rsidRDefault="00963C80" w:rsidP="006525F3">
      <w:pPr>
        <w:numPr>
          <w:ilvl w:val="0"/>
          <w:numId w:val="296"/>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приобретение познаний о здоровье, здоровом образе жизни, возможностях человеческого организма, об основных условиях и способах укрепления здоровья (в ходе уроков физической культуры, бесед, просмотра учебных фильмов, в системе внеклассных мероприятий, включая встречи со спортсменами, тренерами, представителями профессий, предъявляющих высокие требования к здоровью);</w:t>
      </w:r>
    </w:p>
    <w:p w:rsidR="00963C80" w:rsidRPr="001310BF" w:rsidRDefault="00963C80" w:rsidP="006525F3">
      <w:pPr>
        <w:numPr>
          <w:ilvl w:val="0"/>
          <w:numId w:val="296"/>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участие в беседах о значении занятий физическими упражнениями, активного образа жизни, спорта, прогулок на природе для укрепления своего здоровья;</w:t>
      </w:r>
    </w:p>
    <w:p w:rsidR="00963C80" w:rsidRPr="001310BF" w:rsidRDefault="00963C80" w:rsidP="006525F3">
      <w:pPr>
        <w:numPr>
          <w:ilvl w:val="0"/>
          <w:numId w:val="296"/>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практическое освоение методов и форм физической культуры, здоровьесбережения, простейших элементов спортивной подготовки (на уроках физической культуры, в спортивных секциях школы и внешкольных учреждений, при подготовке и проведении подвижных игр, туристических походов, спортивных соревнований);</w:t>
      </w:r>
    </w:p>
    <w:p w:rsidR="00963C80" w:rsidRPr="001310BF" w:rsidRDefault="00963C80" w:rsidP="006525F3">
      <w:pPr>
        <w:numPr>
          <w:ilvl w:val="0"/>
          <w:numId w:val="296"/>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составление здоровьесберегающего режима дня и контроль его выполнения, поддержание чистоты и порядка в помещениях, соблюдение санитарно - гигиенических норм труда и отдыха;</w:t>
      </w:r>
    </w:p>
    <w:p w:rsidR="00963C80" w:rsidRPr="001310BF" w:rsidRDefault="00963C80" w:rsidP="006525F3">
      <w:pPr>
        <w:numPr>
          <w:ilvl w:val="0"/>
          <w:numId w:val="296"/>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получение навыков следить за чистотой и опрятностью своей одежды, за чистотой своего тела, рационально пользоваться оздоровляющим влиянием природных факторов (солнца, чистого воздуха, чистой воды), экологически грамотного питания (здоровьесберегающими формами досуговой деятельности в процессе бесед, просмотра учебных фильмов, игровых и тренинговых программ в системе взаимодействия образовательных и медицинских учреждений).</w:t>
      </w:r>
    </w:p>
    <w:p w:rsidR="00963C80" w:rsidRPr="001310BF" w:rsidRDefault="00963C80" w:rsidP="00963C80">
      <w:pPr>
        <w:spacing w:after="0" w:line="240" w:lineRule="auto"/>
        <w:jc w:val="both"/>
        <w:rPr>
          <w:rFonts w:ascii="Times New Roman" w:eastAsia="Times New Roman" w:hAnsi="Times New Roman" w:cs="Times New Roman"/>
          <w:b/>
          <w:bCs/>
          <w:sz w:val="28"/>
          <w:szCs w:val="28"/>
          <w:lang w:eastAsia="ru-RU"/>
        </w:rPr>
      </w:pPr>
    </w:p>
    <w:p w:rsidR="00963C80" w:rsidRPr="001310BF" w:rsidRDefault="00963C80" w:rsidP="00963C80">
      <w:pPr>
        <w:spacing w:after="0" w:line="240" w:lineRule="auto"/>
        <w:jc w:val="center"/>
        <w:rPr>
          <w:rFonts w:ascii="Times New Roman" w:eastAsia="Times New Roman" w:hAnsi="Times New Roman" w:cs="Times New Roman"/>
          <w:b/>
          <w:bCs/>
          <w:sz w:val="28"/>
          <w:szCs w:val="28"/>
          <w:lang w:eastAsia="ru-RU"/>
        </w:rPr>
      </w:pPr>
      <w:r w:rsidRPr="001310BF">
        <w:rPr>
          <w:rFonts w:ascii="Times New Roman" w:eastAsia="Times New Roman" w:hAnsi="Times New Roman" w:cs="Times New Roman"/>
          <w:b/>
          <w:bCs/>
          <w:sz w:val="28"/>
          <w:szCs w:val="28"/>
          <w:lang w:eastAsia="ru-RU"/>
        </w:rPr>
        <w:t xml:space="preserve">Воспитание ценностного отношения к природе, окружающей среде </w:t>
      </w:r>
    </w:p>
    <w:p w:rsidR="00963C80" w:rsidRPr="001310BF" w:rsidRDefault="00963C80" w:rsidP="00963C80">
      <w:pPr>
        <w:spacing w:after="0" w:line="240" w:lineRule="auto"/>
        <w:jc w:val="center"/>
        <w:rPr>
          <w:rFonts w:ascii="Times New Roman" w:eastAsia="Times New Roman" w:hAnsi="Times New Roman" w:cs="Times New Roman"/>
          <w:sz w:val="28"/>
          <w:szCs w:val="28"/>
          <w:lang w:eastAsia="ru-RU"/>
        </w:rPr>
      </w:pPr>
      <w:r w:rsidRPr="001310BF">
        <w:rPr>
          <w:rFonts w:ascii="Times New Roman" w:eastAsia="Times New Roman" w:hAnsi="Times New Roman" w:cs="Times New Roman"/>
          <w:b/>
          <w:bCs/>
          <w:sz w:val="28"/>
          <w:szCs w:val="28"/>
          <w:lang w:eastAsia="ru-RU"/>
        </w:rPr>
        <w:t>(экологическое воспитание):</w:t>
      </w:r>
    </w:p>
    <w:p w:rsidR="00963C80" w:rsidRPr="001310BF" w:rsidRDefault="00963C80" w:rsidP="006525F3">
      <w:pPr>
        <w:numPr>
          <w:ilvl w:val="0"/>
          <w:numId w:val="297"/>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усвоение элементарных представлений об экокультурных ценностях, традициях этического отношения к природе в культуре народов России, других стран, нормах экологической этики, об экологически грамотном взаимодействии </w:t>
      </w:r>
      <w:r w:rsidRPr="001310BF">
        <w:rPr>
          <w:rFonts w:ascii="Times New Roman" w:eastAsia="Times New Roman" w:hAnsi="Times New Roman" w:cs="Times New Roman"/>
          <w:sz w:val="28"/>
          <w:szCs w:val="28"/>
          <w:lang w:eastAsia="ru-RU"/>
        </w:rPr>
        <w:lastRenderedPageBreak/>
        <w:t>человека с природой (в ходе изучения инвариантных и вариативных учебных дисциплин, бесед, просмотра учебных фильмов);</w:t>
      </w:r>
    </w:p>
    <w:p w:rsidR="00963C80" w:rsidRPr="001310BF" w:rsidRDefault="00963C80" w:rsidP="006525F3">
      <w:pPr>
        <w:numPr>
          <w:ilvl w:val="0"/>
          <w:numId w:val="297"/>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получение</w:t>
      </w:r>
      <w:r w:rsidRPr="001310BF">
        <w:rPr>
          <w:rFonts w:ascii="Times New Roman" w:eastAsia="Times New Roman" w:hAnsi="Times New Roman" w:cs="Times New Roman"/>
          <w:sz w:val="28"/>
          <w:szCs w:val="28"/>
          <w:lang w:eastAsia="ru-RU"/>
        </w:rPr>
        <w:tab/>
        <w:t>первоначального</w:t>
      </w:r>
      <w:r w:rsidRPr="001310BF">
        <w:rPr>
          <w:rFonts w:ascii="Times New Roman" w:eastAsia="Times New Roman" w:hAnsi="Times New Roman" w:cs="Times New Roman"/>
          <w:sz w:val="28"/>
          <w:szCs w:val="28"/>
          <w:lang w:eastAsia="ru-RU"/>
        </w:rPr>
        <w:tab/>
        <w:t>опыта</w:t>
      </w:r>
      <w:r w:rsidRPr="001310BF">
        <w:rPr>
          <w:rFonts w:ascii="Times New Roman" w:eastAsia="Times New Roman" w:hAnsi="Times New Roman" w:cs="Times New Roman"/>
          <w:sz w:val="28"/>
          <w:szCs w:val="28"/>
          <w:lang w:eastAsia="ru-RU"/>
        </w:rPr>
        <w:tab/>
        <w:t>участия в природоохранительной деятельности (в школе и на пришкольном участке, экологические акции, высадка растений, создание цветочных клумб, очистка доступных территорий от мусора, подкормка птиц и т. 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w:t>
      </w:r>
    </w:p>
    <w:p w:rsidR="00963C80" w:rsidRPr="001310BF" w:rsidRDefault="00963C80" w:rsidP="00963C80">
      <w:pPr>
        <w:spacing w:after="0" w:line="240" w:lineRule="auto"/>
        <w:jc w:val="both"/>
        <w:rPr>
          <w:rFonts w:ascii="Times New Roman" w:eastAsia="Times New Roman" w:hAnsi="Times New Roman" w:cs="Times New Roman"/>
          <w:b/>
          <w:bCs/>
          <w:sz w:val="28"/>
          <w:szCs w:val="28"/>
          <w:lang w:eastAsia="ru-RU"/>
        </w:rPr>
      </w:pPr>
    </w:p>
    <w:p w:rsidR="00963C80" w:rsidRPr="001310BF" w:rsidRDefault="00963C80" w:rsidP="00963C80">
      <w:pPr>
        <w:spacing w:after="0" w:line="240" w:lineRule="auto"/>
        <w:jc w:val="center"/>
        <w:rPr>
          <w:rFonts w:ascii="Times New Roman" w:eastAsia="Times New Roman" w:hAnsi="Times New Roman" w:cs="Times New Roman"/>
          <w:sz w:val="28"/>
          <w:szCs w:val="28"/>
          <w:lang w:eastAsia="ru-RU"/>
        </w:rPr>
      </w:pPr>
      <w:r w:rsidRPr="001310BF">
        <w:rPr>
          <w:rFonts w:ascii="Times New Roman" w:eastAsia="Times New Roman" w:hAnsi="Times New Roman" w:cs="Times New Roman"/>
          <w:b/>
          <w:bCs/>
          <w:sz w:val="28"/>
          <w:szCs w:val="28"/>
          <w:lang w:eastAsia="ru-RU"/>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963C80" w:rsidRPr="001310BF" w:rsidRDefault="00963C80" w:rsidP="006525F3">
      <w:pPr>
        <w:numPr>
          <w:ilvl w:val="0"/>
          <w:numId w:val="298"/>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963C80" w:rsidRPr="001310BF" w:rsidRDefault="00963C80" w:rsidP="006525F3">
      <w:pPr>
        <w:numPr>
          <w:ilvl w:val="0"/>
          <w:numId w:val="298"/>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 - краеведческой деятельности, внеклассных мероприятий</w:t>
      </w:r>
    </w:p>
    <w:p w:rsidR="00963C80" w:rsidRPr="001310BF" w:rsidRDefault="00963C80" w:rsidP="00963C80">
      <w:pPr>
        <w:spacing w:after="0" w:line="240" w:lineRule="auto"/>
        <w:ind w:firstLine="36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Последовательно и целенаправленно проводимая работа по духовно-нравственному воспитанию и развитию детей имеет социально значимые результаты:</w:t>
      </w:r>
    </w:p>
    <w:p w:rsidR="00963C80" w:rsidRPr="001310BF" w:rsidRDefault="00963C80" w:rsidP="006525F3">
      <w:pPr>
        <w:numPr>
          <w:ilvl w:val="0"/>
          <w:numId w:val="299"/>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складываются традиции взаимодействия различных государственных</w:t>
      </w:r>
      <w:r w:rsidRPr="001310BF">
        <w:rPr>
          <w:rFonts w:ascii="Times New Roman" w:eastAsia="Times New Roman" w:hAnsi="Times New Roman" w:cs="Times New Roman"/>
          <w:sz w:val="28"/>
          <w:szCs w:val="28"/>
          <w:lang w:eastAsia="ru-RU"/>
        </w:rPr>
        <w:br/>
        <w:t>структур, для решения актуальных вопросов повседневной жизнедеятельности</w:t>
      </w:r>
      <w:r w:rsidRPr="001310BF">
        <w:rPr>
          <w:rFonts w:ascii="Times New Roman" w:eastAsia="Times New Roman" w:hAnsi="Times New Roman" w:cs="Times New Roman"/>
          <w:sz w:val="28"/>
          <w:szCs w:val="28"/>
          <w:lang w:eastAsia="ru-RU"/>
        </w:rPr>
        <w:br/>
        <w:t>учащихся с учетом нравственных ценностей;</w:t>
      </w:r>
    </w:p>
    <w:p w:rsidR="00963C80" w:rsidRPr="001310BF" w:rsidRDefault="00963C80" w:rsidP="006525F3">
      <w:pPr>
        <w:numPr>
          <w:ilvl w:val="0"/>
          <w:numId w:val="299"/>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формируются условия для стимулирования заинтересованности учащихся в формировании дружеской атмосферы, толерантных взаимоотношений;</w:t>
      </w:r>
    </w:p>
    <w:p w:rsidR="00963C80" w:rsidRPr="001310BF" w:rsidRDefault="00963C80" w:rsidP="006525F3">
      <w:pPr>
        <w:numPr>
          <w:ilvl w:val="0"/>
          <w:numId w:val="299"/>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создаются предпосылки освоения опыта становления гражданского общества, развития культуры и нравственности, которые требуют активизации работы, изменения подходов к программированию социально-воспитательной работы, содействующей усилению духовно-нравственного воспитания населения.</w:t>
      </w:r>
    </w:p>
    <w:p w:rsidR="00963C80" w:rsidRPr="001310BF" w:rsidRDefault="00963C80" w:rsidP="00963C80">
      <w:pPr>
        <w:spacing w:after="0" w:line="240" w:lineRule="auto"/>
        <w:jc w:val="both"/>
        <w:rPr>
          <w:rFonts w:ascii="Times New Roman" w:eastAsia="Times New Roman" w:hAnsi="Times New Roman" w:cs="Times New Roman"/>
          <w:b/>
          <w:bCs/>
          <w:sz w:val="28"/>
          <w:szCs w:val="28"/>
          <w:lang w:eastAsia="ru-RU"/>
        </w:rPr>
      </w:pPr>
    </w:p>
    <w:p w:rsidR="00963C80" w:rsidRPr="001310BF" w:rsidRDefault="00963C80" w:rsidP="00963C80">
      <w:pPr>
        <w:spacing w:after="0" w:line="240" w:lineRule="auto"/>
        <w:jc w:val="center"/>
        <w:rPr>
          <w:rFonts w:ascii="Times New Roman" w:eastAsia="Times New Roman" w:hAnsi="Times New Roman" w:cs="Times New Roman"/>
          <w:b/>
          <w:bCs/>
          <w:sz w:val="28"/>
          <w:szCs w:val="28"/>
          <w:lang w:eastAsia="ru-RU"/>
        </w:rPr>
      </w:pPr>
      <w:r w:rsidRPr="001310BF">
        <w:rPr>
          <w:rFonts w:ascii="Times New Roman" w:eastAsia="Times New Roman" w:hAnsi="Times New Roman" w:cs="Times New Roman"/>
          <w:b/>
          <w:bCs/>
          <w:sz w:val="28"/>
          <w:szCs w:val="28"/>
          <w:lang w:eastAsia="ru-RU"/>
        </w:rPr>
        <w:t xml:space="preserve">Раздел 5 .Совместная деятельность школы, семьи и общественности </w:t>
      </w:r>
    </w:p>
    <w:p w:rsidR="00963C80" w:rsidRPr="001310BF" w:rsidRDefault="00963C80" w:rsidP="00963C80">
      <w:pPr>
        <w:spacing w:after="0" w:line="240" w:lineRule="auto"/>
        <w:jc w:val="center"/>
        <w:rPr>
          <w:rFonts w:ascii="Times New Roman" w:eastAsia="Times New Roman" w:hAnsi="Times New Roman" w:cs="Times New Roman"/>
          <w:b/>
          <w:bCs/>
          <w:sz w:val="28"/>
          <w:szCs w:val="28"/>
          <w:lang w:eastAsia="ru-RU"/>
        </w:rPr>
      </w:pPr>
      <w:r w:rsidRPr="001310BF">
        <w:rPr>
          <w:rFonts w:ascii="Times New Roman" w:eastAsia="Times New Roman" w:hAnsi="Times New Roman" w:cs="Times New Roman"/>
          <w:b/>
          <w:bCs/>
          <w:sz w:val="28"/>
          <w:szCs w:val="28"/>
          <w:lang w:eastAsia="ru-RU"/>
        </w:rPr>
        <w:t>по духовно-нравственному развитию и воспитанию обучающихся.</w:t>
      </w:r>
    </w:p>
    <w:p w:rsidR="00963C80" w:rsidRPr="001310BF" w:rsidRDefault="00963C80" w:rsidP="00963C80">
      <w:pPr>
        <w:spacing w:after="0" w:line="240" w:lineRule="auto"/>
        <w:jc w:val="both"/>
        <w:rPr>
          <w:rFonts w:ascii="Times New Roman" w:eastAsia="Times New Roman" w:hAnsi="Times New Roman" w:cs="Times New Roman"/>
          <w:b/>
          <w:bCs/>
          <w:sz w:val="28"/>
          <w:szCs w:val="28"/>
          <w:lang w:eastAsia="ru-RU"/>
        </w:rPr>
      </w:pPr>
    </w:p>
    <w:p w:rsidR="00963C80" w:rsidRPr="001310BF" w:rsidRDefault="00963C80" w:rsidP="00963C80">
      <w:pPr>
        <w:spacing w:after="0" w:line="240" w:lineRule="auto"/>
        <w:ind w:firstLine="708"/>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963C80" w:rsidRPr="001310BF" w:rsidRDefault="00963C80" w:rsidP="00963C80">
      <w:pPr>
        <w:spacing w:after="0" w:line="240" w:lineRule="auto"/>
        <w:ind w:firstLine="708"/>
        <w:jc w:val="both"/>
        <w:rPr>
          <w:rFonts w:ascii="Times New Roman" w:eastAsia="Times New Roman" w:hAnsi="Times New Roman" w:cs="Times New Roman"/>
          <w:i/>
          <w:iCs/>
          <w:sz w:val="28"/>
          <w:szCs w:val="28"/>
          <w:lang w:eastAsia="ru-RU"/>
        </w:rPr>
      </w:pPr>
      <w:r w:rsidRPr="001310BF">
        <w:rPr>
          <w:rFonts w:ascii="Times New Roman" w:eastAsia="Times New Roman" w:hAnsi="Times New Roman" w:cs="Times New Roman"/>
          <w:sz w:val="28"/>
          <w:szCs w:val="28"/>
          <w:lang w:eastAsia="ru-RU"/>
        </w:rPr>
        <w:t xml:space="preserve">Повышение педагогической культуры родителей  (законных представителей) учащихся путем проведения родительских собраний и конференций, организации родительского лектория, выпуска информационных материалов и публичного доклада </w:t>
      </w:r>
      <w:r w:rsidRPr="001310BF">
        <w:rPr>
          <w:rFonts w:ascii="Times New Roman" w:eastAsia="Times New Roman" w:hAnsi="Times New Roman" w:cs="Times New Roman"/>
          <w:sz w:val="28"/>
          <w:szCs w:val="28"/>
          <w:lang w:eastAsia="ru-RU"/>
        </w:rPr>
        <w:lastRenderedPageBreak/>
        <w:t>гимназии по итогам работы, портфолио ученика, Дня открытых дверей, тематических расширенных педагогических советов, индивидуальных консультаций, тренингов.</w:t>
      </w:r>
    </w:p>
    <w:p w:rsidR="00963C80" w:rsidRPr="001310BF" w:rsidRDefault="00963C80" w:rsidP="00963C80">
      <w:pPr>
        <w:spacing w:after="0" w:line="240" w:lineRule="auto"/>
        <w:ind w:firstLine="708"/>
        <w:jc w:val="both"/>
        <w:rPr>
          <w:rFonts w:ascii="Times New Roman" w:eastAsia="Times New Roman" w:hAnsi="Times New Roman" w:cs="Times New Roman"/>
          <w:i/>
          <w:iCs/>
          <w:sz w:val="28"/>
          <w:szCs w:val="28"/>
          <w:lang w:eastAsia="ru-RU"/>
        </w:rPr>
      </w:pPr>
      <w:r w:rsidRPr="001310BF">
        <w:rPr>
          <w:rFonts w:ascii="Times New Roman" w:eastAsia="Times New Roman" w:hAnsi="Times New Roman" w:cs="Times New Roman"/>
          <w:sz w:val="28"/>
          <w:szCs w:val="28"/>
          <w:lang w:eastAsia="ru-RU"/>
        </w:rPr>
        <w:t xml:space="preserve">Совершенствования межличностных отношений педагогов, учащихся и родителей путем организации совместных мероприятий, праздников, акций: </w:t>
      </w:r>
    </w:p>
    <w:p w:rsidR="00963C80" w:rsidRPr="001310BF" w:rsidRDefault="00963C80" w:rsidP="00963C80">
      <w:pPr>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«Папа, мама, я – спортивная семья»</w:t>
      </w:r>
    </w:p>
    <w:p w:rsidR="00963C80" w:rsidRPr="001310BF" w:rsidRDefault="00963C80" w:rsidP="00963C80">
      <w:pPr>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 День здоровья, </w:t>
      </w:r>
    </w:p>
    <w:p w:rsidR="00963C80" w:rsidRPr="001310BF" w:rsidRDefault="00963C80" w:rsidP="00963C80">
      <w:pPr>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 «Доброе дело» </w:t>
      </w:r>
    </w:p>
    <w:p w:rsidR="00963C80" w:rsidRPr="001310BF" w:rsidRDefault="00963C80" w:rsidP="00963C80">
      <w:pPr>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«Я выбираю спорт как альтернативу пагубным привычкам»</w:t>
      </w:r>
    </w:p>
    <w:p w:rsidR="00963C80" w:rsidRPr="001310BF" w:rsidRDefault="00963C80" w:rsidP="00963C80">
      <w:pPr>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Праздник посвящения в первоклассники</w:t>
      </w:r>
    </w:p>
    <w:p w:rsidR="00963C80" w:rsidRPr="001310BF" w:rsidRDefault="00963C80" w:rsidP="00963C80">
      <w:pPr>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Праздник осени</w:t>
      </w:r>
    </w:p>
    <w:p w:rsidR="00963C80" w:rsidRPr="001310BF" w:rsidRDefault="00963C80" w:rsidP="00963C80">
      <w:pPr>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Новогодний праздник</w:t>
      </w:r>
    </w:p>
    <w:p w:rsidR="00963C80" w:rsidRPr="001310BF" w:rsidRDefault="00963C80" w:rsidP="00963C80">
      <w:pPr>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День Победы</w:t>
      </w:r>
    </w:p>
    <w:p w:rsidR="00963C80" w:rsidRPr="001310BF" w:rsidRDefault="00963C80" w:rsidP="00963C80">
      <w:pPr>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Праздник матери</w:t>
      </w:r>
    </w:p>
    <w:p w:rsidR="00963C80" w:rsidRPr="001310BF" w:rsidRDefault="00963C80" w:rsidP="00963C80">
      <w:pPr>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День защитника России</w:t>
      </w:r>
    </w:p>
    <w:p w:rsidR="00963C80" w:rsidRPr="001310BF" w:rsidRDefault="00963C80" w:rsidP="00963C80">
      <w:pPr>
        <w:spacing w:after="0" w:line="240" w:lineRule="auto"/>
        <w:jc w:val="both"/>
        <w:rPr>
          <w:rFonts w:ascii="Times New Roman" w:eastAsia="Times New Roman" w:hAnsi="Times New Roman" w:cs="Times New Roman"/>
          <w:i/>
          <w:iCs/>
          <w:sz w:val="28"/>
          <w:szCs w:val="28"/>
          <w:lang w:eastAsia="ru-RU"/>
        </w:rPr>
      </w:pPr>
    </w:p>
    <w:p w:rsidR="00963C80" w:rsidRPr="001310BF" w:rsidRDefault="00963C80" w:rsidP="00963C80">
      <w:pPr>
        <w:spacing w:after="0" w:line="240" w:lineRule="auto"/>
        <w:ind w:firstLine="708"/>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Расширение партнерских взаимоотношений с родителями путем привлечения их к активной деятельности в составе  совета школы, активизации деятельности родительских комитетов классных коллективов учащихся, осуществление помощи в подготовке и проведению праздников.   Эти праздники позволяют родителям ученика увидеть его в другой обстановке (отличной от  домашней), проявить себя в совместной деятельности, что приводит к улучшению детско-родительских отношений.</w:t>
      </w:r>
    </w:p>
    <w:p w:rsidR="00963C80" w:rsidRPr="001310BF" w:rsidRDefault="00963C80" w:rsidP="00963C80">
      <w:pPr>
        <w:spacing w:after="0" w:line="240" w:lineRule="auto"/>
        <w:ind w:firstLine="708"/>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Индивидуальные консультации, родительские собрания, встречи с представителями МУП «Детская поликлиника»,   проведение диагностики по здоровому образу жизни. </w:t>
      </w:r>
    </w:p>
    <w:p w:rsidR="00963C80" w:rsidRPr="001310BF" w:rsidRDefault="00963C80" w:rsidP="00963C80">
      <w:pPr>
        <w:spacing w:after="0" w:line="240" w:lineRule="auto"/>
        <w:jc w:val="center"/>
        <w:rPr>
          <w:rFonts w:ascii="Times New Roman" w:eastAsia="Times New Roman" w:hAnsi="Times New Roman" w:cs="Times New Roman"/>
          <w:b/>
          <w:sz w:val="28"/>
          <w:szCs w:val="28"/>
          <w:lang w:eastAsia="ru-RU"/>
        </w:rPr>
      </w:pPr>
    </w:p>
    <w:p w:rsidR="00963C80" w:rsidRPr="001310BF" w:rsidRDefault="00963C80" w:rsidP="00963C80">
      <w:pPr>
        <w:spacing w:after="0" w:line="240" w:lineRule="auto"/>
        <w:rPr>
          <w:rFonts w:ascii="Times New Roman" w:eastAsia="Times New Roman" w:hAnsi="Times New Roman" w:cs="Times New Roman"/>
          <w:b/>
          <w:sz w:val="28"/>
          <w:szCs w:val="28"/>
          <w:lang w:eastAsia="ru-RU"/>
        </w:rPr>
      </w:pPr>
      <w:r w:rsidRPr="001310BF">
        <w:rPr>
          <w:rFonts w:ascii="Times New Roman" w:eastAsia="Times New Roman" w:hAnsi="Times New Roman" w:cs="Times New Roman"/>
          <w:b/>
          <w:sz w:val="28"/>
          <w:szCs w:val="28"/>
          <w:lang w:eastAsia="ru-RU"/>
        </w:rPr>
        <w:t xml:space="preserve">ПЛАН </w:t>
      </w:r>
      <w:r w:rsidRPr="001310BF">
        <w:rPr>
          <w:rFonts w:ascii="Times New Roman" w:eastAsia="Times New Roman" w:hAnsi="Times New Roman" w:cs="Times New Roman"/>
          <w:b/>
          <w:caps/>
          <w:sz w:val="28"/>
          <w:szCs w:val="28"/>
          <w:lang w:eastAsia="ru-RU"/>
        </w:rPr>
        <w:t>работы</w:t>
      </w:r>
      <w:r w:rsidRPr="001310BF">
        <w:rPr>
          <w:rFonts w:ascii="Times New Roman" w:eastAsia="Times New Roman" w:hAnsi="Times New Roman" w:cs="Times New Roman"/>
          <w:b/>
          <w:sz w:val="28"/>
          <w:szCs w:val="28"/>
          <w:lang w:eastAsia="ru-RU"/>
        </w:rPr>
        <w:t xml:space="preserve">образовательного учреждения с семьей по духовно-нравственному </w:t>
      </w:r>
    </w:p>
    <w:p w:rsidR="00963C80" w:rsidRPr="001310BF" w:rsidRDefault="00963C80" w:rsidP="00963C80">
      <w:pPr>
        <w:spacing w:after="0" w:line="240" w:lineRule="auto"/>
        <w:rPr>
          <w:rFonts w:ascii="Times New Roman" w:eastAsia="Times New Roman" w:hAnsi="Times New Roman" w:cs="Times New Roman"/>
          <w:b/>
          <w:sz w:val="28"/>
          <w:szCs w:val="28"/>
          <w:lang w:eastAsia="ru-RU"/>
        </w:rPr>
      </w:pPr>
      <w:r w:rsidRPr="001310BF">
        <w:rPr>
          <w:rFonts w:ascii="Times New Roman" w:eastAsia="Times New Roman" w:hAnsi="Times New Roman" w:cs="Times New Roman"/>
          <w:b/>
          <w:sz w:val="28"/>
          <w:szCs w:val="28"/>
          <w:lang w:eastAsia="ru-RU"/>
        </w:rPr>
        <w:t>воспитанию и развитию младших школьников</w:t>
      </w:r>
    </w:p>
    <w:p w:rsidR="00963C80" w:rsidRPr="001310BF" w:rsidRDefault="00963C80" w:rsidP="00963C80">
      <w:pPr>
        <w:spacing w:after="0" w:line="240" w:lineRule="auto"/>
        <w:rPr>
          <w:rFonts w:ascii="Times New Roman" w:eastAsia="Times New Roman" w:hAnsi="Times New Roman" w:cs="Times New Roman"/>
          <w:b/>
          <w:sz w:val="28"/>
          <w:szCs w:val="28"/>
          <w:lang w:eastAsia="ru-RU"/>
        </w:rPr>
      </w:pPr>
    </w:p>
    <w:p w:rsidR="00963C80" w:rsidRPr="001310BF" w:rsidRDefault="00963C80" w:rsidP="00963C80">
      <w:pPr>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1. Повышение педагогической культуры родителей </w:t>
      </w:r>
    </w:p>
    <w:p w:rsidR="00963C80" w:rsidRPr="001310BF" w:rsidRDefault="00963C80" w:rsidP="00963C80">
      <w:pPr>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1.1. Родительские общешкольные собрания «Нравственное воспитание младшего школьника». «Психология семейных отношений и их влияние на становление личности ребенка». «Семья и религия: воспитание толерантности». </w:t>
      </w:r>
    </w:p>
    <w:p w:rsidR="00963C80" w:rsidRPr="001310BF" w:rsidRDefault="00963C80" w:rsidP="00963C80">
      <w:pPr>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1.2. Конференции, обмен опытом, круглые столы </w:t>
      </w:r>
    </w:p>
    <w:p w:rsidR="00963C80" w:rsidRPr="001310BF" w:rsidRDefault="00963C80" w:rsidP="00963C80">
      <w:pPr>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2. Наглядная агитация для семьи и родителей (выставки, классные уголки для родителей, доска объявлений). Фотовыставка «Труд младшего школьника в семье». Выставка «Как мы растем». Выставка: «Советуем прочитать. Педагогическое образование родителя». Классные уголки: выставки детских рисунков, сочинений, творческих работ, информация для родителей. </w:t>
      </w:r>
    </w:p>
    <w:p w:rsidR="00963C80" w:rsidRPr="001310BF" w:rsidRDefault="00963C80" w:rsidP="00963C80">
      <w:pPr>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3. Консультации для родителей. Консультации школьного психолога, логопеда, врача, директора школы и учителей по актуальным вопросам семейного воспитания. </w:t>
      </w:r>
    </w:p>
    <w:p w:rsidR="00963C80" w:rsidRPr="001310BF" w:rsidRDefault="00963C80" w:rsidP="00963C80">
      <w:pPr>
        <w:spacing w:after="0" w:line="240" w:lineRule="auto"/>
        <w:jc w:val="both"/>
        <w:rPr>
          <w:rFonts w:ascii="Times New Roman" w:eastAsia="Times New Roman" w:hAnsi="Times New Roman" w:cs="Times New Roman"/>
          <w:b/>
          <w:bCs/>
          <w:sz w:val="28"/>
          <w:szCs w:val="28"/>
          <w:lang w:eastAsia="ru-RU"/>
        </w:rPr>
      </w:pPr>
    </w:p>
    <w:p w:rsidR="00963C80" w:rsidRPr="001310BF" w:rsidRDefault="00963C80" w:rsidP="00DA3210">
      <w:pPr>
        <w:spacing w:after="0" w:line="240" w:lineRule="auto"/>
        <w:rPr>
          <w:rFonts w:ascii="Times New Roman" w:eastAsia="Times New Roman" w:hAnsi="Times New Roman" w:cs="Times New Roman"/>
          <w:b/>
          <w:bCs/>
          <w:kern w:val="2"/>
          <w:sz w:val="28"/>
          <w:szCs w:val="28"/>
          <w:u w:val="single"/>
          <w:lang w:eastAsia="ru-RU"/>
        </w:rPr>
      </w:pPr>
      <w:r w:rsidRPr="001310BF">
        <w:rPr>
          <w:rFonts w:ascii="Times New Roman" w:eastAsia="Times New Roman" w:hAnsi="Times New Roman" w:cs="Times New Roman"/>
          <w:b/>
          <w:bCs/>
          <w:sz w:val="28"/>
          <w:szCs w:val="28"/>
          <w:lang w:eastAsia="ru-RU"/>
        </w:rPr>
        <w:t>Ожидаемые результаты духовно-нравственного развития и воспитания учащихся.</w:t>
      </w:r>
    </w:p>
    <w:p w:rsidR="00963C80" w:rsidRPr="001310BF" w:rsidRDefault="00963C80" w:rsidP="00963C80">
      <w:pPr>
        <w:spacing w:after="0" w:line="240" w:lineRule="auto"/>
        <w:ind w:firstLine="708"/>
        <w:jc w:val="both"/>
        <w:rPr>
          <w:rFonts w:ascii="Times New Roman" w:eastAsia="Times New Roman" w:hAnsi="Times New Roman" w:cs="Times New Roman"/>
          <w:b/>
          <w:bCs/>
          <w:kern w:val="2"/>
          <w:sz w:val="28"/>
          <w:szCs w:val="28"/>
          <w:u w:val="single"/>
          <w:lang w:eastAsia="ru-RU"/>
        </w:rPr>
      </w:pPr>
      <w:r w:rsidRPr="001310BF">
        <w:rPr>
          <w:rFonts w:ascii="Times New Roman" w:eastAsia="Times New Roman" w:hAnsi="Times New Roman" w:cs="Times New Roman"/>
          <w:sz w:val="28"/>
          <w:szCs w:val="28"/>
          <w:lang w:eastAsia="ru-RU"/>
        </w:rPr>
        <w:t xml:space="preserve">Планируемые результаты воспитания определяются поставленными выше задачами и ориентируются на следующие критерии: </w:t>
      </w:r>
    </w:p>
    <w:p w:rsidR="00963C80" w:rsidRPr="001310BF" w:rsidRDefault="00963C80" w:rsidP="00963C80">
      <w:pPr>
        <w:spacing w:after="0" w:line="240" w:lineRule="auto"/>
        <w:ind w:firstLine="708"/>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lastRenderedPageBreak/>
        <w:t xml:space="preserve">1. Изменения в модели поведения школьника: – проявление коммуникативной активности при получении знаний в диалоге (высказывать свои суждения, анализировать высказывания участников беседы, добавлять, приводить доказательства); в монологическом высказывании (рассказ, описание, творческая работа); – соблюдение культуры поведения и общения, правильных взаимоотношений; проявление доброжелательности, взаимопомощи, сочувствия, сопереживания; – активное участие в альтруистической деятельности, проявление самостоятельности, инициативы, лидерских качеств; – создание условий для реальной социально ценной деятельности и обеспечение формирования реально действующих мотивов. </w:t>
      </w:r>
    </w:p>
    <w:p w:rsidR="00963C80" w:rsidRPr="001310BF" w:rsidRDefault="00963C80" w:rsidP="00963C80">
      <w:pPr>
        <w:spacing w:after="0" w:line="240" w:lineRule="auto"/>
        <w:ind w:firstLine="708"/>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2. Изменения объема знаний, расширение кругозора в области нравственности и этики: – использование полученной на уроках информации во внеурочной и внешкольной деятельности; – краткая характеристика (высказывание суждений) общечеловеческих ценностей и осознанное понимание необходимости следовать им; – объективная оценка поведения реальных лиц, героев художественных произведений и фольклора с точки зрения соответствия нравственным ценностям. </w:t>
      </w:r>
    </w:p>
    <w:p w:rsidR="00963C80" w:rsidRPr="001310BF" w:rsidRDefault="00963C80" w:rsidP="00963C80">
      <w:pPr>
        <w:spacing w:after="0" w:line="240" w:lineRule="auto"/>
        <w:ind w:firstLine="708"/>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3. Изменения в мотивационной и рефлексивной сфере личности: – способность объективно оценивать поведение других людей и собственное, – сформированность самоконтроля и самооценки: действия контроля ситуативного поведения, побуждение вовремя его изменить; способность «видеть» свои недостатки и желание их исправить. Учитель, проводя наблюдения за поведением своих воспитанников, оценивает проявление ими правил поведения и отражает это в характеристиках учащихся на конец каждого года обучения. Учебные успехи школьников, перечень добрых дел, результаты их внешкольной и внеурочной деятельности (труд, участие в олимпиадах, конкурсах, выставках и пр.), характеристики ученика составляют содержание его портфолио. </w:t>
      </w:r>
      <w:r w:rsidRPr="001310BF">
        <w:rPr>
          <w:rFonts w:ascii="Times New Roman" w:eastAsia="Times New Roman" w:hAnsi="Times New Roman" w:cs="Times New Roman"/>
          <w:sz w:val="28"/>
          <w:szCs w:val="28"/>
          <w:lang w:eastAsia="ru-RU"/>
        </w:rPr>
        <w:br/>
      </w:r>
    </w:p>
    <w:p w:rsidR="00963C80" w:rsidRPr="001310BF" w:rsidRDefault="00963C80" w:rsidP="00963C80">
      <w:pPr>
        <w:spacing w:after="0" w:line="240" w:lineRule="auto"/>
        <w:ind w:firstLine="708"/>
        <w:jc w:val="both"/>
        <w:rPr>
          <w:rFonts w:ascii="Times New Roman" w:eastAsia="Times New Roman" w:hAnsi="Times New Roman" w:cs="Times New Roman"/>
          <w:b/>
          <w:bCs/>
          <w:color w:val="000000"/>
          <w:sz w:val="28"/>
          <w:szCs w:val="28"/>
          <w:lang w:eastAsia="ru-RU"/>
        </w:rPr>
      </w:pPr>
      <w:r w:rsidRPr="001310BF">
        <w:rPr>
          <w:rFonts w:ascii="Times New Roman" w:eastAsia="Times New Roman" w:hAnsi="Times New Roman" w:cs="Times New Roman"/>
          <w:color w:val="000000"/>
          <w:sz w:val="28"/>
          <w:szCs w:val="28"/>
          <w:lang w:eastAsia="ru-RU"/>
        </w:rPr>
        <w:t>По каждому из заявленных направлений духовно-нравственного развития и воспитания обучающихся на ступени начального общего образования планируется достижение следующих результатов:</w:t>
      </w:r>
    </w:p>
    <w:p w:rsidR="00963C80" w:rsidRPr="001310BF" w:rsidRDefault="00963C80" w:rsidP="00963C80">
      <w:pPr>
        <w:spacing w:after="0" w:line="240" w:lineRule="auto"/>
        <w:jc w:val="both"/>
        <w:rPr>
          <w:rFonts w:ascii="Times New Roman" w:eastAsia="Times New Roman" w:hAnsi="Times New Roman" w:cs="Times New Roman"/>
          <w:i/>
          <w:iCs/>
          <w:sz w:val="28"/>
          <w:szCs w:val="28"/>
          <w:lang w:eastAsia="ru-RU"/>
        </w:rPr>
      </w:pPr>
      <w:r w:rsidRPr="001310BF">
        <w:rPr>
          <w:rFonts w:ascii="Times New Roman" w:eastAsia="Times New Roman" w:hAnsi="Times New Roman" w:cs="Times New Roman"/>
          <w:i/>
          <w:iCs/>
          <w:color w:val="000000"/>
          <w:sz w:val="28"/>
          <w:szCs w:val="28"/>
          <w:lang w:eastAsia="ru-RU"/>
        </w:rPr>
        <w:t>1) Воспитание гражданственности, патриотизма, уважения к правам, свободам и обязанностям человека:</w:t>
      </w:r>
    </w:p>
    <w:p w:rsidR="00963C80" w:rsidRPr="001310BF" w:rsidRDefault="00963C80" w:rsidP="006525F3">
      <w:pPr>
        <w:numPr>
          <w:ilvl w:val="0"/>
          <w:numId w:val="300"/>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сформировано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963C80" w:rsidRPr="001310BF" w:rsidRDefault="00963C80" w:rsidP="006525F3">
      <w:pPr>
        <w:numPr>
          <w:ilvl w:val="0"/>
          <w:numId w:val="300"/>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получены 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963C80" w:rsidRPr="001310BF" w:rsidRDefault="00963C80" w:rsidP="006525F3">
      <w:pPr>
        <w:numPr>
          <w:ilvl w:val="0"/>
          <w:numId w:val="300"/>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приобретен первоначальный опыт постижения ценностей гражданского общества, национальной истории и культуры;</w:t>
      </w:r>
    </w:p>
    <w:p w:rsidR="00963C80" w:rsidRPr="001310BF" w:rsidRDefault="00963C80" w:rsidP="006525F3">
      <w:pPr>
        <w:numPr>
          <w:ilvl w:val="0"/>
          <w:numId w:val="300"/>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приобретен опыт ролевого взаимодействия и реализации гражданской, патриотической позиции;</w:t>
      </w:r>
    </w:p>
    <w:p w:rsidR="00963C80" w:rsidRPr="001310BF" w:rsidRDefault="00963C80" w:rsidP="006525F3">
      <w:pPr>
        <w:numPr>
          <w:ilvl w:val="0"/>
          <w:numId w:val="300"/>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приобретен опыт социальной и межкультурной коммуникации;</w:t>
      </w:r>
    </w:p>
    <w:p w:rsidR="00963C80" w:rsidRPr="001310BF" w:rsidRDefault="00963C80" w:rsidP="006525F3">
      <w:pPr>
        <w:numPr>
          <w:ilvl w:val="0"/>
          <w:numId w:val="300"/>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lastRenderedPageBreak/>
        <w:t>получены начальные представления о правах и обязанностях человека, гражданина, семьянина, товарища.</w:t>
      </w:r>
    </w:p>
    <w:p w:rsidR="00963C80" w:rsidRPr="001310BF" w:rsidRDefault="00963C80" w:rsidP="00963C80">
      <w:pPr>
        <w:spacing w:after="0" w:line="240" w:lineRule="auto"/>
        <w:jc w:val="both"/>
        <w:rPr>
          <w:rFonts w:ascii="Times New Roman" w:eastAsia="Times New Roman" w:hAnsi="Times New Roman" w:cs="Times New Roman"/>
          <w:i/>
          <w:iCs/>
          <w:sz w:val="28"/>
          <w:szCs w:val="28"/>
          <w:lang w:eastAsia="ru-RU"/>
        </w:rPr>
      </w:pPr>
      <w:r w:rsidRPr="001310BF">
        <w:rPr>
          <w:rFonts w:ascii="Times New Roman" w:eastAsia="Times New Roman" w:hAnsi="Times New Roman" w:cs="Times New Roman"/>
          <w:i/>
          <w:iCs/>
          <w:color w:val="000000"/>
          <w:sz w:val="28"/>
          <w:szCs w:val="28"/>
          <w:lang w:eastAsia="ru-RU"/>
        </w:rPr>
        <w:t>2) Воспитание нравственных чувств и этического сознания:</w:t>
      </w:r>
    </w:p>
    <w:p w:rsidR="00963C80" w:rsidRPr="001310BF" w:rsidRDefault="00963C80" w:rsidP="006525F3">
      <w:pPr>
        <w:numPr>
          <w:ilvl w:val="0"/>
          <w:numId w:val="301"/>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получены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963C80" w:rsidRPr="001310BF" w:rsidRDefault="00963C80" w:rsidP="006525F3">
      <w:pPr>
        <w:numPr>
          <w:ilvl w:val="0"/>
          <w:numId w:val="301"/>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приобретен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963C80" w:rsidRPr="001310BF" w:rsidRDefault="00963C80" w:rsidP="006525F3">
      <w:pPr>
        <w:numPr>
          <w:ilvl w:val="0"/>
          <w:numId w:val="301"/>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уважительное отношение к религиям;</w:t>
      </w:r>
    </w:p>
    <w:p w:rsidR="00963C80" w:rsidRPr="001310BF" w:rsidRDefault="00963C80" w:rsidP="006525F3">
      <w:pPr>
        <w:numPr>
          <w:ilvl w:val="0"/>
          <w:numId w:val="301"/>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неравнодушие к жизненным проблемам других людей, сочувствие к человеку, находящемуся в трудной ситуации;</w:t>
      </w:r>
    </w:p>
    <w:p w:rsidR="00963C80" w:rsidRPr="001310BF" w:rsidRDefault="00963C80" w:rsidP="006525F3">
      <w:pPr>
        <w:numPr>
          <w:ilvl w:val="0"/>
          <w:numId w:val="301"/>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963C80" w:rsidRPr="001310BF" w:rsidRDefault="00963C80" w:rsidP="006525F3">
      <w:pPr>
        <w:numPr>
          <w:ilvl w:val="0"/>
          <w:numId w:val="301"/>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уважительное отношение к родителям (законным представителям), к старшим, заботливое отношение к младшим;</w:t>
      </w:r>
    </w:p>
    <w:p w:rsidR="00963C80" w:rsidRPr="001310BF" w:rsidRDefault="00963C80" w:rsidP="006525F3">
      <w:pPr>
        <w:numPr>
          <w:ilvl w:val="0"/>
          <w:numId w:val="301"/>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знание традиций своей семьи и образовательного учреждения, бережное отношение к ним.</w:t>
      </w:r>
    </w:p>
    <w:p w:rsidR="00963C80" w:rsidRPr="001310BF" w:rsidRDefault="00963C80" w:rsidP="00963C80">
      <w:pPr>
        <w:spacing w:after="0" w:line="240" w:lineRule="auto"/>
        <w:jc w:val="both"/>
        <w:rPr>
          <w:rFonts w:ascii="Times New Roman" w:eastAsia="Times New Roman" w:hAnsi="Times New Roman" w:cs="Times New Roman"/>
          <w:i/>
          <w:iCs/>
          <w:sz w:val="28"/>
          <w:szCs w:val="28"/>
          <w:lang w:eastAsia="ru-RU"/>
        </w:rPr>
      </w:pPr>
      <w:r w:rsidRPr="001310BF">
        <w:rPr>
          <w:rFonts w:ascii="Times New Roman" w:eastAsia="Times New Roman" w:hAnsi="Times New Roman" w:cs="Times New Roman"/>
          <w:i/>
          <w:iCs/>
          <w:color w:val="000000"/>
          <w:sz w:val="28"/>
          <w:szCs w:val="28"/>
          <w:lang w:eastAsia="ru-RU"/>
        </w:rPr>
        <w:t>3) Воспитание трудолюбия, творческого отношения к учению, труду, жизни:</w:t>
      </w:r>
    </w:p>
    <w:p w:rsidR="00963C80" w:rsidRPr="001310BF" w:rsidRDefault="00963C80" w:rsidP="006525F3">
      <w:pPr>
        <w:numPr>
          <w:ilvl w:val="0"/>
          <w:numId w:val="302"/>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ценностное отношение к труду и творчеству, человеку труда, трудовым достижениям России и человечества, трудолюбие;</w:t>
      </w:r>
    </w:p>
    <w:p w:rsidR="00963C80" w:rsidRPr="001310BF" w:rsidRDefault="00963C80" w:rsidP="006525F3">
      <w:pPr>
        <w:numPr>
          <w:ilvl w:val="0"/>
          <w:numId w:val="302"/>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ценностное и творческое отношение к учебному труду;</w:t>
      </w:r>
    </w:p>
    <w:p w:rsidR="00963C80" w:rsidRPr="001310BF" w:rsidRDefault="00963C80" w:rsidP="006525F3">
      <w:pPr>
        <w:numPr>
          <w:ilvl w:val="0"/>
          <w:numId w:val="302"/>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элементарные представления о различных профессиях;</w:t>
      </w:r>
    </w:p>
    <w:p w:rsidR="00963C80" w:rsidRPr="001310BF" w:rsidRDefault="00963C80" w:rsidP="006525F3">
      <w:pPr>
        <w:numPr>
          <w:ilvl w:val="0"/>
          <w:numId w:val="302"/>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первоначальные навыки трудового творческого сотрудничества со сверстниками, старшими детьми и взрослыми;</w:t>
      </w:r>
    </w:p>
    <w:p w:rsidR="00963C80" w:rsidRPr="001310BF" w:rsidRDefault="00963C80" w:rsidP="006525F3">
      <w:pPr>
        <w:numPr>
          <w:ilvl w:val="0"/>
          <w:numId w:val="302"/>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осознание приоритета нравственных основ труда, творчества, создания нового;</w:t>
      </w:r>
    </w:p>
    <w:p w:rsidR="00963C80" w:rsidRPr="001310BF" w:rsidRDefault="00963C80" w:rsidP="006525F3">
      <w:pPr>
        <w:numPr>
          <w:ilvl w:val="0"/>
          <w:numId w:val="302"/>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первоначальный опыт участия в различных видах общественно полезной и личностно значимой деятельности;</w:t>
      </w:r>
    </w:p>
    <w:p w:rsidR="00963C80" w:rsidRPr="001310BF" w:rsidRDefault="00963C80" w:rsidP="006525F3">
      <w:pPr>
        <w:numPr>
          <w:ilvl w:val="0"/>
          <w:numId w:val="302"/>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963C80" w:rsidRPr="001310BF" w:rsidRDefault="00963C80" w:rsidP="006525F3">
      <w:pPr>
        <w:numPr>
          <w:ilvl w:val="0"/>
          <w:numId w:val="302"/>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мотивация к самореализации в социальном творчестве, познавательной и практической, общественно полезной деятельности.</w:t>
      </w:r>
    </w:p>
    <w:p w:rsidR="00963C80" w:rsidRPr="001310BF" w:rsidRDefault="00963C80" w:rsidP="00963C80">
      <w:pPr>
        <w:spacing w:after="0" w:line="240" w:lineRule="auto"/>
        <w:jc w:val="both"/>
        <w:rPr>
          <w:rFonts w:ascii="Times New Roman" w:eastAsia="Times New Roman" w:hAnsi="Times New Roman" w:cs="Times New Roman"/>
          <w:i/>
          <w:iCs/>
          <w:sz w:val="28"/>
          <w:szCs w:val="28"/>
          <w:lang w:eastAsia="ru-RU"/>
        </w:rPr>
      </w:pPr>
      <w:r w:rsidRPr="001310BF">
        <w:rPr>
          <w:rFonts w:ascii="Times New Roman" w:eastAsia="Times New Roman" w:hAnsi="Times New Roman" w:cs="Times New Roman"/>
          <w:i/>
          <w:iCs/>
          <w:color w:val="000000"/>
          <w:sz w:val="28"/>
          <w:szCs w:val="28"/>
          <w:lang w:eastAsia="ru-RU"/>
        </w:rPr>
        <w:t>4) Формирование ценностного отношения к здоровью и здоровому образу жизни:</w:t>
      </w:r>
    </w:p>
    <w:p w:rsidR="00963C80" w:rsidRPr="001310BF" w:rsidRDefault="00963C80" w:rsidP="006525F3">
      <w:pPr>
        <w:numPr>
          <w:ilvl w:val="0"/>
          <w:numId w:val="303"/>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ценностное отношение к своему здоровью, здоровью близких и окружающих людей;</w:t>
      </w:r>
    </w:p>
    <w:p w:rsidR="00963C80" w:rsidRPr="001310BF" w:rsidRDefault="00963C80" w:rsidP="006525F3">
      <w:pPr>
        <w:numPr>
          <w:ilvl w:val="0"/>
          <w:numId w:val="303"/>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963C80" w:rsidRPr="001310BF" w:rsidRDefault="00963C80" w:rsidP="006525F3">
      <w:pPr>
        <w:numPr>
          <w:ilvl w:val="0"/>
          <w:numId w:val="303"/>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первоначальный личный опыт здоровье сберегающей деятельности;</w:t>
      </w:r>
    </w:p>
    <w:p w:rsidR="00963C80" w:rsidRPr="001310BF" w:rsidRDefault="00963C80" w:rsidP="006525F3">
      <w:pPr>
        <w:numPr>
          <w:ilvl w:val="0"/>
          <w:numId w:val="303"/>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первоначальные представления о роли физической культуры и спорта для здоровья человека, его образования, труда и творчества;</w:t>
      </w:r>
    </w:p>
    <w:p w:rsidR="00963C80" w:rsidRPr="001310BF" w:rsidRDefault="00963C80" w:rsidP="006525F3">
      <w:pPr>
        <w:numPr>
          <w:ilvl w:val="0"/>
          <w:numId w:val="303"/>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lastRenderedPageBreak/>
        <w:t>знания о возможном негативном влиянии компьютер</w:t>
      </w:r>
      <w:r w:rsidRPr="001310BF">
        <w:rPr>
          <w:rFonts w:ascii="Times New Roman" w:eastAsia="Times New Roman" w:hAnsi="Times New Roman" w:cs="Times New Roman"/>
          <w:color w:val="000000"/>
          <w:sz w:val="28"/>
          <w:szCs w:val="28"/>
          <w:lang w:eastAsia="ru-RU"/>
        </w:rPr>
        <w:softHyphen/>
        <w:t>ных игр, телевидения, рекламы на здоровье человека.</w:t>
      </w:r>
    </w:p>
    <w:p w:rsidR="00963C80" w:rsidRPr="001310BF" w:rsidRDefault="00963C80" w:rsidP="00963C80">
      <w:pPr>
        <w:spacing w:after="0" w:line="240" w:lineRule="auto"/>
        <w:jc w:val="both"/>
        <w:rPr>
          <w:rFonts w:ascii="Times New Roman" w:eastAsia="Times New Roman" w:hAnsi="Times New Roman" w:cs="Times New Roman"/>
          <w:i/>
          <w:iCs/>
          <w:sz w:val="28"/>
          <w:szCs w:val="28"/>
          <w:lang w:eastAsia="ru-RU"/>
        </w:rPr>
      </w:pPr>
      <w:r w:rsidRPr="001310BF">
        <w:rPr>
          <w:rFonts w:ascii="Times New Roman" w:eastAsia="Times New Roman" w:hAnsi="Times New Roman" w:cs="Times New Roman"/>
          <w:i/>
          <w:iCs/>
          <w:color w:val="000000"/>
          <w:sz w:val="28"/>
          <w:szCs w:val="28"/>
          <w:lang w:eastAsia="ru-RU"/>
        </w:rPr>
        <w:t>5) Воспитание ценностного отношения к природе, окру</w:t>
      </w:r>
      <w:r w:rsidRPr="001310BF">
        <w:rPr>
          <w:rFonts w:ascii="Times New Roman" w:eastAsia="Times New Roman" w:hAnsi="Times New Roman" w:cs="Times New Roman"/>
          <w:i/>
          <w:iCs/>
          <w:color w:val="000000"/>
          <w:sz w:val="28"/>
          <w:szCs w:val="28"/>
          <w:lang w:eastAsia="ru-RU"/>
        </w:rPr>
        <w:softHyphen/>
        <w:t>жающей среде (экологическое воспитание):</w:t>
      </w:r>
    </w:p>
    <w:p w:rsidR="00963C80" w:rsidRPr="001310BF" w:rsidRDefault="00963C80" w:rsidP="006525F3">
      <w:pPr>
        <w:numPr>
          <w:ilvl w:val="0"/>
          <w:numId w:val="304"/>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ценностное отношение к природе;</w:t>
      </w:r>
    </w:p>
    <w:p w:rsidR="00963C80" w:rsidRPr="001310BF" w:rsidRDefault="00963C80" w:rsidP="006525F3">
      <w:pPr>
        <w:numPr>
          <w:ilvl w:val="0"/>
          <w:numId w:val="304"/>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первоначальный опыт эстетического, эмоционально-нравственного отношения к природе;</w:t>
      </w:r>
    </w:p>
    <w:p w:rsidR="00963C80" w:rsidRPr="001310BF" w:rsidRDefault="00963C80" w:rsidP="006525F3">
      <w:pPr>
        <w:numPr>
          <w:ilvl w:val="0"/>
          <w:numId w:val="304"/>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элементарные знания о традициях нравственно-этического отношения к природе в культуре народов России, нормах экологической этики;</w:t>
      </w:r>
    </w:p>
    <w:p w:rsidR="00963C80" w:rsidRPr="001310BF" w:rsidRDefault="00963C80" w:rsidP="006525F3">
      <w:pPr>
        <w:numPr>
          <w:ilvl w:val="0"/>
          <w:numId w:val="304"/>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первоначальный опыт участия в природоохранной деятельности в школе, на пришкольном участке, по месту жительства;</w:t>
      </w:r>
    </w:p>
    <w:p w:rsidR="00963C80" w:rsidRPr="001310BF" w:rsidRDefault="00963C80" w:rsidP="006525F3">
      <w:pPr>
        <w:numPr>
          <w:ilvl w:val="0"/>
          <w:numId w:val="304"/>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личный опыт участия в экологических инициативах, проектах.</w:t>
      </w:r>
    </w:p>
    <w:p w:rsidR="00963C80" w:rsidRPr="001310BF" w:rsidRDefault="00963C80" w:rsidP="00963C80">
      <w:pPr>
        <w:spacing w:after="0" w:line="240" w:lineRule="auto"/>
        <w:jc w:val="both"/>
        <w:rPr>
          <w:rFonts w:ascii="Times New Roman" w:eastAsia="Times New Roman" w:hAnsi="Times New Roman" w:cs="Times New Roman"/>
          <w:i/>
          <w:iCs/>
          <w:sz w:val="28"/>
          <w:szCs w:val="28"/>
          <w:lang w:eastAsia="ru-RU"/>
        </w:rPr>
      </w:pPr>
      <w:r w:rsidRPr="001310BF">
        <w:rPr>
          <w:rFonts w:ascii="Times New Roman" w:eastAsia="Times New Roman" w:hAnsi="Times New Roman" w:cs="Times New Roman"/>
          <w:i/>
          <w:iCs/>
          <w:color w:val="000000"/>
          <w:sz w:val="28"/>
          <w:szCs w:val="28"/>
          <w:lang w:eastAsia="ru-RU"/>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963C80" w:rsidRPr="001310BF" w:rsidRDefault="00963C80" w:rsidP="006525F3">
      <w:pPr>
        <w:numPr>
          <w:ilvl w:val="0"/>
          <w:numId w:val="305"/>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первоначальные умения видеть красоту в окружающем мире;</w:t>
      </w:r>
    </w:p>
    <w:p w:rsidR="00963C80" w:rsidRPr="001310BF" w:rsidRDefault="00963C80" w:rsidP="006525F3">
      <w:pPr>
        <w:numPr>
          <w:ilvl w:val="0"/>
          <w:numId w:val="305"/>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первоначальные умения видеть красоту в поведении, поступках людей;</w:t>
      </w:r>
    </w:p>
    <w:p w:rsidR="00963C80" w:rsidRPr="001310BF" w:rsidRDefault="00963C80" w:rsidP="006525F3">
      <w:pPr>
        <w:numPr>
          <w:ilvl w:val="0"/>
          <w:numId w:val="305"/>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элементарные представления об эстетических и художественных ценностях отечественной культуры;</w:t>
      </w:r>
    </w:p>
    <w:p w:rsidR="00963C80" w:rsidRPr="001310BF" w:rsidRDefault="00963C80" w:rsidP="006525F3">
      <w:pPr>
        <w:numPr>
          <w:ilvl w:val="0"/>
          <w:numId w:val="305"/>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первоначальный опыт эмоционального постижения народного творчества, этнокультурных традиций, фольклора народов России;</w:t>
      </w:r>
    </w:p>
    <w:p w:rsidR="00963C80" w:rsidRPr="001310BF" w:rsidRDefault="00963C80" w:rsidP="006525F3">
      <w:pPr>
        <w:numPr>
          <w:ilvl w:val="0"/>
          <w:numId w:val="305"/>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963C80" w:rsidRPr="001310BF" w:rsidRDefault="00963C80" w:rsidP="006525F3">
      <w:pPr>
        <w:numPr>
          <w:ilvl w:val="0"/>
          <w:numId w:val="305"/>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963C80" w:rsidRPr="001310BF" w:rsidRDefault="00963C80" w:rsidP="006525F3">
      <w:pPr>
        <w:numPr>
          <w:ilvl w:val="0"/>
          <w:numId w:val="305"/>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мотивация к реализации эстетических ценностей в пространстве образовательного учреждения и семьи.</w:t>
      </w:r>
    </w:p>
    <w:p w:rsidR="00963C80" w:rsidRPr="001310BF" w:rsidRDefault="00963C80" w:rsidP="00963C80">
      <w:pPr>
        <w:spacing w:after="0" w:line="240" w:lineRule="auto"/>
        <w:jc w:val="both"/>
        <w:rPr>
          <w:rFonts w:ascii="Times New Roman" w:eastAsia="Times New Roman" w:hAnsi="Times New Roman" w:cs="Times New Roman"/>
          <w:sz w:val="28"/>
          <w:szCs w:val="28"/>
          <w:lang w:eastAsia="ru-RU"/>
        </w:rPr>
      </w:pPr>
    </w:p>
    <w:p w:rsidR="00963C80" w:rsidRPr="001310BF" w:rsidRDefault="00963C80" w:rsidP="00963C80">
      <w:pPr>
        <w:spacing w:after="0" w:line="240" w:lineRule="auto"/>
        <w:ind w:firstLine="36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Способы диагностики результатов по реализации Программы:</w:t>
      </w:r>
    </w:p>
    <w:p w:rsidR="00963C80" w:rsidRPr="001310BF" w:rsidRDefault="00963C80" w:rsidP="006525F3">
      <w:pPr>
        <w:numPr>
          <w:ilvl w:val="0"/>
          <w:numId w:val="306"/>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мониторинг воспитанности; </w:t>
      </w:r>
    </w:p>
    <w:p w:rsidR="00963C80" w:rsidRPr="001310BF" w:rsidRDefault="00963C80" w:rsidP="006525F3">
      <w:pPr>
        <w:numPr>
          <w:ilvl w:val="0"/>
          <w:numId w:val="306"/>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анкетирование, позволяющее  анализировать (не оценивать) ценностную сферу личности; </w:t>
      </w:r>
    </w:p>
    <w:p w:rsidR="00963C80" w:rsidRPr="001310BF" w:rsidRDefault="00963C80" w:rsidP="006525F3">
      <w:pPr>
        <w:numPr>
          <w:ilvl w:val="0"/>
          <w:numId w:val="306"/>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различные тестовые инструменты, созданные с учетом возраста;      </w:t>
      </w:r>
    </w:p>
    <w:p w:rsidR="00963C80" w:rsidRPr="001310BF" w:rsidRDefault="00963C80" w:rsidP="006525F3">
      <w:pPr>
        <w:numPr>
          <w:ilvl w:val="0"/>
          <w:numId w:val="306"/>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самооценочные суждения  детей.  </w:t>
      </w:r>
    </w:p>
    <w:p w:rsidR="00963C80" w:rsidRPr="001310BF" w:rsidRDefault="00963C80" w:rsidP="00963C80">
      <w:pPr>
        <w:spacing w:after="0" w:line="240" w:lineRule="auto"/>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       К результатам, не подлежащим итоговой оценке индивидуальных достижений выпускников начальной школы, относятся:</w:t>
      </w:r>
    </w:p>
    <w:p w:rsidR="00963C80" w:rsidRPr="001310BF" w:rsidRDefault="00963C80" w:rsidP="006525F3">
      <w:pPr>
        <w:numPr>
          <w:ilvl w:val="0"/>
          <w:numId w:val="307"/>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963C80" w:rsidRPr="001310BF" w:rsidRDefault="00963C80" w:rsidP="006525F3">
      <w:pPr>
        <w:numPr>
          <w:ilvl w:val="0"/>
          <w:numId w:val="307"/>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характеристика социальных чувств (патриотизм, толерантность, гуманизм и др.);</w:t>
      </w:r>
    </w:p>
    <w:p w:rsidR="00963C80" w:rsidRPr="001310BF" w:rsidRDefault="00963C80" w:rsidP="006525F3">
      <w:pPr>
        <w:numPr>
          <w:ilvl w:val="0"/>
          <w:numId w:val="307"/>
        </w:numPr>
        <w:spacing w:after="0" w:line="240" w:lineRule="auto"/>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индивидуальные личностные характеристики (доброта, дружелюбие, честность и т.п.).</w:t>
      </w:r>
    </w:p>
    <w:p w:rsidR="00963C80" w:rsidRPr="001310BF" w:rsidRDefault="00963C80" w:rsidP="00963C80">
      <w:pPr>
        <w:spacing w:after="0" w:line="240" w:lineRule="auto"/>
        <w:ind w:firstLine="36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lastRenderedPageBreak/>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DA3210" w:rsidRPr="001310BF" w:rsidRDefault="00DA3210" w:rsidP="00DA3210">
      <w:pPr>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           Результаты и эффекты деятельности обу</w:t>
      </w:r>
      <w:r w:rsidRPr="001310BF">
        <w:rPr>
          <w:rFonts w:ascii="Times New Roman" w:eastAsia="Times New Roman" w:hAnsi="Times New Roman" w:cs="Times New Roman"/>
          <w:sz w:val="28"/>
          <w:szCs w:val="28"/>
          <w:lang w:eastAsia="ru-RU"/>
        </w:rPr>
        <w:softHyphen/>
        <w:t>чающихся распределяются по трём уровням.</w:t>
      </w:r>
    </w:p>
    <w:p w:rsidR="00DA3210" w:rsidRPr="001310BF" w:rsidRDefault="00DA3210" w:rsidP="00DA3210">
      <w:pPr>
        <w:spacing w:after="0" w:line="240" w:lineRule="auto"/>
        <w:ind w:firstLine="708"/>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b/>
          <w:bCs/>
          <w:sz w:val="28"/>
          <w:szCs w:val="28"/>
          <w:lang w:eastAsia="ru-RU"/>
        </w:rPr>
        <w:t xml:space="preserve">Первый уровень результатов </w:t>
      </w:r>
      <w:r w:rsidRPr="001310BF">
        <w:rPr>
          <w:rFonts w:ascii="Times New Roman" w:eastAsia="Times New Roman" w:hAnsi="Times New Roman" w:cs="Times New Roman"/>
          <w:sz w:val="28"/>
          <w:szCs w:val="28"/>
          <w:lang w:eastAsia="ru-RU"/>
        </w:rPr>
        <w:t>— приобретение обучаю</w:t>
      </w:r>
      <w:r w:rsidRPr="001310BF">
        <w:rPr>
          <w:rFonts w:ascii="Times New Roman" w:eastAsia="Times New Roman" w:hAnsi="Times New Roman" w:cs="Times New Roman"/>
          <w:sz w:val="28"/>
          <w:szCs w:val="28"/>
          <w:lang w:eastAsia="ru-RU"/>
        </w:rPr>
        <w:softHyphen/>
        <w:t>щимися социальных знаний (об общественных нормах, уст</w:t>
      </w:r>
      <w:r w:rsidRPr="001310BF">
        <w:rPr>
          <w:rFonts w:ascii="Times New Roman" w:eastAsia="Times New Roman" w:hAnsi="Times New Roman" w:cs="Times New Roman"/>
          <w:sz w:val="28"/>
          <w:szCs w:val="28"/>
          <w:lang w:eastAsia="ru-RU"/>
        </w:rPr>
        <w:softHyphen/>
        <w:t>ройстве общества, социально одобряемых и не одобряемых формах поведения в обществе и т. п.), первичного понима</w:t>
      </w:r>
      <w:r w:rsidRPr="001310BF">
        <w:rPr>
          <w:rFonts w:ascii="Times New Roman" w:eastAsia="Times New Roman" w:hAnsi="Times New Roman" w:cs="Times New Roman"/>
          <w:sz w:val="28"/>
          <w:szCs w:val="28"/>
          <w:lang w:eastAsia="ru-RU"/>
        </w:rPr>
        <w:softHyphen/>
        <w:t>ния социальной реальности и повседневной жизни. Для дос</w:t>
      </w:r>
      <w:r w:rsidRPr="001310BF">
        <w:rPr>
          <w:rFonts w:ascii="Times New Roman" w:eastAsia="Times New Roman" w:hAnsi="Times New Roman" w:cs="Times New Roman"/>
          <w:sz w:val="28"/>
          <w:szCs w:val="28"/>
          <w:lang w:eastAsia="ru-RU"/>
        </w:rPr>
        <w:softHyphen/>
        <w:t>тижения данного уровня результатов особое значение имеет взаимодействие обучающегося со своими учителями (в основ</w:t>
      </w:r>
      <w:r w:rsidRPr="001310BF">
        <w:rPr>
          <w:rFonts w:ascii="Times New Roman" w:eastAsia="Times New Roman" w:hAnsi="Times New Roman" w:cs="Times New Roman"/>
          <w:sz w:val="28"/>
          <w:szCs w:val="28"/>
          <w:lang w:eastAsia="ru-RU"/>
        </w:rPr>
        <w:softHyphen/>
        <w:t>ном и дополнительном образовании) как значимыми для не</w:t>
      </w:r>
      <w:r w:rsidRPr="001310BF">
        <w:rPr>
          <w:rFonts w:ascii="Times New Roman" w:eastAsia="Times New Roman" w:hAnsi="Times New Roman" w:cs="Times New Roman"/>
          <w:sz w:val="28"/>
          <w:szCs w:val="28"/>
          <w:lang w:eastAsia="ru-RU"/>
        </w:rPr>
        <w:softHyphen/>
        <w:t>го носителями положительного социального знания и повсе</w:t>
      </w:r>
      <w:r w:rsidRPr="001310BF">
        <w:rPr>
          <w:rFonts w:ascii="Times New Roman" w:eastAsia="Times New Roman" w:hAnsi="Times New Roman" w:cs="Times New Roman"/>
          <w:sz w:val="28"/>
          <w:szCs w:val="28"/>
          <w:lang w:eastAsia="ru-RU"/>
        </w:rPr>
        <w:softHyphen/>
        <w:t>дневного опыта.</w:t>
      </w:r>
    </w:p>
    <w:p w:rsidR="00DA3210" w:rsidRPr="001310BF" w:rsidRDefault="00DA3210" w:rsidP="00DA3210">
      <w:pPr>
        <w:spacing w:after="0" w:line="240" w:lineRule="auto"/>
        <w:ind w:firstLine="708"/>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b/>
          <w:bCs/>
          <w:sz w:val="28"/>
          <w:szCs w:val="28"/>
          <w:lang w:eastAsia="ru-RU"/>
        </w:rPr>
        <w:t xml:space="preserve">Второй уровень результатов </w:t>
      </w:r>
      <w:r w:rsidRPr="001310BF">
        <w:rPr>
          <w:rFonts w:ascii="Times New Roman" w:eastAsia="Times New Roman" w:hAnsi="Times New Roman" w:cs="Times New Roman"/>
          <w:sz w:val="28"/>
          <w:szCs w:val="28"/>
          <w:lang w:eastAsia="ru-RU"/>
        </w:rPr>
        <w:t>— получение обучающимся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1310BF">
        <w:rPr>
          <w:rFonts w:ascii="Times New Roman" w:eastAsia="Times New Roman" w:hAnsi="Times New Roman" w:cs="Times New Roman"/>
          <w:sz w:val="28"/>
          <w:szCs w:val="28"/>
          <w:lang w:eastAsia="ru-RU"/>
        </w:rPr>
        <w:softHyphen/>
        <w:t>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w:t>
      </w:r>
      <w:r w:rsidRPr="001310BF">
        <w:rPr>
          <w:rFonts w:ascii="Times New Roman" w:eastAsia="Times New Roman" w:hAnsi="Times New Roman" w:cs="Times New Roman"/>
          <w:sz w:val="28"/>
          <w:szCs w:val="28"/>
          <w:lang w:eastAsia="ru-RU"/>
        </w:rPr>
        <w:softHyphen/>
        <w:t>ческое подтверждение приобретённых социальных знаний, начинает их ценить (или отвергает).</w:t>
      </w:r>
    </w:p>
    <w:p w:rsidR="00DA3210" w:rsidRPr="001310BF" w:rsidRDefault="00DA3210" w:rsidP="00DA3210">
      <w:pPr>
        <w:spacing w:after="0" w:line="240" w:lineRule="auto"/>
        <w:ind w:firstLine="708"/>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b/>
          <w:bCs/>
          <w:sz w:val="28"/>
          <w:szCs w:val="28"/>
          <w:lang w:eastAsia="ru-RU"/>
        </w:rPr>
        <w:t xml:space="preserve">Третий уровень результатов </w:t>
      </w:r>
      <w:r w:rsidRPr="001310BF">
        <w:rPr>
          <w:rFonts w:ascii="Times New Roman" w:eastAsia="Times New Roman" w:hAnsi="Times New Roman" w:cs="Times New Roman"/>
          <w:sz w:val="28"/>
          <w:szCs w:val="28"/>
          <w:lang w:eastAsia="ru-RU"/>
        </w:rPr>
        <w:t>— получение обучающимся опыта самостоятельного общественного действия. Только в самостоятельном общественном действии юный человек действительно становится (</w:t>
      </w:r>
      <w:r w:rsidRPr="001310BF">
        <w:rPr>
          <w:rFonts w:ascii="Times New Roman" w:eastAsia="Times New Roman" w:hAnsi="Times New Roman" w:cs="Times New Roman"/>
          <w:i/>
          <w:iCs/>
          <w:sz w:val="28"/>
          <w:szCs w:val="28"/>
          <w:lang w:eastAsia="ru-RU"/>
        </w:rPr>
        <w:t>а не просто узнаёт о том, как стать</w:t>
      </w:r>
      <w:r w:rsidRPr="001310BF">
        <w:rPr>
          <w:rFonts w:ascii="Times New Roman" w:eastAsia="Times New Roman" w:hAnsi="Times New Roman" w:cs="Times New Roman"/>
          <w:sz w:val="28"/>
          <w:szCs w:val="28"/>
          <w:lang w:eastAsia="ru-RU"/>
        </w:rPr>
        <w:t>) гражданином, социальным деятелем, свободным че</w:t>
      </w:r>
      <w:r w:rsidRPr="001310BF">
        <w:rPr>
          <w:rFonts w:ascii="Times New Roman" w:eastAsia="Times New Roman" w:hAnsi="Times New Roman" w:cs="Times New Roman"/>
          <w:sz w:val="28"/>
          <w:szCs w:val="28"/>
          <w:lang w:eastAsia="ru-RU"/>
        </w:rPr>
        <w:softHyphen/>
        <w:t>ловеком. Для достижения данного уровня результатов особое значение имеет взаимодействие обучающегося с представите</w:t>
      </w:r>
      <w:r w:rsidRPr="001310BF">
        <w:rPr>
          <w:rFonts w:ascii="Times New Roman" w:eastAsia="Times New Roman" w:hAnsi="Times New Roman" w:cs="Times New Roman"/>
          <w:sz w:val="28"/>
          <w:szCs w:val="28"/>
          <w:lang w:eastAsia="ru-RU"/>
        </w:rPr>
        <w:softHyphen/>
        <w:t>лями различных социальных субъектов за пределами образо</w:t>
      </w:r>
      <w:r w:rsidRPr="001310BF">
        <w:rPr>
          <w:rFonts w:ascii="Times New Roman" w:eastAsia="Times New Roman" w:hAnsi="Times New Roman" w:cs="Times New Roman"/>
          <w:sz w:val="28"/>
          <w:szCs w:val="28"/>
          <w:lang w:eastAsia="ru-RU"/>
        </w:rPr>
        <w:softHyphen/>
        <w:t>вательного учреждения, в открытой общественной среде.</w:t>
      </w:r>
    </w:p>
    <w:p w:rsidR="00995968" w:rsidRPr="001310BF" w:rsidRDefault="00995968" w:rsidP="003D0EF0">
      <w:pPr>
        <w:spacing w:after="0" w:line="240" w:lineRule="auto"/>
        <w:jc w:val="both"/>
        <w:rPr>
          <w:rFonts w:ascii="Times New Roman" w:eastAsia="Times New Roman" w:hAnsi="Times New Roman" w:cs="Times New Roman"/>
          <w:sz w:val="28"/>
          <w:szCs w:val="28"/>
          <w:lang w:eastAsia="ru-RU"/>
        </w:rPr>
      </w:pPr>
    </w:p>
    <w:p w:rsidR="00995968" w:rsidRPr="001310BF" w:rsidRDefault="00995968" w:rsidP="00995968">
      <w:pPr>
        <w:spacing w:after="0"/>
        <w:jc w:val="center"/>
        <w:rPr>
          <w:rFonts w:ascii="Times New Roman" w:eastAsia="Times New Roman" w:hAnsi="Times New Roman" w:cs="Times New Roman"/>
          <w:b/>
          <w:sz w:val="28"/>
          <w:szCs w:val="28"/>
          <w:lang w:eastAsia="ru-RU"/>
        </w:rPr>
      </w:pPr>
      <w:r w:rsidRPr="001310BF">
        <w:rPr>
          <w:rFonts w:ascii="Times New Roman" w:eastAsia="Times New Roman" w:hAnsi="Times New Roman" w:cs="Times New Roman"/>
          <w:b/>
          <w:sz w:val="28"/>
          <w:szCs w:val="28"/>
          <w:lang w:eastAsia="ru-RU"/>
        </w:rPr>
        <w:t>Список литературы, рекомендуемой при реализации программы</w:t>
      </w:r>
    </w:p>
    <w:p w:rsidR="00995968" w:rsidRPr="001310BF" w:rsidRDefault="00995968" w:rsidP="006525F3">
      <w:pPr>
        <w:numPr>
          <w:ilvl w:val="0"/>
          <w:numId w:val="215"/>
        </w:numPr>
        <w:tabs>
          <w:tab w:val="num" w:pos="0"/>
          <w:tab w:val="left"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Архарова Л.И. и др.</w:t>
      </w:r>
      <w:r w:rsidRPr="001310BF">
        <w:rPr>
          <w:rFonts w:ascii="Times New Roman" w:eastAsia="Times New Roman" w:hAnsi="Times New Roman" w:cs="Times New Roman"/>
          <w:sz w:val="28"/>
          <w:szCs w:val="28"/>
          <w:lang w:eastAsia="ru-RU"/>
        </w:rPr>
        <w:t xml:space="preserve"> Сценарии праздников, классных часов, игр, развлечений. М.: Центр «Педагогический поиск», 2004. </w:t>
      </w:r>
    </w:p>
    <w:p w:rsidR="00995968" w:rsidRPr="001310BF" w:rsidRDefault="00995968" w:rsidP="006525F3">
      <w:pPr>
        <w:numPr>
          <w:ilvl w:val="0"/>
          <w:numId w:val="215"/>
        </w:numPr>
        <w:tabs>
          <w:tab w:val="num" w:pos="0"/>
          <w:tab w:val="left"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 xml:space="preserve">Балабанова И.П. </w:t>
      </w:r>
      <w:r w:rsidRPr="001310BF">
        <w:rPr>
          <w:rFonts w:ascii="Times New Roman" w:eastAsia="Times New Roman" w:hAnsi="Times New Roman" w:cs="Times New Roman"/>
          <w:sz w:val="28"/>
          <w:szCs w:val="28"/>
          <w:lang w:eastAsia="ru-RU"/>
        </w:rPr>
        <w:t>Счастливая этика. – М., 1997.</w:t>
      </w:r>
    </w:p>
    <w:p w:rsidR="00995968" w:rsidRPr="001310BF" w:rsidRDefault="00995968" w:rsidP="006525F3">
      <w:pPr>
        <w:numPr>
          <w:ilvl w:val="0"/>
          <w:numId w:val="215"/>
        </w:numPr>
        <w:tabs>
          <w:tab w:val="num" w:pos="0"/>
          <w:tab w:val="left"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 xml:space="preserve">Басаргина А.А. </w:t>
      </w:r>
      <w:r w:rsidRPr="001310BF">
        <w:rPr>
          <w:rFonts w:ascii="Times New Roman" w:eastAsia="Times New Roman" w:hAnsi="Times New Roman" w:cs="Times New Roman"/>
          <w:sz w:val="28"/>
          <w:szCs w:val="28"/>
          <w:lang w:eastAsia="ru-RU"/>
        </w:rPr>
        <w:t>Народоведение. 1 – 4 кл. : Кн. для учителя. – М.: Гуманитар. изд. центр ВЛАДОС, 2005.</w:t>
      </w:r>
    </w:p>
    <w:p w:rsidR="00995968" w:rsidRPr="001310BF" w:rsidRDefault="00995968" w:rsidP="006525F3">
      <w:pPr>
        <w:numPr>
          <w:ilvl w:val="0"/>
          <w:numId w:val="215"/>
        </w:numPr>
        <w:tabs>
          <w:tab w:val="num" w:pos="0"/>
          <w:tab w:val="left"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 xml:space="preserve">Богданова О.С., Калинина О.Д. </w:t>
      </w:r>
      <w:r w:rsidRPr="001310BF">
        <w:rPr>
          <w:rFonts w:ascii="Times New Roman" w:eastAsia="Times New Roman" w:hAnsi="Times New Roman" w:cs="Times New Roman"/>
          <w:sz w:val="28"/>
          <w:szCs w:val="28"/>
          <w:lang w:eastAsia="ru-RU"/>
        </w:rPr>
        <w:t>Содержание и методика этических бесед с младшими школьниками. – М., 1982.</w:t>
      </w:r>
    </w:p>
    <w:p w:rsidR="00995968" w:rsidRPr="001310BF" w:rsidRDefault="00995968" w:rsidP="006525F3">
      <w:pPr>
        <w:numPr>
          <w:ilvl w:val="0"/>
          <w:numId w:val="215"/>
        </w:numPr>
        <w:tabs>
          <w:tab w:val="num" w:pos="0"/>
          <w:tab w:val="left"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Богуславская Н.Е., Купина Н.А.</w:t>
      </w:r>
      <w:r w:rsidRPr="001310BF">
        <w:rPr>
          <w:rFonts w:ascii="Times New Roman" w:eastAsia="Times New Roman" w:hAnsi="Times New Roman" w:cs="Times New Roman"/>
          <w:sz w:val="28"/>
          <w:szCs w:val="28"/>
          <w:lang w:eastAsia="ru-RU"/>
        </w:rPr>
        <w:t xml:space="preserve"> Веселый этикет. – Екатеринбург: «АРД ЛТД», 1997.</w:t>
      </w:r>
    </w:p>
    <w:p w:rsidR="00995968" w:rsidRPr="001310BF" w:rsidRDefault="00995968" w:rsidP="006525F3">
      <w:pPr>
        <w:numPr>
          <w:ilvl w:val="0"/>
          <w:numId w:val="215"/>
        </w:numPr>
        <w:tabs>
          <w:tab w:val="num" w:pos="0"/>
          <w:tab w:val="left" w:pos="360"/>
        </w:tabs>
        <w:spacing w:after="0" w:line="240" w:lineRule="auto"/>
        <w:ind w:left="0" w:firstLine="0"/>
        <w:rPr>
          <w:rFonts w:ascii="Times New Roman" w:eastAsia="Times New Roman" w:hAnsi="Times New Roman" w:cs="Times New Roman"/>
          <w:i/>
          <w:sz w:val="28"/>
          <w:szCs w:val="28"/>
          <w:lang w:eastAsia="ru-RU"/>
        </w:rPr>
      </w:pPr>
      <w:r w:rsidRPr="001310BF">
        <w:rPr>
          <w:rFonts w:ascii="Times New Roman" w:eastAsia="Times New Roman" w:hAnsi="Times New Roman" w:cs="Times New Roman"/>
          <w:i/>
          <w:sz w:val="28"/>
          <w:szCs w:val="28"/>
          <w:lang w:eastAsia="ru-RU"/>
        </w:rPr>
        <w:t xml:space="preserve">Гуткина Л.Д. </w:t>
      </w:r>
      <w:r w:rsidRPr="001310BF">
        <w:rPr>
          <w:rFonts w:ascii="Times New Roman" w:eastAsia="Times New Roman" w:hAnsi="Times New Roman" w:cs="Times New Roman"/>
          <w:sz w:val="28"/>
          <w:szCs w:val="28"/>
          <w:lang w:eastAsia="ru-RU"/>
        </w:rPr>
        <w:t>Организация и планирование воспитательной работы в школе. – М.: Центр «Педагогический поиск», 2001.</w:t>
      </w:r>
    </w:p>
    <w:p w:rsidR="00995968" w:rsidRPr="001310BF" w:rsidRDefault="00995968" w:rsidP="006525F3">
      <w:pPr>
        <w:numPr>
          <w:ilvl w:val="0"/>
          <w:numId w:val="215"/>
        </w:numPr>
        <w:tabs>
          <w:tab w:val="num" w:pos="0"/>
          <w:tab w:val="left"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Дик Н.Ф.</w:t>
      </w:r>
      <w:r w:rsidRPr="001310BF">
        <w:rPr>
          <w:rFonts w:ascii="Times New Roman" w:eastAsia="Times New Roman" w:hAnsi="Times New Roman" w:cs="Times New Roman"/>
          <w:sz w:val="28"/>
          <w:szCs w:val="28"/>
          <w:lang w:eastAsia="ru-RU"/>
        </w:rPr>
        <w:t>Классные часы и нестандартные уроки в 1 – 2-х классах. – Ростов н/Д: изд-во «Феникс», 2004.</w:t>
      </w:r>
    </w:p>
    <w:p w:rsidR="00995968" w:rsidRPr="001310BF" w:rsidRDefault="00995968" w:rsidP="006525F3">
      <w:pPr>
        <w:numPr>
          <w:ilvl w:val="0"/>
          <w:numId w:val="215"/>
        </w:numPr>
        <w:tabs>
          <w:tab w:val="num" w:pos="0"/>
          <w:tab w:val="left"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Дик Н.Ф.</w:t>
      </w:r>
      <w:r w:rsidRPr="001310BF">
        <w:rPr>
          <w:rFonts w:ascii="Times New Roman" w:eastAsia="Times New Roman" w:hAnsi="Times New Roman" w:cs="Times New Roman"/>
          <w:sz w:val="28"/>
          <w:szCs w:val="28"/>
          <w:lang w:eastAsia="ru-RU"/>
        </w:rPr>
        <w:t>Классные часы в 3 – 4-х классах. Изд. 3-е. – Ростов н/Д: изд-во «Феникс», 2004.</w:t>
      </w:r>
    </w:p>
    <w:p w:rsidR="00995968" w:rsidRPr="001310BF" w:rsidRDefault="00995968" w:rsidP="006525F3">
      <w:pPr>
        <w:numPr>
          <w:ilvl w:val="0"/>
          <w:numId w:val="215"/>
        </w:numPr>
        <w:tabs>
          <w:tab w:val="num" w:pos="0"/>
          <w:tab w:val="left"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 xml:space="preserve">Идельбаев М.Х., Сулейманов А.М. </w:t>
      </w:r>
      <w:r w:rsidRPr="001310BF">
        <w:rPr>
          <w:rFonts w:ascii="Times New Roman" w:eastAsia="Times New Roman" w:hAnsi="Times New Roman" w:cs="Times New Roman"/>
          <w:sz w:val="28"/>
          <w:szCs w:val="28"/>
          <w:lang w:eastAsia="ru-RU"/>
        </w:rPr>
        <w:t>Живые родники (История, литература и культура Башкортостана). – Уфа: Китап, 2006.</w:t>
      </w:r>
    </w:p>
    <w:p w:rsidR="00995968" w:rsidRPr="001310BF" w:rsidRDefault="00995968" w:rsidP="006525F3">
      <w:pPr>
        <w:numPr>
          <w:ilvl w:val="0"/>
          <w:numId w:val="215"/>
        </w:numPr>
        <w:tabs>
          <w:tab w:val="num" w:pos="0"/>
          <w:tab w:val="left"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lastRenderedPageBreak/>
        <w:t xml:space="preserve">Калинина Р.Р. </w:t>
      </w:r>
      <w:r w:rsidRPr="001310BF">
        <w:rPr>
          <w:rFonts w:ascii="Times New Roman" w:eastAsia="Times New Roman" w:hAnsi="Times New Roman" w:cs="Times New Roman"/>
          <w:sz w:val="28"/>
          <w:szCs w:val="28"/>
          <w:lang w:eastAsia="ru-RU"/>
        </w:rPr>
        <w:t>В гостях у Золушки. – Псков, 1997.</w:t>
      </w:r>
    </w:p>
    <w:p w:rsidR="00995968" w:rsidRPr="001310BF" w:rsidRDefault="00995968" w:rsidP="006525F3">
      <w:pPr>
        <w:numPr>
          <w:ilvl w:val="0"/>
          <w:numId w:val="215"/>
        </w:numPr>
        <w:tabs>
          <w:tab w:val="num" w:pos="0"/>
          <w:tab w:val="left"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 xml:space="preserve">Клюева Н.К., Касаткина Ю.В. </w:t>
      </w:r>
      <w:r w:rsidRPr="001310BF">
        <w:rPr>
          <w:rFonts w:ascii="Times New Roman" w:eastAsia="Times New Roman" w:hAnsi="Times New Roman" w:cs="Times New Roman"/>
          <w:sz w:val="28"/>
          <w:szCs w:val="28"/>
          <w:lang w:eastAsia="ru-RU"/>
        </w:rPr>
        <w:t>Учим детей общению. Ярославль, «Академия развития», 1997.</w:t>
      </w:r>
    </w:p>
    <w:p w:rsidR="00995968" w:rsidRPr="001310BF" w:rsidRDefault="00995968" w:rsidP="006525F3">
      <w:pPr>
        <w:numPr>
          <w:ilvl w:val="0"/>
          <w:numId w:val="215"/>
        </w:numPr>
        <w:tabs>
          <w:tab w:val="num" w:pos="0"/>
          <w:tab w:val="left"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 xml:space="preserve">Козлов Н. </w:t>
      </w:r>
      <w:r w:rsidRPr="001310BF">
        <w:rPr>
          <w:rFonts w:ascii="Times New Roman" w:eastAsia="Times New Roman" w:hAnsi="Times New Roman" w:cs="Times New Roman"/>
          <w:sz w:val="28"/>
          <w:szCs w:val="28"/>
          <w:lang w:eastAsia="ru-RU"/>
        </w:rPr>
        <w:t xml:space="preserve">Философские сказки. – Ростов-на Дону: Изд-во «Феникс», 19994. </w:t>
      </w:r>
    </w:p>
    <w:p w:rsidR="00995968" w:rsidRPr="001310BF" w:rsidRDefault="00995968" w:rsidP="006525F3">
      <w:pPr>
        <w:numPr>
          <w:ilvl w:val="0"/>
          <w:numId w:val="215"/>
        </w:numPr>
        <w:tabs>
          <w:tab w:val="num" w:pos="0"/>
          <w:tab w:val="left"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 xml:space="preserve">Коротаева Е. </w:t>
      </w:r>
      <w:r w:rsidRPr="001310BF">
        <w:rPr>
          <w:rFonts w:ascii="Times New Roman" w:eastAsia="Times New Roman" w:hAnsi="Times New Roman" w:cs="Times New Roman"/>
          <w:sz w:val="28"/>
          <w:szCs w:val="28"/>
          <w:lang w:eastAsia="ru-RU"/>
        </w:rPr>
        <w:t>Хочу, могу, умею. М.: КСП, 1997.</w:t>
      </w:r>
    </w:p>
    <w:p w:rsidR="00995968" w:rsidRPr="001310BF" w:rsidRDefault="00995968" w:rsidP="006525F3">
      <w:pPr>
        <w:numPr>
          <w:ilvl w:val="0"/>
          <w:numId w:val="215"/>
        </w:numPr>
        <w:tabs>
          <w:tab w:val="num" w:pos="0"/>
          <w:tab w:val="left"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Кругляницо Т.Ф., Гаркушина Л.Е., Селивёрстова Н.А.</w:t>
      </w:r>
      <w:r w:rsidRPr="001310BF">
        <w:rPr>
          <w:rFonts w:ascii="Times New Roman" w:eastAsia="Times New Roman" w:hAnsi="Times New Roman" w:cs="Times New Roman"/>
          <w:sz w:val="28"/>
          <w:szCs w:val="28"/>
          <w:lang w:eastAsia="ru-RU"/>
        </w:rPr>
        <w:t xml:space="preserve"> Этика. Учебное пособие для учащихся. – М.: «СПЕКТР», 1994. </w:t>
      </w:r>
    </w:p>
    <w:p w:rsidR="00995968" w:rsidRPr="001310BF" w:rsidRDefault="00995968" w:rsidP="006525F3">
      <w:pPr>
        <w:numPr>
          <w:ilvl w:val="0"/>
          <w:numId w:val="215"/>
        </w:numPr>
        <w:tabs>
          <w:tab w:val="num" w:pos="0"/>
          <w:tab w:val="left"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Лаврентьева Л.И., Ерина Э.Г., Цацинская Л.И.</w:t>
      </w:r>
      <w:r w:rsidRPr="001310BF">
        <w:rPr>
          <w:rFonts w:ascii="Times New Roman" w:eastAsia="Times New Roman" w:hAnsi="Times New Roman" w:cs="Times New Roman"/>
          <w:sz w:val="28"/>
          <w:szCs w:val="28"/>
          <w:lang w:eastAsia="ru-RU"/>
        </w:rPr>
        <w:t xml:space="preserve"> Нравственное воспитание в начальной школе // Завуч начальной школы. М., Педагогический поиск. 2004, № 3 – 6.</w:t>
      </w:r>
    </w:p>
    <w:p w:rsidR="00995968" w:rsidRPr="001310BF" w:rsidRDefault="00995968" w:rsidP="006525F3">
      <w:pPr>
        <w:numPr>
          <w:ilvl w:val="0"/>
          <w:numId w:val="215"/>
        </w:numPr>
        <w:tabs>
          <w:tab w:val="num" w:pos="0"/>
          <w:tab w:val="left"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Николаева С.О.</w:t>
      </w:r>
      <w:r w:rsidRPr="001310BF">
        <w:rPr>
          <w:rFonts w:ascii="Times New Roman" w:eastAsia="Times New Roman" w:hAnsi="Times New Roman" w:cs="Times New Roman"/>
          <w:sz w:val="28"/>
          <w:szCs w:val="28"/>
          <w:lang w:eastAsia="ru-RU"/>
        </w:rPr>
        <w:t xml:space="preserve"> Занятия по культуре поведения с младшими школьниками: Литературный и музыкально-игровой материал: Учеб.-метод. пособие. – М.: Гуманит. изд. центр ВЛАДОС, 2000.</w:t>
      </w:r>
    </w:p>
    <w:p w:rsidR="00995968" w:rsidRPr="001310BF" w:rsidRDefault="00995968" w:rsidP="006525F3">
      <w:pPr>
        <w:numPr>
          <w:ilvl w:val="0"/>
          <w:numId w:val="215"/>
        </w:numPr>
        <w:tabs>
          <w:tab w:val="num" w:pos="0"/>
          <w:tab w:val="left"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Прутченков А.С.</w:t>
      </w:r>
      <w:r w:rsidRPr="001310BF">
        <w:rPr>
          <w:rFonts w:ascii="Times New Roman" w:eastAsia="Times New Roman" w:hAnsi="Times New Roman" w:cs="Times New Roman"/>
          <w:sz w:val="28"/>
          <w:szCs w:val="28"/>
          <w:lang w:eastAsia="ru-RU"/>
        </w:rPr>
        <w:t xml:space="preserve"> Наедине с собой. – М. 1996</w:t>
      </w:r>
    </w:p>
    <w:p w:rsidR="00995968" w:rsidRPr="001310BF" w:rsidRDefault="00995968" w:rsidP="006525F3">
      <w:pPr>
        <w:numPr>
          <w:ilvl w:val="0"/>
          <w:numId w:val="215"/>
        </w:numPr>
        <w:tabs>
          <w:tab w:val="num" w:pos="0"/>
          <w:tab w:val="left"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Фольклор и дети: Сборник материалов / Сост. Д.Л. Кредлина. – М., 1994.</w:t>
      </w:r>
    </w:p>
    <w:p w:rsidR="00995968" w:rsidRPr="001310BF" w:rsidRDefault="00995968" w:rsidP="006525F3">
      <w:pPr>
        <w:numPr>
          <w:ilvl w:val="0"/>
          <w:numId w:val="215"/>
        </w:numPr>
        <w:tabs>
          <w:tab w:val="num" w:pos="0"/>
          <w:tab w:val="left" w:pos="360"/>
        </w:tabs>
        <w:spacing w:after="0" w:line="240" w:lineRule="auto"/>
        <w:ind w:left="0" w:firstLine="0"/>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Рожков М.И.</w:t>
      </w:r>
      <w:r w:rsidRPr="001310BF">
        <w:rPr>
          <w:rFonts w:ascii="Times New Roman" w:eastAsia="Times New Roman" w:hAnsi="Times New Roman" w:cs="Times New Roman"/>
          <w:sz w:val="28"/>
          <w:szCs w:val="28"/>
          <w:lang w:eastAsia="ru-RU"/>
        </w:rPr>
        <w:t xml:space="preserve"> Развитие самоуправления в детских коллективах. – М.: Гуманитарный издательский центр ВЛАДОС, 2002.</w:t>
      </w:r>
    </w:p>
    <w:p w:rsidR="00995968" w:rsidRPr="001310BF" w:rsidRDefault="00995968" w:rsidP="006525F3">
      <w:pPr>
        <w:numPr>
          <w:ilvl w:val="0"/>
          <w:numId w:val="215"/>
        </w:numPr>
        <w:tabs>
          <w:tab w:val="num" w:pos="0"/>
          <w:tab w:val="left"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Фридман Г.М., Пушкина Т.А., Каплунович И.Я</w:t>
      </w:r>
      <w:r w:rsidRPr="001310BF">
        <w:rPr>
          <w:rFonts w:ascii="Times New Roman" w:eastAsia="Times New Roman" w:hAnsi="Times New Roman" w:cs="Times New Roman"/>
          <w:sz w:val="28"/>
          <w:szCs w:val="28"/>
          <w:lang w:eastAsia="ru-RU"/>
        </w:rPr>
        <w:t>. Изучение личности учащегося и ученических коллективов. – М., 1988.</w:t>
      </w:r>
    </w:p>
    <w:p w:rsidR="00995968" w:rsidRPr="001310BF" w:rsidRDefault="00995968" w:rsidP="006525F3">
      <w:pPr>
        <w:numPr>
          <w:ilvl w:val="0"/>
          <w:numId w:val="215"/>
        </w:numPr>
        <w:tabs>
          <w:tab w:val="num" w:pos="0"/>
          <w:tab w:val="left"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 xml:space="preserve">Чудакова Н.В. </w:t>
      </w:r>
      <w:r w:rsidRPr="001310BF">
        <w:rPr>
          <w:rFonts w:ascii="Times New Roman" w:eastAsia="Times New Roman" w:hAnsi="Times New Roman" w:cs="Times New Roman"/>
          <w:sz w:val="28"/>
          <w:szCs w:val="28"/>
          <w:lang w:eastAsia="ru-RU"/>
        </w:rPr>
        <w:t>Праздники для детей и взрослых. М., 1997.</w:t>
      </w:r>
    </w:p>
    <w:p w:rsidR="00995968" w:rsidRPr="001310BF" w:rsidRDefault="00995968" w:rsidP="006525F3">
      <w:pPr>
        <w:numPr>
          <w:ilvl w:val="0"/>
          <w:numId w:val="215"/>
        </w:numPr>
        <w:tabs>
          <w:tab w:val="num" w:pos="0"/>
          <w:tab w:val="left"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 xml:space="preserve">Шилова М.И. </w:t>
      </w:r>
      <w:r w:rsidRPr="001310BF">
        <w:rPr>
          <w:rFonts w:ascii="Times New Roman" w:eastAsia="Times New Roman" w:hAnsi="Times New Roman" w:cs="Times New Roman"/>
          <w:sz w:val="28"/>
          <w:szCs w:val="28"/>
          <w:lang w:eastAsia="ru-RU"/>
        </w:rPr>
        <w:t>Социализация и воспитание личности школьника в педагогическом процессе. Красноярск, 1998.</w:t>
      </w:r>
    </w:p>
    <w:p w:rsidR="00995968" w:rsidRPr="001310BF" w:rsidRDefault="00995968" w:rsidP="00995968">
      <w:pPr>
        <w:spacing w:after="0"/>
        <w:jc w:val="center"/>
        <w:rPr>
          <w:rFonts w:ascii="Times New Roman" w:eastAsia="Times New Roman" w:hAnsi="Times New Roman" w:cs="Times New Roman"/>
          <w:b/>
          <w:sz w:val="28"/>
          <w:szCs w:val="28"/>
          <w:u w:val="single"/>
          <w:lang w:eastAsia="ru-RU"/>
        </w:rPr>
      </w:pPr>
    </w:p>
    <w:p w:rsidR="00995968" w:rsidRPr="001310BF" w:rsidRDefault="00995968" w:rsidP="00995968">
      <w:pPr>
        <w:spacing w:after="0"/>
        <w:jc w:val="center"/>
        <w:rPr>
          <w:rFonts w:ascii="Times New Roman" w:eastAsia="Times New Roman" w:hAnsi="Times New Roman" w:cs="Times New Roman"/>
          <w:b/>
          <w:sz w:val="28"/>
          <w:szCs w:val="28"/>
          <w:lang w:eastAsia="ru-RU"/>
        </w:rPr>
      </w:pPr>
      <w:r w:rsidRPr="001310BF">
        <w:rPr>
          <w:rFonts w:ascii="Times New Roman" w:eastAsia="Times New Roman" w:hAnsi="Times New Roman" w:cs="Times New Roman"/>
          <w:b/>
          <w:sz w:val="28"/>
          <w:szCs w:val="28"/>
          <w:lang w:eastAsia="ru-RU"/>
        </w:rPr>
        <w:t>Список литературы, используемой при написании программы</w:t>
      </w:r>
    </w:p>
    <w:p w:rsidR="00995968" w:rsidRPr="001310BF" w:rsidRDefault="00995968" w:rsidP="006525F3">
      <w:pPr>
        <w:numPr>
          <w:ilvl w:val="0"/>
          <w:numId w:val="216"/>
        </w:numPr>
        <w:tabs>
          <w:tab w:val="num"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Алоева М.А. .</w:t>
      </w:r>
      <w:r w:rsidRPr="001310BF">
        <w:rPr>
          <w:rFonts w:ascii="Times New Roman" w:eastAsia="Times New Roman" w:hAnsi="Times New Roman" w:cs="Times New Roman"/>
          <w:sz w:val="28"/>
          <w:szCs w:val="28"/>
          <w:lang w:eastAsia="ru-RU"/>
        </w:rPr>
        <w:t>Классные часы в 5-х классах / Под ред. Г.Н. Сибирцовой. – Ростов н/Д: изд-во «Феникс», 2003.</w:t>
      </w:r>
    </w:p>
    <w:p w:rsidR="00995968" w:rsidRPr="001310BF" w:rsidRDefault="00995968" w:rsidP="006525F3">
      <w:pPr>
        <w:numPr>
          <w:ilvl w:val="0"/>
          <w:numId w:val="216"/>
        </w:numPr>
        <w:tabs>
          <w:tab w:val="num"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Аплетаев  М.Н.</w:t>
      </w:r>
      <w:r w:rsidRPr="001310BF">
        <w:rPr>
          <w:rFonts w:ascii="Times New Roman" w:eastAsia="Times New Roman" w:hAnsi="Times New Roman" w:cs="Times New Roman"/>
          <w:sz w:val="28"/>
          <w:szCs w:val="28"/>
          <w:lang w:eastAsia="ru-RU"/>
        </w:rPr>
        <w:t xml:space="preserve">  Система  воспитания  личности   в   процессе   обучения: Монография/Омск.гос.пед.ун-т – Омск: Изд-во ОмГПУ, 1998.</w:t>
      </w:r>
    </w:p>
    <w:p w:rsidR="00995968" w:rsidRPr="001310BF" w:rsidRDefault="00995968" w:rsidP="006525F3">
      <w:pPr>
        <w:numPr>
          <w:ilvl w:val="0"/>
          <w:numId w:val="216"/>
        </w:numPr>
        <w:tabs>
          <w:tab w:val="num"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 xml:space="preserve">Ахматов А.Ф. </w:t>
      </w:r>
      <w:r w:rsidRPr="001310BF">
        <w:rPr>
          <w:rFonts w:ascii="Times New Roman" w:eastAsia="Times New Roman" w:hAnsi="Times New Roman" w:cs="Times New Roman"/>
          <w:sz w:val="28"/>
          <w:szCs w:val="28"/>
          <w:lang w:eastAsia="ru-RU"/>
        </w:rPr>
        <w:t>Основы теории обучения: Курс лекций. Учебное пособие для студентов / Под ред. И.А. Тютьковой. Коломна, 2002.</w:t>
      </w:r>
    </w:p>
    <w:p w:rsidR="00995968" w:rsidRPr="001310BF" w:rsidRDefault="00995968" w:rsidP="006525F3">
      <w:pPr>
        <w:numPr>
          <w:ilvl w:val="0"/>
          <w:numId w:val="216"/>
        </w:numPr>
        <w:tabs>
          <w:tab w:val="num"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 xml:space="preserve">Ахматов А.Ф. </w:t>
      </w:r>
      <w:r w:rsidRPr="001310BF">
        <w:rPr>
          <w:rFonts w:ascii="Times New Roman" w:eastAsia="Times New Roman" w:hAnsi="Times New Roman" w:cs="Times New Roman"/>
          <w:sz w:val="28"/>
          <w:szCs w:val="28"/>
          <w:lang w:eastAsia="ru-RU"/>
        </w:rPr>
        <w:t>Нравственность и одухотворенное образование // Педагогика. 2003, № 8.</w:t>
      </w:r>
    </w:p>
    <w:p w:rsidR="00995968" w:rsidRPr="001310BF" w:rsidRDefault="00995968" w:rsidP="006525F3">
      <w:pPr>
        <w:numPr>
          <w:ilvl w:val="0"/>
          <w:numId w:val="216"/>
        </w:numPr>
        <w:tabs>
          <w:tab w:val="num"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Богданова Г.А., Кириченко Г.И.</w:t>
      </w:r>
      <w:r w:rsidRPr="001310BF">
        <w:rPr>
          <w:rFonts w:ascii="Times New Roman" w:eastAsia="Times New Roman" w:hAnsi="Times New Roman" w:cs="Times New Roman"/>
          <w:sz w:val="28"/>
          <w:szCs w:val="28"/>
          <w:lang w:eastAsia="ru-RU"/>
        </w:rPr>
        <w:t xml:space="preserve"> Обучаем речевому этикету: Методические рекомендации для учителя. – М.: Мнемозина, 1997.</w:t>
      </w:r>
    </w:p>
    <w:p w:rsidR="00995968" w:rsidRPr="001310BF" w:rsidRDefault="00995968" w:rsidP="006525F3">
      <w:pPr>
        <w:numPr>
          <w:ilvl w:val="0"/>
          <w:numId w:val="216"/>
        </w:numPr>
        <w:tabs>
          <w:tab w:val="num"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 xml:space="preserve">Божович Л.И. </w:t>
      </w:r>
      <w:r w:rsidRPr="001310BF">
        <w:rPr>
          <w:rFonts w:ascii="Times New Roman" w:eastAsia="Times New Roman" w:hAnsi="Times New Roman" w:cs="Times New Roman"/>
          <w:sz w:val="28"/>
          <w:szCs w:val="28"/>
          <w:lang w:eastAsia="ru-RU"/>
        </w:rPr>
        <w:t>Личность школьника и проблемы воспитания. М., 1990.</w:t>
      </w:r>
    </w:p>
    <w:p w:rsidR="00995968" w:rsidRPr="001310BF" w:rsidRDefault="00995968" w:rsidP="006525F3">
      <w:pPr>
        <w:numPr>
          <w:ilvl w:val="0"/>
          <w:numId w:val="216"/>
        </w:numPr>
        <w:tabs>
          <w:tab w:val="num"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Воспитание  личности  школьника  в  нравственной  деятельности:  Метод. рекомендации/Ом.гос.пед.ин-т им. Горького – Омск:ОГПИ, 1991</w:t>
      </w:r>
    </w:p>
    <w:p w:rsidR="00995968" w:rsidRPr="001310BF" w:rsidRDefault="00995968" w:rsidP="006525F3">
      <w:pPr>
        <w:numPr>
          <w:ilvl w:val="0"/>
          <w:numId w:val="216"/>
        </w:numPr>
        <w:tabs>
          <w:tab w:val="num"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 xml:space="preserve">Гиппенрейтер Ю.Б. </w:t>
      </w:r>
      <w:r w:rsidRPr="001310BF">
        <w:rPr>
          <w:rFonts w:ascii="Times New Roman" w:eastAsia="Times New Roman" w:hAnsi="Times New Roman" w:cs="Times New Roman"/>
          <w:sz w:val="28"/>
          <w:szCs w:val="28"/>
          <w:lang w:eastAsia="ru-RU"/>
        </w:rPr>
        <w:t>Общаться с ребенком. Как? М.: Изд. центр «Вентана-Граф», 1998.</w:t>
      </w:r>
    </w:p>
    <w:p w:rsidR="00995968" w:rsidRPr="001310BF" w:rsidRDefault="00995968" w:rsidP="006525F3">
      <w:pPr>
        <w:numPr>
          <w:ilvl w:val="0"/>
          <w:numId w:val="216"/>
        </w:numPr>
        <w:tabs>
          <w:tab w:val="num"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 xml:space="preserve">Дереклеева Н.И. </w:t>
      </w:r>
      <w:r w:rsidRPr="001310BF">
        <w:rPr>
          <w:rFonts w:ascii="Times New Roman" w:eastAsia="Times New Roman" w:hAnsi="Times New Roman" w:cs="Times New Roman"/>
          <w:sz w:val="28"/>
          <w:szCs w:val="28"/>
          <w:lang w:eastAsia="ru-RU"/>
        </w:rPr>
        <w:t>Справочник классного руководителя (1-4 классы) / Под ред. И.С. Артюховой. – М.: ВАКО, 2005.</w:t>
      </w:r>
    </w:p>
    <w:p w:rsidR="00995968" w:rsidRPr="001310BF" w:rsidRDefault="00995968" w:rsidP="006525F3">
      <w:pPr>
        <w:numPr>
          <w:ilvl w:val="0"/>
          <w:numId w:val="216"/>
        </w:numPr>
        <w:tabs>
          <w:tab w:val="num"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Дик Н.Ф.</w:t>
      </w:r>
      <w:r w:rsidRPr="001310BF">
        <w:rPr>
          <w:rFonts w:ascii="Times New Roman" w:eastAsia="Times New Roman" w:hAnsi="Times New Roman" w:cs="Times New Roman"/>
          <w:sz w:val="28"/>
          <w:szCs w:val="28"/>
          <w:lang w:eastAsia="ru-RU"/>
        </w:rPr>
        <w:t>Классные часы и нестандартные уроки в 1 – 2-х классах. – Ростов н/Д: изд-во «Феникс», 2004.</w:t>
      </w:r>
    </w:p>
    <w:p w:rsidR="00995968" w:rsidRPr="001310BF" w:rsidRDefault="00995968" w:rsidP="006525F3">
      <w:pPr>
        <w:numPr>
          <w:ilvl w:val="0"/>
          <w:numId w:val="216"/>
        </w:numPr>
        <w:tabs>
          <w:tab w:val="num"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Дик Н.Ф.</w:t>
      </w:r>
      <w:r w:rsidRPr="001310BF">
        <w:rPr>
          <w:rFonts w:ascii="Times New Roman" w:eastAsia="Times New Roman" w:hAnsi="Times New Roman" w:cs="Times New Roman"/>
          <w:sz w:val="28"/>
          <w:szCs w:val="28"/>
          <w:lang w:eastAsia="ru-RU"/>
        </w:rPr>
        <w:t>Классные часы в 3 – 4-х классах. Изд. 3-е. – Ростов н/Д: изд-во «Феникс», 2004.</w:t>
      </w:r>
    </w:p>
    <w:p w:rsidR="00995968" w:rsidRPr="001310BF" w:rsidRDefault="00995968" w:rsidP="006525F3">
      <w:pPr>
        <w:numPr>
          <w:ilvl w:val="0"/>
          <w:numId w:val="216"/>
        </w:numPr>
        <w:tabs>
          <w:tab w:val="num"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lastRenderedPageBreak/>
        <w:t xml:space="preserve">Еремеева В.Д., Хризман Т.П. </w:t>
      </w:r>
      <w:r w:rsidRPr="001310BF">
        <w:rPr>
          <w:rFonts w:ascii="Times New Roman" w:eastAsia="Times New Roman" w:hAnsi="Times New Roman" w:cs="Times New Roman"/>
          <w:sz w:val="28"/>
          <w:szCs w:val="28"/>
          <w:lang w:eastAsia="ru-RU"/>
        </w:rPr>
        <w:t>Мальчики и девочки – два разных мира. М.: «Линка-Пресс», 1998.</w:t>
      </w:r>
    </w:p>
    <w:p w:rsidR="00995968" w:rsidRPr="001310BF" w:rsidRDefault="00995968" w:rsidP="006525F3">
      <w:pPr>
        <w:numPr>
          <w:ilvl w:val="0"/>
          <w:numId w:val="216"/>
        </w:numPr>
        <w:tabs>
          <w:tab w:val="num"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Игра как педагогическое средство. / И.В. Батракова. Вологда, ВГПУ,  «Русь», 1998.</w:t>
      </w:r>
    </w:p>
    <w:p w:rsidR="00995968" w:rsidRPr="001310BF" w:rsidRDefault="00995968" w:rsidP="006525F3">
      <w:pPr>
        <w:numPr>
          <w:ilvl w:val="0"/>
          <w:numId w:val="216"/>
        </w:numPr>
        <w:tabs>
          <w:tab w:val="num"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Каирова И.А.</w:t>
      </w:r>
      <w:r w:rsidRPr="001310BF">
        <w:rPr>
          <w:rFonts w:ascii="Times New Roman" w:eastAsia="Times New Roman" w:hAnsi="Times New Roman" w:cs="Times New Roman"/>
          <w:sz w:val="28"/>
          <w:szCs w:val="28"/>
          <w:lang w:eastAsia="ru-RU"/>
        </w:rPr>
        <w:t xml:space="preserve"> Нравственное развитие младших школьников в процес-се воспитания. - М.: Просвещение, 1979.</w:t>
      </w:r>
    </w:p>
    <w:p w:rsidR="00995968" w:rsidRPr="001310BF" w:rsidRDefault="00995968" w:rsidP="006525F3">
      <w:pPr>
        <w:numPr>
          <w:ilvl w:val="0"/>
          <w:numId w:val="216"/>
        </w:numPr>
        <w:tabs>
          <w:tab w:val="num"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Карим М.</w:t>
      </w:r>
      <w:r w:rsidRPr="001310BF">
        <w:rPr>
          <w:rFonts w:ascii="Times New Roman" w:eastAsia="Times New Roman" w:hAnsi="Times New Roman" w:cs="Times New Roman"/>
          <w:sz w:val="28"/>
          <w:szCs w:val="28"/>
          <w:lang w:eastAsia="ru-RU"/>
        </w:rPr>
        <w:t xml:space="preserve"> Собрание сочинений. В 3-х т. М.: Худож. лит., 1983.</w:t>
      </w:r>
    </w:p>
    <w:p w:rsidR="00995968" w:rsidRPr="001310BF" w:rsidRDefault="00995968" w:rsidP="006525F3">
      <w:pPr>
        <w:numPr>
          <w:ilvl w:val="0"/>
          <w:numId w:val="216"/>
        </w:numPr>
        <w:tabs>
          <w:tab w:val="num"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 xml:space="preserve">Коротаева Е. </w:t>
      </w:r>
      <w:r w:rsidRPr="001310BF">
        <w:rPr>
          <w:rFonts w:ascii="Times New Roman" w:eastAsia="Times New Roman" w:hAnsi="Times New Roman" w:cs="Times New Roman"/>
          <w:sz w:val="28"/>
          <w:szCs w:val="28"/>
          <w:lang w:eastAsia="ru-RU"/>
        </w:rPr>
        <w:t>Хочу, могу, умею. М.: КСП, 1997.</w:t>
      </w:r>
    </w:p>
    <w:p w:rsidR="00995968" w:rsidRPr="001310BF" w:rsidRDefault="00995968" w:rsidP="006525F3">
      <w:pPr>
        <w:numPr>
          <w:ilvl w:val="0"/>
          <w:numId w:val="216"/>
        </w:numPr>
        <w:tabs>
          <w:tab w:val="num"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 xml:space="preserve">Кульневич С.В., Лакоценина Т.П. </w:t>
      </w:r>
      <w:r w:rsidRPr="001310BF">
        <w:rPr>
          <w:rFonts w:ascii="Times New Roman" w:eastAsia="Times New Roman" w:hAnsi="Times New Roman" w:cs="Times New Roman"/>
          <w:sz w:val="28"/>
          <w:szCs w:val="28"/>
          <w:lang w:eastAsia="ru-RU"/>
        </w:rPr>
        <w:t>Воспитательная работа в начальной школе. Практическое пособие. М.: ТЦ «Учитель», 2001.</w:t>
      </w:r>
    </w:p>
    <w:p w:rsidR="00995968" w:rsidRPr="001310BF" w:rsidRDefault="00995968" w:rsidP="006525F3">
      <w:pPr>
        <w:numPr>
          <w:ilvl w:val="0"/>
          <w:numId w:val="216"/>
        </w:numPr>
        <w:tabs>
          <w:tab w:val="num"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 xml:space="preserve">Кунафин Г.С. </w:t>
      </w:r>
      <w:r w:rsidRPr="001310BF">
        <w:rPr>
          <w:rFonts w:ascii="Times New Roman" w:eastAsia="Times New Roman" w:hAnsi="Times New Roman" w:cs="Times New Roman"/>
          <w:sz w:val="28"/>
          <w:szCs w:val="28"/>
          <w:lang w:eastAsia="ru-RU"/>
        </w:rPr>
        <w:t xml:space="preserve">Культура Башкортостана и башкирская литература </w:t>
      </w:r>
      <w:r w:rsidRPr="001310BF">
        <w:rPr>
          <w:rFonts w:ascii="Times New Roman" w:eastAsia="Times New Roman" w:hAnsi="Times New Roman" w:cs="Times New Roman"/>
          <w:sz w:val="28"/>
          <w:szCs w:val="28"/>
          <w:lang w:val="en-US" w:eastAsia="ru-RU"/>
        </w:rPr>
        <w:t>XIX</w:t>
      </w:r>
      <w:r w:rsidRPr="001310BF">
        <w:rPr>
          <w:rFonts w:ascii="Times New Roman" w:eastAsia="Times New Roman" w:hAnsi="Times New Roman" w:cs="Times New Roman"/>
          <w:sz w:val="28"/>
          <w:szCs w:val="28"/>
          <w:lang w:eastAsia="ru-RU"/>
        </w:rPr>
        <w:t xml:space="preserve"> – </w:t>
      </w:r>
      <w:r w:rsidRPr="001310BF">
        <w:rPr>
          <w:rFonts w:ascii="Times New Roman" w:eastAsia="Times New Roman" w:hAnsi="Times New Roman" w:cs="Times New Roman"/>
          <w:sz w:val="28"/>
          <w:szCs w:val="28"/>
          <w:lang w:val="en-US" w:eastAsia="ru-RU"/>
        </w:rPr>
        <w:t>XX</w:t>
      </w:r>
      <w:r w:rsidRPr="001310BF">
        <w:rPr>
          <w:rFonts w:ascii="Times New Roman" w:eastAsia="Times New Roman" w:hAnsi="Times New Roman" w:cs="Times New Roman"/>
          <w:sz w:val="28"/>
          <w:szCs w:val="28"/>
          <w:lang w:eastAsia="ru-RU"/>
        </w:rPr>
        <w:t xml:space="preserve"> века. – Уфа: Китап, 2006.</w:t>
      </w:r>
    </w:p>
    <w:p w:rsidR="00995968" w:rsidRPr="001310BF" w:rsidRDefault="00995968" w:rsidP="006525F3">
      <w:pPr>
        <w:numPr>
          <w:ilvl w:val="0"/>
          <w:numId w:val="216"/>
        </w:numPr>
        <w:tabs>
          <w:tab w:val="num"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Лаврентьева Л.И., Ерина Э.Г., Цацинская Л.И.</w:t>
      </w:r>
      <w:r w:rsidRPr="001310BF">
        <w:rPr>
          <w:rFonts w:ascii="Times New Roman" w:eastAsia="Times New Roman" w:hAnsi="Times New Roman" w:cs="Times New Roman"/>
          <w:sz w:val="28"/>
          <w:szCs w:val="28"/>
          <w:lang w:eastAsia="ru-RU"/>
        </w:rPr>
        <w:t xml:space="preserve"> Нравственное воспитание в начальной школе // Завуч начальной школы. 2004, № 3 – 6.</w:t>
      </w:r>
    </w:p>
    <w:p w:rsidR="00995968" w:rsidRPr="001310BF" w:rsidRDefault="00995968" w:rsidP="006525F3">
      <w:pPr>
        <w:numPr>
          <w:ilvl w:val="0"/>
          <w:numId w:val="216"/>
        </w:numPr>
        <w:tabs>
          <w:tab w:val="num"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 xml:space="preserve">Люблинская А.А. </w:t>
      </w:r>
      <w:r w:rsidRPr="001310BF">
        <w:rPr>
          <w:rFonts w:ascii="Times New Roman" w:eastAsia="Times New Roman" w:hAnsi="Times New Roman" w:cs="Times New Roman"/>
          <w:sz w:val="28"/>
          <w:szCs w:val="28"/>
          <w:lang w:eastAsia="ru-RU"/>
        </w:rPr>
        <w:t xml:space="preserve">Учителю о психологии младшего школьника. М.: Просвещение, 1977. </w:t>
      </w:r>
    </w:p>
    <w:p w:rsidR="00995968" w:rsidRPr="001310BF" w:rsidRDefault="00995968" w:rsidP="006525F3">
      <w:pPr>
        <w:numPr>
          <w:ilvl w:val="0"/>
          <w:numId w:val="216"/>
        </w:numPr>
        <w:tabs>
          <w:tab w:val="num"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Макаренко А.С.</w:t>
      </w:r>
      <w:r w:rsidRPr="001310BF">
        <w:rPr>
          <w:rFonts w:ascii="Times New Roman" w:eastAsia="Times New Roman" w:hAnsi="Times New Roman" w:cs="Times New Roman"/>
          <w:sz w:val="28"/>
          <w:szCs w:val="28"/>
          <w:lang w:eastAsia="ru-RU"/>
        </w:rPr>
        <w:t xml:space="preserve"> Проблемы школьного советского воспитания: Соч. –  Т.5.  – М.: Просвещение, 1976.</w:t>
      </w:r>
    </w:p>
    <w:p w:rsidR="00995968" w:rsidRPr="001310BF" w:rsidRDefault="00995968" w:rsidP="006525F3">
      <w:pPr>
        <w:numPr>
          <w:ilvl w:val="0"/>
          <w:numId w:val="216"/>
        </w:numPr>
        <w:tabs>
          <w:tab w:val="num"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Николаева С.О.</w:t>
      </w:r>
      <w:r w:rsidRPr="001310BF">
        <w:rPr>
          <w:rFonts w:ascii="Times New Roman" w:eastAsia="Times New Roman" w:hAnsi="Times New Roman" w:cs="Times New Roman"/>
          <w:sz w:val="28"/>
          <w:szCs w:val="28"/>
          <w:lang w:eastAsia="ru-RU"/>
        </w:rPr>
        <w:t xml:space="preserve"> Занятия по культуре поведения с младшими школьниками: Литературный и музыкально-игровой материал: Учебно-методическое пособие. – М.: Гуманит. изд. центр ВЛАДОС, 2000.</w:t>
      </w:r>
    </w:p>
    <w:p w:rsidR="00995968" w:rsidRPr="001310BF" w:rsidRDefault="00995968" w:rsidP="006525F3">
      <w:pPr>
        <w:numPr>
          <w:ilvl w:val="0"/>
          <w:numId w:val="216"/>
        </w:numPr>
        <w:tabs>
          <w:tab w:val="num"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 xml:space="preserve">Овчарова Р.В. </w:t>
      </w:r>
      <w:r w:rsidRPr="001310BF">
        <w:rPr>
          <w:rFonts w:ascii="Times New Roman" w:eastAsia="Times New Roman" w:hAnsi="Times New Roman" w:cs="Times New Roman"/>
          <w:sz w:val="28"/>
          <w:szCs w:val="28"/>
          <w:lang w:eastAsia="ru-RU"/>
        </w:rPr>
        <w:t>Практическая психология в начальной школе. – М. 1999.</w:t>
      </w:r>
    </w:p>
    <w:p w:rsidR="00995968" w:rsidRPr="001310BF" w:rsidRDefault="00995968" w:rsidP="006525F3">
      <w:pPr>
        <w:numPr>
          <w:ilvl w:val="0"/>
          <w:numId w:val="216"/>
        </w:numPr>
        <w:tabs>
          <w:tab w:val="num"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Практикум по возрастной психологии: / Под ред. Л.А. Головей, Е.Ф. Рыбалко. – Спб.: Речь, 2001.  </w:t>
      </w:r>
    </w:p>
    <w:p w:rsidR="00995968" w:rsidRPr="001310BF" w:rsidRDefault="00995968" w:rsidP="006525F3">
      <w:pPr>
        <w:numPr>
          <w:ilvl w:val="0"/>
          <w:numId w:val="216"/>
        </w:numPr>
        <w:tabs>
          <w:tab w:val="num"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 xml:space="preserve">Прихожан А.М., Толстых Н.Н. </w:t>
      </w:r>
      <w:r w:rsidRPr="001310BF">
        <w:rPr>
          <w:rFonts w:ascii="Times New Roman" w:eastAsia="Times New Roman" w:hAnsi="Times New Roman" w:cs="Times New Roman"/>
          <w:sz w:val="28"/>
          <w:szCs w:val="28"/>
          <w:lang w:eastAsia="ru-RU"/>
        </w:rPr>
        <w:t>Дети без семьи. М.: Педагогика, 1999.</w:t>
      </w:r>
    </w:p>
    <w:p w:rsidR="00995968" w:rsidRPr="001310BF" w:rsidRDefault="00995968" w:rsidP="006525F3">
      <w:pPr>
        <w:numPr>
          <w:ilvl w:val="0"/>
          <w:numId w:val="216"/>
        </w:numPr>
        <w:tabs>
          <w:tab w:val="num"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 xml:space="preserve">Рожков М.И. </w:t>
      </w:r>
      <w:r w:rsidRPr="001310BF">
        <w:rPr>
          <w:rFonts w:ascii="Times New Roman" w:eastAsia="Times New Roman" w:hAnsi="Times New Roman" w:cs="Times New Roman"/>
          <w:sz w:val="28"/>
          <w:szCs w:val="28"/>
          <w:lang w:eastAsia="ru-RU"/>
        </w:rPr>
        <w:t>Классному руководителю. Учебно-методическое пособие. – М.: ГИЦ Владос, 2001.</w:t>
      </w:r>
    </w:p>
    <w:p w:rsidR="00995968" w:rsidRPr="001310BF" w:rsidRDefault="00995968" w:rsidP="006525F3">
      <w:pPr>
        <w:numPr>
          <w:ilvl w:val="0"/>
          <w:numId w:val="216"/>
        </w:numPr>
        <w:tabs>
          <w:tab w:val="num"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Рубинштейн С.Л.</w:t>
      </w:r>
      <w:r w:rsidRPr="001310BF">
        <w:rPr>
          <w:rFonts w:ascii="Times New Roman" w:eastAsia="Times New Roman" w:hAnsi="Times New Roman" w:cs="Times New Roman"/>
          <w:sz w:val="28"/>
          <w:szCs w:val="28"/>
          <w:lang w:eastAsia="ru-RU"/>
        </w:rPr>
        <w:t xml:space="preserve"> Проблемы общей психологии. – М. 1973.</w:t>
      </w:r>
    </w:p>
    <w:p w:rsidR="00995968" w:rsidRPr="001310BF" w:rsidRDefault="00995968" w:rsidP="006525F3">
      <w:pPr>
        <w:numPr>
          <w:ilvl w:val="0"/>
          <w:numId w:val="216"/>
        </w:numPr>
        <w:tabs>
          <w:tab w:val="num"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 xml:space="preserve">Скокова Г.В. </w:t>
      </w:r>
      <w:r w:rsidRPr="001310BF">
        <w:rPr>
          <w:rFonts w:ascii="Times New Roman" w:eastAsia="Times New Roman" w:hAnsi="Times New Roman" w:cs="Times New Roman"/>
          <w:sz w:val="28"/>
          <w:szCs w:val="28"/>
          <w:lang w:eastAsia="ru-RU"/>
        </w:rPr>
        <w:t xml:space="preserve">Современные методы духовно-нравственного воспитания // Начальная школа. 2006, № 11 </w:t>
      </w:r>
    </w:p>
    <w:p w:rsidR="00995968" w:rsidRPr="001310BF" w:rsidRDefault="00995968" w:rsidP="006525F3">
      <w:pPr>
        <w:numPr>
          <w:ilvl w:val="0"/>
          <w:numId w:val="216"/>
        </w:numPr>
        <w:tabs>
          <w:tab w:val="num"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Сухомлинский В.А.</w:t>
      </w:r>
      <w:r w:rsidRPr="001310BF">
        <w:rPr>
          <w:rFonts w:ascii="Times New Roman" w:eastAsia="Times New Roman" w:hAnsi="Times New Roman" w:cs="Times New Roman"/>
          <w:sz w:val="28"/>
          <w:szCs w:val="28"/>
          <w:lang w:eastAsia="ru-RU"/>
        </w:rPr>
        <w:t xml:space="preserve"> Избранные педагогические сочинения -М: 1980, т.2.</w:t>
      </w:r>
    </w:p>
    <w:p w:rsidR="00995968" w:rsidRPr="001310BF" w:rsidRDefault="00995968" w:rsidP="006525F3">
      <w:pPr>
        <w:numPr>
          <w:ilvl w:val="0"/>
          <w:numId w:val="216"/>
        </w:numPr>
        <w:tabs>
          <w:tab w:val="num"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 xml:space="preserve">Ушинский К.Д. </w:t>
      </w:r>
      <w:r w:rsidRPr="001310BF">
        <w:rPr>
          <w:rFonts w:ascii="Times New Roman" w:eastAsia="Times New Roman" w:hAnsi="Times New Roman" w:cs="Times New Roman"/>
          <w:sz w:val="28"/>
          <w:szCs w:val="28"/>
          <w:lang w:eastAsia="ru-RU"/>
        </w:rPr>
        <w:t>Избр. пед. произв. М., Просвещение. 1968.</w:t>
      </w:r>
    </w:p>
    <w:p w:rsidR="00995968" w:rsidRPr="001310BF" w:rsidRDefault="00995968" w:rsidP="006525F3">
      <w:pPr>
        <w:numPr>
          <w:ilvl w:val="0"/>
          <w:numId w:val="216"/>
        </w:numPr>
        <w:tabs>
          <w:tab w:val="num"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 xml:space="preserve">Филимонова А.А., Коротюк Л.В., Грезина З.С.  </w:t>
      </w:r>
      <w:r w:rsidRPr="001310BF">
        <w:rPr>
          <w:rFonts w:ascii="Times New Roman" w:eastAsia="Times New Roman" w:hAnsi="Times New Roman" w:cs="Times New Roman"/>
          <w:sz w:val="28"/>
          <w:szCs w:val="28"/>
          <w:lang w:eastAsia="ru-RU"/>
        </w:rPr>
        <w:t>К вопросу о начальном литературном образовании и духовно-нравственном воспитании // Начальная школа. 2002, № 6</w:t>
      </w:r>
    </w:p>
    <w:p w:rsidR="00995968" w:rsidRPr="001310BF" w:rsidRDefault="00995968" w:rsidP="006525F3">
      <w:pPr>
        <w:numPr>
          <w:ilvl w:val="0"/>
          <w:numId w:val="216"/>
        </w:numPr>
        <w:tabs>
          <w:tab w:val="num"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 xml:space="preserve">Шилова М.И. </w:t>
      </w:r>
      <w:r w:rsidRPr="001310BF">
        <w:rPr>
          <w:rFonts w:ascii="Times New Roman" w:eastAsia="Times New Roman" w:hAnsi="Times New Roman" w:cs="Times New Roman"/>
          <w:sz w:val="28"/>
          <w:szCs w:val="28"/>
          <w:lang w:eastAsia="ru-RU"/>
        </w:rPr>
        <w:t>Социализация и воспитание личности школьника в педагогическом процессе. Красноярск, 1998.</w:t>
      </w:r>
    </w:p>
    <w:p w:rsidR="00995968" w:rsidRPr="001310BF" w:rsidRDefault="00995968" w:rsidP="006525F3">
      <w:pPr>
        <w:numPr>
          <w:ilvl w:val="0"/>
          <w:numId w:val="216"/>
        </w:numPr>
        <w:tabs>
          <w:tab w:val="num"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Штольц Х., Рудольф Р.</w:t>
      </w:r>
      <w:r w:rsidRPr="001310BF">
        <w:rPr>
          <w:rFonts w:ascii="Times New Roman" w:eastAsia="Times New Roman" w:hAnsi="Times New Roman" w:cs="Times New Roman"/>
          <w:sz w:val="28"/>
          <w:szCs w:val="28"/>
          <w:lang w:eastAsia="ru-RU"/>
        </w:rPr>
        <w:t xml:space="preserve"> Как воспитывать нравственное поведение?: Кн. для учителя / Пер. с нем. – М.: Просвещение, 1986.</w:t>
      </w:r>
    </w:p>
    <w:p w:rsidR="00995968" w:rsidRPr="001310BF" w:rsidRDefault="00995968" w:rsidP="006525F3">
      <w:pPr>
        <w:numPr>
          <w:ilvl w:val="0"/>
          <w:numId w:val="216"/>
        </w:numPr>
        <w:tabs>
          <w:tab w:val="num" w:pos="360"/>
        </w:tabs>
        <w:spacing w:after="0" w:line="240" w:lineRule="auto"/>
        <w:ind w:left="0" w:firstLine="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 xml:space="preserve">Эльконин Д.Б. </w:t>
      </w:r>
      <w:r w:rsidRPr="001310BF">
        <w:rPr>
          <w:rFonts w:ascii="Times New Roman" w:eastAsia="Times New Roman" w:hAnsi="Times New Roman" w:cs="Times New Roman"/>
          <w:sz w:val="28"/>
          <w:szCs w:val="28"/>
          <w:lang w:eastAsia="ru-RU"/>
        </w:rPr>
        <w:t>Избранные психологические труды. М.: Педагогика, 1989.</w:t>
      </w:r>
    </w:p>
    <w:p w:rsidR="00995968" w:rsidRPr="001310BF" w:rsidRDefault="00995968" w:rsidP="00995968">
      <w:pPr>
        <w:spacing w:after="0"/>
        <w:jc w:val="center"/>
        <w:rPr>
          <w:rFonts w:ascii="Times New Roman" w:eastAsia="Times New Roman" w:hAnsi="Times New Roman" w:cs="Times New Roman"/>
          <w:b/>
          <w:sz w:val="28"/>
          <w:szCs w:val="28"/>
          <w:u w:val="single"/>
          <w:lang w:eastAsia="ru-RU"/>
        </w:rPr>
      </w:pPr>
    </w:p>
    <w:p w:rsidR="00995968" w:rsidRPr="001310BF" w:rsidRDefault="00995968" w:rsidP="00995968">
      <w:pPr>
        <w:spacing w:after="0"/>
        <w:jc w:val="center"/>
        <w:rPr>
          <w:rFonts w:ascii="Times New Roman" w:eastAsia="Times New Roman" w:hAnsi="Times New Roman" w:cs="Times New Roman"/>
          <w:b/>
          <w:sz w:val="28"/>
          <w:szCs w:val="28"/>
          <w:u w:val="single"/>
          <w:lang w:eastAsia="ru-RU"/>
        </w:rPr>
      </w:pPr>
      <w:r w:rsidRPr="001310BF">
        <w:rPr>
          <w:rFonts w:ascii="Times New Roman" w:eastAsia="Times New Roman" w:hAnsi="Times New Roman" w:cs="Times New Roman"/>
          <w:b/>
          <w:sz w:val="28"/>
          <w:szCs w:val="28"/>
          <w:u w:val="single"/>
          <w:lang w:eastAsia="ru-RU"/>
        </w:rPr>
        <w:t>Список книг, рекомендуемых для детского чтения</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А.  де Сент-Экзюпери</w:t>
      </w:r>
      <w:r w:rsidRPr="001310BF">
        <w:rPr>
          <w:rFonts w:ascii="Times New Roman" w:eastAsia="Times New Roman" w:hAnsi="Times New Roman" w:cs="Times New Roman"/>
          <w:sz w:val="28"/>
          <w:szCs w:val="28"/>
          <w:lang w:eastAsia="ru-RU"/>
        </w:rPr>
        <w:t xml:space="preserve"> «Маленький принц»</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Аксаков С.Т.</w:t>
      </w:r>
      <w:r w:rsidRPr="001310BF">
        <w:rPr>
          <w:rFonts w:ascii="Times New Roman" w:eastAsia="Times New Roman" w:hAnsi="Times New Roman" w:cs="Times New Roman"/>
          <w:sz w:val="28"/>
          <w:szCs w:val="28"/>
          <w:lang w:eastAsia="ru-RU"/>
        </w:rPr>
        <w:t xml:space="preserve"> «Аленький цветочек»</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Алексеев С.</w:t>
      </w:r>
      <w:r w:rsidRPr="001310BF">
        <w:rPr>
          <w:rFonts w:ascii="Times New Roman" w:eastAsia="Times New Roman" w:hAnsi="Times New Roman" w:cs="Times New Roman"/>
          <w:sz w:val="28"/>
          <w:szCs w:val="28"/>
          <w:lang w:eastAsia="ru-RU"/>
        </w:rPr>
        <w:t xml:space="preserve"> «Сто рассказов из русской истории»</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lastRenderedPageBreak/>
        <w:t>Андерсен Г.Х.</w:t>
      </w:r>
      <w:r w:rsidRPr="001310BF">
        <w:rPr>
          <w:rFonts w:ascii="Times New Roman" w:eastAsia="Times New Roman" w:hAnsi="Times New Roman" w:cs="Times New Roman"/>
          <w:sz w:val="28"/>
          <w:szCs w:val="28"/>
          <w:lang w:eastAsia="ru-RU"/>
        </w:rPr>
        <w:t xml:space="preserve"> «Эта басня сложена про тебя», «Дюймовочка», «Ромашка», «Ель», «Пятеро из одного стручка», «Стойкий оловянный солдатик»</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Артюхова Н.</w:t>
      </w:r>
      <w:r w:rsidRPr="001310BF">
        <w:rPr>
          <w:rFonts w:ascii="Times New Roman" w:eastAsia="Times New Roman" w:hAnsi="Times New Roman" w:cs="Times New Roman"/>
          <w:sz w:val="28"/>
          <w:szCs w:val="28"/>
          <w:lang w:eastAsia="ru-RU"/>
        </w:rPr>
        <w:t xml:space="preserve"> «Трусиха»</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 xml:space="preserve">Атнабаев А. </w:t>
      </w:r>
      <w:r w:rsidRPr="001310BF">
        <w:rPr>
          <w:rFonts w:ascii="Times New Roman" w:eastAsia="Times New Roman" w:hAnsi="Times New Roman" w:cs="Times New Roman"/>
          <w:sz w:val="28"/>
          <w:szCs w:val="28"/>
          <w:lang w:eastAsia="ru-RU"/>
        </w:rPr>
        <w:t>«Край мой»</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 xml:space="preserve">Бабич Ш. </w:t>
      </w:r>
      <w:r w:rsidRPr="001310BF">
        <w:rPr>
          <w:rFonts w:ascii="Times New Roman" w:eastAsia="Times New Roman" w:hAnsi="Times New Roman" w:cs="Times New Roman"/>
          <w:sz w:val="28"/>
          <w:szCs w:val="28"/>
          <w:lang w:eastAsia="ru-RU"/>
        </w:rPr>
        <w:t>«Присяга народу», «Кураю»</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Благинина Е.</w:t>
      </w:r>
      <w:r w:rsidRPr="001310BF">
        <w:rPr>
          <w:rFonts w:ascii="Times New Roman" w:eastAsia="Times New Roman" w:hAnsi="Times New Roman" w:cs="Times New Roman"/>
          <w:sz w:val="28"/>
          <w:szCs w:val="28"/>
          <w:lang w:eastAsia="ru-RU"/>
        </w:rPr>
        <w:t xml:space="preserve"> «Наш дедушка», «Посидим в тишине»</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Барто А.Л.</w:t>
      </w:r>
      <w:r w:rsidRPr="001310BF">
        <w:rPr>
          <w:rFonts w:ascii="Times New Roman" w:eastAsia="Times New Roman" w:hAnsi="Times New Roman" w:cs="Times New Roman"/>
          <w:sz w:val="28"/>
          <w:szCs w:val="28"/>
          <w:lang w:eastAsia="ru-RU"/>
        </w:rPr>
        <w:t xml:space="preserve"> «Требуется друг», «Сережа», «Вежливость», «В театре», «Вовка –</w:t>
      </w:r>
    </w:p>
    <w:p w:rsidR="00995968" w:rsidRPr="001310BF" w:rsidRDefault="00995968" w:rsidP="00995968">
      <w:pPr>
        <w:spacing w:after="0"/>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 xml:space="preserve">    добрая душа»</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Берестов В.</w:t>
      </w:r>
      <w:r w:rsidRPr="001310BF">
        <w:rPr>
          <w:rFonts w:ascii="Times New Roman" w:eastAsia="Times New Roman" w:hAnsi="Times New Roman" w:cs="Times New Roman"/>
          <w:sz w:val="28"/>
          <w:szCs w:val="28"/>
          <w:lang w:eastAsia="ru-RU"/>
        </w:rPr>
        <w:t xml:space="preserve"> «Богатыри», «Любили тебя без особых причин…»</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Богданов Н.А</w:t>
      </w:r>
      <w:r w:rsidRPr="001310BF">
        <w:rPr>
          <w:rFonts w:ascii="Times New Roman" w:eastAsia="Times New Roman" w:hAnsi="Times New Roman" w:cs="Times New Roman"/>
          <w:sz w:val="28"/>
          <w:szCs w:val="28"/>
          <w:lang w:eastAsia="ru-RU"/>
        </w:rPr>
        <w:t xml:space="preserve"> «След человека»</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Братья Гримм</w:t>
      </w:r>
      <w:r w:rsidRPr="001310BF">
        <w:rPr>
          <w:rFonts w:ascii="Times New Roman" w:eastAsia="Times New Roman" w:hAnsi="Times New Roman" w:cs="Times New Roman"/>
          <w:sz w:val="28"/>
          <w:szCs w:val="28"/>
          <w:lang w:eastAsia="ru-RU"/>
        </w:rPr>
        <w:t xml:space="preserve"> «Бременские музыканты», «Лиса и кот», «Метелица»</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 xml:space="preserve">Бунин И.А. </w:t>
      </w:r>
      <w:r w:rsidRPr="001310BF">
        <w:rPr>
          <w:rFonts w:ascii="Times New Roman" w:eastAsia="Times New Roman" w:hAnsi="Times New Roman" w:cs="Times New Roman"/>
          <w:sz w:val="28"/>
          <w:szCs w:val="28"/>
          <w:lang w:eastAsia="ru-RU"/>
        </w:rPr>
        <w:t>Матери</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Винокуров Е.М.</w:t>
      </w:r>
      <w:r w:rsidRPr="001310BF">
        <w:rPr>
          <w:rFonts w:ascii="Times New Roman" w:eastAsia="Times New Roman" w:hAnsi="Times New Roman" w:cs="Times New Roman"/>
          <w:sz w:val="28"/>
          <w:szCs w:val="28"/>
          <w:lang w:eastAsia="ru-RU"/>
        </w:rPr>
        <w:t xml:space="preserve"> «Мальчики»</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Волков В.</w:t>
      </w:r>
      <w:r w:rsidRPr="001310BF">
        <w:rPr>
          <w:rFonts w:ascii="Times New Roman" w:eastAsia="Times New Roman" w:hAnsi="Times New Roman" w:cs="Times New Roman"/>
          <w:sz w:val="28"/>
          <w:szCs w:val="28"/>
          <w:lang w:eastAsia="ru-RU"/>
        </w:rPr>
        <w:t xml:space="preserve"> «Волшебник Изумрудного города» </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Гайдар А.П.</w:t>
      </w:r>
      <w:r w:rsidRPr="001310BF">
        <w:rPr>
          <w:rFonts w:ascii="Times New Roman" w:eastAsia="Times New Roman" w:hAnsi="Times New Roman" w:cs="Times New Roman"/>
          <w:sz w:val="28"/>
          <w:szCs w:val="28"/>
          <w:lang w:eastAsia="ru-RU"/>
        </w:rPr>
        <w:t xml:space="preserve"> «Голубая чашка», «Тимур и его Команда», «Сказка о Мальчише-Кибальчише…», «Совесть», «Чук и Гек»</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 xml:space="preserve">Гарипов Р. </w:t>
      </w:r>
      <w:r w:rsidRPr="001310BF">
        <w:rPr>
          <w:rFonts w:ascii="Times New Roman" w:eastAsia="Times New Roman" w:hAnsi="Times New Roman" w:cs="Times New Roman"/>
          <w:sz w:val="28"/>
          <w:szCs w:val="28"/>
          <w:lang w:eastAsia="ru-RU"/>
        </w:rPr>
        <w:t>«Жаворонок»</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 xml:space="preserve">Дик И. </w:t>
      </w:r>
      <w:r w:rsidRPr="001310BF">
        <w:rPr>
          <w:rFonts w:ascii="Times New Roman" w:eastAsia="Times New Roman" w:hAnsi="Times New Roman" w:cs="Times New Roman"/>
          <w:sz w:val="28"/>
          <w:szCs w:val="28"/>
          <w:lang w:eastAsia="ru-RU"/>
        </w:rPr>
        <w:t>«Красные яблоки»</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Добронравов Н</w:t>
      </w:r>
      <w:r w:rsidRPr="001310BF">
        <w:rPr>
          <w:rFonts w:ascii="Times New Roman" w:eastAsia="Times New Roman" w:hAnsi="Times New Roman" w:cs="Times New Roman"/>
          <w:sz w:val="28"/>
          <w:szCs w:val="28"/>
          <w:lang w:eastAsia="ru-RU"/>
        </w:rPr>
        <w:t>. «Если отец герой!»</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Драгунский В.Ю.</w:t>
      </w:r>
      <w:r w:rsidRPr="001310BF">
        <w:rPr>
          <w:rFonts w:ascii="Times New Roman" w:eastAsia="Times New Roman" w:hAnsi="Times New Roman" w:cs="Times New Roman"/>
          <w:sz w:val="28"/>
          <w:szCs w:val="28"/>
          <w:lang w:eastAsia="ru-RU"/>
        </w:rPr>
        <w:t xml:space="preserve"> «Друг детства»,  «Тайное становится явным»</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Дриз О.</w:t>
      </w:r>
      <w:r w:rsidRPr="001310BF">
        <w:rPr>
          <w:rFonts w:ascii="Times New Roman" w:eastAsia="Times New Roman" w:hAnsi="Times New Roman" w:cs="Times New Roman"/>
          <w:sz w:val="28"/>
          <w:szCs w:val="28"/>
          <w:lang w:eastAsia="ru-RU"/>
        </w:rPr>
        <w:t xml:space="preserve"> «Мы мужчины», «Добрые слова»</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Евтушенко Е.А.</w:t>
      </w:r>
      <w:r w:rsidRPr="001310BF">
        <w:rPr>
          <w:rFonts w:ascii="Times New Roman" w:eastAsia="Times New Roman" w:hAnsi="Times New Roman" w:cs="Times New Roman"/>
          <w:sz w:val="28"/>
          <w:szCs w:val="28"/>
          <w:lang w:eastAsia="ru-RU"/>
        </w:rPr>
        <w:t xml:space="preserve"> «Людей неинтересных в мире нет…», «Люди сильны друг другом»</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Емельянов Б.</w:t>
      </w:r>
      <w:r w:rsidRPr="001310BF">
        <w:rPr>
          <w:rFonts w:ascii="Times New Roman" w:eastAsia="Times New Roman" w:hAnsi="Times New Roman" w:cs="Times New Roman"/>
          <w:sz w:val="28"/>
          <w:szCs w:val="28"/>
          <w:lang w:eastAsia="ru-RU"/>
        </w:rPr>
        <w:t xml:space="preserve"> «Мамины руки», «Зеленая букашина»</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Зощенко М.М.</w:t>
      </w:r>
      <w:r w:rsidRPr="001310BF">
        <w:rPr>
          <w:rFonts w:ascii="Times New Roman" w:eastAsia="Times New Roman" w:hAnsi="Times New Roman" w:cs="Times New Roman"/>
          <w:sz w:val="28"/>
          <w:szCs w:val="28"/>
          <w:lang w:eastAsia="ru-RU"/>
        </w:rPr>
        <w:t xml:space="preserve"> «Самое главное», «Бабушкин подарок», «Золотые слова»</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Катаев В.П.</w:t>
      </w:r>
      <w:r w:rsidRPr="001310BF">
        <w:rPr>
          <w:rFonts w:ascii="Times New Roman" w:eastAsia="Times New Roman" w:hAnsi="Times New Roman" w:cs="Times New Roman"/>
          <w:sz w:val="28"/>
          <w:szCs w:val="28"/>
          <w:lang w:eastAsia="ru-RU"/>
        </w:rPr>
        <w:t xml:space="preserve"> «Цветик-семицветик», «Дудочка и кувшинчик»</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Клюев Е.</w:t>
      </w:r>
      <w:r w:rsidRPr="001310BF">
        <w:rPr>
          <w:rFonts w:ascii="Times New Roman" w:eastAsia="Times New Roman" w:hAnsi="Times New Roman" w:cs="Times New Roman"/>
          <w:sz w:val="28"/>
          <w:szCs w:val="28"/>
          <w:lang w:eastAsia="ru-RU"/>
        </w:rPr>
        <w:t xml:space="preserve"> «Сказки простого карандаша»</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Крылов И.А.</w:t>
      </w:r>
      <w:r w:rsidRPr="001310BF">
        <w:rPr>
          <w:rFonts w:ascii="Times New Roman" w:eastAsia="Times New Roman" w:hAnsi="Times New Roman" w:cs="Times New Roman"/>
          <w:sz w:val="28"/>
          <w:szCs w:val="28"/>
          <w:lang w:eastAsia="ru-RU"/>
        </w:rPr>
        <w:t xml:space="preserve"> «Демьянова уха», «Стрекоза и муравей»</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Маршак С.Я.</w:t>
      </w:r>
      <w:r w:rsidRPr="001310BF">
        <w:rPr>
          <w:rFonts w:ascii="Times New Roman" w:eastAsia="Times New Roman" w:hAnsi="Times New Roman" w:cs="Times New Roman"/>
          <w:sz w:val="28"/>
          <w:szCs w:val="28"/>
          <w:lang w:eastAsia="ru-RU"/>
        </w:rPr>
        <w:t xml:space="preserve"> «Кот и лодыри», «Ежели вы вежливы», «Друзья-товарищи», «Урок вежливости», «Рассказ о неизвестном герое», «Не так»</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Маяковский В.В.</w:t>
      </w:r>
      <w:r w:rsidRPr="001310BF">
        <w:rPr>
          <w:rFonts w:ascii="Times New Roman" w:eastAsia="Times New Roman" w:hAnsi="Times New Roman" w:cs="Times New Roman"/>
          <w:sz w:val="28"/>
          <w:szCs w:val="28"/>
          <w:lang w:eastAsia="ru-RU"/>
        </w:rPr>
        <w:t xml:space="preserve"> «Что такое хорошо и что такое плохо?»</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Милн А.</w:t>
      </w:r>
      <w:r w:rsidRPr="001310BF">
        <w:rPr>
          <w:rFonts w:ascii="Times New Roman" w:eastAsia="Times New Roman" w:hAnsi="Times New Roman" w:cs="Times New Roman"/>
          <w:sz w:val="28"/>
          <w:szCs w:val="28"/>
          <w:lang w:eastAsia="ru-RU"/>
        </w:rPr>
        <w:t xml:space="preserve"> «Вини-Пух и все-все-все» («День рождения Иа»)</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Михалков С.В.</w:t>
      </w:r>
      <w:r w:rsidRPr="001310BF">
        <w:rPr>
          <w:rFonts w:ascii="Times New Roman" w:eastAsia="Times New Roman" w:hAnsi="Times New Roman" w:cs="Times New Roman"/>
          <w:sz w:val="28"/>
          <w:szCs w:val="28"/>
          <w:lang w:eastAsia="ru-RU"/>
        </w:rPr>
        <w:t xml:space="preserve"> «Родина-мать», «Мы тоже воины», «Находка», «Одна рифма», «Прогулка», «Лапуся», «Недотепа», «Тридцать шесть и пять», «Сашина каша», «Хорошие товарищи», «Дядя Степа», «Просчитался»</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Мошковская Э.Э.</w:t>
      </w:r>
      <w:r w:rsidRPr="001310BF">
        <w:rPr>
          <w:rFonts w:ascii="Times New Roman" w:eastAsia="Times New Roman" w:hAnsi="Times New Roman" w:cs="Times New Roman"/>
          <w:sz w:val="28"/>
          <w:szCs w:val="28"/>
          <w:lang w:eastAsia="ru-RU"/>
        </w:rPr>
        <w:t xml:space="preserve"> «Жадных нет», «Вежливое слово», «Не надо больше ссориться!»</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Носов Н.Н.</w:t>
      </w:r>
      <w:r w:rsidRPr="001310BF">
        <w:rPr>
          <w:rFonts w:ascii="Times New Roman" w:eastAsia="Times New Roman" w:hAnsi="Times New Roman" w:cs="Times New Roman"/>
          <w:sz w:val="28"/>
          <w:szCs w:val="28"/>
          <w:lang w:eastAsia="ru-RU"/>
        </w:rPr>
        <w:t xml:space="preserve"> Рассказы</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Одоевский В.Ф.</w:t>
      </w:r>
      <w:r w:rsidRPr="001310BF">
        <w:rPr>
          <w:rFonts w:ascii="Times New Roman" w:eastAsia="Times New Roman" w:hAnsi="Times New Roman" w:cs="Times New Roman"/>
          <w:sz w:val="28"/>
          <w:szCs w:val="28"/>
          <w:lang w:eastAsia="ru-RU"/>
        </w:rPr>
        <w:t xml:space="preserve"> «Мороз Иванович»</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Осеева В.А.</w:t>
      </w:r>
      <w:r w:rsidRPr="001310BF">
        <w:rPr>
          <w:rFonts w:ascii="Times New Roman" w:eastAsia="Times New Roman" w:hAnsi="Times New Roman" w:cs="Times New Roman"/>
          <w:sz w:val="28"/>
          <w:szCs w:val="28"/>
          <w:lang w:eastAsia="ru-RU"/>
        </w:rPr>
        <w:t xml:space="preserve"> «Плохо», «Обидчики», «Печенье», «Волшебное слово», «Почему», «Что легче?», «Хорошее», «Сыновья», «Синие листья», «Отомстила», «Три товарища», «Просто старушка»</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Пантелеев Л.</w:t>
      </w:r>
      <w:r w:rsidRPr="001310BF">
        <w:rPr>
          <w:rFonts w:ascii="Times New Roman" w:eastAsia="Times New Roman" w:hAnsi="Times New Roman" w:cs="Times New Roman"/>
          <w:sz w:val="28"/>
          <w:szCs w:val="28"/>
          <w:lang w:eastAsia="ru-RU"/>
        </w:rPr>
        <w:t xml:space="preserve"> «Честное слово», «Трус», «Две лягушки», «Трус»</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 xml:space="preserve">Паустовский К.Г. </w:t>
      </w:r>
      <w:r w:rsidRPr="001310BF">
        <w:rPr>
          <w:rFonts w:ascii="Times New Roman" w:eastAsia="Times New Roman" w:hAnsi="Times New Roman" w:cs="Times New Roman"/>
          <w:sz w:val="28"/>
          <w:szCs w:val="28"/>
          <w:lang w:eastAsia="ru-RU"/>
        </w:rPr>
        <w:t>«Скрипучие половицы»</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 xml:space="preserve">Платонов А.П. </w:t>
      </w:r>
      <w:r w:rsidRPr="001310BF">
        <w:rPr>
          <w:rFonts w:ascii="Times New Roman" w:eastAsia="Times New Roman" w:hAnsi="Times New Roman" w:cs="Times New Roman"/>
          <w:sz w:val="28"/>
          <w:szCs w:val="28"/>
          <w:lang w:eastAsia="ru-RU"/>
        </w:rPr>
        <w:t>«Сухой хлеб», «Ещё мама»</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Пляцковский М.</w:t>
      </w:r>
      <w:r w:rsidRPr="001310BF">
        <w:rPr>
          <w:rFonts w:ascii="Times New Roman" w:eastAsia="Times New Roman" w:hAnsi="Times New Roman" w:cs="Times New Roman"/>
          <w:sz w:val="28"/>
          <w:szCs w:val="28"/>
          <w:lang w:eastAsia="ru-RU"/>
        </w:rPr>
        <w:t xml:space="preserve"> «Мама»</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Полевой Б.</w:t>
      </w:r>
      <w:r w:rsidRPr="001310BF">
        <w:rPr>
          <w:rFonts w:ascii="Times New Roman" w:eastAsia="Times New Roman" w:hAnsi="Times New Roman" w:cs="Times New Roman"/>
          <w:sz w:val="28"/>
          <w:szCs w:val="28"/>
          <w:lang w:eastAsia="ru-RU"/>
        </w:rPr>
        <w:t xml:space="preserve"> «Последний день Матвея Кузьмина»</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Пришвин М.М.</w:t>
      </w:r>
      <w:r w:rsidRPr="001310BF">
        <w:rPr>
          <w:rFonts w:ascii="Times New Roman" w:eastAsia="Times New Roman" w:hAnsi="Times New Roman" w:cs="Times New Roman"/>
          <w:sz w:val="28"/>
          <w:szCs w:val="28"/>
          <w:lang w:eastAsia="ru-RU"/>
        </w:rPr>
        <w:t xml:space="preserve"> «Ребята и утята», «Моя Родина»</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lastRenderedPageBreak/>
        <w:t>Пушкин А.С.</w:t>
      </w:r>
      <w:r w:rsidRPr="001310BF">
        <w:rPr>
          <w:rFonts w:ascii="Times New Roman" w:eastAsia="Times New Roman" w:hAnsi="Times New Roman" w:cs="Times New Roman"/>
          <w:sz w:val="28"/>
          <w:szCs w:val="28"/>
          <w:lang w:eastAsia="ru-RU"/>
        </w:rPr>
        <w:t xml:space="preserve"> Сказки</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Родари Д.</w:t>
      </w:r>
      <w:r w:rsidRPr="001310BF">
        <w:rPr>
          <w:rFonts w:ascii="Times New Roman" w:eastAsia="Times New Roman" w:hAnsi="Times New Roman" w:cs="Times New Roman"/>
          <w:sz w:val="28"/>
          <w:szCs w:val="28"/>
          <w:lang w:eastAsia="ru-RU"/>
        </w:rPr>
        <w:t xml:space="preserve"> «Чиполлино», «Чем пахнут ремесла»</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Симонов К.М.</w:t>
      </w:r>
      <w:r w:rsidRPr="001310BF">
        <w:rPr>
          <w:rFonts w:ascii="Times New Roman" w:eastAsia="Times New Roman" w:hAnsi="Times New Roman" w:cs="Times New Roman"/>
          <w:sz w:val="28"/>
          <w:szCs w:val="28"/>
          <w:lang w:eastAsia="ru-RU"/>
        </w:rPr>
        <w:t xml:space="preserve"> «Родина»</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Сутеев В.</w:t>
      </w:r>
      <w:r w:rsidRPr="001310BF">
        <w:rPr>
          <w:rFonts w:ascii="Times New Roman" w:eastAsia="Times New Roman" w:hAnsi="Times New Roman" w:cs="Times New Roman"/>
          <w:sz w:val="28"/>
          <w:szCs w:val="28"/>
          <w:lang w:eastAsia="ru-RU"/>
        </w:rPr>
        <w:t xml:space="preserve"> «Палочка выручалочка», «Разные колеса», «Под грибом»</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sz w:val="28"/>
          <w:szCs w:val="28"/>
          <w:lang w:eastAsia="ru-RU"/>
        </w:rPr>
      </w:pPr>
      <w:r w:rsidRPr="001310BF">
        <w:rPr>
          <w:rFonts w:ascii="Times New Roman" w:eastAsia="Times New Roman" w:hAnsi="Times New Roman" w:cs="Times New Roman"/>
          <w:i/>
          <w:sz w:val="28"/>
          <w:szCs w:val="28"/>
          <w:lang w:eastAsia="ru-RU"/>
        </w:rPr>
        <w:t>Толстой Л.Н.</w:t>
      </w:r>
      <w:r w:rsidRPr="001310BF">
        <w:rPr>
          <w:rFonts w:ascii="Times New Roman" w:eastAsia="Times New Roman" w:hAnsi="Times New Roman" w:cs="Times New Roman"/>
          <w:sz w:val="28"/>
          <w:szCs w:val="28"/>
          <w:lang w:eastAsia="ru-RU"/>
        </w:rPr>
        <w:t xml:space="preserve"> «Косточка», «Птичка», «Белка и волк», «Филипок», «Бабка и внучка», «Старый дед и внучек», «Лгун», «Котенок», «Кто прав?», «Два товарища», «Правда всего дороже»</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i/>
          <w:sz w:val="28"/>
          <w:szCs w:val="28"/>
          <w:lang w:eastAsia="ru-RU"/>
        </w:rPr>
      </w:pPr>
      <w:r w:rsidRPr="001310BF">
        <w:rPr>
          <w:rFonts w:ascii="Times New Roman" w:eastAsia="Times New Roman" w:hAnsi="Times New Roman" w:cs="Times New Roman"/>
          <w:i/>
          <w:sz w:val="28"/>
          <w:szCs w:val="28"/>
          <w:lang w:eastAsia="ru-RU"/>
        </w:rPr>
        <w:t>Чуковский К.И. «Федорино горе», «Мойдодыр», «Телефон»</w:t>
      </w:r>
    </w:p>
    <w:p w:rsidR="00995968" w:rsidRPr="001310BF" w:rsidRDefault="00995968" w:rsidP="006525F3">
      <w:pPr>
        <w:numPr>
          <w:ilvl w:val="0"/>
          <w:numId w:val="217"/>
        </w:numPr>
        <w:tabs>
          <w:tab w:val="num" w:pos="240"/>
        </w:tabs>
        <w:spacing w:after="0" w:line="240" w:lineRule="auto"/>
        <w:ind w:left="240" w:hanging="240"/>
        <w:rPr>
          <w:rFonts w:ascii="Times New Roman" w:eastAsia="Times New Roman" w:hAnsi="Times New Roman" w:cs="Times New Roman"/>
          <w:b/>
          <w:i/>
          <w:sz w:val="28"/>
          <w:szCs w:val="28"/>
          <w:lang w:eastAsia="ru-RU"/>
        </w:rPr>
      </w:pPr>
      <w:r w:rsidRPr="001310BF">
        <w:rPr>
          <w:rFonts w:ascii="Times New Roman" w:eastAsia="Times New Roman" w:hAnsi="Times New Roman" w:cs="Times New Roman"/>
          <w:i/>
          <w:sz w:val="28"/>
          <w:szCs w:val="28"/>
          <w:lang w:eastAsia="ru-RU"/>
        </w:rPr>
        <w:t>Яковлев Ю.</w:t>
      </w:r>
      <w:r w:rsidRPr="001310BF">
        <w:rPr>
          <w:rFonts w:ascii="Times New Roman" w:eastAsia="Times New Roman" w:hAnsi="Times New Roman" w:cs="Times New Roman"/>
          <w:sz w:val="28"/>
          <w:szCs w:val="28"/>
          <w:lang w:eastAsia="ru-RU"/>
        </w:rPr>
        <w:t xml:space="preserve"> «Мама»</w:t>
      </w:r>
    </w:p>
    <w:p w:rsidR="00995968" w:rsidRPr="001310BF" w:rsidRDefault="00995968" w:rsidP="00995968">
      <w:pPr>
        <w:spacing w:after="0"/>
        <w:jc w:val="right"/>
        <w:rPr>
          <w:rFonts w:ascii="Times New Roman" w:eastAsia="Times New Roman" w:hAnsi="Times New Roman" w:cs="Times New Roman"/>
          <w:b/>
          <w:i/>
          <w:sz w:val="28"/>
          <w:szCs w:val="28"/>
          <w:lang w:eastAsia="ru-RU"/>
        </w:rPr>
      </w:pPr>
    </w:p>
    <w:p w:rsidR="003D0EF0" w:rsidRPr="001310BF" w:rsidRDefault="003D0EF0" w:rsidP="00995968">
      <w:pPr>
        <w:spacing w:after="0"/>
        <w:jc w:val="right"/>
        <w:rPr>
          <w:rFonts w:ascii="Times New Roman" w:eastAsia="Times New Roman" w:hAnsi="Times New Roman" w:cs="Times New Roman"/>
          <w:b/>
          <w:i/>
          <w:sz w:val="28"/>
          <w:szCs w:val="28"/>
          <w:lang w:eastAsia="ru-RU"/>
        </w:rPr>
      </w:pPr>
    </w:p>
    <w:p w:rsidR="0060795E" w:rsidRPr="001310BF" w:rsidRDefault="00D85128" w:rsidP="00825815">
      <w:pPr>
        <w:widowControl w:val="0"/>
        <w:adjustRightInd w:val="0"/>
        <w:spacing w:after="0" w:line="240" w:lineRule="auto"/>
        <w:ind w:hanging="360"/>
        <w:rPr>
          <w:rFonts w:ascii="Times New Roman" w:eastAsia="Calibri" w:hAnsi="Times New Roman" w:cs="Times New Roman"/>
          <w:b/>
          <w:i/>
          <w:sz w:val="28"/>
          <w:szCs w:val="28"/>
        </w:rPr>
      </w:pPr>
      <w:bookmarkStart w:id="51" w:name="_Toc391039719"/>
      <w:r w:rsidRPr="001310BF">
        <w:rPr>
          <w:rFonts w:ascii="Times New Roman" w:hAnsi="Times New Roman" w:cs="Times New Roman"/>
          <w:b/>
          <w:sz w:val="28"/>
          <w:szCs w:val="28"/>
        </w:rPr>
        <w:t>2.</w:t>
      </w:r>
      <w:bookmarkStart w:id="52" w:name="_Toc391039720"/>
      <w:bookmarkEnd w:id="51"/>
      <w:r w:rsidR="002C7D6B" w:rsidRPr="001310BF">
        <w:rPr>
          <w:rFonts w:ascii="Times New Roman" w:hAnsi="Times New Roman" w:cs="Times New Roman"/>
          <w:b/>
          <w:sz w:val="28"/>
          <w:szCs w:val="28"/>
        </w:rPr>
        <w:t>4</w:t>
      </w:r>
      <w:r w:rsidR="0060795E" w:rsidRPr="001310BF">
        <w:rPr>
          <w:rFonts w:ascii="Times New Roman" w:hAnsi="Times New Roman" w:cs="Times New Roman"/>
          <w:b/>
          <w:i/>
          <w:sz w:val="28"/>
          <w:szCs w:val="28"/>
        </w:rPr>
        <w:t xml:space="preserve">Программа </w:t>
      </w:r>
      <w:r w:rsidR="00406099" w:rsidRPr="001310BF">
        <w:rPr>
          <w:rFonts w:ascii="Times New Roman" w:hAnsi="Times New Roman" w:cs="Times New Roman"/>
          <w:b/>
          <w:i/>
          <w:sz w:val="28"/>
          <w:szCs w:val="28"/>
        </w:rPr>
        <w:t>форм</w:t>
      </w:r>
      <w:r w:rsidR="006825D4" w:rsidRPr="001310BF">
        <w:rPr>
          <w:rFonts w:ascii="Times New Roman" w:hAnsi="Times New Roman" w:cs="Times New Roman"/>
          <w:b/>
          <w:i/>
          <w:sz w:val="28"/>
          <w:szCs w:val="28"/>
        </w:rPr>
        <w:t>ирования экологической культуры</w:t>
      </w:r>
      <w:r w:rsidR="00406099" w:rsidRPr="001310BF">
        <w:rPr>
          <w:rFonts w:ascii="Times New Roman" w:hAnsi="Times New Roman" w:cs="Times New Roman"/>
          <w:b/>
          <w:i/>
          <w:sz w:val="28"/>
          <w:szCs w:val="28"/>
        </w:rPr>
        <w:t>, здорового и безопасного образа жизни .</w:t>
      </w:r>
    </w:p>
    <w:p w:rsidR="0060795E" w:rsidRPr="001310BF" w:rsidRDefault="0060795E" w:rsidP="0060795E">
      <w:pPr>
        <w:widowControl w:val="0"/>
        <w:adjustRightInd w:val="0"/>
        <w:spacing w:after="0" w:line="240" w:lineRule="auto"/>
        <w:ind w:hanging="360"/>
        <w:jc w:val="center"/>
        <w:rPr>
          <w:rFonts w:ascii="Times New Roman" w:eastAsia="Calibri" w:hAnsi="Times New Roman" w:cs="Times New Roman"/>
          <w:b/>
          <w:sz w:val="28"/>
          <w:szCs w:val="28"/>
        </w:rPr>
      </w:pPr>
      <w:r w:rsidRPr="001310BF">
        <w:rPr>
          <w:rFonts w:ascii="Times New Roman" w:eastAsia="Calibri" w:hAnsi="Times New Roman" w:cs="Times New Roman"/>
          <w:b/>
          <w:sz w:val="28"/>
          <w:szCs w:val="28"/>
        </w:rPr>
        <w:t>    Пояснительная записка</w:t>
      </w:r>
    </w:p>
    <w:p w:rsidR="0060795E" w:rsidRPr="001310BF" w:rsidRDefault="0060795E" w:rsidP="006825D4">
      <w:pPr>
        <w:widowControl w:val="0"/>
        <w:tabs>
          <w:tab w:val="left" w:leader="dot" w:pos="624"/>
        </w:tabs>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1310BF">
        <w:rPr>
          <w:rFonts w:ascii="Times New Roman" w:eastAsia="@Arial Unicode MS" w:hAnsi="Times New Roman" w:cs="Times New Roman"/>
          <w:bCs/>
          <w:color w:val="000000"/>
          <w:sz w:val="28"/>
          <w:szCs w:val="28"/>
          <w:lang w:eastAsia="ru-RU"/>
        </w:rPr>
        <w:t xml:space="preserve">Программа формирования культуры здорового и  безопасного образа жизни обучающихся на ступени начального общего образования (далее – Программа) </w:t>
      </w:r>
      <w:r w:rsidRPr="001310BF">
        <w:rPr>
          <w:rFonts w:ascii="Times New Roman" w:eastAsia="Times New Roman" w:hAnsi="Times New Roman" w:cs="Times New Roman"/>
          <w:bCs/>
          <w:sz w:val="28"/>
          <w:szCs w:val="28"/>
          <w:lang w:eastAsia="ru-RU"/>
        </w:rPr>
        <w:t>разработана на основе Примерной основной образовательной программы начального общего образования с учетом свойств УМК «Школа 2100»</w:t>
      </w:r>
      <w:r w:rsidR="007474B6" w:rsidRPr="001310BF">
        <w:rPr>
          <w:rFonts w:ascii="Times New Roman" w:eastAsia="Times New Roman" w:hAnsi="Times New Roman" w:cs="Times New Roman"/>
          <w:bCs/>
          <w:sz w:val="28"/>
          <w:szCs w:val="28"/>
          <w:lang w:eastAsia="ru-RU"/>
        </w:rPr>
        <w:t>, «Школа России»</w:t>
      </w:r>
      <w:r w:rsidRPr="001310BF">
        <w:rPr>
          <w:rFonts w:ascii="Times New Roman" w:eastAsia="Times New Roman" w:hAnsi="Times New Roman" w:cs="Times New Roman"/>
          <w:bCs/>
          <w:sz w:val="28"/>
          <w:szCs w:val="28"/>
          <w:lang w:eastAsia="ru-RU"/>
        </w:rPr>
        <w:t>, нормативно-правовой базой проектируемой Программы являются Закон РФ «Об образовании» и Федеральный государственный образовательный стандарт.</w:t>
      </w:r>
    </w:p>
    <w:p w:rsidR="00201D5D" w:rsidRPr="001310BF" w:rsidRDefault="0060795E" w:rsidP="006825D4">
      <w:pPr>
        <w:widowControl w:val="0"/>
        <w:tabs>
          <w:tab w:val="left" w:leader="dot" w:pos="624"/>
        </w:tabs>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1310BF">
        <w:rPr>
          <w:rFonts w:ascii="Times New Roman" w:eastAsia="Times New Roman" w:hAnsi="Times New Roman" w:cs="Times New Roman"/>
          <w:bCs/>
          <w:sz w:val="28"/>
          <w:szCs w:val="28"/>
          <w:lang w:eastAsia="ru-RU"/>
        </w:rPr>
        <w:t xml:space="preserve"> Программа представляет собой комплексную программу формирования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 МОУ СОШ №12.</w:t>
      </w:r>
    </w:p>
    <w:p w:rsidR="0060795E" w:rsidRPr="001310BF" w:rsidRDefault="00201D5D" w:rsidP="006825D4">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color w:val="000000"/>
          <w:sz w:val="28"/>
          <w:szCs w:val="28"/>
          <w:lang w:eastAsia="ru-RU"/>
        </w:rPr>
      </w:pPr>
      <w:r w:rsidRPr="001310BF">
        <w:rPr>
          <w:rFonts w:ascii="Times New Roman" w:eastAsia="Times New Roman" w:hAnsi="Times New Roman" w:cs="Times New Roman"/>
          <w:sz w:val="28"/>
          <w:szCs w:val="28"/>
          <w:lang w:eastAsia="ru-RU"/>
        </w:rPr>
        <w:t xml:space="preserve">Программа формирования экологической культуры, здорового и безопасного образа жизни должна обеспечивать: </w:t>
      </w:r>
      <w:r w:rsidRPr="001310BF">
        <w:rPr>
          <w:rFonts w:ascii="Times New Roman" w:eastAsia="Times New Roman" w:hAnsi="Times New Roman" w:cs="Times New Roman"/>
          <w:sz w:val="28"/>
          <w:szCs w:val="28"/>
          <w:lang w:eastAsia="ru-RU"/>
        </w:rPr>
        <w:br/>
        <w:t xml:space="preserve">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r w:rsidRPr="001310BF">
        <w:rPr>
          <w:rFonts w:ascii="Times New Roman" w:eastAsia="Times New Roman" w:hAnsi="Times New Roman" w:cs="Times New Roman"/>
          <w:sz w:val="28"/>
          <w:szCs w:val="28"/>
          <w:lang w:eastAsia="ru-RU"/>
        </w:rPr>
        <w:br/>
        <w:t xml:space="preserve">       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r w:rsidRPr="001310BF">
        <w:rPr>
          <w:rFonts w:ascii="Times New Roman" w:eastAsia="Times New Roman" w:hAnsi="Times New Roman" w:cs="Times New Roman"/>
          <w:sz w:val="28"/>
          <w:szCs w:val="28"/>
          <w:lang w:eastAsia="ru-RU"/>
        </w:rPr>
        <w:br/>
        <w:t xml:space="preserve">       формирование познавательного интереса и бережного отношения к природе; </w:t>
      </w:r>
      <w:r w:rsidRPr="001310BF">
        <w:rPr>
          <w:rFonts w:ascii="Times New Roman" w:eastAsia="Times New Roman" w:hAnsi="Times New Roman" w:cs="Times New Roman"/>
          <w:sz w:val="28"/>
          <w:szCs w:val="28"/>
          <w:lang w:eastAsia="ru-RU"/>
        </w:rPr>
        <w:br/>
        <w:t xml:space="preserve">       формирование установок на использование здорового питания; </w:t>
      </w:r>
      <w:r w:rsidRPr="001310BF">
        <w:rPr>
          <w:rFonts w:ascii="Times New Roman" w:eastAsia="Times New Roman" w:hAnsi="Times New Roman" w:cs="Times New Roman"/>
          <w:sz w:val="28"/>
          <w:szCs w:val="28"/>
          <w:lang w:eastAsia="ru-RU"/>
        </w:rPr>
        <w:br/>
        <w:t xml:space="preserve">       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 </w:t>
      </w:r>
      <w:r w:rsidRPr="001310BF">
        <w:rPr>
          <w:rFonts w:ascii="Times New Roman" w:eastAsia="Times New Roman" w:hAnsi="Times New Roman" w:cs="Times New Roman"/>
          <w:sz w:val="28"/>
          <w:szCs w:val="28"/>
          <w:lang w:eastAsia="ru-RU"/>
        </w:rPr>
        <w:br/>
        <w:t xml:space="preserve">       соблюдение здоровьесозидающих режимов дня; </w:t>
      </w:r>
      <w:r w:rsidRPr="001310BF">
        <w:rPr>
          <w:rFonts w:ascii="Times New Roman" w:eastAsia="Times New Roman" w:hAnsi="Times New Roman" w:cs="Times New Roman"/>
          <w:sz w:val="28"/>
          <w:szCs w:val="28"/>
          <w:lang w:eastAsia="ru-RU"/>
        </w:rPr>
        <w:br/>
        <w:t>       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w:t>
      </w:r>
      <w:r w:rsidRPr="001310BF">
        <w:rPr>
          <w:rFonts w:ascii="Times New Roman" w:eastAsia="Times New Roman" w:hAnsi="Times New Roman" w:cs="Times New Roman"/>
          <w:color w:val="222222"/>
          <w:sz w:val="28"/>
          <w:szCs w:val="28"/>
          <w:lang w:eastAsia="ru-RU"/>
        </w:rPr>
        <w:t xml:space="preserve">, инфекционные заболевания); </w:t>
      </w:r>
      <w:r w:rsidRPr="001310BF">
        <w:rPr>
          <w:rFonts w:ascii="Times New Roman" w:eastAsia="Times New Roman" w:hAnsi="Times New Roman" w:cs="Times New Roman"/>
          <w:color w:val="222222"/>
          <w:sz w:val="28"/>
          <w:szCs w:val="28"/>
          <w:lang w:eastAsia="ru-RU"/>
        </w:rPr>
        <w:br/>
        <w:t xml:space="preserve">       становление умений противостояния вовлечению в табакокурение, употребление </w:t>
      </w:r>
      <w:r w:rsidRPr="001310BF">
        <w:rPr>
          <w:rFonts w:ascii="Times New Roman" w:eastAsia="Times New Roman" w:hAnsi="Times New Roman" w:cs="Times New Roman"/>
          <w:color w:val="222222"/>
          <w:sz w:val="28"/>
          <w:szCs w:val="28"/>
          <w:lang w:eastAsia="ru-RU"/>
        </w:rPr>
        <w:lastRenderedPageBreak/>
        <w:t xml:space="preserve">алкоголя, наркотических и сильнодействующих веществ; </w:t>
      </w:r>
      <w:r w:rsidRPr="001310BF">
        <w:rPr>
          <w:rFonts w:ascii="Times New Roman" w:eastAsia="Times New Roman" w:hAnsi="Times New Roman" w:cs="Times New Roman"/>
          <w:color w:val="222222"/>
          <w:sz w:val="28"/>
          <w:szCs w:val="28"/>
          <w:lang w:eastAsia="ru-RU"/>
        </w:rPr>
        <w:br/>
        <w:t xml:space="preserve">       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r w:rsidRPr="001310BF">
        <w:rPr>
          <w:rFonts w:ascii="Times New Roman" w:eastAsia="Times New Roman" w:hAnsi="Times New Roman" w:cs="Times New Roman"/>
          <w:color w:val="222222"/>
          <w:sz w:val="28"/>
          <w:szCs w:val="28"/>
          <w:lang w:eastAsia="ru-RU"/>
        </w:rPr>
        <w:br/>
        <w:t xml:space="preserve">       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 </w:t>
      </w:r>
      <w:r w:rsidRPr="001310BF">
        <w:rPr>
          <w:rFonts w:ascii="Times New Roman" w:eastAsia="Times New Roman" w:hAnsi="Times New Roman" w:cs="Times New Roman"/>
          <w:color w:val="222222"/>
          <w:sz w:val="28"/>
          <w:szCs w:val="28"/>
          <w:lang w:eastAsia="ru-RU"/>
        </w:rPr>
        <w:br/>
        <w:t>       формирование умений безопасного поведения в окружающей среде и простейших умений поведения в экстремальных (чрезвычайных) ситуациях</w:t>
      </w:r>
    </w:p>
    <w:p w:rsidR="0060795E" w:rsidRPr="001310BF" w:rsidRDefault="0060795E" w:rsidP="0060795E">
      <w:pPr>
        <w:widowControl w:val="0"/>
        <w:adjustRightInd w:val="0"/>
        <w:spacing w:after="0" w:line="240" w:lineRule="auto"/>
        <w:ind w:firstLine="709"/>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При составлении Программы  учитывались факторы, оказывающие существенное влияние на состояние здоровья детей:</w:t>
      </w:r>
      <w:r w:rsidRPr="001310BF">
        <w:rPr>
          <w:rFonts w:ascii="Times New Roman" w:eastAsia="Calibri" w:hAnsi="Times New Roman" w:cs="Times New Roman"/>
          <w:sz w:val="28"/>
          <w:szCs w:val="28"/>
        </w:rPr>
        <w:tab/>
      </w:r>
    </w:p>
    <w:p w:rsidR="0060795E" w:rsidRPr="001310BF" w:rsidRDefault="0060795E" w:rsidP="006525F3">
      <w:pPr>
        <w:widowControl w:val="0"/>
        <w:numPr>
          <w:ilvl w:val="0"/>
          <w:numId w:val="308"/>
        </w:numPr>
        <w:tabs>
          <w:tab w:val="num" w:pos="0"/>
        </w:tabs>
        <w:adjustRightInd w:val="0"/>
        <w:spacing w:after="0" w:line="240" w:lineRule="auto"/>
        <w:ind w:left="0" w:firstLine="540"/>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неблагоприятные социальные, экономические и экологические условия;</w:t>
      </w:r>
    </w:p>
    <w:p w:rsidR="0060795E" w:rsidRPr="001310BF" w:rsidRDefault="0060795E" w:rsidP="006525F3">
      <w:pPr>
        <w:widowControl w:val="0"/>
        <w:numPr>
          <w:ilvl w:val="0"/>
          <w:numId w:val="308"/>
        </w:numPr>
        <w:tabs>
          <w:tab w:val="num" w:pos="0"/>
        </w:tabs>
        <w:adjustRightInd w:val="0"/>
        <w:spacing w:after="0" w:line="240" w:lineRule="auto"/>
        <w:ind w:left="0" w:firstLine="540"/>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 xml:space="preserve">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        </w:t>
      </w:r>
    </w:p>
    <w:p w:rsidR="0060795E" w:rsidRPr="001310BF" w:rsidRDefault="0060795E" w:rsidP="006525F3">
      <w:pPr>
        <w:widowControl w:val="0"/>
        <w:numPr>
          <w:ilvl w:val="0"/>
          <w:numId w:val="308"/>
        </w:numPr>
        <w:tabs>
          <w:tab w:val="num" w:pos="0"/>
        </w:tabs>
        <w:adjustRightInd w:val="0"/>
        <w:spacing w:after="0" w:line="240" w:lineRule="auto"/>
        <w:ind w:left="0" w:firstLine="540"/>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активно формируемые в младшем школьном возрасте комплексы знаний, установок, правил поведения, привычек.</w:t>
      </w:r>
    </w:p>
    <w:p w:rsidR="0060795E" w:rsidRPr="001310BF" w:rsidRDefault="0060795E" w:rsidP="0060795E">
      <w:pPr>
        <w:widowControl w:val="0"/>
        <w:adjustRightInd w:val="0"/>
        <w:spacing w:after="0" w:line="240" w:lineRule="auto"/>
        <w:ind w:firstLine="709"/>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 xml:space="preserve">Программа предусматривает получение учениками знаний, умений и навыков по формированию потребности в здоровом образе жизни, навыков гигиены и профилактики заболеваний, уход за больными; рационального питания и других способов самосовершенствования. </w:t>
      </w:r>
    </w:p>
    <w:p w:rsidR="0060795E" w:rsidRPr="001310BF" w:rsidRDefault="0060795E" w:rsidP="0060795E">
      <w:pPr>
        <w:widowControl w:val="0"/>
        <w:adjustRightInd w:val="0"/>
        <w:spacing w:after="0" w:line="240" w:lineRule="auto"/>
        <w:ind w:firstLine="709"/>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Программа разрабатывается в тесной связи с Программой духовно-нравственного развития и воспитания обучающихся и системой внеурочной деятельности в рамках учебного плана, так как здоровье понимается как совокупность нескольких составляющих: физического, психического, духовного, социального.</w:t>
      </w:r>
    </w:p>
    <w:p w:rsidR="0060795E" w:rsidRPr="001310BF" w:rsidRDefault="0060795E" w:rsidP="0060795E">
      <w:pPr>
        <w:widowControl w:val="0"/>
        <w:adjustRightInd w:val="0"/>
        <w:spacing w:after="0" w:line="240" w:lineRule="auto"/>
        <w:ind w:firstLine="709"/>
        <w:jc w:val="both"/>
        <w:rPr>
          <w:rFonts w:ascii="Times New Roman" w:eastAsia="Calibri" w:hAnsi="Times New Roman" w:cs="Times New Roman"/>
          <w:sz w:val="28"/>
          <w:szCs w:val="28"/>
        </w:rPr>
      </w:pPr>
    </w:p>
    <w:p w:rsidR="0060795E" w:rsidRPr="001310BF" w:rsidRDefault="0060795E" w:rsidP="006525F3">
      <w:pPr>
        <w:widowControl w:val="0"/>
        <w:numPr>
          <w:ilvl w:val="0"/>
          <w:numId w:val="309"/>
        </w:numPr>
        <w:tabs>
          <w:tab w:val="num" w:pos="0"/>
        </w:tabs>
        <w:adjustRightInd w:val="0"/>
        <w:spacing w:after="0" w:line="240" w:lineRule="auto"/>
        <w:ind w:left="0"/>
        <w:jc w:val="center"/>
        <w:rPr>
          <w:rFonts w:ascii="Times New Roman" w:eastAsia="Calibri" w:hAnsi="Times New Roman" w:cs="Times New Roman"/>
          <w:b/>
          <w:sz w:val="28"/>
          <w:szCs w:val="28"/>
        </w:rPr>
      </w:pPr>
      <w:r w:rsidRPr="001310BF">
        <w:rPr>
          <w:rFonts w:ascii="Times New Roman" w:eastAsia="Calibri" w:hAnsi="Times New Roman" w:cs="Times New Roman"/>
          <w:b/>
          <w:sz w:val="28"/>
          <w:szCs w:val="28"/>
        </w:rPr>
        <w:t>Цель и задачи Программы</w:t>
      </w:r>
    </w:p>
    <w:p w:rsidR="0060795E" w:rsidRPr="001310BF" w:rsidRDefault="0060795E" w:rsidP="0060795E">
      <w:pPr>
        <w:widowControl w:val="0"/>
        <w:adjustRightInd w:val="0"/>
        <w:spacing w:after="0" w:line="240" w:lineRule="auto"/>
        <w:ind w:firstLine="709"/>
        <w:jc w:val="both"/>
        <w:rPr>
          <w:rFonts w:ascii="Times New Roman" w:eastAsia="Calibri" w:hAnsi="Times New Roman" w:cs="Times New Roman"/>
          <w:b/>
          <w:bCs/>
          <w:sz w:val="28"/>
          <w:szCs w:val="28"/>
        </w:rPr>
      </w:pPr>
      <w:r w:rsidRPr="001310BF">
        <w:rPr>
          <w:rFonts w:ascii="Times New Roman" w:eastAsia="Calibri" w:hAnsi="Times New Roman" w:cs="Times New Roman"/>
          <w:b/>
          <w:bCs/>
          <w:sz w:val="28"/>
          <w:szCs w:val="28"/>
        </w:rPr>
        <w:t>Цель Программы:</w:t>
      </w:r>
    </w:p>
    <w:p w:rsidR="0060795E" w:rsidRPr="001310BF" w:rsidRDefault="0060795E" w:rsidP="006525F3">
      <w:pPr>
        <w:widowControl w:val="0"/>
        <w:numPr>
          <w:ilvl w:val="0"/>
          <w:numId w:val="310"/>
        </w:numPr>
        <w:adjustRightInd w:val="0"/>
        <w:spacing w:after="0" w:line="240" w:lineRule="auto"/>
        <w:contextualSpacing/>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Обеспечение условий для сохранения и укрепления здоровья всех</w:t>
      </w:r>
      <w:r w:rsidRPr="001310BF">
        <w:rPr>
          <w:rFonts w:ascii="Times New Roman" w:eastAsia="Calibri" w:hAnsi="Times New Roman" w:cs="Times New Roman"/>
          <w:sz w:val="28"/>
          <w:szCs w:val="28"/>
        </w:rPr>
        <w:br/>
        <w:t>участников образовательного процесса.</w:t>
      </w:r>
    </w:p>
    <w:p w:rsidR="0060795E" w:rsidRPr="001310BF" w:rsidRDefault="0060795E" w:rsidP="006525F3">
      <w:pPr>
        <w:widowControl w:val="0"/>
        <w:numPr>
          <w:ilvl w:val="0"/>
          <w:numId w:val="310"/>
        </w:numPr>
        <w:adjustRightInd w:val="0"/>
        <w:spacing w:after="0" w:line="240" w:lineRule="auto"/>
        <w:contextualSpacing/>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Формирование культуры здорового образа жизни.</w:t>
      </w:r>
    </w:p>
    <w:p w:rsidR="0060795E" w:rsidRPr="001310BF" w:rsidRDefault="0060795E" w:rsidP="0060795E">
      <w:pPr>
        <w:widowControl w:val="0"/>
        <w:tabs>
          <w:tab w:val="left" w:pos="3090"/>
        </w:tabs>
        <w:adjustRightInd w:val="0"/>
        <w:spacing w:after="0" w:line="240" w:lineRule="auto"/>
        <w:ind w:firstLine="709"/>
        <w:jc w:val="both"/>
        <w:rPr>
          <w:rFonts w:ascii="Times New Roman" w:eastAsia="Calibri" w:hAnsi="Times New Roman" w:cs="Times New Roman"/>
          <w:b/>
          <w:sz w:val="28"/>
          <w:szCs w:val="28"/>
        </w:rPr>
      </w:pPr>
      <w:r w:rsidRPr="001310BF">
        <w:rPr>
          <w:rFonts w:ascii="Times New Roman" w:eastAsia="Calibri" w:hAnsi="Times New Roman" w:cs="Times New Roman"/>
          <w:b/>
          <w:sz w:val="28"/>
          <w:szCs w:val="28"/>
        </w:rPr>
        <w:t>Задачи Программы:</w:t>
      </w:r>
      <w:r w:rsidRPr="001310BF">
        <w:rPr>
          <w:rFonts w:ascii="Times New Roman" w:eastAsia="Calibri" w:hAnsi="Times New Roman" w:cs="Times New Roman"/>
          <w:b/>
          <w:sz w:val="28"/>
          <w:szCs w:val="28"/>
        </w:rPr>
        <w:tab/>
      </w:r>
    </w:p>
    <w:p w:rsidR="0060795E" w:rsidRPr="001310BF" w:rsidRDefault="0060795E" w:rsidP="006525F3">
      <w:pPr>
        <w:widowControl w:val="0"/>
        <w:numPr>
          <w:ilvl w:val="0"/>
          <w:numId w:val="311"/>
        </w:numPr>
        <w:adjustRightInd w:val="0"/>
        <w:spacing w:after="0" w:line="240" w:lineRule="auto"/>
        <w:ind w:left="227"/>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сформировать представление о позитивных факторах, влияющих на здоровье;</w:t>
      </w:r>
    </w:p>
    <w:p w:rsidR="0060795E" w:rsidRPr="001310BF" w:rsidRDefault="0060795E" w:rsidP="006525F3">
      <w:pPr>
        <w:widowControl w:val="0"/>
        <w:numPr>
          <w:ilvl w:val="0"/>
          <w:numId w:val="311"/>
        </w:numPr>
        <w:adjustRightInd w:val="0"/>
        <w:spacing w:after="0" w:line="240" w:lineRule="auto"/>
        <w:ind w:left="227"/>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научить обучающихся делать осознанный выбор поступ</w:t>
      </w:r>
      <w:r w:rsidRPr="001310BF">
        <w:rPr>
          <w:rFonts w:ascii="Times New Roman" w:eastAsia="Calibri" w:hAnsi="Times New Roman" w:cs="Times New Roman"/>
          <w:sz w:val="28"/>
          <w:szCs w:val="28"/>
        </w:rPr>
        <w:softHyphen/>
        <w:t>ков, поведения, позволяющих сохранять и укреплять здоровье;</w:t>
      </w:r>
    </w:p>
    <w:p w:rsidR="0060795E" w:rsidRPr="001310BF" w:rsidRDefault="0060795E" w:rsidP="006525F3">
      <w:pPr>
        <w:widowControl w:val="0"/>
        <w:numPr>
          <w:ilvl w:val="0"/>
          <w:numId w:val="311"/>
        </w:numPr>
        <w:adjustRightInd w:val="0"/>
        <w:spacing w:after="0" w:line="240" w:lineRule="auto"/>
        <w:ind w:left="227"/>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научить выполнять правила личной гигиены и развить готовность на основе её использования самостоятельно под</w:t>
      </w:r>
      <w:r w:rsidRPr="001310BF">
        <w:rPr>
          <w:rFonts w:ascii="Times New Roman" w:eastAsia="Calibri" w:hAnsi="Times New Roman" w:cs="Times New Roman"/>
          <w:sz w:val="28"/>
          <w:szCs w:val="28"/>
        </w:rPr>
        <w:softHyphen/>
        <w:t>держивать своё здоровье;</w:t>
      </w:r>
    </w:p>
    <w:p w:rsidR="0060795E" w:rsidRPr="001310BF" w:rsidRDefault="0060795E" w:rsidP="006525F3">
      <w:pPr>
        <w:widowControl w:val="0"/>
        <w:numPr>
          <w:ilvl w:val="0"/>
          <w:numId w:val="311"/>
        </w:numPr>
        <w:adjustRightInd w:val="0"/>
        <w:spacing w:after="0" w:line="240" w:lineRule="auto"/>
        <w:ind w:left="227"/>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сформировать представление о правильном (здоровом) питании, его режиме, структуре, полезных продуктах;</w:t>
      </w:r>
    </w:p>
    <w:p w:rsidR="0060795E" w:rsidRPr="001310BF" w:rsidRDefault="0060795E" w:rsidP="006525F3">
      <w:pPr>
        <w:widowControl w:val="0"/>
        <w:numPr>
          <w:ilvl w:val="0"/>
          <w:numId w:val="311"/>
        </w:numPr>
        <w:adjustRightInd w:val="0"/>
        <w:spacing w:after="0" w:line="240" w:lineRule="auto"/>
        <w:ind w:left="227"/>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сформировать представление о рациональной организа</w:t>
      </w:r>
      <w:r w:rsidRPr="001310BF">
        <w:rPr>
          <w:rFonts w:ascii="Times New Roman" w:eastAsia="Calibri" w:hAnsi="Times New Roman" w:cs="Times New Roman"/>
          <w:sz w:val="28"/>
          <w:szCs w:val="28"/>
        </w:rPr>
        <w:softHyphen/>
        <w:t>ции режима дня, учёбы и отдыха, двигательной активности, научить ребёнка составлять, анализировать и контролировать свой режим дня;</w:t>
      </w:r>
    </w:p>
    <w:p w:rsidR="0060795E" w:rsidRPr="001310BF" w:rsidRDefault="0060795E" w:rsidP="006525F3">
      <w:pPr>
        <w:widowControl w:val="0"/>
        <w:numPr>
          <w:ilvl w:val="0"/>
          <w:numId w:val="311"/>
        </w:numPr>
        <w:adjustRightInd w:val="0"/>
        <w:spacing w:after="0" w:line="240" w:lineRule="auto"/>
        <w:ind w:left="227"/>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w:t>
      </w:r>
      <w:r w:rsidRPr="001310BF">
        <w:rPr>
          <w:rFonts w:ascii="Times New Roman" w:eastAsia="Calibri" w:hAnsi="Times New Roman" w:cs="Times New Roman"/>
          <w:sz w:val="28"/>
          <w:szCs w:val="28"/>
        </w:rPr>
        <w:lastRenderedPageBreak/>
        <w:t>инфекционные заболе</w:t>
      </w:r>
      <w:r w:rsidRPr="001310BF">
        <w:rPr>
          <w:rFonts w:ascii="Times New Roman" w:eastAsia="Calibri" w:hAnsi="Times New Roman" w:cs="Times New Roman"/>
          <w:sz w:val="28"/>
          <w:szCs w:val="28"/>
        </w:rPr>
        <w:softHyphen/>
        <w:t>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60795E" w:rsidRPr="001310BF" w:rsidRDefault="0060795E" w:rsidP="006525F3">
      <w:pPr>
        <w:widowControl w:val="0"/>
        <w:numPr>
          <w:ilvl w:val="0"/>
          <w:numId w:val="311"/>
        </w:numPr>
        <w:adjustRightInd w:val="0"/>
        <w:spacing w:after="0" w:line="240" w:lineRule="auto"/>
        <w:ind w:left="227"/>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дать представление о влиянии позитивных и негативных эмоций на здоровье, в том числе получаемых от общения с компьютером, просмотра телепередач;</w:t>
      </w:r>
    </w:p>
    <w:p w:rsidR="0060795E" w:rsidRPr="001310BF" w:rsidRDefault="0060795E" w:rsidP="006525F3">
      <w:pPr>
        <w:widowControl w:val="0"/>
        <w:numPr>
          <w:ilvl w:val="0"/>
          <w:numId w:val="311"/>
        </w:numPr>
        <w:adjustRightInd w:val="0"/>
        <w:spacing w:after="0" w:line="240" w:lineRule="auto"/>
        <w:ind w:left="227"/>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обучить элементарным навыкам эмоциональной разгруз</w:t>
      </w:r>
      <w:r w:rsidRPr="001310BF">
        <w:rPr>
          <w:rFonts w:ascii="Times New Roman" w:eastAsia="Calibri" w:hAnsi="Times New Roman" w:cs="Times New Roman"/>
          <w:sz w:val="28"/>
          <w:szCs w:val="28"/>
        </w:rPr>
        <w:softHyphen/>
        <w:t>ки (релаксации);</w:t>
      </w:r>
    </w:p>
    <w:p w:rsidR="0060795E" w:rsidRPr="001310BF" w:rsidRDefault="0060795E" w:rsidP="006525F3">
      <w:pPr>
        <w:widowControl w:val="0"/>
        <w:numPr>
          <w:ilvl w:val="0"/>
          <w:numId w:val="311"/>
        </w:numPr>
        <w:adjustRightInd w:val="0"/>
        <w:spacing w:after="0" w:line="240" w:lineRule="auto"/>
        <w:ind w:left="227"/>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сформировать навыки позитивного коммуникативного общения;</w:t>
      </w:r>
    </w:p>
    <w:p w:rsidR="0060795E" w:rsidRPr="001310BF" w:rsidRDefault="0060795E" w:rsidP="006525F3">
      <w:pPr>
        <w:widowControl w:val="0"/>
        <w:numPr>
          <w:ilvl w:val="0"/>
          <w:numId w:val="311"/>
        </w:numPr>
        <w:adjustRightInd w:val="0"/>
        <w:spacing w:after="0" w:line="240" w:lineRule="auto"/>
        <w:ind w:left="227"/>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сформировать представление об основных компонентах культуры здоровья и здорового образа жизни;</w:t>
      </w:r>
    </w:p>
    <w:p w:rsidR="0060795E" w:rsidRPr="001310BF" w:rsidRDefault="0060795E" w:rsidP="006525F3">
      <w:pPr>
        <w:widowControl w:val="0"/>
        <w:numPr>
          <w:ilvl w:val="0"/>
          <w:numId w:val="311"/>
        </w:numPr>
        <w:adjustRightInd w:val="0"/>
        <w:spacing w:after="0" w:line="240" w:lineRule="auto"/>
        <w:ind w:left="227"/>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сформировать потребность ребёнка безбоязненно обра</w:t>
      </w:r>
      <w:r w:rsidRPr="001310BF">
        <w:rPr>
          <w:rFonts w:ascii="Times New Roman" w:eastAsia="Calibri" w:hAnsi="Times New Roman" w:cs="Times New Roman"/>
          <w:sz w:val="28"/>
          <w:szCs w:val="28"/>
        </w:rPr>
        <w:softHyphen/>
        <w:t>щаться к врачу по любым вопросам состояния здоровья, в том числе связанным с особенностями роста и развития.</w:t>
      </w:r>
    </w:p>
    <w:p w:rsidR="0060795E" w:rsidRPr="001310BF" w:rsidRDefault="0060795E" w:rsidP="0060795E">
      <w:pPr>
        <w:widowControl w:val="0"/>
        <w:adjustRightInd w:val="0"/>
        <w:spacing w:after="0" w:line="240" w:lineRule="auto"/>
        <w:ind w:firstLine="709"/>
        <w:jc w:val="center"/>
        <w:rPr>
          <w:rFonts w:ascii="Times New Roman" w:eastAsia="Calibri" w:hAnsi="Times New Roman" w:cs="Times New Roman"/>
          <w:i/>
          <w:sz w:val="28"/>
          <w:szCs w:val="28"/>
        </w:rPr>
      </w:pPr>
    </w:p>
    <w:p w:rsidR="0060795E" w:rsidRPr="001310BF" w:rsidRDefault="0060795E" w:rsidP="0060795E">
      <w:pPr>
        <w:widowControl w:val="0"/>
        <w:adjustRightInd w:val="0"/>
        <w:spacing w:after="0" w:line="240" w:lineRule="auto"/>
        <w:ind w:hanging="360"/>
        <w:jc w:val="center"/>
        <w:rPr>
          <w:rFonts w:ascii="Times New Roman" w:eastAsia="Calibri" w:hAnsi="Times New Roman" w:cs="Times New Roman"/>
          <w:b/>
          <w:sz w:val="28"/>
          <w:szCs w:val="28"/>
        </w:rPr>
      </w:pPr>
      <w:r w:rsidRPr="001310BF">
        <w:rPr>
          <w:rFonts w:ascii="Times New Roman" w:eastAsia="Arial" w:hAnsi="Times New Roman" w:cs="Times New Roman"/>
          <w:b/>
          <w:sz w:val="28"/>
          <w:szCs w:val="28"/>
        </w:rPr>
        <w:t xml:space="preserve">3.    </w:t>
      </w:r>
      <w:r w:rsidRPr="001310BF">
        <w:rPr>
          <w:rFonts w:ascii="Times New Roman" w:eastAsia="Calibri" w:hAnsi="Times New Roman" w:cs="Times New Roman"/>
          <w:b/>
          <w:sz w:val="28"/>
          <w:szCs w:val="28"/>
        </w:rPr>
        <w:t>Структура системной работы по формированию культуры здорового и безопасного образа жизни на ступени  начального общего образования</w:t>
      </w:r>
    </w:p>
    <w:p w:rsidR="0060795E" w:rsidRPr="001310BF" w:rsidRDefault="0060795E" w:rsidP="0060795E">
      <w:pPr>
        <w:autoSpaceDE w:val="0"/>
        <w:spacing w:after="0" w:line="240" w:lineRule="auto"/>
        <w:ind w:firstLine="720"/>
        <w:jc w:val="both"/>
        <w:rPr>
          <w:rFonts w:ascii="Times New Roman" w:eastAsia="NewtonCSanPin-Regular" w:hAnsi="Times New Roman" w:cs="Times New Roman"/>
          <w:sz w:val="28"/>
          <w:szCs w:val="28"/>
        </w:rPr>
      </w:pPr>
      <w:r w:rsidRPr="001310BF">
        <w:rPr>
          <w:rFonts w:ascii="Times New Roman" w:eastAsia="NewtonCSanPin-Regular" w:hAnsi="Times New Roman" w:cs="Times New Roman"/>
          <w:sz w:val="28"/>
          <w:szCs w:val="28"/>
        </w:rPr>
        <w:t>При разработки Программы учитывался значительный здоровьесберегающий потенциал, который несут в себе типические свойства УМК «Школа 2100»</w:t>
      </w:r>
      <w:r w:rsidR="003A4549" w:rsidRPr="001310BF">
        <w:rPr>
          <w:rFonts w:ascii="Times New Roman" w:eastAsia="NewtonCSanPin-Regular" w:hAnsi="Times New Roman" w:cs="Times New Roman"/>
          <w:sz w:val="28"/>
          <w:szCs w:val="28"/>
        </w:rPr>
        <w:t xml:space="preserve"> и УМК «Школа России»</w:t>
      </w:r>
      <w:r w:rsidRPr="001310BF">
        <w:rPr>
          <w:rFonts w:ascii="Times New Roman" w:eastAsia="NewtonCSanPin-Regular" w:hAnsi="Times New Roman" w:cs="Times New Roman"/>
          <w:sz w:val="28"/>
          <w:szCs w:val="28"/>
        </w:rPr>
        <w:t>, предполагающие:</w:t>
      </w:r>
    </w:p>
    <w:p w:rsidR="0060795E" w:rsidRPr="001310BF" w:rsidRDefault="0060795E" w:rsidP="006525F3">
      <w:pPr>
        <w:numPr>
          <w:ilvl w:val="0"/>
          <w:numId w:val="312"/>
        </w:numPr>
        <w:tabs>
          <w:tab w:val="num" w:pos="0"/>
        </w:tabs>
        <w:autoSpaceDE w:val="0"/>
        <w:spacing w:after="0" w:line="240" w:lineRule="auto"/>
        <w:ind w:left="0" w:firstLine="540"/>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воспитание физической культуры: осознание ценности здорового образа жизни, понимание вреда алкоголя и наркотиков, повышение осведомленности  в разных областях физической культуры, развитие навыков обеспечения безопасности жизнедеятельности;</w:t>
      </w:r>
    </w:p>
    <w:p w:rsidR="0060795E" w:rsidRPr="001310BF" w:rsidRDefault="0060795E" w:rsidP="006525F3">
      <w:pPr>
        <w:numPr>
          <w:ilvl w:val="0"/>
          <w:numId w:val="312"/>
        </w:numPr>
        <w:tabs>
          <w:tab w:val="num" w:pos="0"/>
        </w:tabs>
        <w:autoSpaceDE w:val="0"/>
        <w:spacing w:after="0" w:line="240" w:lineRule="auto"/>
        <w:ind w:left="0" w:firstLine="540"/>
        <w:jc w:val="both"/>
        <w:rPr>
          <w:rFonts w:ascii="Times New Roman" w:eastAsia="NewtonCSanPin-Regular" w:hAnsi="Times New Roman" w:cs="Times New Roman"/>
          <w:sz w:val="28"/>
          <w:szCs w:val="28"/>
        </w:rPr>
      </w:pPr>
      <w:r w:rsidRPr="001310BF">
        <w:rPr>
          <w:rFonts w:ascii="Times New Roman" w:eastAsia="NewtonCSanPin-Regular" w:hAnsi="Times New Roman" w:cs="Times New Roman"/>
          <w:sz w:val="28"/>
          <w:szCs w:val="28"/>
        </w:rPr>
        <w:t>социально-нравственное воспитание: развитие чувства сострадания и сопереживания ближнему; формирование умения различать и анализировать собственные эмоциональные переживания и переживания других людей; воспитание  уважения к чужому мнению; обучение правилам поведения в обществе и семье; ознакомление с этическими нормами, их культурно–исторической обусловленностью и формирование осознанного понимания их ценности и необходимости.</w:t>
      </w:r>
    </w:p>
    <w:p w:rsidR="0060795E" w:rsidRPr="001310BF" w:rsidRDefault="00D77DBE" w:rsidP="0060795E">
      <w:pPr>
        <w:autoSpaceDE w:val="0"/>
        <w:spacing w:after="0" w:line="240" w:lineRule="auto"/>
        <w:ind w:firstLine="720"/>
        <w:jc w:val="both"/>
        <w:rPr>
          <w:rFonts w:ascii="Times New Roman" w:eastAsia="NewtonCSanPin-Regular" w:hAnsi="Times New Roman" w:cs="Times New Roman"/>
          <w:sz w:val="28"/>
          <w:szCs w:val="28"/>
        </w:rPr>
      </w:pPr>
      <w:r w:rsidRPr="001310BF">
        <w:rPr>
          <w:rFonts w:ascii="Times New Roman" w:eastAsia="NewtonCSanPin-Regular" w:hAnsi="Times New Roman" w:cs="Times New Roman"/>
          <w:sz w:val="28"/>
          <w:szCs w:val="28"/>
        </w:rPr>
        <w:t xml:space="preserve">В </w:t>
      </w:r>
      <w:r w:rsidR="003A4549" w:rsidRPr="001310BF">
        <w:rPr>
          <w:rFonts w:ascii="Times New Roman" w:eastAsia="NewtonCSanPin-Regular" w:hAnsi="Times New Roman" w:cs="Times New Roman"/>
          <w:sz w:val="28"/>
          <w:szCs w:val="28"/>
        </w:rPr>
        <w:t xml:space="preserve">УМК </w:t>
      </w:r>
      <w:r w:rsidRPr="001310BF">
        <w:rPr>
          <w:rFonts w:ascii="Times New Roman" w:eastAsia="NewtonCSanPin-Regular" w:hAnsi="Times New Roman" w:cs="Times New Roman"/>
          <w:sz w:val="28"/>
          <w:szCs w:val="28"/>
        </w:rPr>
        <w:t>«Школа 2100</w:t>
      </w:r>
      <w:r w:rsidR="0060795E" w:rsidRPr="001310BF">
        <w:rPr>
          <w:rFonts w:ascii="Times New Roman" w:eastAsia="NewtonCSanPin-Regular" w:hAnsi="Times New Roman" w:cs="Times New Roman"/>
          <w:sz w:val="28"/>
          <w:szCs w:val="28"/>
        </w:rPr>
        <w:t>»</w:t>
      </w:r>
      <w:r w:rsidR="003A4549" w:rsidRPr="001310BF">
        <w:rPr>
          <w:rFonts w:ascii="Times New Roman" w:eastAsia="NewtonCSanPin-Regular" w:hAnsi="Times New Roman" w:cs="Times New Roman"/>
          <w:sz w:val="28"/>
          <w:szCs w:val="28"/>
        </w:rPr>
        <w:t xml:space="preserve"> и «Школа России»</w:t>
      </w:r>
      <w:r w:rsidR="0060795E" w:rsidRPr="001310BF">
        <w:rPr>
          <w:rFonts w:ascii="Times New Roman" w:eastAsia="NewtonCSanPin-Regular" w:hAnsi="Times New Roman" w:cs="Times New Roman"/>
          <w:sz w:val="28"/>
          <w:szCs w:val="28"/>
        </w:rPr>
        <w:t xml:space="preserve"> реализуется</w:t>
      </w:r>
      <w:r w:rsidR="0060795E" w:rsidRPr="001310BF">
        <w:rPr>
          <w:rFonts w:ascii="Times New Roman" w:eastAsia="Calibri" w:hAnsi="Times New Roman" w:cs="Times New Roman"/>
          <w:sz w:val="28"/>
          <w:szCs w:val="28"/>
        </w:rPr>
        <w:t xml:space="preserve">гуманистическое убеждение: обучение и развитие каждого ребенка в школе может быть успешным, если создать для них </w:t>
      </w:r>
      <w:r w:rsidR="0060795E" w:rsidRPr="001310BF">
        <w:rPr>
          <w:rFonts w:ascii="Times New Roman" w:eastAsia="Calibri" w:hAnsi="Times New Roman" w:cs="Times New Roman"/>
          <w:bCs/>
          <w:sz w:val="28"/>
          <w:szCs w:val="28"/>
        </w:rPr>
        <w:t>необходимые условия</w:t>
      </w:r>
      <w:r w:rsidR="0060795E" w:rsidRPr="001310BF">
        <w:rPr>
          <w:rFonts w:ascii="Times New Roman" w:eastAsia="Calibri" w:hAnsi="Times New Roman" w:cs="Times New Roman"/>
          <w:sz w:val="28"/>
          <w:szCs w:val="28"/>
        </w:rPr>
        <w:t>. Одно из основных условий – личностно-ориентированный подход к ребенку с опорой на его жизненный опыт и вариативность требований, учитывающих уровень подготовки учащихся к школе, общие способности к обучению, уровень доступной ребенку самоорганизации</w:t>
      </w:r>
      <w:r w:rsidR="0060795E" w:rsidRPr="001310BF">
        <w:rPr>
          <w:rFonts w:ascii="Times New Roman" w:eastAsia="NewtonCSanPin-Regular" w:hAnsi="Times New Roman" w:cs="Times New Roman"/>
          <w:sz w:val="28"/>
          <w:szCs w:val="28"/>
        </w:rPr>
        <w:t xml:space="preserve">. </w:t>
      </w:r>
    </w:p>
    <w:p w:rsidR="0060795E" w:rsidRPr="001310BF" w:rsidRDefault="0060795E" w:rsidP="0060795E">
      <w:pPr>
        <w:autoSpaceDE w:val="0"/>
        <w:spacing w:after="0" w:line="240" w:lineRule="auto"/>
        <w:ind w:firstLine="720"/>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В УМК «Школа 2100»</w:t>
      </w:r>
      <w:r w:rsidR="007474B6" w:rsidRPr="001310BF">
        <w:rPr>
          <w:rFonts w:ascii="Times New Roman" w:eastAsia="Calibri" w:hAnsi="Times New Roman" w:cs="Times New Roman"/>
          <w:sz w:val="28"/>
          <w:szCs w:val="28"/>
        </w:rPr>
        <w:t xml:space="preserve">  и « Ш</w:t>
      </w:r>
      <w:r w:rsidR="003A4549" w:rsidRPr="001310BF">
        <w:rPr>
          <w:rFonts w:ascii="Times New Roman" w:eastAsia="Calibri" w:hAnsi="Times New Roman" w:cs="Times New Roman"/>
          <w:sz w:val="28"/>
          <w:szCs w:val="28"/>
        </w:rPr>
        <w:t>кола России»</w:t>
      </w:r>
      <w:r w:rsidRPr="001310BF">
        <w:rPr>
          <w:rFonts w:ascii="Times New Roman" w:eastAsia="Calibri" w:hAnsi="Times New Roman" w:cs="Times New Roman"/>
          <w:sz w:val="28"/>
          <w:szCs w:val="28"/>
        </w:rPr>
        <w:t xml:space="preserve"> обеспечены:</w:t>
      </w:r>
    </w:p>
    <w:p w:rsidR="0060795E" w:rsidRPr="001310BF" w:rsidRDefault="0060795E" w:rsidP="006525F3">
      <w:pPr>
        <w:numPr>
          <w:ilvl w:val="0"/>
          <w:numId w:val="313"/>
        </w:numPr>
        <w:tabs>
          <w:tab w:val="num" w:pos="0"/>
        </w:tabs>
        <w:autoSpaceDE w:val="0"/>
        <w:spacing w:after="0" w:line="240" w:lineRule="auto"/>
        <w:ind w:left="0" w:firstLine="540"/>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 xml:space="preserve">отбор содержания, включающего систему заданий разного уровня трудности (с соблюдением меры трудности); </w:t>
      </w:r>
    </w:p>
    <w:p w:rsidR="0060795E" w:rsidRPr="001310BF" w:rsidRDefault="0060795E" w:rsidP="006525F3">
      <w:pPr>
        <w:numPr>
          <w:ilvl w:val="0"/>
          <w:numId w:val="313"/>
        </w:numPr>
        <w:tabs>
          <w:tab w:val="num" w:pos="0"/>
        </w:tabs>
        <w:autoSpaceDE w:val="0"/>
        <w:spacing w:after="0" w:line="240" w:lineRule="auto"/>
        <w:ind w:left="0" w:firstLine="540"/>
        <w:jc w:val="both"/>
        <w:rPr>
          <w:rFonts w:ascii="Times New Roman" w:eastAsia="NewtonCSanPin-Regular" w:hAnsi="Times New Roman" w:cs="Times New Roman"/>
          <w:sz w:val="28"/>
          <w:szCs w:val="28"/>
        </w:rPr>
      </w:pPr>
      <w:r w:rsidRPr="001310BF">
        <w:rPr>
          <w:rFonts w:ascii="Times New Roman" w:eastAsia="Calibri" w:hAnsi="Times New Roman" w:cs="Times New Roman"/>
          <w:sz w:val="28"/>
          <w:szCs w:val="28"/>
        </w:rPr>
        <w:t>сочетание различных методов, средств, форм обучения и контроля;</w:t>
      </w:r>
    </w:p>
    <w:p w:rsidR="0060795E" w:rsidRPr="001310BF" w:rsidRDefault="0060795E" w:rsidP="006525F3">
      <w:pPr>
        <w:numPr>
          <w:ilvl w:val="0"/>
          <w:numId w:val="313"/>
        </w:numPr>
        <w:tabs>
          <w:tab w:val="num" w:pos="0"/>
        </w:tabs>
        <w:autoSpaceDE w:val="0"/>
        <w:spacing w:after="0" w:line="240" w:lineRule="auto"/>
        <w:ind w:left="0" w:firstLine="540"/>
        <w:jc w:val="both"/>
        <w:rPr>
          <w:rFonts w:ascii="Times New Roman" w:eastAsia="NewtonCSanPin-Regular" w:hAnsi="Times New Roman" w:cs="Times New Roman"/>
          <w:sz w:val="28"/>
          <w:szCs w:val="28"/>
        </w:rPr>
      </w:pPr>
      <w:r w:rsidRPr="001310BF">
        <w:rPr>
          <w:rFonts w:ascii="Times New Roman" w:eastAsia="NewtonCSanPin-Regular" w:hAnsi="Times New Roman" w:cs="Times New Roman"/>
          <w:sz w:val="28"/>
          <w:szCs w:val="28"/>
        </w:rPr>
        <w:t>возможность сочетания индивидуальной деятельности ребенка с его работой в малых группах и участием в клубной работе.</w:t>
      </w:r>
    </w:p>
    <w:p w:rsidR="0060795E" w:rsidRPr="001310BF" w:rsidRDefault="0060795E" w:rsidP="0060795E">
      <w:pPr>
        <w:autoSpaceDE w:val="0"/>
        <w:spacing w:after="0" w:line="240" w:lineRule="auto"/>
        <w:ind w:firstLine="720"/>
        <w:jc w:val="both"/>
        <w:rPr>
          <w:rFonts w:ascii="Times New Roman" w:eastAsia="NewtonCSanPin-Regular" w:hAnsi="Times New Roman" w:cs="Times New Roman"/>
          <w:sz w:val="28"/>
          <w:szCs w:val="28"/>
        </w:rPr>
      </w:pPr>
      <w:r w:rsidRPr="001310BF">
        <w:rPr>
          <w:rFonts w:ascii="Times New Roman" w:eastAsia="NewtonCSanPin-Regular" w:hAnsi="Times New Roman" w:cs="Times New Roman"/>
          <w:sz w:val="28"/>
          <w:szCs w:val="28"/>
        </w:rPr>
        <w:t>Работа по реализации Программы строится на следующих принципах:</w:t>
      </w:r>
    </w:p>
    <w:p w:rsidR="0060795E" w:rsidRPr="001310BF" w:rsidRDefault="0060795E" w:rsidP="0060795E">
      <w:pPr>
        <w:autoSpaceDE w:val="0"/>
        <w:spacing w:after="0" w:line="240" w:lineRule="auto"/>
        <w:ind w:firstLine="690"/>
        <w:jc w:val="both"/>
        <w:rPr>
          <w:rFonts w:ascii="Times New Roman" w:eastAsia="NewtonCSanPin-Regular" w:hAnsi="Times New Roman" w:cs="Times New Roman"/>
          <w:sz w:val="28"/>
          <w:szCs w:val="28"/>
        </w:rPr>
      </w:pPr>
      <w:r w:rsidRPr="001310BF">
        <w:rPr>
          <w:rFonts w:ascii="Times New Roman" w:eastAsia="NewtonCSanPin-Regular" w:hAnsi="Times New Roman" w:cs="Times New Roman"/>
          <w:sz w:val="28"/>
          <w:szCs w:val="28"/>
          <w:u w:val="single"/>
        </w:rPr>
        <w:t>Принцип учета индивидуальных возможностей и способностей школьников</w:t>
      </w:r>
      <w:r w:rsidRPr="001310BF">
        <w:rPr>
          <w:rFonts w:ascii="Times New Roman" w:eastAsia="NewtonCSanPin-Regular" w:hAnsi="Times New Roman" w:cs="Times New Roman"/>
          <w:sz w:val="28"/>
          <w:szCs w:val="28"/>
        </w:rPr>
        <w:t xml:space="preserve"> напрямую связан с задачами урочной деятельности. Он предусматривает поддержку всех учащихся с использованием разного по трудности и объему представления предметного содержания, а соответственно помощи и взаимопомощи  при усвоении </w:t>
      </w:r>
      <w:r w:rsidRPr="001310BF">
        <w:rPr>
          <w:rFonts w:ascii="Times New Roman" w:eastAsia="NewtonCSanPin-Regular" w:hAnsi="Times New Roman" w:cs="Times New Roman"/>
          <w:sz w:val="28"/>
          <w:szCs w:val="28"/>
        </w:rPr>
        <w:lastRenderedPageBreak/>
        <w:t>программного материала каждым учеником. Это открывает широкие возможности для вариативности образования, реализации индивидуальных образовательных программ, адекватных развитию ребенка.</w:t>
      </w:r>
    </w:p>
    <w:p w:rsidR="0060795E" w:rsidRPr="001310BF" w:rsidRDefault="0060795E" w:rsidP="0060795E">
      <w:pPr>
        <w:autoSpaceDE w:val="0"/>
        <w:spacing w:after="0" w:line="240" w:lineRule="auto"/>
        <w:ind w:firstLine="720"/>
        <w:jc w:val="both"/>
        <w:rPr>
          <w:rFonts w:ascii="Times New Roman" w:eastAsia="NewtonCSanPin-Regular" w:hAnsi="Times New Roman" w:cs="Times New Roman"/>
          <w:sz w:val="28"/>
          <w:szCs w:val="28"/>
        </w:rPr>
      </w:pPr>
      <w:r w:rsidRPr="001310BF">
        <w:rPr>
          <w:rFonts w:ascii="Times New Roman" w:eastAsia="NewtonCSanPin-Regular" w:hAnsi="Times New Roman" w:cs="Times New Roman"/>
          <w:sz w:val="28"/>
          <w:szCs w:val="28"/>
          <w:u w:val="single"/>
        </w:rPr>
        <w:t xml:space="preserve">Принцип охраны и укрепления психического и физического здоровья ребенка </w:t>
      </w:r>
      <w:r w:rsidRPr="001310BF">
        <w:rPr>
          <w:rFonts w:ascii="Times New Roman" w:eastAsia="NewtonCSanPin-Regular" w:hAnsi="Times New Roman" w:cs="Times New Roman"/>
          <w:sz w:val="28"/>
          <w:szCs w:val="28"/>
        </w:rPr>
        <w:t xml:space="preserve">базируется на необходимости формирования у детей привычек к чистоте, аккуратности, соблюдению режима дня, формирования и развития основ культуры умственного и физического труда. </w:t>
      </w:r>
    </w:p>
    <w:p w:rsidR="0060795E" w:rsidRPr="001310BF" w:rsidRDefault="0060795E" w:rsidP="0060795E">
      <w:pPr>
        <w:autoSpaceDE w:val="0"/>
        <w:spacing w:after="0" w:line="240" w:lineRule="auto"/>
        <w:ind w:firstLine="720"/>
        <w:jc w:val="both"/>
        <w:rPr>
          <w:rFonts w:ascii="Times New Roman" w:eastAsia="NewtonCSanPin-Regular" w:hAnsi="Times New Roman" w:cs="Times New Roman"/>
          <w:sz w:val="28"/>
          <w:szCs w:val="28"/>
        </w:rPr>
      </w:pPr>
      <w:r w:rsidRPr="001310BF">
        <w:rPr>
          <w:rFonts w:ascii="Times New Roman" w:eastAsia="Calibri" w:hAnsi="Times New Roman" w:cs="Times New Roman"/>
          <w:sz w:val="28"/>
          <w:szCs w:val="28"/>
          <w:u w:val="single"/>
        </w:rPr>
        <w:t>Принцип сознательности и активности</w:t>
      </w:r>
      <w:r w:rsidRPr="001310BF">
        <w:rPr>
          <w:rFonts w:ascii="Times New Roman" w:eastAsia="Calibri" w:hAnsi="Times New Roman" w:cs="Times New Roman"/>
          <w:sz w:val="28"/>
          <w:szCs w:val="28"/>
        </w:rPr>
        <w:t xml:space="preserve"> нацеливает на формирование у учащихся глубокого понимания, устойчивого интереса, осмысленного интереса к познавательной деятельности, предполагает вырабатывать у  учащихся высокую степень самостоятельности, инициативы и творчества. </w:t>
      </w:r>
      <w:r w:rsidRPr="001310BF">
        <w:rPr>
          <w:rFonts w:ascii="Times New Roman" w:eastAsia="NewtonCSanPin-Regular" w:hAnsi="Times New Roman" w:cs="Times New Roman"/>
          <w:sz w:val="28"/>
          <w:szCs w:val="28"/>
        </w:rPr>
        <w:t xml:space="preserve">Предполагается также создание условий для активного участия детей в оздоровительных мероприятиях (утренняя гимнастика, динамические паузы, прогулкина природу, игры на воздухе, Дни здоровья) и </w:t>
      </w:r>
      <w:r w:rsidRPr="001310BF">
        <w:rPr>
          <w:rFonts w:ascii="Times New Roman" w:eastAsia="Calibri" w:hAnsi="Times New Roman" w:cs="Times New Roman"/>
          <w:sz w:val="28"/>
          <w:szCs w:val="28"/>
        </w:rPr>
        <w:t>использование активных форм и методов обучения (обучение в парах, групповая работа, игровые технологии и др.).</w:t>
      </w:r>
    </w:p>
    <w:p w:rsidR="0060795E" w:rsidRPr="001310BF" w:rsidRDefault="0060795E" w:rsidP="0060795E">
      <w:pPr>
        <w:autoSpaceDE w:val="0"/>
        <w:spacing w:after="0" w:line="240" w:lineRule="auto"/>
        <w:ind w:firstLine="720"/>
        <w:jc w:val="both"/>
        <w:rPr>
          <w:rFonts w:ascii="Times New Roman" w:eastAsia="NewtonCSanPin-Regular" w:hAnsi="Times New Roman" w:cs="Times New Roman"/>
          <w:sz w:val="28"/>
          <w:szCs w:val="28"/>
        </w:rPr>
      </w:pPr>
      <w:r w:rsidRPr="001310BF">
        <w:rPr>
          <w:rFonts w:ascii="Times New Roman" w:eastAsia="Calibri" w:hAnsi="Times New Roman" w:cs="Times New Roman"/>
          <w:sz w:val="28"/>
          <w:szCs w:val="28"/>
          <w:u w:val="single"/>
        </w:rPr>
        <w:t>Принцип наглядности</w:t>
      </w:r>
      <w:r w:rsidRPr="001310BF">
        <w:rPr>
          <w:rFonts w:ascii="Times New Roman" w:eastAsia="Calibri" w:hAnsi="Times New Roman" w:cs="Times New Roman"/>
          <w:sz w:val="28"/>
          <w:szCs w:val="28"/>
        </w:rPr>
        <w:t>используется для связи чувственного восприятия с мышлением. Он способствует направленному воздействию на функции сенсорных систем, участвующих в познавательном процессе.</w:t>
      </w:r>
    </w:p>
    <w:p w:rsidR="0060795E" w:rsidRPr="001310BF" w:rsidRDefault="0060795E" w:rsidP="0060795E">
      <w:pPr>
        <w:autoSpaceDE w:val="0"/>
        <w:spacing w:after="0" w:line="240" w:lineRule="auto"/>
        <w:ind w:firstLine="720"/>
        <w:jc w:val="both"/>
        <w:rPr>
          <w:rFonts w:ascii="Times New Roman" w:eastAsia="NewtonCSanPin-Regular" w:hAnsi="Times New Roman" w:cs="Times New Roman"/>
          <w:sz w:val="28"/>
          <w:szCs w:val="28"/>
        </w:rPr>
      </w:pPr>
      <w:r w:rsidRPr="001310BF">
        <w:rPr>
          <w:rFonts w:ascii="Times New Roman" w:eastAsia="Calibri" w:hAnsi="Times New Roman" w:cs="Times New Roman"/>
          <w:sz w:val="28"/>
          <w:szCs w:val="28"/>
          <w:u w:val="single"/>
        </w:rPr>
        <w:t>Принцип доступности и индивидуализации.</w:t>
      </w:r>
      <w:r w:rsidRPr="001310BF">
        <w:rPr>
          <w:rFonts w:ascii="Times New Roman" w:eastAsia="Calibri" w:hAnsi="Times New Roman" w:cs="Times New Roman"/>
          <w:sz w:val="28"/>
          <w:szCs w:val="28"/>
        </w:rPr>
        <w:t xml:space="preserve"> Опираясь на индивидуальные особенности ребёнка, педагог всесторонне развивает, планирует и прогнозирует его развитие. С учётом уровня индивидуальной подготовленности ученика, его двигательных способностей и состояния здоровья намечаются пути совершенствования умений и навыков, построения двигательного режима, приобщения к разным формам познавательной деятельности. Используя природные данные ребёнка, педагог направляет и стабилизирует его всестороннее развитие.</w:t>
      </w:r>
    </w:p>
    <w:p w:rsidR="0060795E" w:rsidRPr="001310BF" w:rsidRDefault="0060795E" w:rsidP="0060795E">
      <w:pPr>
        <w:autoSpaceDE w:val="0"/>
        <w:spacing w:after="0" w:line="240" w:lineRule="auto"/>
        <w:ind w:firstLine="720"/>
        <w:jc w:val="both"/>
        <w:rPr>
          <w:rFonts w:ascii="Times New Roman" w:eastAsia="NewtonCSanPin-Regular" w:hAnsi="Times New Roman" w:cs="Times New Roman"/>
          <w:sz w:val="28"/>
          <w:szCs w:val="28"/>
        </w:rPr>
      </w:pPr>
      <w:r w:rsidRPr="001310BF">
        <w:rPr>
          <w:rFonts w:ascii="Times New Roman" w:eastAsia="Calibri" w:hAnsi="Times New Roman" w:cs="Times New Roman"/>
          <w:sz w:val="28"/>
          <w:szCs w:val="28"/>
          <w:u w:val="single"/>
        </w:rPr>
        <w:t>Принцип комплексного междисциплинарного подхода</w:t>
      </w:r>
      <w:r w:rsidRPr="001310BF">
        <w:rPr>
          <w:rFonts w:ascii="Times New Roman" w:eastAsia="Calibri" w:hAnsi="Times New Roman" w:cs="Times New Roman"/>
          <w:sz w:val="28"/>
          <w:szCs w:val="28"/>
        </w:rPr>
        <w:t>к обучению школьников предполагает тесное взаимодействие педагогов и медицинских работников.</w:t>
      </w:r>
    </w:p>
    <w:p w:rsidR="0060795E" w:rsidRPr="001310BF" w:rsidRDefault="0060795E" w:rsidP="0060795E">
      <w:pPr>
        <w:autoSpaceDE w:val="0"/>
        <w:spacing w:after="0" w:line="240" w:lineRule="auto"/>
        <w:ind w:firstLine="720"/>
        <w:jc w:val="both"/>
        <w:rPr>
          <w:rFonts w:ascii="Times New Roman" w:eastAsia="NewtonCSanPin-Regular" w:hAnsi="Times New Roman" w:cs="Times New Roman"/>
          <w:sz w:val="28"/>
          <w:szCs w:val="28"/>
        </w:rPr>
      </w:pPr>
      <w:r w:rsidRPr="001310BF">
        <w:rPr>
          <w:rFonts w:ascii="Times New Roman" w:eastAsia="Calibri" w:hAnsi="Times New Roman" w:cs="Times New Roman"/>
          <w:sz w:val="28"/>
          <w:szCs w:val="28"/>
          <w:u w:val="single"/>
        </w:rPr>
        <w:t>Принцип связи теории с практикой</w:t>
      </w:r>
      <w:r w:rsidRPr="001310BF">
        <w:rPr>
          <w:rFonts w:ascii="Times New Roman" w:eastAsia="Calibri" w:hAnsi="Times New Roman" w:cs="Times New Roman"/>
          <w:sz w:val="28"/>
          <w:szCs w:val="28"/>
        </w:rPr>
        <w:t>призывает настойчиво приучать учащихся применять свои знания по формированию, сохранению и укреплению здоровья на практике, используя окружающую действительность не только как источник знаний, но и как место их практического применения.</w:t>
      </w:r>
    </w:p>
    <w:p w:rsidR="0060795E" w:rsidRPr="001310BF" w:rsidRDefault="0060795E" w:rsidP="0060795E">
      <w:pPr>
        <w:widowControl w:val="0"/>
        <w:adjustRightInd w:val="0"/>
        <w:spacing w:after="0" w:line="240" w:lineRule="auto"/>
        <w:ind w:firstLine="709"/>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Системная работа на ступени начального общего образо</w:t>
      </w:r>
      <w:r w:rsidRPr="001310BF">
        <w:rPr>
          <w:rFonts w:ascii="Times New Roman" w:eastAsia="Calibri" w:hAnsi="Times New Roman" w:cs="Times New Roman"/>
          <w:sz w:val="28"/>
          <w:szCs w:val="28"/>
        </w:rPr>
        <w:softHyphen/>
        <w:t>вания по формированию культуры здорового и безопасного образа жизни представлена в виде пяти взаимосвязанных блоков – по созданию здоровьесберегающей инф</w:t>
      </w:r>
      <w:r w:rsidRPr="001310BF">
        <w:rPr>
          <w:rFonts w:ascii="Times New Roman" w:eastAsia="Calibri" w:hAnsi="Times New Roman" w:cs="Times New Roman"/>
          <w:sz w:val="28"/>
          <w:szCs w:val="28"/>
        </w:rPr>
        <w:softHyphen/>
        <w:t>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образовательных программ и просветительской работы с родителями (законными представителями) и способствует фор</w:t>
      </w:r>
      <w:r w:rsidRPr="001310BF">
        <w:rPr>
          <w:rFonts w:ascii="Times New Roman" w:eastAsia="Calibri" w:hAnsi="Times New Roman" w:cs="Times New Roman"/>
          <w:sz w:val="28"/>
          <w:szCs w:val="28"/>
        </w:rPr>
        <w:softHyphen/>
        <w:t>мированию у обучающихся ценности здоровья, сохранению и укреплению у них здоровья.</w:t>
      </w:r>
    </w:p>
    <w:p w:rsidR="0060795E" w:rsidRPr="001310BF" w:rsidRDefault="0060795E" w:rsidP="0060795E">
      <w:pPr>
        <w:widowControl w:val="0"/>
        <w:adjustRightInd w:val="0"/>
        <w:spacing w:after="0" w:line="240" w:lineRule="auto"/>
        <w:ind w:firstLine="709"/>
        <w:jc w:val="center"/>
        <w:rPr>
          <w:rFonts w:ascii="Times New Roman" w:eastAsia="Calibri" w:hAnsi="Times New Roman" w:cs="Times New Roman"/>
          <w:i/>
          <w:sz w:val="28"/>
          <w:szCs w:val="28"/>
        </w:rPr>
      </w:pPr>
    </w:p>
    <w:p w:rsidR="0060795E" w:rsidRPr="001310BF" w:rsidRDefault="0060795E" w:rsidP="0060795E">
      <w:pPr>
        <w:widowControl w:val="0"/>
        <w:adjustRightInd w:val="0"/>
        <w:spacing w:after="0" w:line="240" w:lineRule="auto"/>
        <w:jc w:val="center"/>
        <w:rPr>
          <w:rFonts w:ascii="Times New Roman" w:eastAsia="Calibri" w:hAnsi="Times New Roman" w:cs="Times New Roman"/>
          <w:b/>
          <w:sz w:val="28"/>
          <w:szCs w:val="28"/>
        </w:rPr>
      </w:pPr>
      <w:r w:rsidRPr="001310BF">
        <w:rPr>
          <w:rFonts w:ascii="Times New Roman" w:eastAsia="Calibri" w:hAnsi="Times New Roman" w:cs="Times New Roman"/>
          <w:b/>
          <w:sz w:val="28"/>
          <w:szCs w:val="28"/>
        </w:rPr>
        <w:t>4. Здоровьесберегающая инфраструктура МОУ СОШ №12.</w:t>
      </w:r>
    </w:p>
    <w:p w:rsidR="0060795E" w:rsidRPr="001310BF" w:rsidRDefault="0060795E" w:rsidP="0060795E">
      <w:pPr>
        <w:widowControl w:val="0"/>
        <w:adjustRightInd w:val="0"/>
        <w:spacing w:after="0" w:line="240" w:lineRule="auto"/>
        <w:ind w:firstLine="464"/>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Состояние и содержание здания и помеще</w:t>
      </w:r>
      <w:r w:rsidRPr="001310BF">
        <w:rPr>
          <w:rFonts w:ascii="Times New Roman" w:eastAsia="Calibri" w:hAnsi="Times New Roman" w:cs="Times New Roman"/>
          <w:sz w:val="28"/>
          <w:szCs w:val="28"/>
        </w:rPr>
        <w:softHyphen/>
        <w:t>ний МОУ СОШ №12  соответствует санитарным и гигиеничес</w:t>
      </w:r>
      <w:r w:rsidRPr="001310BF">
        <w:rPr>
          <w:rFonts w:ascii="Times New Roman" w:eastAsia="Calibri" w:hAnsi="Times New Roman" w:cs="Times New Roman"/>
          <w:sz w:val="28"/>
          <w:szCs w:val="28"/>
        </w:rPr>
        <w:softHyphen/>
        <w:t>ким нормам, частично нормам пожарной безопасности (отсутствует автоматическая пожарная сигнализация), требованиям охраны здоровья и охраны труда обучающихся;</w:t>
      </w:r>
    </w:p>
    <w:p w:rsidR="0060795E" w:rsidRPr="001310BF" w:rsidRDefault="0060795E" w:rsidP="0060795E">
      <w:pPr>
        <w:widowControl w:val="0"/>
        <w:adjustRightInd w:val="0"/>
        <w:spacing w:after="0" w:line="240" w:lineRule="auto"/>
        <w:ind w:firstLine="464"/>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 xml:space="preserve">В школе имеется столовая, оснащенная необходимым оборудованием, но </w:t>
      </w:r>
      <w:r w:rsidRPr="001310BF">
        <w:rPr>
          <w:rFonts w:ascii="Times New Roman" w:eastAsia="Calibri" w:hAnsi="Times New Roman" w:cs="Times New Roman"/>
          <w:sz w:val="28"/>
          <w:szCs w:val="28"/>
        </w:rPr>
        <w:lastRenderedPageBreak/>
        <w:t>помещения для хранения и приготовления пищи требуют косметического ремонта;</w:t>
      </w:r>
    </w:p>
    <w:p w:rsidR="0060795E" w:rsidRPr="001310BF" w:rsidRDefault="0060795E" w:rsidP="0060795E">
      <w:pPr>
        <w:widowControl w:val="0"/>
        <w:adjustRightInd w:val="0"/>
        <w:spacing w:after="0" w:line="240" w:lineRule="auto"/>
        <w:ind w:firstLine="464"/>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В школе организовано качественное горячее питание учащих</w:t>
      </w:r>
      <w:r w:rsidRPr="001310BF">
        <w:rPr>
          <w:rFonts w:ascii="Times New Roman" w:eastAsia="Calibri" w:hAnsi="Times New Roman" w:cs="Times New Roman"/>
          <w:sz w:val="28"/>
          <w:szCs w:val="28"/>
        </w:rPr>
        <w:softHyphen/>
        <w:t xml:space="preserve">ся, в том числе горячие завтраки </w:t>
      </w:r>
      <w:r w:rsidRPr="001310BF">
        <w:rPr>
          <w:rFonts w:ascii="Times New Roman" w:eastAsia="Calibri" w:hAnsi="Times New Roman" w:cs="Times New Roman"/>
          <w:b/>
          <w:sz w:val="28"/>
          <w:szCs w:val="28"/>
        </w:rPr>
        <w:t>(за счет муниципалитета</w:t>
      </w:r>
      <w:r w:rsidRPr="001310BF">
        <w:rPr>
          <w:rFonts w:ascii="Times New Roman" w:eastAsia="Calibri" w:hAnsi="Times New Roman" w:cs="Times New Roman"/>
          <w:sz w:val="28"/>
          <w:szCs w:val="28"/>
        </w:rPr>
        <w:t>) и горячие обеды (за счет родительской оплаты);</w:t>
      </w:r>
    </w:p>
    <w:p w:rsidR="0060795E" w:rsidRPr="001310BF" w:rsidRDefault="0060795E" w:rsidP="0060795E">
      <w:pPr>
        <w:widowControl w:val="0"/>
        <w:adjustRightInd w:val="0"/>
        <w:spacing w:after="0" w:line="240" w:lineRule="auto"/>
        <w:ind w:firstLine="464"/>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Кабинеты начальных классов не обеспечены ростовыми партами, физкультурный  зал, спорт</w:t>
      </w:r>
      <w:r w:rsidRPr="001310BF">
        <w:rPr>
          <w:rFonts w:ascii="Times New Roman" w:eastAsia="Calibri" w:hAnsi="Times New Roman" w:cs="Times New Roman"/>
          <w:sz w:val="28"/>
          <w:szCs w:val="28"/>
        </w:rPr>
        <w:softHyphen/>
        <w:t>площадка имеют необходимое игровое и спортивное оборудовани</w:t>
      </w:r>
      <w:r w:rsidRPr="001310BF">
        <w:rPr>
          <w:rFonts w:ascii="Times New Roman" w:eastAsia="Calibri" w:hAnsi="Times New Roman" w:cs="Times New Roman"/>
          <w:sz w:val="28"/>
          <w:szCs w:val="28"/>
        </w:rPr>
        <w:softHyphen/>
        <w:t>е и инвентарь;</w:t>
      </w:r>
    </w:p>
    <w:p w:rsidR="0060795E" w:rsidRPr="001310BF" w:rsidRDefault="0060795E" w:rsidP="0060795E">
      <w:pPr>
        <w:widowControl w:val="0"/>
        <w:adjustRightInd w:val="0"/>
        <w:spacing w:after="0" w:line="240" w:lineRule="auto"/>
        <w:ind w:firstLine="464"/>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Имеются в наличии помещения для медицинского персонала (медицинский и стоматологический кабинеты). В стоматологический кабинет  требуется современное оборудование;</w:t>
      </w:r>
    </w:p>
    <w:p w:rsidR="0060795E" w:rsidRPr="001310BF" w:rsidRDefault="0060795E" w:rsidP="0060795E">
      <w:pPr>
        <w:widowControl w:val="0"/>
        <w:adjustRightInd w:val="0"/>
        <w:spacing w:after="0" w:line="240" w:lineRule="auto"/>
        <w:ind w:firstLine="464"/>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В школе работают квалифицированные специалисты, обес</w:t>
      </w:r>
      <w:r w:rsidRPr="001310BF">
        <w:rPr>
          <w:rFonts w:ascii="Times New Roman" w:eastAsia="Calibri" w:hAnsi="Times New Roman" w:cs="Times New Roman"/>
          <w:sz w:val="28"/>
          <w:szCs w:val="28"/>
        </w:rPr>
        <w:softHyphen/>
        <w:t>печивающие оздоровительную работу с обучающимися (учитель-лого</w:t>
      </w:r>
      <w:r w:rsidRPr="001310BF">
        <w:rPr>
          <w:rFonts w:ascii="Times New Roman" w:eastAsia="Calibri" w:hAnsi="Times New Roman" w:cs="Times New Roman"/>
          <w:sz w:val="28"/>
          <w:szCs w:val="28"/>
        </w:rPr>
        <w:softHyphen/>
        <w:t>пед, учителя физической культуры, педагог-психолог, медицинские работники, социальный педагог).</w:t>
      </w:r>
    </w:p>
    <w:p w:rsidR="0060795E" w:rsidRPr="001310BF" w:rsidRDefault="0060795E" w:rsidP="0060795E">
      <w:pPr>
        <w:widowControl w:val="0"/>
        <w:adjustRightInd w:val="0"/>
        <w:spacing w:after="0" w:line="240" w:lineRule="auto"/>
        <w:ind w:firstLine="709"/>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Ответственность и контроль за реализацию этого блока возлагается на администрацию МОУ СОШ №12.</w:t>
      </w:r>
    </w:p>
    <w:p w:rsidR="0060795E" w:rsidRPr="001310BF" w:rsidRDefault="0060795E" w:rsidP="0060795E">
      <w:pPr>
        <w:widowControl w:val="0"/>
        <w:adjustRightInd w:val="0"/>
        <w:spacing w:after="0" w:line="240" w:lineRule="auto"/>
        <w:ind w:firstLine="709"/>
        <w:jc w:val="center"/>
        <w:rPr>
          <w:rFonts w:ascii="Times New Roman" w:eastAsia="Calibri" w:hAnsi="Times New Roman" w:cs="Times New Roman"/>
          <w:i/>
          <w:sz w:val="28"/>
          <w:szCs w:val="28"/>
        </w:rPr>
      </w:pPr>
    </w:p>
    <w:p w:rsidR="0060795E" w:rsidRPr="001310BF" w:rsidRDefault="0060795E" w:rsidP="0060795E">
      <w:pPr>
        <w:widowControl w:val="0"/>
        <w:adjustRightInd w:val="0"/>
        <w:spacing w:after="0" w:line="240" w:lineRule="auto"/>
        <w:jc w:val="center"/>
        <w:rPr>
          <w:rFonts w:ascii="Times New Roman" w:eastAsia="Calibri" w:hAnsi="Times New Roman" w:cs="Times New Roman"/>
          <w:b/>
          <w:sz w:val="28"/>
          <w:szCs w:val="28"/>
        </w:rPr>
      </w:pPr>
      <w:r w:rsidRPr="001310BF">
        <w:rPr>
          <w:rFonts w:ascii="Times New Roman" w:eastAsia="Calibri" w:hAnsi="Times New Roman" w:cs="Times New Roman"/>
          <w:b/>
          <w:sz w:val="28"/>
          <w:szCs w:val="28"/>
        </w:rPr>
        <w:t xml:space="preserve">5. Рациональная организация учебной </w:t>
      </w:r>
    </w:p>
    <w:p w:rsidR="0060795E" w:rsidRPr="001310BF" w:rsidRDefault="0060795E" w:rsidP="0060795E">
      <w:pPr>
        <w:widowControl w:val="0"/>
        <w:adjustRightInd w:val="0"/>
        <w:spacing w:after="0" w:line="240" w:lineRule="auto"/>
        <w:jc w:val="center"/>
        <w:rPr>
          <w:rFonts w:ascii="Times New Roman" w:eastAsia="Calibri" w:hAnsi="Times New Roman" w:cs="Times New Roman"/>
          <w:b/>
          <w:sz w:val="28"/>
          <w:szCs w:val="28"/>
        </w:rPr>
      </w:pPr>
      <w:r w:rsidRPr="001310BF">
        <w:rPr>
          <w:rFonts w:ascii="Times New Roman" w:eastAsia="Calibri" w:hAnsi="Times New Roman" w:cs="Times New Roman"/>
          <w:b/>
          <w:sz w:val="28"/>
          <w:szCs w:val="28"/>
        </w:rPr>
        <w:t>и внеучебной деятельности обучающихся</w:t>
      </w:r>
    </w:p>
    <w:p w:rsidR="0060795E" w:rsidRPr="001310BF" w:rsidRDefault="0060795E" w:rsidP="0060795E">
      <w:pPr>
        <w:shd w:val="clear" w:color="auto" w:fill="FFFFFF"/>
        <w:autoSpaceDE w:val="0"/>
        <w:autoSpaceDN w:val="0"/>
        <w:adjustRightInd w:val="0"/>
        <w:spacing w:after="0" w:line="240" w:lineRule="auto"/>
        <w:ind w:firstLine="720"/>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Программа средствами урочной деятельности может быть реализована с помощью предметов УМК «Школа 2100»</w:t>
      </w:r>
      <w:r w:rsidR="003A4549" w:rsidRPr="001310BF">
        <w:rPr>
          <w:rFonts w:ascii="Times New Roman" w:eastAsia="Calibri" w:hAnsi="Times New Roman" w:cs="Times New Roman"/>
          <w:sz w:val="28"/>
          <w:szCs w:val="28"/>
        </w:rPr>
        <w:t xml:space="preserve"> и УМК « Школа России»</w:t>
      </w:r>
      <w:r w:rsidRPr="001310BF">
        <w:rPr>
          <w:rFonts w:ascii="Times New Roman" w:eastAsia="Calibri" w:hAnsi="Times New Roman" w:cs="Times New Roman"/>
          <w:sz w:val="28"/>
          <w:szCs w:val="28"/>
        </w:rPr>
        <w:t xml:space="preserve">.  </w:t>
      </w:r>
    </w:p>
    <w:p w:rsidR="0060795E" w:rsidRPr="001310BF" w:rsidRDefault="0060795E" w:rsidP="0060795E">
      <w:pPr>
        <w:spacing w:after="0" w:line="240" w:lineRule="auto"/>
        <w:ind w:firstLine="708"/>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Система учебников данного УМК формирует установку школьников на безопасный, здоровый образ жизни. С этой целью предусмотрены соответствующие разделы и темы в таких курсах как «Окружающий мир», «Литературное чтение»,  «Технология», «Физическая культура».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60795E" w:rsidRPr="001310BF" w:rsidRDefault="0060795E" w:rsidP="0060795E">
      <w:pPr>
        <w:spacing w:after="0" w:line="240" w:lineRule="auto"/>
        <w:ind w:firstLine="567"/>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Задача формирования бережного, уважительного, сознательного отношения к собственному здоровью, к окружающим, к природе  решается средствами всей системы учебников,  в течение всего учебно-воспитательного процесса.</w:t>
      </w:r>
    </w:p>
    <w:p w:rsidR="0060795E" w:rsidRPr="001310BF" w:rsidRDefault="0060795E" w:rsidP="0060795E">
      <w:pPr>
        <w:widowControl w:val="0"/>
        <w:adjustRightInd w:val="0"/>
        <w:spacing w:after="0" w:line="240" w:lineRule="auto"/>
        <w:ind w:firstLine="540"/>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Рациональная организация учебной и внеучебной деятельности, направленная на повышение эффективности учебного про</w:t>
      </w:r>
      <w:r w:rsidRPr="001310BF">
        <w:rPr>
          <w:rFonts w:ascii="Times New Roman" w:eastAsia="Calibri" w:hAnsi="Times New Roman" w:cs="Times New Roman"/>
          <w:sz w:val="28"/>
          <w:szCs w:val="28"/>
        </w:rPr>
        <w:softHyphen/>
        <w:t>цесса, снижение чрезмерного функционального на</w:t>
      </w:r>
      <w:r w:rsidRPr="001310BF">
        <w:rPr>
          <w:rFonts w:ascii="Times New Roman" w:eastAsia="Calibri" w:hAnsi="Times New Roman" w:cs="Times New Roman"/>
          <w:sz w:val="28"/>
          <w:szCs w:val="28"/>
        </w:rPr>
        <w:softHyphen/>
        <w:t>пряжения и утомления, создание условий для снятия пере</w:t>
      </w:r>
      <w:r w:rsidRPr="001310BF">
        <w:rPr>
          <w:rFonts w:ascii="Times New Roman" w:eastAsia="Calibri" w:hAnsi="Times New Roman" w:cs="Times New Roman"/>
          <w:sz w:val="28"/>
          <w:szCs w:val="28"/>
        </w:rPr>
        <w:softHyphen/>
        <w:t>грузки, нормального чередования труда и отдыха, включает:</w:t>
      </w:r>
    </w:p>
    <w:p w:rsidR="0060795E" w:rsidRPr="001310BF" w:rsidRDefault="0060795E" w:rsidP="006525F3">
      <w:pPr>
        <w:widowControl w:val="0"/>
        <w:numPr>
          <w:ilvl w:val="0"/>
          <w:numId w:val="314"/>
        </w:numPr>
        <w:adjustRightInd w:val="0"/>
        <w:spacing w:after="0" w:line="240" w:lineRule="auto"/>
        <w:ind w:left="227"/>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соблюдение гигиенических норм и требований к орга</w:t>
      </w:r>
      <w:r w:rsidRPr="001310BF">
        <w:rPr>
          <w:rFonts w:ascii="Times New Roman" w:eastAsia="Calibri" w:hAnsi="Times New Roman" w:cs="Times New Roman"/>
          <w:sz w:val="28"/>
          <w:szCs w:val="28"/>
        </w:rPr>
        <w:softHyphen/>
        <w:t>низации и объёму учебной и внеучебной нагрузки (выполне</w:t>
      </w:r>
      <w:r w:rsidRPr="001310BF">
        <w:rPr>
          <w:rFonts w:ascii="Times New Roman" w:eastAsia="Calibri" w:hAnsi="Times New Roman" w:cs="Times New Roman"/>
          <w:sz w:val="28"/>
          <w:szCs w:val="28"/>
        </w:rPr>
        <w:softHyphen/>
        <w:t>ние домашних заданий, занятия в кружках и спортивных сек</w:t>
      </w:r>
      <w:r w:rsidRPr="001310BF">
        <w:rPr>
          <w:rFonts w:ascii="Times New Roman" w:eastAsia="Calibri" w:hAnsi="Times New Roman" w:cs="Times New Roman"/>
          <w:sz w:val="28"/>
          <w:szCs w:val="28"/>
        </w:rPr>
        <w:softHyphen/>
        <w:t>циях) учащихся на всех этапах обучения;</w:t>
      </w:r>
    </w:p>
    <w:p w:rsidR="0060795E" w:rsidRPr="001310BF" w:rsidRDefault="0060795E" w:rsidP="006525F3">
      <w:pPr>
        <w:widowControl w:val="0"/>
        <w:numPr>
          <w:ilvl w:val="0"/>
          <w:numId w:val="314"/>
        </w:numPr>
        <w:adjustRightInd w:val="0"/>
        <w:spacing w:after="0" w:line="240" w:lineRule="auto"/>
        <w:ind w:left="227"/>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использование методов и методик обучения, адекватных возрастным возможностям и особенностям обучающихся (ис</w:t>
      </w:r>
      <w:r w:rsidRPr="001310BF">
        <w:rPr>
          <w:rFonts w:ascii="Times New Roman" w:eastAsia="Calibri" w:hAnsi="Times New Roman" w:cs="Times New Roman"/>
          <w:sz w:val="28"/>
          <w:szCs w:val="28"/>
        </w:rPr>
        <w:softHyphen/>
        <w:t>пользование методик, прошедших апробацию, здоровьесберегающих технологий);</w:t>
      </w:r>
    </w:p>
    <w:p w:rsidR="0060795E" w:rsidRPr="001310BF" w:rsidRDefault="0060795E" w:rsidP="006525F3">
      <w:pPr>
        <w:widowControl w:val="0"/>
        <w:numPr>
          <w:ilvl w:val="0"/>
          <w:numId w:val="314"/>
        </w:numPr>
        <w:adjustRightInd w:val="0"/>
        <w:spacing w:after="0" w:line="240" w:lineRule="auto"/>
        <w:ind w:left="227"/>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введение любых инноваций в учебный процесс только под контролем специалистов;</w:t>
      </w:r>
    </w:p>
    <w:p w:rsidR="0060795E" w:rsidRPr="001310BF" w:rsidRDefault="0060795E" w:rsidP="006525F3">
      <w:pPr>
        <w:widowControl w:val="0"/>
        <w:numPr>
          <w:ilvl w:val="0"/>
          <w:numId w:val="314"/>
        </w:numPr>
        <w:adjustRightInd w:val="0"/>
        <w:spacing w:after="0" w:line="240" w:lineRule="auto"/>
        <w:ind w:left="227"/>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строгое соблюдение всех требований к использованию технических средств обучения, в том числе компьютеров и аудиовизуальных средств;</w:t>
      </w:r>
    </w:p>
    <w:p w:rsidR="0060795E" w:rsidRPr="001310BF" w:rsidRDefault="0060795E" w:rsidP="006525F3">
      <w:pPr>
        <w:widowControl w:val="0"/>
        <w:numPr>
          <w:ilvl w:val="0"/>
          <w:numId w:val="314"/>
        </w:numPr>
        <w:adjustRightInd w:val="0"/>
        <w:spacing w:after="0" w:line="240" w:lineRule="auto"/>
        <w:ind w:left="227"/>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индивидуализация обучения (учёт индивидуальных осо</w:t>
      </w:r>
      <w:r w:rsidRPr="001310BF">
        <w:rPr>
          <w:rFonts w:ascii="Times New Roman" w:eastAsia="Calibri" w:hAnsi="Times New Roman" w:cs="Times New Roman"/>
          <w:sz w:val="28"/>
          <w:szCs w:val="28"/>
        </w:rPr>
        <w:softHyphen/>
        <w:t>бенностей развития: темпа развития и темпа деятельности), работа по индивидуальным программам начального общего образования.</w:t>
      </w:r>
    </w:p>
    <w:p w:rsidR="0060795E" w:rsidRPr="001310BF" w:rsidRDefault="0060795E" w:rsidP="0060795E">
      <w:pPr>
        <w:shd w:val="clear" w:color="auto" w:fill="FFFFFF"/>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1310BF">
        <w:rPr>
          <w:rFonts w:ascii="Times New Roman" w:eastAsia="Calibri" w:hAnsi="Times New Roman" w:cs="Times New Roman"/>
          <w:color w:val="000000"/>
          <w:sz w:val="28"/>
          <w:szCs w:val="28"/>
        </w:rPr>
        <w:lastRenderedPageBreak/>
        <w:t xml:space="preserve">Сохранение и укрепление здоровья учащихся средствами рациональной организации учебной и внеурочной их деятельности достигается благодаря систематической работе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чередования труда и отдыха. </w:t>
      </w:r>
    </w:p>
    <w:p w:rsidR="0060795E" w:rsidRPr="001310BF" w:rsidRDefault="0060795E" w:rsidP="0060795E">
      <w:pPr>
        <w:shd w:val="clear" w:color="auto" w:fill="FFFFFF"/>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1310BF">
        <w:rPr>
          <w:rFonts w:ascii="Times New Roman" w:eastAsia="Calibri" w:hAnsi="Times New Roman" w:cs="Times New Roman"/>
          <w:color w:val="000000"/>
          <w:sz w:val="28"/>
          <w:szCs w:val="28"/>
        </w:rPr>
        <w:t>Организация образовательного процесса строится с учетом гигиенических норм и требований к орга</w:t>
      </w:r>
      <w:r w:rsidRPr="001310BF">
        <w:rPr>
          <w:rFonts w:ascii="Times New Roman" w:eastAsia="Calibri" w:hAnsi="Times New Roman" w:cs="Times New Roman"/>
          <w:color w:val="000000"/>
          <w:sz w:val="28"/>
          <w:szCs w:val="28"/>
        </w:rPr>
        <w:softHyphen/>
        <w:t>низации и объёму учебной и внеучебной нагрузки (выполнение домашних заданий, занятия в кружках и спортивных секциях).</w:t>
      </w:r>
    </w:p>
    <w:p w:rsidR="0060795E" w:rsidRPr="001310BF" w:rsidRDefault="0060795E" w:rsidP="0060795E">
      <w:pPr>
        <w:shd w:val="clear" w:color="auto" w:fill="FFFFFF"/>
        <w:autoSpaceDE w:val="0"/>
        <w:autoSpaceDN w:val="0"/>
        <w:adjustRightInd w:val="0"/>
        <w:spacing w:after="0" w:line="240" w:lineRule="auto"/>
        <w:ind w:firstLine="708"/>
        <w:jc w:val="both"/>
        <w:rPr>
          <w:rFonts w:ascii="Times New Roman" w:eastAsia="Calibri" w:hAnsi="Times New Roman" w:cs="Times New Roman"/>
          <w:sz w:val="28"/>
          <w:szCs w:val="28"/>
        </w:rPr>
      </w:pPr>
      <w:r w:rsidRPr="001310BF">
        <w:rPr>
          <w:rFonts w:ascii="Times New Roman" w:eastAsia="Calibri" w:hAnsi="Times New Roman" w:cs="Times New Roman"/>
          <w:color w:val="000000"/>
          <w:sz w:val="28"/>
          <w:szCs w:val="28"/>
        </w:rPr>
        <w:t xml:space="preserve"> В учебном процессе педагоги применяют методы и методики обучения, адекватные возрастным возможностям и особенн</w:t>
      </w:r>
      <w:r w:rsidR="003A4549" w:rsidRPr="001310BF">
        <w:rPr>
          <w:rFonts w:ascii="Times New Roman" w:eastAsia="Calibri" w:hAnsi="Times New Roman" w:cs="Times New Roman"/>
          <w:color w:val="000000"/>
          <w:sz w:val="28"/>
          <w:szCs w:val="28"/>
        </w:rPr>
        <w:t>остям обучающихся.  Используемые</w:t>
      </w:r>
      <w:r w:rsidRPr="001310BF">
        <w:rPr>
          <w:rFonts w:ascii="Times New Roman" w:eastAsia="Calibri" w:hAnsi="Times New Roman" w:cs="Times New Roman"/>
          <w:color w:val="000000"/>
          <w:sz w:val="28"/>
          <w:szCs w:val="28"/>
        </w:rPr>
        <w:t xml:space="preserve"> в школе УМК </w:t>
      </w:r>
      <w:r w:rsidRPr="001310BF">
        <w:rPr>
          <w:rFonts w:ascii="Times New Roman" w:eastAsia="Calibri" w:hAnsi="Times New Roman" w:cs="Times New Roman"/>
          <w:sz w:val="28"/>
          <w:szCs w:val="28"/>
        </w:rPr>
        <w:t>содержит материал для регулярного проведения  учеником самооценки результатов собственных достижений на разных этапах обучения.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Особую актуальность имеет учебный материал,  связанный с проблемой безопасного поведения ребенка в природном и социальном окружении.</w:t>
      </w:r>
    </w:p>
    <w:p w:rsidR="0060795E" w:rsidRPr="001310BF" w:rsidRDefault="0060795E" w:rsidP="0060795E">
      <w:pPr>
        <w:shd w:val="clear" w:color="auto" w:fill="FFFFFF"/>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1310BF">
        <w:rPr>
          <w:rFonts w:ascii="Times New Roman" w:eastAsia="Calibri" w:hAnsi="Times New Roman" w:cs="Times New Roman"/>
          <w:color w:val="000000"/>
          <w:sz w:val="28"/>
          <w:szCs w:val="28"/>
        </w:rPr>
        <w:t>В школе строго соблюдаются все требования к использованию технических средств обучения, в том числе компьютеров и аудиовизуальных средств.</w:t>
      </w:r>
    </w:p>
    <w:p w:rsidR="0060795E" w:rsidRPr="001310BF" w:rsidRDefault="0060795E" w:rsidP="0060795E">
      <w:pPr>
        <w:shd w:val="clear" w:color="auto" w:fill="FFFFFF"/>
        <w:autoSpaceDE w:val="0"/>
        <w:autoSpaceDN w:val="0"/>
        <w:adjustRightInd w:val="0"/>
        <w:spacing w:after="0" w:line="240" w:lineRule="auto"/>
        <w:ind w:firstLine="708"/>
        <w:jc w:val="both"/>
        <w:rPr>
          <w:rFonts w:ascii="Times New Roman" w:eastAsia="Calibri" w:hAnsi="Times New Roman" w:cs="Times New Roman"/>
          <w:sz w:val="28"/>
          <w:szCs w:val="28"/>
        </w:rPr>
      </w:pPr>
      <w:r w:rsidRPr="001310BF">
        <w:rPr>
          <w:rFonts w:ascii="Times New Roman" w:eastAsia="Calibri" w:hAnsi="Times New Roman" w:cs="Times New Roman"/>
          <w:color w:val="000000"/>
          <w:sz w:val="28"/>
          <w:szCs w:val="28"/>
        </w:rPr>
        <w:t>Педагогический коллектив учитывает в образовательной деятельности индивидуальные осо</w:t>
      </w:r>
      <w:r w:rsidRPr="001310BF">
        <w:rPr>
          <w:rFonts w:ascii="Times New Roman" w:eastAsia="Calibri" w:hAnsi="Times New Roman" w:cs="Times New Roman"/>
          <w:color w:val="000000"/>
          <w:sz w:val="28"/>
          <w:szCs w:val="28"/>
        </w:rPr>
        <w:softHyphen/>
        <w:t xml:space="preserve">бенности развития учащихся: темпа развития и темп деятельности. </w:t>
      </w:r>
      <w:r w:rsidRPr="001310BF">
        <w:rPr>
          <w:rFonts w:ascii="Times New Roman" w:eastAsia="Calibri" w:hAnsi="Times New Roman" w:cs="Times New Roman"/>
          <w:sz w:val="28"/>
          <w:szCs w:val="28"/>
        </w:rPr>
        <w:t>В используемой в школе системе учебников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60795E" w:rsidRPr="001310BF" w:rsidRDefault="0060795E" w:rsidP="0060795E">
      <w:pPr>
        <w:widowControl w:val="0"/>
        <w:adjustRightInd w:val="0"/>
        <w:spacing w:after="0" w:line="240" w:lineRule="auto"/>
        <w:ind w:firstLine="709"/>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Эффективность реализации этого блока зависит от дея</w:t>
      </w:r>
      <w:r w:rsidRPr="001310BF">
        <w:rPr>
          <w:rFonts w:ascii="Times New Roman" w:eastAsia="Calibri" w:hAnsi="Times New Roman" w:cs="Times New Roman"/>
          <w:sz w:val="28"/>
          <w:szCs w:val="28"/>
        </w:rPr>
        <w:softHyphen/>
        <w:t>тельности каждого педагога.</w:t>
      </w:r>
    </w:p>
    <w:p w:rsidR="0060795E" w:rsidRPr="001310BF" w:rsidRDefault="0060795E" w:rsidP="0060795E">
      <w:pPr>
        <w:widowControl w:val="0"/>
        <w:adjustRightInd w:val="0"/>
        <w:spacing w:after="0" w:line="240" w:lineRule="auto"/>
        <w:jc w:val="center"/>
        <w:rPr>
          <w:rFonts w:ascii="Times New Roman" w:eastAsia="Calibri" w:hAnsi="Times New Roman" w:cs="Times New Roman"/>
          <w:b/>
          <w:sz w:val="28"/>
          <w:szCs w:val="28"/>
        </w:rPr>
      </w:pPr>
    </w:p>
    <w:p w:rsidR="0060795E" w:rsidRPr="001310BF" w:rsidRDefault="0060795E" w:rsidP="0060795E">
      <w:pPr>
        <w:widowControl w:val="0"/>
        <w:adjustRightInd w:val="0"/>
        <w:spacing w:after="0" w:line="240" w:lineRule="auto"/>
        <w:jc w:val="center"/>
        <w:rPr>
          <w:rFonts w:ascii="Times New Roman" w:eastAsia="Calibri" w:hAnsi="Times New Roman" w:cs="Times New Roman"/>
          <w:b/>
          <w:sz w:val="28"/>
          <w:szCs w:val="28"/>
        </w:rPr>
      </w:pPr>
      <w:r w:rsidRPr="001310BF">
        <w:rPr>
          <w:rFonts w:ascii="Times New Roman" w:eastAsia="Calibri" w:hAnsi="Times New Roman" w:cs="Times New Roman"/>
          <w:b/>
          <w:sz w:val="28"/>
          <w:szCs w:val="28"/>
        </w:rPr>
        <w:t>6. Эффективная организация</w:t>
      </w:r>
    </w:p>
    <w:p w:rsidR="0060795E" w:rsidRPr="001310BF" w:rsidRDefault="0060795E" w:rsidP="0060795E">
      <w:pPr>
        <w:widowControl w:val="0"/>
        <w:adjustRightInd w:val="0"/>
        <w:spacing w:after="0" w:line="240" w:lineRule="auto"/>
        <w:jc w:val="center"/>
        <w:rPr>
          <w:rFonts w:ascii="Times New Roman" w:eastAsia="Calibri" w:hAnsi="Times New Roman" w:cs="Times New Roman"/>
          <w:b/>
          <w:sz w:val="28"/>
          <w:szCs w:val="28"/>
        </w:rPr>
      </w:pPr>
      <w:r w:rsidRPr="001310BF">
        <w:rPr>
          <w:rFonts w:ascii="Times New Roman" w:eastAsia="Calibri" w:hAnsi="Times New Roman" w:cs="Times New Roman"/>
          <w:b/>
          <w:sz w:val="28"/>
          <w:szCs w:val="28"/>
        </w:rPr>
        <w:t>физкультурно-оздоровительной работы.</w:t>
      </w:r>
    </w:p>
    <w:p w:rsidR="0060795E" w:rsidRPr="001310BF" w:rsidRDefault="0060795E" w:rsidP="0060795E">
      <w:pPr>
        <w:widowControl w:val="0"/>
        <w:adjustRightInd w:val="0"/>
        <w:spacing w:after="0" w:line="240" w:lineRule="auto"/>
        <w:ind w:firstLine="540"/>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Эффективная организация физкультурно-оздоровительной работы, направленная на обеспечение рациональной организации двигательного режима обучающихся, нормального физическо</w:t>
      </w:r>
      <w:r w:rsidRPr="001310BF">
        <w:rPr>
          <w:rFonts w:ascii="Times New Roman" w:eastAsia="Calibri" w:hAnsi="Times New Roman" w:cs="Times New Roman"/>
          <w:sz w:val="28"/>
          <w:szCs w:val="28"/>
        </w:rPr>
        <w:softHyphen/>
        <w:t>го развития и двигательной подготовленности обучающихся всех возрастов, повышение адаптивных возможностей орга</w:t>
      </w:r>
      <w:r w:rsidRPr="001310BF">
        <w:rPr>
          <w:rFonts w:ascii="Times New Roman" w:eastAsia="Calibri" w:hAnsi="Times New Roman" w:cs="Times New Roman"/>
          <w:sz w:val="28"/>
          <w:szCs w:val="28"/>
        </w:rPr>
        <w:softHyphen/>
        <w:t>низма, сохранение и укрепление здоровья обучающихся и формирование культуры здоровья, включает:</w:t>
      </w:r>
    </w:p>
    <w:p w:rsidR="0060795E" w:rsidRPr="001310BF" w:rsidRDefault="0060795E" w:rsidP="006525F3">
      <w:pPr>
        <w:widowControl w:val="0"/>
        <w:numPr>
          <w:ilvl w:val="0"/>
          <w:numId w:val="315"/>
        </w:numPr>
        <w:adjustRightInd w:val="0"/>
        <w:spacing w:after="0" w:line="240" w:lineRule="auto"/>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полноценную и эффективную работу с обучающимися всех групп здоровья (на уроках физкультуры, в секциях и т. п.);</w:t>
      </w:r>
    </w:p>
    <w:p w:rsidR="0060795E" w:rsidRPr="001310BF" w:rsidRDefault="0060795E" w:rsidP="006525F3">
      <w:pPr>
        <w:widowControl w:val="0"/>
        <w:numPr>
          <w:ilvl w:val="0"/>
          <w:numId w:val="315"/>
        </w:numPr>
        <w:adjustRightInd w:val="0"/>
        <w:spacing w:after="0" w:line="240" w:lineRule="auto"/>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 xml:space="preserve">рациональную и соответствующую организацию уроков физической культуры и </w:t>
      </w:r>
      <w:r w:rsidRPr="001310BF">
        <w:rPr>
          <w:rFonts w:ascii="Times New Roman" w:eastAsia="Calibri" w:hAnsi="Times New Roman" w:cs="Times New Roman"/>
          <w:sz w:val="28"/>
          <w:szCs w:val="28"/>
        </w:rPr>
        <w:lastRenderedPageBreak/>
        <w:t>занятий активно-двигательного харак</w:t>
      </w:r>
      <w:r w:rsidRPr="001310BF">
        <w:rPr>
          <w:rFonts w:ascii="Times New Roman" w:eastAsia="Calibri" w:hAnsi="Times New Roman" w:cs="Times New Roman"/>
          <w:sz w:val="28"/>
          <w:szCs w:val="28"/>
        </w:rPr>
        <w:softHyphen/>
        <w:t>тера на ступени начального общего образования;</w:t>
      </w:r>
    </w:p>
    <w:p w:rsidR="0060795E" w:rsidRPr="001310BF" w:rsidRDefault="0060795E" w:rsidP="006525F3">
      <w:pPr>
        <w:widowControl w:val="0"/>
        <w:numPr>
          <w:ilvl w:val="0"/>
          <w:numId w:val="315"/>
        </w:numPr>
        <w:adjustRightInd w:val="0"/>
        <w:spacing w:after="0" w:line="240" w:lineRule="auto"/>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проведение классными руководителями прогулок и игр на свежем воздухе между уроками и внеурочной деятельностью;</w:t>
      </w:r>
    </w:p>
    <w:p w:rsidR="0060795E" w:rsidRPr="001310BF" w:rsidRDefault="0060795E" w:rsidP="006525F3">
      <w:pPr>
        <w:widowControl w:val="0"/>
        <w:numPr>
          <w:ilvl w:val="0"/>
          <w:numId w:val="315"/>
        </w:numPr>
        <w:adjustRightInd w:val="0"/>
        <w:spacing w:after="0" w:line="240" w:lineRule="auto"/>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организацию физкультминуток на уроках, способствующих эмоциональной разгрузке и повы</w:t>
      </w:r>
      <w:r w:rsidRPr="001310BF">
        <w:rPr>
          <w:rFonts w:ascii="Times New Roman" w:eastAsia="Calibri" w:hAnsi="Times New Roman" w:cs="Times New Roman"/>
          <w:sz w:val="28"/>
          <w:szCs w:val="28"/>
        </w:rPr>
        <w:softHyphen/>
        <w:t>шению двигательной активности;</w:t>
      </w:r>
    </w:p>
    <w:p w:rsidR="0060795E" w:rsidRPr="001310BF" w:rsidRDefault="0060795E" w:rsidP="006525F3">
      <w:pPr>
        <w:widowControl w:val="0"/>
        <w:numPr>
          <w:ilvl w:val="0"/>
          <w:numId w:val="315"/>
        </w:numPr>
        <w:adjustRightInd w:val="0"/>
        <w:spacing w:after="0" w:line="240" w:lineRule="auto"/>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организацию работы спортивных секций и создание условий для их эффективного функционирования;</w:t>
      </w:r>
    </w:p>
    <w:p w:rsidR="0060795E" w:rsidRPr="001310BF" w:rsidRDefault="0060795E" w:rsidP="006525F3">
      <w:pPr>
        <w:widowControl w:val="0"/>
        <w:numPr>
          <w:ilvl w:val="0"/>
          <w:numId w:val="315"/>
        </w:numPr>
        <w:adjustRightInd w:val="0"/>
        <w:spacing w:after="0" w:line="240" w:lineRule="auto"/>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регулярное проведение спортивно-оздоровительных ме</w:t>
      </w:r>
      <w:r w:rsidRPr="001310BF">
        <w:rPr>
          <w:rFonts w:ascii="Times New Roman" w:eastAsia="Calibri" w:hAnsi="Times New Roman" w:cs="Times New Roman"/>
          <w:sz w:val="28"/>
          <w:szCs w:val="28"/>
        </w:rPr>
        <w:softHyphen/>
        <w:t>роприятий (Дней здоровья, соревнований, олимпиад, походов и т. п.).</w:t>
      </w:r>
    </w:p>
    <w:p w:rsidR="0060795E" w:rsidRPr="001310BF" w:rsidRDefault="0060795E" w:rsidP="006525F3">
      <w:pPr>
        <w:widowControl w:val="0"/>
        <w:numPr>
          <w:ilvl w:val="0"/>
          <w:numId w:val="315"/>
        </w:numPr>
        <w:adjustRightInd w:val="0"/>
        <w:spacing w:after="0" w:line="240" w:lineRule="auto"/>
        <w:contextualSpacing/>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Реализация этого блока зависит от администрации МОУ СОШ №12, учителей физической культуры, а также всех педагогов и родителей.</w:t>
      </w:r>
    </w:p>
    <w:p w:rsidR="0060795E" w:rsidRPr="001310BF" w:rsidRDefault="0060795E" w:rsidP="0060795E">
      <w:pPr>
        <w:widowControl w:val="0"/>
        <w:adjustRightInd w:val="0"/>
        <w:spacing w:after="0" w:line="240" w:lineRule="auto"/>
        <w:ind w:firstLine="709"/>
        <w:jc w:val="center"/>
        <w:rPr>
          <w:rFonts w:ascii="Times New Roman" w:eastAsia="Calibri" w:hAnsi="Times New Roman" w:cs="Times New Roman"/>
          <w:i/>
          <w:sz w:val="28"/>
          <w:szCs w:val="28"/>
        </w:rPr>
      </w:pPr>
    </w:p>
    <w:p w:rsidR="0060795E" w:rsidRPr="001310BF" w:rsidRDefault="0060795E" w:rsidP="0060795E">
      <w:pPr>
        <w:widowControl w:val="0"/>
        <w:adjustRightInd w:val="0"/>
        <w:spacing w:after="0" w:line="240" w:lineRule="auto"/>
        <w:ind w:firstLine="709"/>
        <w:jc w:val="center"/>
        <w:rPr>
          <w:rFonts w:ascii="Times New Roman" w:eastAsia="Calibri" w:hAnsi="Times New Roman" w:cs="Times New Roman"/>
          <w:b/>
          <w:sz w:val="28"/>
          <w:szCs w:val="28"/>
        </w:rPr>
      </w:pPr>
      <w:r w:rsidRPr="001310BF">
        <w:rPr>
          <w:rFonts w:ascii="Times New Roman" w:eastAsia="Calibri" w:hAnsi="Times New Roman" w:cs="Times New Roman"/>
          <w:b/>
          <w:sz w:val="28"/>
          <w:szCs w:val="28"/>
        </w:rPr>
        <w:t xml:space="preserve">7. Реализация дополнительных образовательных программ </w:t>
      </w:r>
    </w:p>
    <w:p w:rsidR="0060795E" w:rsidRPr="001310BF" w:rsidRDefault="0060795E" w:rsidP="0060795E">
      <w:pPr>
        <w:widowControl w:val="0"/>
        <w:adjustRightInd w:val="0"/>
        <w:spacing w:after="0" w:line="240" w:lineRule="auto"/>
        <w:ind w:firstLine="709"/>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Реализация дополнительных образовательных программ предусматривает:</w:t>
      </w:r>
    </w:p>
    <w:p w:rsidR="0060795E" w:rsidRPr="001310BF" w:rsidRDefault="0060795E" w:rsidP="006525F3">
      <w:pPr>
        <w:widowControl w:val="0"/>
        <w:numPr>
          <w:ilvl w:val="0"/>
          <w:numId w:val="316"/>
        </w:numPr>
        <w:adjustRightInd w:val="0"/>
        <w:spacing w:after="0" w:line="240" w:lineRule="auto"/>
        <w:ind w:left="340" w:hanging="227"/>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внедрение в систему работы школы программ «Здоровье», «Разговор о правильном питании», направленных на формирование ценности здоровья и здорового образа жизни, включённых в учеб</w:t>
      </w:r>
      <w:r w:rsidRPr="001310BF">
        <w:rPr>
          <w:rFonts w:ascii="Times New Roman" w:eastAsia="Calibri" w:hAnsi="Times New Roman" w:cs="Times New Roman"/>
          <w:sz w:val="28"/>
          <w:szCs w:val="28"/>
        </w:rPr>
        <w:softHyphen/>
        <w:t>ный процесс;</w:t>
      </w:r>
    </w:p>
    <w:p w:rsidR="0060795E" w:rsidRPr="001310BF" w:rsidRDefault="0060795E" w:rsidP="006525F3">
      <w:pPr>
        <w:widowControl w:val="0"/>
        <w:numPr>
          <w:ilvl w:val="0"/>
          <w:numId w:val="316"/>
        </w:numPr>
        <w:adjustRightInd w:val="0"/>
        <w:spacing w:after="0" w:line="240" w:lineRule="auto"/>
        <w:ind w:left="340" w:hanging="227"/>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проведение дней здоровья, конкурсов, праздников и т. п.;</w:t>
      </w:r>
    </w:p>
    <w:p w:rsidR="0060795E" w:rsidRPr="001310BF" w:rsidRDefault="0060795E" w:rsidP="006525F3">
      <w:pPr>
        <w:widowControl w:val="0"/>
        <w:numPr>
          <w:ilvl w:val="0"/>
          <w:numId w:val="316"/>
        </w:numPr>
        <w:adjustRightInd w:val="0"/>
        <w:spacing w:after="0" w:line="240" w:lineRule="auto"/>
        <w:ind w:left="340" w:hanging="227"/>
        <w:contextualSpacing/>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Программы, направленные на формирование ценности здоровья и здорового образа жизни, предусматривают разные формы организации занятий:</w:t>
      </w:r>
    </w:p>
    <w:p w:rsidR="0060795E" w:rsidRPr="001310BF" w:rsidRDefault="0060795E" w:rsidP="006525F3">
      <w:pPr>
        <w:widowControl w:val="0"/>
        <w:numPr>
          <w:ilvl w:val="0"/>
          <w:numId w:val="316"/>
        </w:numPr>
        <w:adjustRightInd w:val="0"/>
        <w:spacing w:after="0" w:line="240" w:lineRule="auto"/>
        <w:ind w:left="340" w:hanging="227"/>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минутки здоровья;</w:t>
      </w:r>
    </w:p>
    <w:p w:rsidR="0060795E" w:rsidRPr="001310BF" w:rsidRDefault="0060795E" w:rsidP="006525F3">
      <w:pPr>
        <w:widowControl w:val="0"/>
        <w:numPr>
          <w:ilvl w:val="0"/>
          <w:numId w:val="316"/>
        </w:numPr>
        <w:adjustRightInd w:val="0"/>
        <w:spacing w:after="0" w:line="240" w:lineRule="auto"/>
        <w:ind w:left="340" w:hanging="227"/>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факультативные занятия;</w:t>
      </w:r>
    </w:p>
    <w:p w:rsidR="0060795E" w:rsidRPr="001310BF" w:rsidRDefault="0060795E" w:rsidP="006525F3">
      <w:pPr>
        <w:widowControl w:val="0"/>
        <w:numPr>
          <w:ilvl w:val="0"/>
          <w:numId w:val="316"/>
        </w:numPr>
        <w:adjustRightInd w:val="0"/>
        <w:spacing w:after="0" w:line="240" w:lineRule="auto"/>
        <w:ind w:left="340" w:hanging="227"/>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классные часы;</w:t>
      </w:r>
    </w:p>
    <w:p w:rsidR="0060795E" w:rsidRPr="001310BF" w:rsidRDefault="0060795E" w:rsidP="006525F3">
      <w:pPr>
        <w:widowControl w:val="0"/>
        <w:numPr>
          <w:ilvl w:val="0"/>
          <w:numId w:val="316"/>
        </w:numPr>
        <w:adjustRightInd w:val="0"/>
        <w:spacing w:after="0" w:line="240" w:lineRule="auto"/>
        <w:ind w:left="340" w:hanging="227"/>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занятия в кружках, секциях;</w:t>
      </w:r>
    </w:p>
    <w:p w:rsidR="0060795E" w:rsidRPr="001310BF" w:rsidRDefault="0060795E" w:rsidP="006525F3">
      <w:pPr>
        <w:widowControl w:val="0"/>
        <w:numPr>
          <w:ilvl w:val="0"/>
          <w:numId w:val="316"/>
        </w:numPr>
        <w:adjustRightInd w:val="0"/>
        <w:spacing w:after="0" w:line="240" w:lineRule="auto"/>
        <w:ind w:left="340" w:hanging="227"/>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досуговые мероприятия: конкурсы, празд</w:t>
      </w:r>
      <w:r w:rsidRPr="001310BF">
        <w:rPr>
          <w:rFonts w:ascii="Times New Roman" w:eastAsia="Calibri" w:hAnsi="Times New Roman" w:cs="Times New Roman"/>
          <w:sz w:val="28"/>
          <w:szCs w:val="28"/>
        </w:rPr>
        <w:softHyphen/>
        <w:t>ники, викторины, экскурсии;</w:t>
      </w:r>
    </w:p>
    <w:p w:rsidR="0060795E" w:rsidRPr="001310BF" w:rsidRDefault="0060795E" w:rsidP="006525F3">
      <w:pPr>
        <w:widowControl w:val="0"/>
        <w:numPr>
          <w:ilvl w:val="0"/>
          <w:numId w:val="316"/>
        </w:numPr>
        <w:adjustRightInd w:val="0"/>
        <w:spacing w:after="0" w:line="240" w:lineRule="auto"/>
        <w:ind w:left="340" w:hanging="227"/>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дни здоровья.</w:t>
      </w:r>
    </w:p>
    <w:p w:rsidR="0060795E" w:rsidRPr="001310BF" w:rsidRDefault="0060795E" w:rsidP="0060795E">
      <w:pPr>
        <w:widowControl w:val="0"/>
        <w:adjustRightInd w:val="0"/>
        <w:spacing w:after="0" w:line="240" w:lineRule="auto"/>
        <w:ind w:firstLine="540"/>
        <w:jc w:val="center"/>
        <w:rPr>
          <w:rFonts w:ascii="Times New Roman" w:eastAsia="Calibri" w:hAnsi="Times New Roman" w:cs="Times New Roman"/>
          <w:sz w:val="28"/>
          <w:szCs w:val="28"/>
        </w:rPr>
      </w:pPr>
    </w:p>
    <w:p w:rsidR="0060795E" w:rsidRPr="001310BF" w:rsidRDefault="0060795E" w:rsidP="0060795E">
      <w:pPr>
        <w:widowControl w:val="0"/>
        <w:adjustRightInd w:val="0"/>
        <w:spacing w:after="0" w:line="240" w:lineRule="auto"/>
        <w:ind w:firstLine="540"/>
        <w:jc w:val="center"/>
        <w:rPr>
          <w:rFonts w:ascii="Times New Roman" w:eastAsia="Calibri" w:hAnsi="Times New Roman" w:cs="Times New Roman"/>
          <w:b/>
          <w:sz w:val="28"/>
          <w:szCs w:val="28"/>
        </w:rPr>
      </w:pPr>
      <w:r w:rsidRPr="001310BF">
        <w:rPr>
          <w:rFonts w:ascii="Times New Roman" w:eastAsia="Calibri" w:hAnsi="Times New Roman" w:cs="Times New Roman"/>
          <w:b/>
          <w:sz w:val="28"/>
          <w:szCs w:val="28"/>
        </w:rPr>
        <w:t>8. Просветительская работа с родителями</w:t>
      </w:r>
    </w:p>
    <w:p w:rsidR="0060795E" w:rsidRPr="001310BF" w:rsidRDefault="0060795E" w:rsidP="0060795E">
      <w:pPr>
        <w:widowControl w:val="0"/>
        <w:adjustRightInd w:val="0"/>
        <w:spacing w:after="0" w:line="240" w:lineRule="auto"/>
        <w:ind w:firstLine="709"/>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Просветительская работа с родителями (законными представителями) включает:</w:t>
      </w:r>
    </w:p>
    <w:p w:rsidR="0060795E" w:rsidRPr="001310BF" w:rsidRDefault="0060795E" w:rsidP="006525F3">
      <w:pPr>
        <w:widowControl w:val="0"/>
        <w:numPr>
          <w:ilvl w:val="0"/>
          <w:numId w:val="317"/>
        </w:numPr>
        <w:adjustRightInd w:val="0"/>
        <w:spacing w:after="0" w:line="240" w:lineRule="auto"/>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лекции, консультации, родительские собрания, наглядную агитацию по различным вопросам роста и развития ребёнка, его здоровья, факторам, положительно и отрицательно влияющим на здоровье детей и т. п.;</w:t>
      </w:r>
    </w:p>
    <w:p w:rsidR="0060795E" w:rsidRPr="001310BF" w:rsidRDefault="0060795E" w:rsidP="006525F3">
      <w:pPr>
        <w:widowControl w:val="0"/>
        <w:numPr>
          <w:ilvl w:val="0"/>
          <w:numId w:val="317"/>
        </w:numPr>
        <w:adjustRightInd w:val="0"/>
        <w:spacing w:after="0" w:line="240" w:lineRule="auto"/>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приобретение необходимой научно-методической литературы;</w:t>
      </w:r>
    </w:p>
    <w:p w:rsidR="0060795E" w:rsidRPr="001310BF" w:rsidRDefault="0060795E" w:rsidP="006525F3">
      <w:pPr>
        <w:widowControl w:val="0"/>
        <w:numPr>
          <w:ilvl w:val="0"/>
          <w:numId w:val="317"/>
        </w:numPr>
        <w:adjustRightInd w:val="0"/>
        <w:spacing w:after="0" w:line="240" w:lineRule="auto"/>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организацию совместной работы педагогов и родителей (законных представителей) по проведению спортивных сорев</w:t>
      </w:r>
      <w:r w:rsidRPr="001310BF">
        <w:rPr>
          <w:rFonts w:ascii="Times New Roman" w:eastAsia="Calibri" w:hAnsi="Times New Roman" w:cs="Times New Roman"/>
          <w:sz w:val="28"/>
          <w:szCs w:val="28"/>
        </w:rPr>
        <w:softHyphen/>
        <w:t>нований, дней здоровья, занятий по профилактике вредных привычек и т. п.</w:t>
      </w:r>
    </w:p>
    <w:p w:rsidR="0060795E" w:rsidRPr="001310BF" w:rsidRDefault="0060795E" w:rsidP="006525F3">
      <w:pPr>
        <w:widowControl w:val="0"/>
        <w:numPr>
          <w:ilvl w:val="0"/>
          <w:numId w:val="317"/>
        </w:numPr>
        <w:adjustRightInd w:val="0"/>
        <w:spacing w:after="0" w:line="240" w:lineRule="auto"/>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с</w:t>
      </w:r>
      <w:r w:rsidRPr="001310BF">
        <w:rPr>
          <w:rFonts w:ascii="Times New Roman" w:eastAsia="Calibri" w:hAnsi="Times New Roman" w:cs="Times New Roman"/>
          <w:color w:val="000000"/>
          <w:sz w:val="28"/>
          <w:szCs w:val="28"/>
        </w:rPr>
        <w:t>оздание библиотечки детского здоровья, доступной для родителей.</w:t>
      </w:r>
    </w:p>
    <w:p w:rsidR="0060795E" w:rsidRPr="001310BF" w:rsidRDefault="0060795E" w:rsidP="0060795E">
      <w:pPr>
        <w:tabs>
          <w:tab w:val="left" w:pos="360"/>
          <w:tab w:val="left" w:pos="9360"/>
        </w:tabs>
        <w:spacing w:after="0" w:line="240" w:lineRule="auto"/>
        <w:jc w:val="both"/>
        <w:rPr>
          <w:rFonts w:ascii="Times New Roman" w:eastAsia="Calibri" w:hAnsi="Times New Roman" w:cs="Times New Roman"/>
          <w:b/>
          <w:sz w:val="28"/>
          <w:szCs w:val="28"/>
        </w:rPr>
      </w:pPr>
    </w:p>
    <w:p w:rsidR="0060795E" w:rsidRPr="001310BF" w:rsidRDefault="0060795E" w:rsidP="0060795E">
      <w:pPr>
        <w:tabs>
          <w:tab w:val="left" w:pos="360"/>
          <w:tab w:val="left" w:pos="9360"/>
        </w:tabs>
        <w:spacing w:after="0" w:line="240" w:lineRule="auto"/>
        <w:jc w:val="center"/>
        <w:rPr>
          <w:rFonts w:ascii="Times New Roman" w:eastAsia="Calibri" w:hAnsi="Times New Roman" w:cs="Times New Roman"/>
          <w:b/>
          <w:sz w:val="28"/>
          <w:szCs w:val="28"/>
        </w:rPr>
      </w:pPr>
      <w:r w:rsidRPr="001310BF">
        <w:rPr>
          <w:rFonts w:ascii="Times New Roman" w:eastAsia="Calibri" w:hAnsi="Times New Roman" w:cs="Times New Roman"/>
          <w:b/>
          <w:sz w:val="28"/>
          <w:szCs w:val="28"/>
        </w:rPr>
        <w:t>9. Основные направления, ценностные установки и планируемые результаты формирования культуры здорового и безопасного образа жизни</w:t>
      </w: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87"/>
        <w:gridCol w:w="2699"/>
        <w:gridCol w:w="4139"/>
      </w:tblGrid>
      <w:tr w:rsidR="0060795E" w:rsidRPr="001310BF" w:rsidTr="0060795E">
        <w:tc>
          <w:tcPr>
            <w:tcW w:w="2988"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tabs>
                <w:tab w:val="left" w:pos="360"/>
                <w:tab w:val="left" w:pos="9360"/>
              </w:tabs>
              <w:spacing w:after="0" w:line="240" w:lineRule="auto"/>
              <w:jc w:val="center"/>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Направление формирования здорового образа жизни</w:t>
            </w:r>
          </w:p>
        </w:tc>
        <w:tc>
          <w:tcPr>
            <w:tcW w:w="2700"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tabs>
                <w:tab w:val="left" w:pos="360"/>
                <w:tab w:val="left" w:pos="9360"/>
              </w:tabs>
              <w:spacing w:after="0" w:line="240" w:lineRule="auto"/>
              <w:jc w:val="center"/>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Ценностные установки</w:t>
            </w:r>
          </w:p>
        </w:tc>
        <w:tc>
          <w:tcPr>
            <w:tcW w:w="4140"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tabs>
                <w:tab w:val="left" w:pos="360"/>
                <w:tab w:val="left" w:pos="9360"/>
              </w:tabs>
              <w:spacing w:after="0" w:line="240" w:lineRule="auto"/>
              <w:jc w:val="center"/>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Планируемые результаты формирования культуры здорового и безопасного образа жизни</w:t>
            </w:r>
          </w:p>
        </w:tc>
      </w:tr>
      <w:tr w:rsidR="0060795E" w:rsidRPr="001310BF" w:rsidTr="0060795E">
        <w:trPr>
          <w:trHeight w:val="2681"/>
        </w:trPr>
        <w:tc>
          <w:tcPr>
            <w:tcW w:w="2988" w:type="dxa"/>
            <w:vMerge w:val="restart"/>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tabs>
                <w:tab w:val="left" w:pos="360"/>
                <w:tab w:val="left" w:pos="9360"/>
              </w:tabs>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lastRenderedPageBreak/>
              <w:t>1.Формирование ценностного отношения к здоровью и здоровому образу жизни</w:t>
            </w:r>
          </w:p>
        </w:tc>
        <w:tc>
          <w:tcPr>
            <w:tcW w:w="2700" w:type="dxa"/>
            <w:vMerge w:val="restart"/>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tabs>
                <w:tab w:val="left" w:pos="360"/>
                <w:tab w:val="left" w:pos="9360"/>
              </w:tabs>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Здоровье физическое, стремление к здоровому образу жизни, здоровье нравственное, психологическое, нервно-психическое и социально-психологическое</w:t>
            </w:r>
          </w:p>
        </w:tc>
        <w:tc>
          <w:tcPr>
            <w:tcW w:w="4140"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tabs>
                <w:tab w:val="left" w:pos="360"/>
                <w:tab w:val="left" w:pos="9360"/>
              </w:tabs>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1. У учащихся сформировано ценностное отношение к своему  здоровью, здоровью близких и окружающих людей.</w:t>
            </w:r>
          </w:p>
          <w:p w:rsidR="0060795E" w:rsidRPr="001310BF" w:rsidRDefault="0060795E" w:rsidP="0060795E">
            <w:pPr>
              <w:tabs>
                <w:tab w:val="left" w:pos="360"/>
                <w:tab w:val="left" w:pos="9360"/>
              </w:tabs>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2. Учащиеся имеют элементарные представления о физическом, нравственном, психическом и социальном здоровье человека.</w:t>
            </w:r>
          </w:p>
          <w:p w:rsidR="0060795E" w:rsidRPr="001310BF" w:rsidRDefault="0060795E" w:rsidP="0060795E">
            <w:pPr>
              <w:tabs>
                <w:tab w:val="left" w:pos="360"/>
                <w:tab w:val="left" w:pos="9360"/>
              </w:tabs>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3. Учащиеся имеют первоначальный личный опыт здоровьесберегающей деятельности.</w:t>
            </w:r>
          </w:p>
        </w:tc>
      </w:tr>
      <w:tr w:rsidR="0060795E" w:rsidRPr="001310BF" w:rsidTr="0060795E">
        <w:tc>
          <w:tcPr>
            <w:tcW w:w="2988" w:type="dxa"/>
            <w:vMerge/>
            <w:tcBorders>
              <w:top w:val="single" w:sz="4" w:space="0" w:color="auto"/>
              <w:left w:val="single" w:sz="4" w:space="0" w:color="auto"/>
              <w:bottom w:val="single" w:sz="4" w:space="0" w:color="auto"/>
              <w:right w:val="single" w:sz="4" w:space="0" w:color="auto"/>
            </w:tcBorders>
            <w:vAlign w:val="center"/>
            <w:hideMark/>
          </w:tcPr>
          <w:p w:rsidR="0060795E" w:rsidRPr="001310BF" w:rsidRDefault="0060795E" w:rsidP="0060795E">
            <w:pPr>
              <w:spacing w:after="0" w:line="240" w:lineRule="auto"/>
              <w:rPr>
                <w:rFonts w:ascii="Times New Roman" w:eastAsia="Calibri" w:hAnsi="Times New Roman" w:cs="Times New Roman"/>
                <w:sz w:val="28"/>
                <w:szCs w:val="28"/>
                <w:lang w:eastAsia="ru-RU"/>
              </w:rPr>
            </w:pPr>
          </w:p>
        </w:tc>
        <w:tc>
          <w:tcPr>
            <w:tcW w:w="2700" w:type="dxa"/>
            <w:vMerge/>
            <w:tcBorders>
              <w:top w:val="single" w:sz="4" w:space="0" w:color="auto"/>
              <w:left w:val="single" w:sz="4" w:space="0" w:color="auto"/>
              <w:bottom w:val="single" w:sz="4" w:space="0" w:color="auto"/>
              <w:right w:val="single" w:sz="4" w:space="0" w:color="auto"/>
            </w:tcBorders>
            <w:vAlign w:val="center"/>
            <w:hideMark/>
          </w:tcPr>
          <w:p w:rsidR="0060795E" w:rsidRPr="001310BF" w:rsidRDefault="0060795E" w:rsidP="0060795E">
            <w:pPr>
              <w:spacing w:after="0" w:line="240" w:lineRule="auto"/>
              <w:rPr>
                <w:rFonts w:ascii="Times New Roman" w:eastAsia="Calibri" w:hAnsi="Times New Roman" w:cs="Times New Roman"/>
                <w:sz w:val="28"/>
                <w:szCs w:val="28"/>
                <w:lang w:eastAsia="ru-RU"/>
              </w:rPr>
            </w:pPr>
          </w:p>
        </w:tc>
        <w:tc>
          <w:tcPr>
            <w:tcW w:w="4140"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tabs>
                <w:tab w:val="left" w:pos="360"/>
                <w:tab w:val="left" w:pos="9360"/>
              </w:tabs>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4. Учащиеся имеют первоначальные представления о роли физической культуры и спорта для здоровья человека, его образования, труда и творчества.</w:t>
            </w:r>
          </w:p>
          <w:p w:rsidR="0060795E" w:rsidRPr="001310BF" w:rsidRDefault="0060795E" w:rsidP="0060795E">
            <w:pPr>
              <w:tabs>
                <w:tab w:val="left" w:pos="360"/>
                <w:tab w:val="left" w:pos="9360"/>
              </w:tabs>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5. Учащиеся знают о возможном негативном влиянии компьютерных игр, телевидения, рекламы на здоровье человека.</w:t>
            </w:r>
          </w:p>
        </w:tc>
      </w:tr>
      <w:tr w:rsidR="0060795E" w:rsidRPr="001310BF" w:rsidTr="0060795E">
        <w:tc>
          <w:tcPr>
            <w:tcW w:w="2988"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tabs>
                <w:tab w:val="left" w:pos="360"/>
                <w:tab w:val="left" w:pos="9360"/>
              </w:tabs>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2.Создание здоровьесберегающей инфраструктуры образовательного учреждения</w:t>
            </w:r>
          </w:p>
        </w:tc>
        <w:tc>
          <w:tcPr>
            <w:tcW w:w="2700"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tabs>
                <w:tab w:val="left" w:pos="360"/>
                <w:tab w:val="left" w:pos="9360"/>
              </w:tabs>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Ценность здоровья и здорового образа жизни</w:t>
            </w:r>
          </w:p>
        </w:tc>
        <w:tc>
          <w:tcPr>
            <w:tcW w:w="4140"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tabs>
                <w:tab w:val="left" w:pos="360"/>
                <w:tab w:val="left" w:pos="9360"/>
              </w:tabs>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Соответствие состояния и содержания зданий и помещений санитарным и гигиеническим нормам, нормам пожарной безопасности, требованиям охраны здоровья и охраны труда обучающихся</w:t>
            </w:r>
          </w:p>
        </w:tc>
      </w:tr>
      <w:tr w:rsidR="0060795E" w:rsidRPr="001310BF" w:rsidTr="0060795E">
        <w:tc>
          <w:tcPr>
            <w:tcW w:w="2988"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tabs>
                <w:tab w:val="left" w:pos="360"/>
                <w:tab w:val="left" w:pos="9360"/>
              </w:tabs>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3. Рациональная организация образовательного процесса</w:t>
            </w:r>
          </w:p>
        </w:tc>
        <w:tc>
          <w:tcPr>
            <w:tcW w:w="2700"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tabs>
                <w:tab w:val="left" w:pos="360"/>
                <w:tab w:val="left" w:pos="9360"/>
              </w:tabs>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Отношение к здоровью детей как главной ценности. Ценность рациональной организации учебной деятельности</w:t>
            </w:r>
          </w:p>
        </w:tc>
        <w:tc>
          <w:tcPr>
            <w:tcW w:w="4140"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tabs>
                <w:tab w:val="left" w:pos="360"/>
                <w:tab w:val="left" w:pos="9360"/>
              </w:tabs>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учащихся на всех этапах обучения</w:t>
            </w:r>
          </w:p>
        </w:tc>
      </w:tr>
      <w:tr w:rsidR="0060795E" w:rsidRPr="001310BF" w:rsidTr="0060795E">
        <w:tc>
          <w:tcPr>
            <w:tcW w:w="2988"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tabs>
                <w:tab w:val="left" w:pos="360"/>
                <w:tab w:val="left" w:pos="9360"/>
              </w:tabs>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4.Организация физкультурно-оздоровительной работы</w:t>
            </w:r>
          </w:p>
        </w:tc>
        <w:tc>
          <w:tcPr>
            <w:tcW w:w="2700"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tabs>
                <w:tab w:val="left" w:pos="360"/>
                <w:tab w:val="left" w:pos="9360"/>
              </w:tabs>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Положительное отношение к двигательной активности и совершенствование физического состояния</w:t>
            </w:r>
          </w:p>
        </w:tc>
        <w:tc>
          <w:tcPr>
            <w:tcW w:w="4140"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tabs>
                <w:tab w:val="left" w:pos="360"/>
                <w:tab w:val="left" w:pos="9360"/>
              </w:tabs>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1. Полноценная и эффективная работа с обучающимися всех групп здоровья (на уроках физкультуры, в секциях).</w:t>
            </w:r>
          </w:p>
          <w:p w:rsidR="0060795E" w:rsidRPr="001310BF" w:rsidRDefault="0060795E" w:rsidP="0060795E">
            <w:pPr>
              <w:tabs>
                <w:tab w:val="left" w:pos="360"/>
                <w:tab w:val="left" w:pos="9360"/>
              </w:tabs>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 xml:space="preserve">2. Рациональная и соответствующая организация уроков физической культуры и </w:t>
            </w:r>
            <w:r w:rsidRPr="001310BF">
              <w:rPr>
                <w:rFonts w:ascii="Times New Roman" w:eastAsia="Calibri" w:hAnsi="Times New Roman" w:cs="Times New Roman"/>
                <w:sz w:val="28"/>
                <w:szCs w:val="28"/>
                <w:lang w:eastAsia="ru-RU"/>
              </w:rPr>
              <w:lastRenderedPageBreak/>
              <w:t>занятий активно-двигательного характера на ступени начального общего образования</w:t>
            </w:r>
          </w:p>
        </w:tc>
      </w:tr>
      <w:tr w:rsidR="0060795E" w:rsidRPr="001310BF" w:rsidTr="0060795E">
        <w:tc>
          <w:tcPr>
            <w:tcW w:w="2988"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tabs>
                <w:tab w:val="left" w:pos="360"/>
                <w:tab w:val="left" w:pos="9360"/>
              </w:tabs>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lastRenderedPageBreak/>
              <w:t>5.Реализация дополнительных образовательных программ</w:t>
            </w:r>
          </w:p>
        </w:tc>
        <w:tc>
          <w:tcPr>
            <w:tcW w:w="2700"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tabs>
                <w:tab w:val="left" w:pos="360"/>
                <w:tab w:val="left" w:pos="9360"/>
              </w:tabs>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Ценность здоровья и здорового образа жизни</w:t>
            </w:r>
          </w:p>
        </w:tc>
        <w:tc>
          <w:tcPr>
            <w:tcW w:w="4140"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tabs>
                <w:tab w:val="left" w:pos="360"/>
                <w:tab w:val="left" w:pos="9360"/>
              </w:tabs>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Эффективное 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образовательных модулей или компонентов, включенных в учебный процесс</w:t>
            </w:r>
          </w:p>
        </w:tc>
      </w:tr>
      <w:tr w:rsidR="0060795E" w:rsidRPr="001310BF" w:rsidTr="0060795E">
        <w:tc>
          <w:tcPr>
            <w:tcW w:w="2988"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tabs>
                <w:tab w:val="left" w:pos="360"/>
                <w:tab w:val="left" w:pos="9360"/>
              </w:tabs>
              <w:spacing w:after="0" w:line="240" w:lineRule="auto"/>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6. Просветительская работа с родителями (законными представителями)</w:t>
            </w:r>
          </w:p>
        </w:tc>
        <w:tc>
          <w:tcPr>
            <w:tcW w:w="2700"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tabs>
                <w:tab w:val="left" w:pos="360"/>
                <w:tab w:val="left" w:pos="9360"/>
              </w:tabs>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Отношение к здоровью детей как главной ценности семейного воспитания.</w:t>
            </w:r>
          </w:p>
        </w:tc>
        <w:tc>
          <w:tcPr>
            <w:tcW w:w="4140"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tabs>
                <w:tab w:val="left" w:pos="360"/>
                <w:tab w:val="left" w:pos="9360"/>
              </w:tabs>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Эффективная совместная работа педагогов и родителей (законных представителей) по проведению спортивных соревнований, дней здоровья, занятий по профилактике вредных привычек</w:t>
            </w:r>
          </w:p>
        </w:tc>
      </w:tr>
    </w:tbl>
    <w:p w:rsidR="0060795E" w:rsidRPr="001310BF" w:rsidRDefault="0060795E" w:rsidP="0060795E">
      <w:pPr>
        <w:spacing w:after="0" w:line="240" w:lineRule="auto"/>
        <w:rPr>
          <w:rFonts w:ascii="Times New Roman" w:eastAsia="Calibri" w:hAnsi="Times New Roman" w:cs="Times New Roman"/>
          <w:sz w:val="28"/>
          <w:szCs w:val="28"/>
        </w:rPr>
      </w:pPr>
    </w:p>
    <w:p w:rsidR="0060795E" w:rsidRPr="001310BF" w:rsidRDefault="0060795E" w:rsidP="0060795E">
      <w:pPr>
        <w:spacing w:after="0" w:line="240" w:lineRule="auto"/>
        <w:rPr>
          <w:rFonts w:ascii="Times New Roman" w:eastAsia="Calibri" w:hAnsi="Times New Roman" w:cs="Times New Roman"/>
          <w:b/>
          <w:sz w:val="28"/>
          <w:szCs w:val="28"/>
        </w:rPr>
      </w:pPr>
      <w:r w:rsidRPr="001310BF">
        <w:rPr>
          <w:rFonts w:ascii="Times New Roman" w:eastAsia="Calibri" w:hAnsi="Times New Roman" w:cs="Times New Roman"/>
          <w:b/>
          <w:sz w:val="28"/>
          <w:szCs w:val="28"/>
        </w:rPr>
        <w:t xml:space="preserve">             10.Взаимосвязь направлений, задач, видов и форм воспитания</w:t>
      </w:r>
    </w:p>
    <w:p w:rsidR="0060795E" w:rsidRPr="001310BF" w:rsidRDefault="0060795E" w:rsidP="0060795E">
      <w:pPr>
        <w:spacing w:after="0" w:line="240" w:lineRule="auto"/>
        <w:rPr>
          <w:rFonts w:ascii="Times New Roman" w:eastAsia="Calibri" w:hAnsi="Times New Roman" w:cs="Times New Roman"/>
          <w:b/>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3240"/>
        <w:gridCol w:w="3600"/>
      </w:tblGrid>
      <w:tr w:rsidR="0060795E" w:rsidRPr="001310BF" w:rsidTr="0060795E">
        <w:tc>
          <w:tcPr>
            <w:tcW w:w="2988"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tabs>
                <w:tab w:val="left" w:pos="360"/>
                <w:tab w:val="left" w:pos="9360"/>
              </w:tabs>
              <w:spacing w:after="0" w:line="240" w:lineRule="auto"/>
              <w:jc w:val="center"/>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Направление формирования здорового образа жизни</w:t>
            </w:r>
          </w:p>
        </w:tc>
        <w:tc>
          <w:tcPr>
            <w:tcW w:w="3240"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spacing w:after="0" w:line="240" w:lineRule="auto"/>
              <w:jc w:val="center"/>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Задачи формирования здорового образа жизни</w:t>
            </w:r>
          </w:p>
        </w:tc>
        <w:tc>
          <w:tcPr>
            <w:tcW w:w="3600"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spacing w:after="0" w:line="240" w:lineRule="auto"/>
              <w:jc w:val="center"/>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Виды и формы здоровьесбере- гающих мероприятий</w:t>
            </w:r>
          </w:p>
        </w:tc>
      </w:tr>
      <w:tr w:rsidR="0060795E" w:rsidRPr="001310BF" w:rsidTr="0060795E">
        <w:tc>
          <w:tcPr>
            <w:tcW w:w="2988"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tabs>
                <w:tab w:val="left" w:pos="360"/>
                <w:tab w:val="left" w:pos="9360"/>
              </w:tabs>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1.Формирование ценностного отношения к здоровью и здоровому образу жизни</w:t>
            </w:r>
          </w:p>
        </w:tc>
        <w:tc>
          <w:tcPr>
            <w:tcW w:w="3240"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1. Пробуждение в детях желания заботиться о своем здоровье (формирование заинтересованного отношения к собственному здоровью).</w:t>
            </w:r>
          </w:p>
          <w:p w:rsidR="0060795E" w:rsidRPr="001310BF" w:rsidRDefault="0060795E" w:rsidP="0060795E">
            <w:pPr>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2. Обеспечение заинтересованного отношения педагогов, родителей к здоровью детей.</w:t>
            </w:r>
          </w:p>
        </w:tc>
        <w:tc>
          <w:tcPr>
            <w:tcW w:w="3600"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Беседа (урочная, внеурочная, внешкольная);</w:t>
            </w:r>
          </w:p>
          <w:p w:rsidR="0060795E" w:rsidRPr="001310BF" w:rsidRDefault="0060795E" w:rsidP="0060795E">
            <w:pPr>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спортивные секции, туристические походы, встречи со спортсменами, тренерами (внеурочная, внешкольная);</w:t>
            </w:r>
          </w:p>
          <w:p w:rsidR="0060795E" w:rsidRPr="001310BF" w:rsidRDefault="0060795E" w:rsidP="0060795E">
            <w:pPr>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урок физической культуры (урочная);</w:t>
            </w:r>
          </w:p>
          <w:p w:rsidR="0060795E" w:rsidRPr="001310BF" w:rsidRDefault="0060795E" w:rsidP="0060795E">
            <w:pPr>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подвижные игры (урочная, внеурочная, внешкольная);</w:t>
            </w:r>
          </w:p>
          <w:p w:rsidR="0060795E" w:rsidRPr="001310BF" w:rsidRDefault="0060795E" w:rsidP="0060795E">
            <w:pPr>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спортивные соревнования, игровые и тренинговые программы (внешкольная)</w:t>
            </w:r>
          </w:p>
        </w:tc>
      </w:tr>
      <w:tr w:rsidR="0060795E" w:rsidRPr="001310BF" w:rsidTr="0060795E">
        <w:tc>
          <w:tcPr>
            <w:tcW w:w="2988"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tabs>
                <w:tab w:val="left" w:pos="360"/>
                <w:tab w:val="left" w:pos="9360"/>
              </w:tabs>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 xml:space="preserve">2. Создание здоровьесберегающей инфраструктуры образовательного </w:t>
            </w:r>
            <w:r w:rsidRPr="001310BF">
              <w:rPr>
                <w:rFonts w:ascii="Times New Roman" w:eastAsia="Calibri" w:hAnsi="Times New Roman" w:cs="Times New Roman"/>
                <w:sz w:val="28"/>
                <w:szCs w:val="28"/>
                <w:lang w:eastAsia="ru-RU"/>
              </w:rPr>
              <w:lastRenderedPageBreak/>
              <w:t>учреждения</w:t>
            </w:r>
          </w:p>
        </w:tc>
        <w:tc>
          <w:tcPr>
            <w:tcW w:w="3240"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lastRenderedPageBreak/>
              <w:t>1. Организация качественного горячего питания учащихся.</w:t>
            </w:r>
          </w:p>
          <w:p w:rsidR="0060795E" w:rsidRPr="001310BF" w:rsidRDefault="0060795E" w:rsidP="0060795E">
            <w:pPr>
              <w:spacing w:after="0" w:line="240" w:lineRule="auto"/>
              <w:jc w:val="both"/>
              <w:rPr>
                <w:rFonts w:ascii="Times New Roman" w:eastAsia="Calibri" w:hAnsi="Times New Roman" w:cs="Times New Roman"/>
                <w:b/>
                <w:sz w:val="28"/>
                <w:szCs w:val="28"/>
                <w:lang w:eastAsia="ru-RU"/>
              </w:rPr>
            </w:pPr>
            <w:r w:rsidRPr="001310BF">
              <w:rPr>
                <w:rFonts w:ascii="Times New Roman" w:eastAsia="Calibri" w:hAnsi="Times New Roman" w:cs="Times New Roman"/>
                <w:sz w:val="28"/>
                <w:szCs w:val="28"/>
                <w:lang w:eastAsia="ru-RU"/>
              </w:rPr>
              <w:t xml:space="preserve">2.Оснащение кабинетов </w:t>
            </w:r>
            <w:r w:rsidRPr="001310BF">
              <w:rPr>
                <w:rFonts w:ascii="Times New Roman" w:eastAsia="Calibri" w:hAnsi="Times New Roman" w:cs="Times New Roman"/>
                <w:sz w:val="28"/>
                <w:szCs w:val="28"/>
                <w:lang w:eastAsia="ru-RU"/>
              </w:rPr>
              <w:lastRenderedPageBreak/>
              <w:t>(в том числе медицинского), физкультурного зала, спортплощадки необходимым оборудованием и инвентарём (медицинским, спортивным, игровым).</w:t>
            </w:r>
          </w:p>
        </w:tc>
        <w:tc>
          <w:tcPr>
            <w:tcW w:w="3600"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lastRenderedPageBreak/>
              <w:t xml:space="preserve">Укрепление материально-технической базы; комплектование необходимого и </w:t>
            </w:r>
            <w:r w:rsidRPr="001310BF">
              <w:rPr>
                <w:rFonts w:ascii="Times New Roman" w:eastAsia="Calibri" w:hAnsi="Times New Roman" w:cs="Times New Roman"/>
                <w:sz w:val="28"/>
                <w:szCs w:val="28"/>
                <w:lang w:eastAsia="ru-RU"/>
              </w:rPr>
              <w:lastRenderedPageBreak/>
              <w:t>квалифицированного состава специалистов, обеспечивающих оздоровительную работу с обучающимися (логопед, учителя физической культуры, психолог, медицинский работник).</w:t>
            </w:r>
          </w:p>
        </w:tc>
      </w:tr>
      <w:tr w:rsidR="0060795E" w:rsidRPr="001310BF" w:rsidTr="0060795E">
        <w:tc>
          <w:tcPr>
            <w:tcW w:w="2988"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tabs>
                <w:tab w:val="left" w:pos="360"/>
                <w:tab w:val="left" w:pos="9360"/>
              </w:tabs>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lastRenderedPageBreak/>
              <w:t>3. Рациональная организация образовательного процесса</w:t>
            </w:r>
          </w:p>
        </w:tc>
        <w:tc>
          <w:tcPr>
            <w:tcW w:w="3240"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1. Повышение эффективности учебного процесса, снижение чрезмерного функционального напряжения и утомления, создание условий для снятия перегрузки, нормального чередования труда и отдыха.</w:t>
            </w:r>
          </w:p>
          <w:p w:rsidR="0060795E" w:rsidRPr="001310BF" w:rsidRDefault="0060795E" w:rsidP="0060795E">
            <w:pPr>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2. Обеспечение возможности обучающихся осуществлять учебную и внеучебную деятельность в соответствии с возрастными и индивидуальными возможностями</w:t>
            </w:r>
          </w:p>
        </w:tc>
        <w:tc>
          <w:tcPr>
            <w:tcW w:w="3600"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60795E" w:rsidRPr="001310BF" w:rsidRDefault="0060795E" w:rsidP="0060795E">
            <w:pPr>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Индивидуализация обучения (учет индивидуальных особенностей развития: темпа развития и темпа деятельности), работа по индивидуальным программам начального общего образования.</w:t>
            </w:r>
          </w:p>
        </w:tc>
      </w:tr>
      <w:tr w:rsidR="0060795E" w:rsidRPr="001310BF" w:rsidTr="0060795E">
        <w:tc>
          <w:tcPr>
            <w:tcW w:w="2988"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tabs>
                <w:tab w:val="left" w:pos="360"/>
                <w:tab w:val="left" w:pos="9360"/>
              </w:tabs>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4. Организация физкультурно-оздоровительной работы</w:t>
            </w:r>
          </w:p>
        </w:tc>
        <w:tc>
          <w:tcPr>
            <w:tcW w:w="3240"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 xml:space="preserve">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повышение адаптивных возможностей организма, сохранение и укрепление здоровья обучающихся и формирование культуры </w:t>
            </w:r>
            <w:r w:rsidRPr="001310BF">
              <w:rPr>
                <w:rFonts w:ascii="Times New Roman" w:eastAsia="Calibri" w:hAnsi="Times New Roman" w:cs="Times New Roman"/>
                <w:sz w:val="28"/>
                <w:szCs w:val="28"/>
                <w:lang w:eastAsia="ru-RU"/>
              </w:rPr>
              <w:lastRenderedPageBreak/>
              <w:t>здоровья.</w:t>
            </w:r>
          </w:p>
        </w:tc>
        <w:tc>
          <w:tcPr>
            <w:tcW w:w="3600"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lastRenderedPageBreak/>
              <w:t>Организация занятий по лечебной физкультуре, динамических перемен, физкультминуток на уроках; организация работы спортивных секций и создание условий для их эффективного функционирования;</w:t>
            </w:r>
          </w:p>
          <w:p w:rsidR="0060795E" w:rsidRPr="001310BF" w:rsidRDefault="0060795E" w:rsidP="0060795E">
            <w:pPr>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Проведение спортивно-оздоровительных мероприятий (дней здоровья, соревнований, олимпиад, походов)</w:t>
            </w:r>
          </w:p>
        </w:tc>
      </w:tr>
      <w:tr w:rsidR="0060795E" w:rsidRPr="001310BF" w:rsidTr="0060795E">
        <w:tc>
          <w:tcPr>
            <w:tcW w:w="2988"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tabs>
                <w:tab w:val="left" w:pos="360"/>
                <w:tab w:val="left" w:pos="9360"/>
              </w:tabs>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lastRenderedPageBreak/>
              <w:t>5. Реализация дополнительных образовательных программ</w:t>
            </w:r>
          </w:p>
        </w:tc>
        <w:tc>
          <w:tcPr>
            <w:tcW w:w="3240"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Включение каждого учащегося в здоровьесберегающую деятельность</w:t>
            </w:r>
          </w:p>
        </w:tc>
        <w:tc>
          <w:tcPr>
            <w:tcW w:w="3600"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Проведение дней здоровья, конкурсов, праздников.</w:t>
            </w:r>
          </w:p>
          <w:p w:rsidR="0060795E" w:rsidRPr="001310BF" w:rsidRDefault="0060795E" w:rsidP="0060795E">
            <w:pPr>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Программы «Здоровье», «Разговор о правильном питании»</w:t>
            </w:r>
          </w:p>
        </w:tc>
      </w:tr>
      <w:tr w:rsidR="0060795E" w:rsidRPr="001310BF" w:rsidTr="0060795E">
        <w:tc>
          <w:tcPr>
            <w:tcW w:w="2988"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spacing w:after="0" w:line="240" w:lineRule="auto"/>
              <w:jc w:val="both"/>
              <w:rPr>
                <w:rFonts w:ascii="Times New Roman" w:eastAsia="Calibri" w:hAnsi="Times New Roman" w:cs="Times New Roman"/>
                <w:b/>
                <w:sz w:val="28"/>
                <w:szCs w:val="28"/>
                <w:lang w:eastAsia="ru-RU"/>
              </w:rPr>
            </w:pPr>
            <w:r w:rsidRPr="001310BF">
              <w:rPr>
                <w:rFonts w:ascii="Times New Roman" w:eastAsia="Calibri" w:hAnsi="Times New Roman" w:cs="Times New Roman"/>
                <w:sz w:val="28"/>
                <w:szCs w:val="28"/>
                <w:lang w:eastAsia="ru-RU"/>
              </w:rPr>
              <w:t>6. Просветительская работа с родителями (законными представителями)</w:t>
            </w:r>
          </w:p>
        </w:tc>
        <w:tc>
          <w:tcPr>
            <w:tcW w:w="3240"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Включение родителей в здоровьесберегающую  и здоровьеукрепляющую деятельность школы</w:t>
            </w:r>
          </w:p>
        </w:tc>
        <w:tc>
          <w:tcPr>
            <w:tcW w:w="3600" w:type="dxa"/>
            <w:tcBorders>
              <w:top w:val="single" w:sz="4" w:space="0" w:color="auto"/>
              <w:left w:val="single" w:sz="4" w:space="0" w:color="auto"/>
              <w:bottom w:val="single" w:sz="4" w:space="0" w:color="auto"/>
              <w:right w:val="single" w:sz="4" w:space="0" w:color="auto"/>
            </w:tcBorders>
            <w:hideMark/>
          </w:tcPr>
          <w:p w:rsidR="0060795E" w:rsidRPr="001310BF" w:rsidRDefault="0060795E" w:rsidP="0060795E">
            <w:pPr>
              <w:spacing w:after="0" w:line="240" w:lineRule="auto"/>
              <w:jc w:val="both"/>
              <w:rPr>
                <w:rFonts w:ascii="Times New Roman" w:eastAsia="Calibri" w:hAnsi="Times New Roman" w:cs="Times New Roman"/>
                <w:sz w:val="28"/>
                <w:szCs w:val="28"/>
                <w:lang w:eastAsia="ru-RU"/>
              </w:rPr>
            </w:pPr>
            <w:r w:rsidRPr="001310BF">
              <w:rPr>
                <w:rFonts w:ascii="Times New Roman" w:eastAsia="Calibri" w:hAnsi="Times New Roman" w:cs="Times New Roman"/>
                <w:sz w:val="28"/>
                <w:szCs w:val="28"/>
                <w:lang w:eastAsia="ru-RU"/>
              </w:rPr>
              <w:t>Лекции, семинары, консультации по различным вопросам роста и развития ребенка, его здоровья, факторам, положительно и отрицательно влияющих на здоровье детей («Почему дети и родители не всегда понимают друг друга?», «Агрессивные дети. Причины детской агрессии»); приобретение для родителей необходимой научно-методической литературы. Совместные праздники для детей и родителей («Папа, мама, я – спортивная семья!)</w:t>
            </w:r>
          </w:p>
        </w:tc>
      </w:tr>
    </w:tbl>
    <w:p w:rsidR="0060795E" w:rsidRPr="001310BF" w:rsidRDefault="0060795E" w:rsidP="0060795E">
      <w:pPr>
        <w:spacing w:after="0" w:line="240" w:lineRule="auto"/>
        <w:rPr>
          <w:rFonts w:ascii="Times New Roman" w:eastAsia="Calibri" w:hAnsi="Times New Roman" w:cs="Times New Roman"/>
          <w:b/>
          <w:sz w:val="28"/>
          <w:szCs w:val="28"/>
        </w:rPr>
      </w:pPr>
    </w:p>
    <w:p w:rsidR="0060795E" w:rsidRPr="001310BF" w:rsidRDefault="0060795E" w:rsidP="0060795E">
      <w:pPr>
        <w:spacing w:after="0" w:line="240" w:lineRule="auto"/>
        <w:jc w:val="center"/>
        <w:rPr>
          <w:rFonts w:ascii="Times New Roman" w:eastAsia="Calibri" w:hAnsi="Times New Roman" w:cs="Times New Roman"/>
          <w:b/>
          <w:sz w:val="28"/>
          <w:szCs w:val="28"/>
        </w:rPr>
      </w:pPr>
      <w:r w:rsidRPr="001310BF">
        <w:rPr>
          <w:rFonts w:ascii="Times New Roman" w:eastAsia="Calibri" w:hAnsi="Times New Roman" w:cs="Times New Roman"/>
          <w:b/>
          <w:sz w:val="28"/>
          <w:szCs w:val="28"/>
        </w:rPr>
        <w:t>11. Формы внеклассной работы в рамках реализации здоровьесберегающих образовательных технологий</w:t>
      </w:r>
    </w:p>
    <w:p w:rsidR="0060795E" w:rsidRPr="001310BF" w:rsidRDefault="0060795E" w:rsidP="0060795E">
      <w:pPr>
        <w:spacing w:after="0" w:line="240" w:lineRule="auto"/>
        <w:jc w:val="center"/>
        <w:rPr>
          <w:rFonts w:ascii="Times New Roman" w:eastAsia="Calibri" w:hAnsi="Times New Roman" w:cs="Times New Roman"/>
          <w:b/>
          <w:sz w:val="28"/>
          <w:szCs w:val="28"/>
        </w:rPr>
      </w:pPr>
    </w:p>
    <w:p w:rsidR="0060795E" w:rsidRPr="001310BF" w:rsidRDefault="0060795E" w:rsidP="006525F3">
      <w:pPr>
        <w:numPr>
          <w:ilvl w:val="0"/>
          <w:numId w:val="318"/>
        </w:numPr>
        <w:tabs>
          <w:tab w:val="num" w:pos="0"/>
          <w:tab w:val="left" w:pos="720"/>
          <w:tab w:val="left" w:pos="900"/>
        </w:tabs>
        <w:spacing w:after="0" w:line="240" w:lineRule="auto"/>
        <w:ind w:left="0" w:firstLine="540"/>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Беседы (учителя, медицинского работника, родителей).</w:t>
      </w:r>
    </w:p>
    <w:p w:rsidR="0060795E" w:rsidRPr="001310BF" w:rsidRDefault="0060795E" w:rsidP="006525F3">
      <w:pPr>
        <w:numPr>
          <w:ilvl w:val="0"/>
          <w:numId w:val="318"/>
        </w:numPr>
        <w:tabs>
          <w:tab w:val="num" w:pos="0"/>
          <w:tab w:val="left" w:pos="720"/>
          <w:tab w:val="left" w:pos="900"/>
        </w:tabs>
        <w:spacing w:after="0" w:line="240" w:lineRule="auto"/>
        <w:ind w:left="0" w:firstLine="540"/>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Работа с книгой (чтение и обсуждение рассказов, стихотворений).</w:t>
      </w:r>
    </w:p>
    <w:p w:rsidR="0060795E" w:rsidRPr="001310BF" w:rsidRDefault="0060795E" w:rsidP="006525F3">
      <w:pPr>
        <w:numPr>
          <w:ilvl w:val="0"/>
          <w:numId w:val="318"/>
        </w:numPr>
        <w:tabs>
          <w:tab w:val="num" w:pos="0"/>
          <w:tab w:val="left" w:pos="720"/>
          <w:tab w:val="left" w:pos="900"/>
        </w:tabs>
        <w:spacing w:after="0" w:line="240" w:lineRule="auto"/>
        <w:ind w:left="0" w:firstLine="540"/>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Утренники, праздники здоровья.</w:t>
      </w:r>
    </w:p>
    <w:p w:rsidR="0060795E" w:rsidRPr="001310BF" w:rsidRDefault="0060795E" w:rsidP="006525F3">
      <w:pPr>
        <w:numPr>
          <w:ilvl w:val="0"/>
          <w:numId w:val="318"/>
        </w:numPr>
        <w:tabs>
          <w:tab w:val="num" w:pos="0"/>
          <w:tab w:val="left" w:pos="720"/>
          <w:tab w:val="left" w:pos="900"/>
        </w:tabs>
        <w:spacing w:after="0" w:line="240" w:lineRule="auto"/>
        <w:ind w:left="0" w:firstLine="540"/>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Игры, соревнования, с использованием знаний правил дорожного движения, личной гигиены («В гостях у Мойдодыра», «Светофор», «Малая Спортландия»).</w:t>
      </w:r>
    </w:p>
    <w:p w:rsidR="0060795E" w:rsidRPr="001310BF" w:rsidRDefault="0060795E" w:rsidP="006525F3">
      <w:pPr>
        <w:numPr>
          <w:ilvl w:val="0"/>
          <w:numId w:val="318"/>
        </w:numPr>
        <w:tabs>
          <w:tab w:val="num" w:pos="0"/>
          <w:tab w:val="left" w:pos="720"/>
          <w:tab w:val="left" w:pos="900"/>
        </w:tabs>
        <w:spacing w:after="0" w:line="240" w:lineRule="auto"/>
        <w:ind w:left="0" w:firstLine="540"/>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Организация санитарного уголка («Советы доктора Айболита»).</w:t>
      </w:r>
    </w:p>
    <w:p w:rsidR="0060795E" w:rsidRPr="001310BF" w:rsidRDefault="0060795E" w:rsidP="006525F3">
      <w:pPr>
        <w:numPr>
          <w:ilvl w:val="0"/>
          <w:numId w:val="318"/>
        </w:numPr>
        <w:tabs>
          <w:tab w:val="num" w:pos="0"/>
          <w:tab w:val="left" w:pos="720"/>
          <w:tab w:val="left" w:pos="900"/>
        </w:tabs>
        <w:spacing w:after="0" w:line="240" w:lineRule="auto"/>
        <w:ind w:left="0" w:firstLine="540"/>
        <w:jc w:val="both"/>
        <w:rPr>
          <w:rFonts w:ascii="Times New Roman" w:eastAsia="Calibri" w:hAnsi="Times New Roman" w:cs="Times New Roman"/>
          <w:b/>
          <w:sz w:val="28"/>
          <w:szCs w:val="28"/>
        </w:rPr>
      </w:pPr>
      <w:r w:rsidRPr="001310BF">
        <w:rPr>
          <w:rFonts w:ascii="Times New Roman" w:eastAsia="Calibri" w:hAnsi="Times New Roman" w:cs="Times New Roman"/>
          <w:sz w:val="28"/>
          <w:szCs w:val="28"/>
        </w:rPr>
        <w:t>Конкурсы: рисунков «Пусть тебя не назовут неряхой», плакатов «Здоровые зубы – здоровью любы», конкурс сочинений «Секреты здоровья», загадок, пословиц и поговорок «Мудрое слово о здоровье».</w:t>
      </w:r>
    </w:p>
    <w:p w:rsidR="0060795E" w:rsidRPr="001310BF" w:rsidRDefault="0060795E" w:rsidP="0060795E">
      <w:pPr>
        <w:widowControl w:val="0"/>
        <w:adjustRightInd w:val="0"/>
        <w:spacing w:after="0" w:line="240" w:lineRule="auto"/>
        <w:rPr>
          <w:rFonts w:ascii="Times New Roman" w:eastAsia="Calibri" w:hAnsi="Times New Roman" w:cs="Times New Roman"/>
          <w:b/>
          <w:sz w:val="28"/>
          <w:szCs w:val="28"/>
        </w:rPr>
      </w:pPr>
    </w:p>
    <w:p w:rsidR="0060795E" w:rsidRPr="001310BF" w:rsidRDefault="0060795E" w:rsidP="006525F3">
      <w:pPr>
        <w:widowControl w:val="0"/>
        <w:numPr>
          <w:ilvl w:val="0"/>
          <w:numId w:val="319"/>
        </w:numPr>
        <w:tabs>
          <w:tab w:val="num" w:pos="180"/>
        </w:tabs>
        <w:adjustRightInd w:val="0"/>
        <w:spacing w:after="0" w:line="240" w:lineRule="auto"/>
        <w:ind w:left="0"/>
        <w:jc w:val="center"/>
        <w:rPr>
          <w:rFonts w:ascii="Times New Roman" w:eastAsia="Calibri" w:hAnsi="Times New Roman" w:cs="Times New Roman"/>
          <w:b/>
          <w:sz w:val="28"/>
          <w:szCs w:val="28"/>
        </w:rPr>
      </w:pPr>
      <w:r w:rsidRPr="001310BF">
        <w:rPr>
          <w:rFonts w:ascii="Times New Roman" w:eastAsia="Calibri" w:hAnsi="Times New Roman" w:cs="Times New Roman"/>
          <w:b/>
          <w:sz w:val="28"/>
          <w:szCs w:val="28"/>
        </w:rPr>
        <w:t>Ожидаемые результаты по реализации Программы.</w:t>
      </w:r>
    </w:p>
    <w:p w:rsidR="0060795E" w:rsidRPr="001310BF" w:rsidRDefault="0060795E" w:rsidP="0060795E">
      <w:pPr>
        <w:widowControl w:val="0"/>
        <w:adjustRightInd w:val="0"/>
        <w:spacing w:after="0" w:line="240" w:lineRule="auto"/>
        <w:rPr>
          <w:rFonts w:ascii="Times New Roman" w:eastAsia="Calibri" w:hAnsi="Times New Roman" w:cs="Times New Roman"/>
          <w:b/>
          <w:sz w:val="28"/>
          <w:szCs w:val="28"/>
        </w:rPr>
      </w:pPr>
    </w:p>
    <w:p w:rsidR="0060795E" w:rsidRPr="001310BF" w:rsidRDefault="0060795E" w:rsidP="0060795E">
      <w:pPr>
        <w:spacing w:after="0" w:line="240" w:lineRule="auto"/>
        <w:ind w:firstLine="540"/>
        <w:rPr>
          <w:rFonts w:ascii="Times New Roman" w:eastAsia="Calibri" w:hAnsi="Times New Roman" w:cs="Times New Roman"/>
          <w:color w:val="000000"/>
          <w:spacing w:val="-1"/>
          <w:sz w:val="28"/>
          <w:szCs w:val="28"/>
        </w:rPr>
      </w:pPr>
      <w:r w:rsidRPr="001310BF">
        <w:rPr>
          <w:rFonts w:ascii="Times New Roman" w:eastAsia="Calibri" w:hAnsi="Times New Roman" w:cs="Times New Roman"/>
          <w:color w:val="000000"/>
          <w:sz w:val="28"/>
          <w:szCs w:val="28"/>
        </w:rPr>
        <w:t xml:space="preserve">Ожидается, что в результате освоения Программы формирования культуры здорового и безопасного образа жизни выпускники начальной школы будут </w:t>
      </w:r>
      <w:r w:rsidRPr="001310BF">
        <w:rPr>
          <w:rFonts w:ascii="Times New Roman" w:eastAsia="Calibri" w:hAnsi="Times New Roman" w:cs="Times New Roman"/>
          <w:b/>
          <w:bCs/>
          <w:color w:val="000000"/>
          <w:sz w:val="28"/>
          <w:szCs w:val="28"/>
        </w:rPr>
        <w:t xml:space="preserve">знать:          </w:t>
      </w:r>
    </w:p>
    <w:p w:rsidR="0060795E" w:rsidRPr="001310BF" w:rsidRDefault="0060795E" w:rsidP="006525F3">
      <w:pPr>
        <w:numPr>
          <w:ilvl w:val="0"/>
          <w:numId w:val="320"/>
        </w:numPr>
        <w:spacing w:after="0" w:line="240" w:lineRule="auto"/>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lastRenderedPageBreak/>
        <w:t>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60795E" w:rsidRPr="001310BF" w:rsidRDefault="0060795E" w:rsidP="006525F3">
      <w:pPr>
        <w:numPr>
          <w:ilvl w:val="0"/>
          <w:numId w:val="320"/>
        </w:numPr>
        <w:spacing w:after="0" w:line="240" w:lineRule="auto"/>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о взаимозависимости здоровья физического и нравственного, здоровья человека и среды, его окружающей;</w:t>
      </w:r>
    </w:p>
    <w:p w:rsidR="0060795E" w:rsidRPr="001310BF" w:rsidRDefault="0060795E" w:rsidP="006525F3">
      <w:pPr>
        <w:numPr>
          <w:ilvl w:val="0"/>
          <w:numId w:val="320"/>
        </w:numPr>
        <w:spacing w:after="0" w:line="240" w:lineRule="auto"/>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 xml:space="preserve">о важности спорта и физкультуры для сохранения и укрепления здоровья; </w:t>
      </w:r>
    </w:p>
    <w:p w:rsidR="0060795E" w:rsidRPr="001310BF" w:rsidRDefault="0060795E" w:rsidP="006525F3">
      <w:pPr>
        <w:numPr>
          <w:ilvl w:val="0"/>
          <w:numId w:val="320"/>
        </w:numPr>
        <w:spacing w:after="0" w:line="240" w:lineRule="auto"/>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 xml:space="preserve">о положительном влиянии незагрязнённой природы на здоровье; </w:t>
      </w:r>
    </w:p>
    <w:p w:rsidR="0060795E" w:rsidRPr="001310BF" w:rsidRDefault="0060795E" w:rsidP="006525F3">
      <w:pPr>
        <w:numPr>
          <w:ilvl w:val="0"/>
          <w:numId w:val="320"/>
        </w:numPr>
        <w:spacing w:after="0" w:line="240" w:lineRule="auto"/>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о возможном вреде для здоровья компьютерных игр, телевидения, рекламы и т.п.;</w:t>
      </w:r>
    </w:p>
    <w:p w:rsidR="0060795E" w:rsidRPr="001310BF" w:rsidRDefault="0060795E" w:rsidP="006525F3">
      <w:pPr>
        <w:numPr>
          <w:ilvl w:val="0"/>
          <w:numId w:val="320"/>
        </w:numPr>
        <w:spacing w:after="0" w:line="240" w:lineRule="auto"/>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об отрицательной оценке неподвижного образа жизни, нарушения гигиены;</w:t>
      </w:r>
    </w:p>
    <w:p w:rsidR="0060795E" w:rsidRPr="001310BF" w:rsidRDefault="0060795E" w:rsidP="006525F3">
      <w:pPr>
        <w:numPr>
          <w:ilvl w:val="0"/>
          <w:numId w:val="320"/>
        </w:numPr>
        <w:spacing w:after="0" w:line="240" w:lineRule="auto"/>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о влиянии слова на физическое состояние, настроение человека;</w:t>
      </w:r>
    </w:p>
    <w:p w:rsidR="0060795E" w:rsidRPr="001310BF" w:rsidRDefault="0060795E" w:rsidP="006525F3">
      <w:pPr>
        <w:numPr>
          <w:ilvl w:val="0"/>
          <w:numId w:val="320"/>
        </w:numPr>
        <w:spacing w:after="0" w:line="240" w:lineRule="auto"/>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правила гигиены и здорового режима дня.</w:t>
      </w:r>
    </w:p>
    <w:p w:rsidR="0060795E" w:rsidRPr="001310BF" w:rsidRDefault="0060795E" w:rsidP="0060795E">
      <w:pPr>
        <w:spacing w:after="0" w:line="240" w:lineRule="auto"/>
        <w:ind w:firstLine="540"/>
        <w:jc w:val="both"/>
        <w:rPr>
          <w:rFonts w:ascii="Times New Roman" w:eastAsia="Calibri" w:hAnsi="Times New Roman" w:cs="Times New Roman"/>
          <w:b/>
          <w:bCs/>
          <w:color w:val="000000"/>
          <w:sz w:val="28"/>
          <w:szCs w:val="28"/>
        </w:rPr>
      </w:pPr>
      <w:r w:rsidRPr="001310BF">
        <w:rPr>
          <w:rFonts w:ascii="Times New Roman" w:eastAsia="Calibri" w:hAnsi="Times New Roman" w:cs="Times New Roman"/>
          <w:color w:val="000000"/>
          <w:sz w:val="28"/>
          <w:szCs w:val="28"/>
        </w:rPr>
        <w:t>Ожидается, что в результате освоения программы формирования культуры здорового и безопасного образа жизни выпускники начальной школы приобретут индивидуальные навыки</w:t>
      </w:r>
      <w:r w:rsidRPr="001310BF">
        <w:rPr>
          <w:rFonts w:ascii="Times New Roman" w:eastAsia="Calibri" w:hAnsi="Times New Roman" w:cs="Times New Roman"/>
          <w:b/>
          <w:bCs/>
          <w:color w:val="000000"/>
          <w:sz w:val="28"/>
          <w:szCs w:val="28"/>
        </w:rPr>
        <w:t>:</w:t>
      </w:r>
    </w:p>
    <w:p w:rsidR="0060795E" w:rsidRPr="001310BF" w:rsidRDefault="0060795E" w:rsidP="006525F3">
      <w:pPr>
        <w:numPr>
          <w:ilvl w:val="0"/>
          <w:numId w:val="321"/>
        </w:numPr>
        <w:spacing w:after="0" w:line="240" w:lineRule="auto"/>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сохранения своего здоровья и здоровья других людей для самореализации каждой личности;</w:t>
      </w:r>
    </w:p>
    <w:p w:rsidR="0060795E" w:rsidRPr="001310BF" w:rsidRDefault="0060795E" w:rsidP="006525F3">
      <w:pPr>
        <w:numPr>
          <w:ilvl w:val="0"/>
          <w:numId w:val="321"/>
        </w:numPr>
        <w:spacing w:after="0" w:line="240" w:lineRule="auto"/>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 xml:space="preserve">спортивных занятий для сохранения и укрепления здоровья; </w:t>
      </w:r>
    </w:p>
    <w:p w:rsidR="0060795E" w:rsidRPr="001310BF" w:rsidRDefault="0060795E" w:rsidP="006525F3">
      <w:pPr>
        <w:numPr>
          <w:ilvl w:val="0"/>
          <w:numId w:val="321"/>
        </w:numPr>
        <w:spacing w:after="0" w:line="240" w:lineRule="auto"/>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соблюдения правил гигиены и здорового режима дня.</w:t>
      </w:r>
    </w:p>
    <w:p w:rsidR="0060795E" w:rsidRPr="001310BF" w:rsidRDefault="0060795E" w:rsidP="006525F3">
      <w:pPr>
        <w:widowControl w:val="0"/>
        <w:numPr>
          <w:ilvl w:val="0"/>
          <w:numId w:val="321"/>
        </w:numPr>
        <w:suppressAutoHyphens/>
        <w:spacing w:after="0" w:line="240" w:lineRule="auto"/>
        <w:jc w:val="both"/>
        <w:rPr>
          <w:rFonts w:ascii="Times New Roman" w:eastAsia="Calibri" w:hAnsi="Times New Roman" w:cs="Times New Roman"/>
          <w:sz w:val="28"/>
          <w:szCs w:val="28"/>
        </w:rPr>
      </w:pPr>
      <w:r w:rsidRPr="001310BF">
        <w:rPr>
          <w:rFonts w:ascii="Times New Roman" w:eastAsia="Calibri" w:hAnsi="Times New Roman" w:cs="Times New Roman"/>
          <w:sz w:val="28"/>
          <w:szCs w:val="28"/>
        </w:rPr>
        <w:t>подвижного образа жизни (прогулки, подвижные игры, соревнования, занятие спортом и т.п.).</w:t>
      </w:r>
    </w:p>
    <w:p w:rsidR="0060795E" w:rsidRPr="001310BF" w:rsidRDefault="0060795E" w:rsidP="0060795E">
      <w:pPr>
        <w:adjustRightInd w:val="0"/>
        <w:spacing w:after="0" w:line="240" w:lineRule="auto"/>
        <w:rPr>
          <w:rFonts w:ascii="Times New Roman" w:eastAsia="Calibri" w:hAnsi="Times New Roman" w:cs="Times New Roman"/>
          <w:sz w:val="28"/>
          <w:szCs w:val="28"/>
        </w:rPr>
      </w:pPr>
    </w:p>
    <w:p w:rsidR="00D85128" w:rsidRPr="001310BF" w:rsidRDefault="00D85128" w:rsidP="000C383F">
      <w:pPr>
        <w:pStyle w:val="a6"/>
        <w:rPr>
          <w:rFonts w:eastAsia="Times New Roman"/>
        </w:rPr>
      </w:pPr>
      <w:r w:rsidRPr="001310BF">
        <w:rPr>
          <w:rFonts w:eastAsia="Times New Roman"/>
        </w:rPr>
        <w:t>2.</w:t>
      </w:r>
      <w:r w:rsidR="002C7D6B" w:rsidRPr="001310BF">
        <w:rPr>
          <w:rFonts w:eastAsia="Times New Roman"/>
        </w:rPr>
        <w:t>5</w:t>
      </w:r>
      <w:r w:rsidRPr="001310BF">
        <w:rPr>
          <w:rFonts w:eastAsia="Times New Roman"/>
        </w:rPr>
        <w:t xml:space="preserve"> Программа  коррекционной работы</w:t>
      </w:r>
      <w:bookmarkEnd w:id="52"/>
    </w:p>
    <w:p w:rsidR="00995968" w:rsidRPr="001310BF" w:rsidRDefault="00995968" w:rsidP="00995968">
      <w:pPr>
        <w:spacing w:after="0"/>
        <w:jc w:val="both"/>
        <w:rPr>
          <w:rFonts w:ascii="Times New Roman" w:hAnsi="Times New Roman" w:cs="Times New Roman"/>
          <w:b/>
          <w:i/>
          <w:sz w:val="28"/>
          <w:szCs w:val="28"/>
        </w:rPr>
      </w:pPr>
      <w:r w:rsidRPr="001310BF">
        <w:rPr>
          <w:rFonts w:ascii="Times New Roman" w:hAnsi="Times New Roman" w:cs="Times New Roman"/>
          <w:b/>
          <w:i/>
          <w:sz w:val="28"/>
          <w:szCs w:val="28"/>
        </w:rPr>
        <w:t>Пояснительная записка</w:t>
      </w:r>
    </w:p>
    <w:p w:rsidR="008A446B" w:rsidRPr="001310BF" w:rsidRDefault="008A446B" w:rsidP="008A446B">
      <w:pPr>
        <w:spacing w:after="0" w:line="240" w:lineRule="auto"/>
        <w:ind w:left="170" w:hanging="57"/>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Получение детьми с ограниченными возможностями здоровья и детьми-инвалидами  (далее — дети с ограниченными возможностями здоровья)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w:t>
      </w:r>
    </w:p>
    <w:p w:rsidR="008A446B" w:rsidRPr="001310BF" w:rsidRDefault="008A446B" w:rsidP="008A446B">
      <w:pPr>
        <w:spacing w:after="0" w:line="240" w:lineRule="auto"/>
        <w:ind w:left="170" w:hanging="57"/>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sz w:val="28"/>
          <w:szCs w:val="28"/>
          <w:lang w:eastAsia="ru-RU"/>
        </w:rPr>
        <w:t>Программа коррекционной работы — это комплексная программа по оказанию помощи детям с ограниченными возможностями здоровья в освоении основной образовательной программы начального общего образования.</w:t>
      </w:r>
    </w:p>
    <w:p w:rsidR="008A446B" w:rsidRPr="001310BF" w:rsidRDefault="008A446B" w:rsidP="008A446B">
      <w:pPr>
        <w:spacing w:after="0" w:line="240" w:lineRule="auto"/>
        <w:ind w:left="170" w:hanging="57"/>
        <w:contextualSpacing/>
        <w:jc w:val="both"/>
        <w:rPr>
          <w:rFonts w:ascii="Times New Roman" w:eastAsia="Times New Roman"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Нормативно-правовой и документальной основой Программы</w:t>
      </w:r>
      <w:r w:rsidRPr="001310BF">
        <w:rPr>
          <w:rFonts w:ascii="Times New Roman" w:eastAsia="Times New Roman" w:hAnsi="Times New Roman" w:cs="Times New Roman"/>
          <w:sz w:val="28"/>
          <w:szCs w:val="28"/>
          <w:lang w:eastAsia="ru-RU"/>
        </w:rPr>
        <w:t xml:space="preserve"> коррекционной работы</w:t>
      </w:r>
      <w:r w:rsidRPr="001310BF">
        <w:rPr>
          <w:rFonts w:ascii="Times New Roman" w:eastAsia="Times New Roman" w:hAnsi="Times New Roman" w:cs="Times New Roman"/>
          <w:color w:val="000000"/>
          <w:sz w:val="28"/>
          <w:szCs w:val="28"/>
          <w:lang w:eastAsia="ru-RU"/>
        </w:rPr>
        <w:t xml:space="preserve"> с обучающимися на ступени начального общего образования являются: </w:t>
      </w:r>
    </w:p>
    <w:p w:rsidR="008A446B" w:rsidRPr="001310BF" w:rsidRDefault="008A446B" w:rsidP="006525F3">
      <w:pPr>
        <w:numPr>
          <w:ilvl w:val="0"/>
          <w:numId w:val="322"/>
        </w:numPr>
        <w:spacing w:after="0" w:line="240" w:lineRule="auto"/>
        <w:ind w:left="340" w:hanging="340"/>
        <w:contextualSpacing/>
        <w:jc w:val="both"/>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Закон Российской Федерации «Об образовании»;</w:t>
      </w:r>
    </w:p>
    <w:p w:rsidR="008A446B" w:rsidRPr="001310BF" w:rsidRDefault="008A446B" w:rsidP="006525F3">
      <w:pPr>
        <w:numPr>
          <w:ilvl w:val="0"/>
          <w:numId w:val="322"/>
        </w:numPr>
        <w:spacing w:after="0" w:line="240" w:lineRule="auto"/>
        <w:ind w:left="340" w:hanging="340"/>
        <w:contextualSpacing/>
        <w:jc w:val="both"/>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Федеральный государственный образовательный стандарт начального общего образования;</w:t>
      </w:r>
    </w:p>
    <w:p w:rsidR="008A446B" w:rsidRPr="001310BF" w:rsidRDefault="008A446B" w:rsidP="006525F3">
      <w:pPr>
        <w:numPr>
          <w:ilvl w:val="0"/>
          <w:numId w:val="322"/>
        </w:numPr>
        <w:spacing w:after="0" w:line="240" w:lineRule="auto"/>
        <w:ind w:left="340" w:hanging="340"/>
        <w:contextualSpacing/>
        <w:jc w:val="both"/>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 xml:space="preserve">СанПиН 2.4.2.2821-10 "Санитарно-эпидемиологические требования к условиям и организации обучения в общеобразовательных учреждениях" от 29.12.10г. </w:t>
      </w:r>
      <w:r w:rsidRPr="001310BF">
        <w:rPr>
          <w:rFonts w:ascii="Times New Roman" w:eastAsia="Times New Roman" w:hAnsi="Times New Roman" w:cs="Times New Roman"/>
          <w:sz w:val="28"/>
          <w:szCs w:val="28"/>
          <w:lang w:eastAsia="ru-RU"/>
        </w:rPr>
        <w:t xml:space="preserve">(Постановление Главного государственного санитарного врача Российской Федерации от  </w:t>
      </w:r>
      <w:r w:rsidRPr="001310BF">
        <w:rPr>
          <w:rFonts w:ascii="Times New Roman" w:eastAsia="Times New Roman" w:hAnsi="Times New Roman" w:cs="Times New Roman"/>
          <w:sz w:val="28"/>
          <w:szCs w:val="28"/>
          <w:lang w:val="en-US" w:eastAsia="ru-RU"/>
        </w:rPr>
        <w:t>N</w:t>
      </w:r>
      <w:r w:rsidRPr="001310BF">
        <w:rPr>
          <w:rFonts w:ascii="Times New Roman" w:eastAsia="Times New Roman" w:hAnsi="Times New Roman" w:cs="Times New Roman"/>
          <w:sz w:val="28"/>
          <w:szCs w:val="28"/>
          <w:lang w:eastAsia="ru-RU"/>
        </w:rPr>
        <w:t xml:space="preserve"> 189 г. Москва "Об утверждении СанПиН 2.4.2.2821-10 "Санитарно-эпидемиологические требования к условиям и организации обучения в общеобразовательных учреждениях" 29 декабря 2010 г., зарегистрированными в Минюсте РФ 03.03.2011 г. № 19993. </w:t>
      </w:r>
      <w:r w:rsidRPr="001310BF">
        <w:rPr>
          <w:rFonts w:ascii="Times New Roman" w:eastAsia="Times New Roman" w:hAnsi="Times New Roman" w:cs="Times New Roman"/>
          <w:color w:val="000000"/>
          <w:sz w:val="28"/>
          <w:szCs w:val="28"/>
          <w:lang w:eastAsia="ru-RU"/>
        </w:rPr>
        <w:t>«Гигиенические требования к режиму учебно-воспитательного процесса» (Приказ Минздрава от 28.11.2002) раздел 2.9.;</w:t>
      </w:r>
    </w:p>
    <w:p w:rsidR="008A446B" w:rsidRPr="001310BF" w:rsidRDefault="008A446B" w:rsidP="006525F3">
      <w:pPr>
        <w:numPr>
          <w:ilvl w:val="0"/>
          <w:numId w:val="322"/>
        </w:numPr>
        <w:spacing w:after="0" w:line="240" w:lineRule="auto"/>
        <w:ind w:left="340" w:hanging="340"/>
        <w:contextualSpacing/>
        <w:jc w:val="both"/>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lastRenderedPageBreak/>
        <w:t>Рекомендации по организации обучения в первом классе четырехлетней начальной школы (Письмо МО РФ № 408/13-13 от 20.04.2001);</w:t>
      </w:r>
    </w:p>
    <w:p w:rsidR="008A446B" w:rsidRPr="001310BF" w:rsidRDefault="008A446B" w:rsidP="006525F3">
      <w:pPr>
        <w:numPr>
          <w:ilvl w:val="0"/>
          <w:numId w:val="322"/>
        </w:numPr>
        <w:spacing w:after="0" w:line="240" w:lineRule="auto"/>
        <w:ind w:left="340" w:hanging="340"/>
        <w:contextualSpacing/>
        <w:jc w:val="both"/>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О недопустимости перегрузок обучающихся в начальной школе (Письмо МО РФ № 220/11-13 от 20.02.1999);</w:t>
      </w:r>
    </w:p>
    <w:p w:rsidR="008A446B" w:rsidRPr="001310BF" w:rsidRDefault="008A446B" w:rsidP="006525F3">
      <w:pPr>
        <w:numPr>
          <w:ilvl w:val="0"/>
          <w:numId w:val="322"/>
        </w:numPr>
        <w:spacing w:after="0" w:line="240" w:lineRule="auto"/>
        <w:ind w:left="340" w:hanging="340"/>
        <w:contextualSpacing/>
        <w:jc w:val="both"/>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sz w:val="28"/>
          <w:szCs w:val="28"/>
          <w:lang w:eastAsia="ru-RU"/>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8A446B" w:rsidRPr="001310BF" w:rsidRDefault="008A446B" w:rsidP="006525F3">
      <w:pPr>
        <w:numPr>
          <w:ilvl w:val="0"/>
          <w:numId w:val="322"/>
        </w:numPr>
        <w:spacing w:after="0" w:line="240" w:lineRule="auto"/>
        <w:ind w:left="340" w:hanging="340"/>
        <w:contextualSpacing/>
        <w:jc w:val="both"/>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sz w:val="28"/>
          <w:szCs w:val="28"/>
          <w:lang w:eastAsia="ru-RU"/>
        </w:rPr>
        <w:t>Гигиенические требования к условиям реализации основной образовательной программы начального общего образования (2009 г.);</w:t>
      </w:r>
    </w:p>
    <w:p w:rsidR="008A446B" w:rsidRPr="001310BF" w:rsidRDefault="008A446B" w:rsidP="006525F3">
      <w:pPr>
        <w:numPr>
          <w:ilvl w:val="0"/>
          <w:numId w:val="322"/>
        </w:numPr>
        <w:spacing w:after="0" w:line="240" w:lineRule="auto"/>
        <w:ind w:left="340" w:hanging="340"/>
        <w:contextualSpacing/>
        <w:jc w:val="both"/>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bCs/>
          <w:sz w:val="28"/>
          <w:szCs w:val="28"/>
          <w:lang w:eastAsia="ru-RU"/>
        </w:rPr>
        <w:t xml:space="preserve">О создании условий для получения образования детьми с ограниченными </w:t>
      </w:r>
      <w:r w:rsidRPr="001310BF">
        <w:rPr>
          <w:rFonts w:ascii="Times New Roman" w:eastAsia="Times New Roman" w:hAnsi="Times New Roman" w:cs="Times New Roman"/>
          <w:bCs/>
          <w:sz w:val="28"/>
          <w:szCs w:val="28"/>
          <w:lang w:eastAsia="ru-RU"/>
        </w:rPr>
        <w:br/>
        <w:t>возможностями здоровья и детьми-инвалидами</w:t>
      </w:r>
      <w:r w:rsidRPr="001310BF">
        <w:rPr>
          <w:rFonts w:ascii="Times New Roman" w:eastAsia="Times New Roman" w:hAnsi="Times New Roman" w:cs="Times New Roman"/>
          <w:sz w:val="28"/>
          <w:szCs w:val="28"/>
          <w:lang w:eastAsia="ru-RU"/>
        </w:rPr>
        <w:t>.</w:t>
      </w:r>
      <w:r w:rsidRPr="001310BF">
        <w:rPr>
          <w:rFonts w:ascii="Times New Roman" w:eastAsia="Times New Roman" w:hAnsi="Times New Roman" w:cs="Times New Roman"/>
          <w:iCs/>
          <w:sz w:val="28"/>
          <w:szCs w:val="28"/>
          <w:lang w:eastAsia="ru-RU"/>
        </w:rPr>
        <w:t>(Письмо МО РФ N АФ-150/06 от 18 апреля 2008 г.)</w:t>
      </w:r>
    </w:p>
    <w:p w:rsidR="008A446B" w:rsidRPr="001310BF" w:rsidRDefault="008A446B" w:rsidP="006525F3">
      <w:pPr>
        <w:numPr>
          <w:ilvl w:val="0"/>
          <w:numId w:val="322"/>
        </w:numPr>
        <w:spacing w:after="0" w:line="240" w:lineRule="auto"/>
        <w:ind w:left="340" w:hanging="340"/>
        <w:contextualSpacing/>
        <w:jc w:val="both"/>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sz w:val="28"/>
          <w:szCs w:val="28"/>
          <w:lang w:eastAsia="ru-RU"/>
        </w:rPr>
        <w:t>Об основных гарантиях прав ребенка в Российской Федерации (от 24 июля 1998 г. N 124-ФЗ)</w:t>
      </w:r>
    </w:p>
    <w:p w:rsidR="008A446B" w:rsidRPr="001310BF" w:rsidRDefault="008A446B" w:rsidP="008A446B">
      <w:pPr>
        <w:spacing w:after="0" w:line="240" w:lineRule="auto"/>
        <w:ind w:left="-540" w:firstLine="708"/>
        <w:contextualSpacing/>
        <w:jc w:val="both"/>
        <w:rPr>
          <w:rFonts w:ascii="Times New Roman" w:eastAsia="@Arial Unicode MS" w:hAnsi="Times New Roman" w:cs="Times New Roman"/>
          <w:sz w:val="28"/>
          <w:szCs w:val="28"/>
          <w:lang w:eastAsia="ru-RU"/>
        </w:rPr>
      </w:pPr>
      <w:r w:rsidRPr="001310BF">
        <w:rPr>
          <w:rFonts w:ascii="Times New Roman" w:eastAsia="Times New Roman" w:hAnsi="Times New Roman" w:cs="Times New Roman"/>
          <w:color w:val="000000"/>
          <w:sz w:val="28"/>
          <w:szCs w:val="28"/>
          <w:lang w:eastAsia="ru-RU"/>
        </w:rPr>
        <w:t xml:space="preserve">Программа </w:t>
      </w:r>
      <w:r w:rsidRPr="001310BF">
        <w:rPr>
          <w:rFonts w:ascii="Times New Roman" w:eastAsia="Times New Roman" w:hAnsi="Times New Roman" w:cs="Times New Roman"/>
          <w:sz w:val="28"/>
          <w:szCs w:val="28"/>
          <w:lang w:eastAsia="ru-RU"/>
        </w:rPr>
        <w:t xml:space="preserve">коррекционной работы </w:t>
      </w:r>
      <w:r w:rsidRPr="001310BF">
        <w:rPr>
          <w:rFonts w:ascii="Times New Roman" w:eastAsia="Times New Roman" w:hAnsi="Times New Roman" w:cs="Times New Roman"/>
          <w:color w:val="000000"/>
          <w:sz w:val="28"/>
          <w:szCs w:val="28"/>
          <w:lang w:eastAsia="ru-RU"/>
        </w:rPr>
        <w:t>на ступени начального общего образования сформирована для контингента детей</w:t>
      </w:r>
      <w:r w:rsidRPr="001310BF">
        <w:rPr>
          <w:rFonts w:ascii="Times New Roman" w:eastAsia="Times New Roman" w:hAnsi="Times New Roman" w:cs="Times New Roman"/>
          <w:sz w:val="28"/>
          <w:szCs w:val="28"/>
          <w:lang w:eastAsia="ru-RU"/>
        </w:rPr>
        <w:t xml:space="preserve"> с ограниченными возможностями здоровья</w:t>
      </w:r>
      <w:r w:rsidR="008B29A2">
        <w:rPr>
          <w:rFonts w:ascii="Times New Roman" w:eastAsia="Times New Roman" w:hAnsi="Times New Roman" w:cs="Times New Roman"/>
          <w:color w:val="000000"/>
          <w:sz w:val="28"/>
          <w:szCs w:val="28"/>
          <w:lang w:eastAsia="ru-RU"/>
        </w:rPr>
        <w:t>,  обучающихся в МОУ СОШ №3</w:t>
      </w:r>
      <w:r w:rsidRPr="001310BF">
        <w:rPr>
          <w:rFonts w:ascii="Times New Roman" w:eastAsia="Times New Roman" w:hAnsi="Times New Roman" w:cs="Times New Roman"/>
          <w:color w:val="000000"/>
          <w:sz w:val="28"/>
          <w:szCs w:val="28"/>
          <w:lang w:eastAsia="ru-RU"/>
        </w:rPr>
        <w:t>.</w:t>
      </w:r>
    </w:p>
    <w:p w:rsidR="00995968" w:rsidRPr="001310BF" w:rsidRDefault="00995968" w:rsidP="008A446B">
      <w:pPr>
        <w:spacing w:after="0"/>
        <w:jc w:val="both"/>
        <w:rPr>
          <w:rFonts w:ascii="Times New Roman" w:hAnsi="Times New Roman" w:cs="Times New Roman"/>
          <w:sz w:val="28"/>
          <w:szCs w:val="28"/>
        </w:rPr>
      </w:pPr>
      <w:r w:rsidRPr="001310BF">
        <w:rPr>
          <w:rFonts w:ascii="Times New Roman" w:hAnsi="Times New Roman" w:cs="Times New Roman"/>
          <w:sz w:val="28"/>
          <w:szCs w:val="28"/>
        </w:rPr>
        <w:t>Программа коррекционной работы в соответствии с федеральным государственным образовательным стандартом начального общего образования направлена на создание системы комплексной помощи детям с ограниченными возможностями здоровья  в освоении основной образовательной программы</w:t>
      </w:r>
      <w:r w:rsidR="006A75C4" w:rsidRPr="001310BF">
        <w:rPr>
          <w:rFonts w:ascii="Times New Roman" w:hAnsi="Times New Roman" w:cs="Times New Roman"/>
          <w:sz w:val="28"/>
          <w:szCs w:val="28"/>
        </w:rPr>
        <w:t xml:space="preserve"> начального общего образования</w:t>
      </w:r>
      <w:r w:rsidRPr="001310BF">
        <w:rPr>
          <w:rFonts w:ascii="Times New Roman" w:hAnsi="Times New Roman" w:cs="Times New Roman"/>
          <w:sz w:val="28"/>
          <w:szCs w:val="28"/>
        </w:rPr>
        <w:t>, коррекцию недостатков в физическом и (или) психическом развитии обучающихся,  их социальную адаптацию и оказание помощи детям этой категории в освоении ООП.</w:t>
      </w:r>
    </w:p>
    <w:p w:rsidR="00995968" w:rsidRPr="001310BF" w:rsidRDefault="00995968" w:rsidP="006A75C4">
      <w:pPr>
        <w:spacing w:after="0"/>
        <w:ind w:firstLine="708"/>
        <w:jc w:val="both"/>
        <w:rPr>
          <w:rFonts w:ascii="Times New Roman" w:hAnsi="Times New Roman" w:cs="Times New Roman"/>
          <w:sz w:val="28"/>
          <w:szCs w:val="28"/>
        </w:rPr>
      </w:pPr>
      <w:r w:rsidRPr="001310BF">
        <w:rPr>
          <w:rFonts w:ascii="Times New Roman" w:hAnsi="Times New Roman" w:cs="Times New Roman"/>
          <w:sz w:val="28"/>
          <w:szCs w:val="28"/>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995968" w:rsidRPr="001310BF" w:rsidRDefault="00995968" w:rsidP="006A75C4">
      <w:pPr>
        <w:spacing w:after="0"/>
        <w:ind w:firstLine="708"/>
        <w:jc w:val="both"/>
        <w:rPr>
          <w:rFonts w:ascii="Times New Roman" w:hAnsi="Times New Roman" w:cs="Times New Roman"/>
          <w:sz w:val="28"/>
          <w:szCs w:val="28"/>
        </w:rPr>
      </w:pPr>
      <w:r w:rsidRPr="001310BF">
        <w:rPr>
          <w:rFonts w:ascii="Times New Roman" w:hAnsi="Times New Roman" w:cs="Times New Roman"/>
          <w:sz w:val="28"/>
          <w:szCs w:val="28"/>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по общей образовательной программе начального общего образования или по индивидуальной программе, с использованием надомной    формы обучения. Варьироваться могут степень участия специалистов сопровождения, а также организационные формы работы.</w:t>
      </w:r>
    </w:p>
    <w:p w:rsidR="00995968" w:rsidRPr="001310BF" w:rsidRDefault="00995968" w:rsidP="006A75C4">
      <w:pPr>
        <w:spacing w:after="0"/>
        <w:jc w:val="both"/>
        <w:rPr>
          <w:rFonts w:ascii="Times New Roman" w:hAnsi="Times New Roman" w:cs="Times New Roman"/>
          <w:i/>
          <w:sz w:val="28"/>
          <w:szCs w:val="28"/>
        </w:rPr>
      </w:pPr>
      <w:r w:rsidRPr="001310BF">
        <w:rPr>
          <w:rFonts w:ascii="Times New Roman" w:hAnsi="Times New Roman" w:cs="Times New Roman"/>
          <w:i/>
          <w:sz w:val="28"/>
          <w:szCs w:val="28"/>
        </w:rPr>
        <w:t>Программа коррекционной работы обеспечивает:</w:t>
      </w:r>
    </w:p>
    <w:p w:rsidR="00995968" w:rsidRPr="001310BF" w:rsidRDefault="00995968" w:rsidP="006525F3">
      <w:pPr>
        <w:pStyle w:val="a3"/>
        <w:numPr>
          <w:ilvl w:val="0"/>
          <w:numId w:val="230"/>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своевременное выявление детей с трудностями адаптации, обусловленными ограниченными возможностями здоровья;</w:t>
      </w:r>
    </w:p>
    <w:p w:rsidR="00995968" w:rsidRPr="001310BF" w:rsidRDefault="00995968" w:rsidP="006525F3">
      <w:pPr>
        <w:pStyle w:val="a3"/>
        <w:numPr>
          <w:ilvl w:val="0"/>
          <w:numId w:val="230"/>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определение особых образовательных потребностей детей с ограниченными возможностями здоровья, детей-инвалидов;</w:t>
      </w:r>
    </w:p>
    <w:p w:rsidR="00995968" w:rsidRPr="001310BF" w:rsidRDefault="00995968" w:rsidP="006525F3">
      <w:pPr>
        <w:pStyle w:val="a3"/>
        <w:numPr>
          <w:ilvl w:val="0"/>
          <w:numId w:val="230"/>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995968" w:rsidRPr="001310BF" w:rsidRDefault="00995968" w:rsidP="006525F3">
      <w:pPr>
        <w:pStyle w:val="a3"/>
        <w:numPr>
          <w:ilvl w:val="0"/>
          <w:numId w:val="230"/>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lastRenderedPageBreak/>
        <w:t>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995968" w:rsidRPr="001310BF" w:rsidRDefault="00995968" w:rsidP="006525F3">
      <w:pPr>
        <w:pStyle w:val="a3"/>
        <w:numPr>
          <w:ilvl w:val="0"/>
          <w:numId w:val="230"/>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995968" w:rsidRPr="001310BF" w:rsidRDefault="00995968" w:rsidP="006525F3">
      <w:pPr>
        <w:pStyle w:val="a3"/>
        <w:numPr>
          <w:ilvl w:val="0"/>
          <w:numId w:val="230"/>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разработку и реализацию индивидуальных учебных планов,  организацию индивидуальных и (или) групповых занятий для детей с выраженным нарушением в физическом и (или) психическом развитии;</w:t>
      </w:r>
    </w:p>
    <w:p w:rsidR="00995968" w:rsidRPr="001310BF" w:rsidRDefault="00995968" w:rsidP="006525F3">
      <w:pPr>
        <w:pStyle w:val="a3"/>
        <w:numPr>
          <w:ilvl w:val="0"/>
          <w:numId w:val="230"/>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995968" w:rsidRPr="001310BF" w:rsidRDefault="00995968" w:rsidP="006525F3">
      <w:pPr>
        <w:pStyle w:val="a3"/>
        <w:numPr>
          <w:ilvl w:val="0"/>
          <w:numId w:val="230"/>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реализацию системы мероприятий по социальной адаптации детей с ограниченными возможностями здоровья;</w:t>
      </w:r>
    </w:p>
    <w:p w:rsidR="00995968" w:rsidRPr="001310BF" w:rsidRDefault="00995968" w:rsidP="006525F3">
      <w:pPr>
        <w:pStyle w:val="a3"/>
        <w:numPr>
          <w:ilvl w:val="0"/>
          <w:numId w:val="230"/>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995968" w:rsidRPr="001310BF" w:rsidRDefault="00995968" w:rsidP="00995968">
      <w:pPr>
        <w:spacing w:after="0"/>
        <w:ind w:firstLine="708"/>
        <w:jc w:val="both"/>
        <w:rPr>
          <w:rFonts w:ascii="Times New Roman" w:hAnsi="Times New Roman" w:cs="Times New Roman"/>
          <w:sz w:val="28"/>
          <w:szCs w:val="28"/>
        </w:rPr>
      </w:pPr>
      <w:r w:rsidRPr="001310BF">
        <w:rPr>
          <w:rFonts w:ascii="Times New Roman" w:hAnsi="Times New Roman" w:cs="Times New Roman"/>
          <w:sz w:val="28"/>
          <w:szCs w:val="28"/>
        </w:rPr>
        <w:t xml:space="preserve">Содержание программы коррекционной работы определяют следующие </w:t>
      </w:r>
      <w:r w:rsidRPr="001310BF">
        <w:rPr>
          <w:rFonts w:ascii="Times New Roman" w:hAnsi="Times New Roman" w:cs="Times New Roman"/>
          <w:i/>
          <w:sz w:val="28"/>
          <w:szCs w:val="28"/>
        </w:rPr>
        <w:t>принципы:</w:t>
      </w:r>
    </w:p>
    <w:p w:rsidR="00995968" w:rsidRPr="001310BF" w:rsidRDefault="00995968" w:rsidP="006525F3">
      <w:pPr>
        <w:pStyle w:val="a3"/>
        <w:numPr>
          <w:ilvl w:val="0"/>
          <w:numId w:val="231"/>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995968" w:rsidRPr="001310BF" w:rsidRDefault="00995968" w:rsidP="006525F3">
      <w:pPr>
        <w:pStyle w:val="a3"/>
        <w:numPr>
          <w:ilvl w:val="0"/>
          <w:numId w:val="231"/>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CA340B" w:rsidRPr="001310BF" w:rsidRDefault="00995968" w:rsidP="006525F3">
      <w:pPr>
        <w:pStyle w:val="a3"/>
        <w:numPr>
          <w:ilvl w:val="0"/>
          <w:numId w:val="231"/>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Непрерывность. Принцип гарантирует ребёнку и его родителям (законным представителям) непрерывность помощи до полного решения проблемы или определени</w:t>
      </w:r>
      <w:r w:rsidR="00F13F3C" w:rsidRPr="001310BF">
        <w:rPr>
          <w:rFonts w:ascii="Times New Roman" w:hAnsi="Times New Roman" w:cs="Times New Roman"/>
          <w:sz w:val="28"/>
          <w:szCs w:val="28"/>
        </w:rPr>
        <w:t>я подхода к её решению.</w:t>
      </w:r>
    </w:p>
    <w:p w:rsidR="00995968" w:rsidRPr="001310BF" w:rsidRDefault="00995968" w:rsidP="006525F3">
      <w:pPr>
        <w:pStyle w:val="a3"/>
        <w:numPr>
          <w:ilvl w:val="0"/>
          <w:numId w:val="231"/>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995968" w:rsidRPr="001310BF" w:rsidRDefault="00995968" w:rsidP="006525F3">
      <w:pPr>
        <w:pStyle w:val="a3"/>
        <w:numPr>
          <w:ilvl w:val="0"/>
          <w:numId w:val="231"/>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 xml:space="preserve">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w:t>
      </w:r>
      <w:r w:rsidRPr="001310BF">
        <w:rPr>
          <w:rFonts w:ascii="Times New Roman" w:hAnsi="Times New Roman" w:cs="Times New Roman"/>
          <w:sz w:val="28"/>
          <w:szCs w:val="28"/>
        </w:rPr>
        <w:lastRenderedPageBreak/>
        <w:t>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995968" w:rsidRPr="001310BF" w:rsidRDefault="00995968" w:rsidP="00995968">
      <w:pPr>
        <w:spacing w:after="0"/>
        <w:ind w:firstLine="708"/>
        <w:jc w:val="both"/>
        <w:rPr>
          <w:rFonts w:ascii="Times New Roman" w:hAnsi="Times New Roman" w:cs="Times New Roman"/>
          <w:sz w:val="28"/>
          <w:szCs w:val="28"/>
        </w:rPr>
      </w:pPr>
      <w:r w:rsidRPr="001310BF">
        <w:rPr>
          <w:rFonts w:ascii="Times New Roman" w:hAnsi="Times New Roman" w:cs="Times New Roman"/>
          <w:sz w:val="28"/>
          <w:szCs w:val="28"/>
        </w:rPr>
        <w:t xml:space="preserve">Теоретико-методологической основой Программы коррекционной работы является взаимосвязь </w:t>
      </w:r>
      <w:r w:rsidRPr="001310BF">
        <w:rPr>
          <w:rFonts w:ascii="Times New Roman" w:hAnsi="Times New Roman" w:cs="Times New Roman"/>
          <w:b/>
          <w:i/>
          <w:sz w:val="28"/>
          <w:szCs w:val="28"/>
        </w:rPr>
        <w:t>трех подходов</w:t>
      </w:r>
      <w:r w:rsidRPr="001310BF">
        <w:rPr>
          <w:rFonts w:ascii="Times New Roman" w:hAnsi="Times New Roman" w:cs="Times New Roman"/>
          <w:b/>
          <w:sz w:val="28"/>
          <w:szCs w:val="28"/>
        </w:rPr>
        <w:t>:</w:t>
      </w:r>
    </w:p>
    <w:p w:rsidR="00995968" w:rsidRPr="001310BF" w:rsidRDefault="00995968" w:rsidP="006525F3">
      <w:pPr>
        <w:pStyle w:val="a3"/>
        <w:numPr>
          <w:ilvl w:val="0"/>
          <w:numId w:val="232"/>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 xml:space="preserve">нейропсихологического, выявляющего причины, лежащие в основе школьных трудностей; </w:t>
      </w:r>
    </w:p>
    <w:p w:rsidR="00995968" w:rsidRPr="001310BF" w:rsidRDefault="00995968" w:rsidP="006525F3">
      <w:pPr>
        <w:pStyle w:val="a3"/>
        <w:numPr>
          <w:ilvl w:val="0"/>
          <w:numId w:val="232"/>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 xml:space="preserve">комплексного, обеспечивающего учет медико-психолого-педагогических знаний о ребенке; </w:t>
      </w:r>
    </w:p>
    <w:p w:rsidR="00995968" w:rsidRPr="001310BF" w:rsidRDefault="00995968" w:rsidP="006525F3">
      <w:pPr>
        <w:pStyle w:val="a3"/>
        <w:numPr>
          <w:ilvl w:val="0"/>
          <w:numId w:val="232"/>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 xml:space="preserve">междисциплинарного, позволяющего осуществлять совместно-распределенную деятельность специалистов, сопровождающих развитие ребенка. Эта деятельность отражает, с одной стороны, специфику решения задач коррекции нарушенного развития детей конкретным содержанием профессиональной работы медицинских работников, педагогов и психологов, а с другой – интеграцию действий формирующегося коллективного субъекта этого процесса (от осознания необходимости совместных действий к развитому сотрудничеству). </w:t>
      </w:r>
    </w:p>
    <w:p w:rsidR="00995968" w:rsidRPr="001310BF" w:rsidRDefault="00995968" w:rsidP="00995968">
      <w:pPr>
        <w:spacing w:after="0"/>
        <w:jc w:val="both"/>
        <w:rPr>
          <w:rFonts w:ascii="Times New Roman" w:hAnsi="Times New Roman" w:cs="Times New Roman"/>
          <w:b/>
          <w:i/>
          <w:sz w:val="28"/>
          <w:szCs w:val="28"/>
        </w:rPr>
      </w:pPr>
      <w:r w:rsidRPr="001310BF">
        <w:rPr>
          <w:rFonts w:ascii="Times New Roman" w:hAnsi="Times New Roman" w:cs="Times New Roman"/>
          <w:b/>
          <w:i/>
          <w:sz w:val="28"/>
          <w:szCs w:val="28"/>
        </w:rPr>
        <w:t>Направления работы</w:t>
      </w:r>
    </w:p>
    <w:p w:rsidR="00995968" w:rsidRPr="001310BF" w:rsidRDefault="00995968" w:rsidP="00CA340B">
      <w:pPr>
        <w:spacing w:after="0"/>
        <w:jc w:val="both"/>
        <w:rPr>
          <w:rFonts w:ascii="Times New Roman" w:hAnsi="Times New Roman" w:cs="Times New Roman"/>
          <w:sz w:val="28"/>
          <w:szCs w:val="28"/>
        </w:rPr>
      </w:pPr>
      <w:r w:rsidRPr="001310BF">
        <w:rPr>
          <w:rFonts w:ascii="Times New Roman" w:hAnsi="Times New Roman" w:cs="Times New Roman"/>
          <w:sz w:val="28"/>
          <w:szCs w:val="28"/>
        </w:rPr>
        <w:t>Программа коррекционной работы на ступени начального общего образования включает в себя взаимосвязанные направления, которые  отражают её основное содержание:</w:t>
      </w:r>
    </w:p>
    <w:p w:rsidR="00995968" w:rsidRPr="001310BF" w:rsidRDefault="00995968" w:rsidP="006525F3">
      <w:pPr>
        <w:pStyle w:val="a3"/>
        <w:numPr>
          <w:ilvl w:val="0"/>
          <w:numId w:val="233"/>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995968" w:rsidRPr="001310BF" w:rsidRDefault="00995968" w:rsidP="006525F3">
      <w:pPr>
        <w:pStyle w:val="a3"/>
        <w:numPr>
          <w:ilvl w:val="0"/>
          <w:numId w:val="233"/>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995968" w:rsidRPr="001310BF" w:rsidRDefault="00995968" w:rsidP="006525F3">
      <w:pPr>
        <w:pStyle w:val="a3"/>
        <w:numPr>
          <w:ilvl w:val="0"/>
          <w:numId w:val="233"/>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995968" w:rsidRPr="001310BF" w:rsidRDefault="00995968" w:rsidP="006525F3">
      <w:pPr>
        <w:pStyle w:val="a3"/>
        <w:numPr>
          <w:ilvl w:val="0"/>
          <w:numId w:val="233"/>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995968" w:rsidRPr="001310BF" w:rsidRDefault="00995968" w:rsidP="00995968">
      <w:pPr>
        <w:spacing w:after="0"/>
        <w:jc w:val="both"/>
        <w:rPr>
          <w:rFonts w:ascii="Times New Roman" w:hAnsi="Times New Roman" w:cs="Times New Roman"/>
          <w:b/>
          <w:i/>
          <w:sz w:val="28"/>
          <w:szCs w:val="28"/>
        </w:rPr>
      </w:pPr>
      <w:r w:rsidRPr="001310BF">
        <w:rPr>
          <w:rFonts w:ascii="Times New Roman" w:hAnsi="Times New Roman" w:cs="Times New Roman"/>
          <w:b/>
          <w:i/>
          <w:sz w:val="28"/>
          <w:szCs w:val="28"/>
        </w:rPr>
        <w:lastRenderedPageBreak/>
        <w:t>Этапы реализации программы</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sz w:val="28"/>
          <w:szCs w:val="28"/>
        </w:rPr>
        <w:t>Коррекционная работа реализуется поэтапно.</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b/>
          <w:sz w:val="28"/>
          <w:szCs w:val="28"/>
        </w:rPr>
        <w:t>1.Этап</w:t>
      </w:r>
      <w:r w:rsidRPr="001310BF">
        <w:rPr>
          <w:rFonts w:ascii="Times New Roman" w:hAnsi="Times New Roman" w:cs="Times New Roman"/>
          <w:sz w:val="28"/>
          <w:szCs w:val="28"/>
        </w:rPr>
        <w:t xml:space="preserve">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школы.</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b/>
          <w:sz w:val="28"/>
          <w:szCs w:val="28"/>
        </w:rPr>
        <w:t>2.Этап</w:t>
      </w:r>
      <w:r w:rsidRPr="001310BF">
        <w:rPr>
          <w:rFonts w:ascii="Times New Roman" w:hAnsi="Times New Roman" w:cs="Times New Roman"/>
          <w:sz w:val="28"/>
          <w:szCs w:val="28"/>
        </w:rPr>
        <w:t xml:space="preserve">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b/>
          <w:sz w:val="28"/>
          <w:szCs w:val="28"/>
        </w:rPr>
        <w:t>3.Этап</w:t>
      </w:r>
      <w:r w:rsidRPr="001310BF">
        <w:rPr>
          <w:rFonts w:ascii="Times New Roman" w:hAnsi="Times New Roman" w:cs="Times New Roman"/>
          <w:sz w:val="28"/>
          <w:szCs w:val="28"/>
        </w:rPr>
        <w:t xml:space="preserve">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b/>
          <w:sz w:val="28"/>
          <w:szCs w:val="28"/>
        </w:rPr>
        <w:t>4. Этап</w:t>
      </w:r>
      <w:r w:rsidRPr="001310BF">
        <w:rPr>
          <w:rFonts w:ascii="Times New Roman" w:hAnsi="Times New Roman" w:cs="Times New Roman"/>
          <w:sz w:val="28"/>
          <w:szCs w:val="28"/>
        </w:rPr>
        <w:t xml:space="preserve"> регуляции и корректировки.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561045" w:rsidRPr="001310BF" w:rsidRDefault="00561045" w:rsidP="00995968">
      <w:pPr>
        <w:spacing w:after="0"/>
        <w:jc w:val="both"/>
        <w:rPr>
          <w:rFonts w:ascii="Times New Roman" w:hAnsi="Times New Roman" w:cs="Times New Roman"/>
          <w:b/>
          <w:i/>
          <w:sz w:val="28"/>
          <w:szCs w:val="28"/>
        </w:rPr>
      </w:pPr>
    </w:p>
    <w:p w:rsidR="00561045" w:rsidRPr="001310BF" w:rsidRDefault="00561045" w:rsidP="00995968">
      <w:pPr>
        <w:spacing w:after="0"/>
        <w:jc w:val="both"/>
        <w:rPr>
          <w:rFonts w:ascii="Times New Roman" w:hAnsi="Times New Roman" w:cs="Times New Roman"/>
          <w:b/>
          <w:i/>
          <w:sz w:val="28"/>
          <w:szCs w:val="28"/>
        </w:rPr>
      </w:pPr>
    </w:p>
    <w:p w:rsidR="00995968" w:rsidRPr="001310BF" w:rsidRDefault="00995968" w:rsidP="00995968">
      <w:pPr>
        <w:spacing w:after="0"/>
        <w:jc w:val="both"/>
        <w:rPr>
          <w:rFonts w:ascii="Times New Roman" w:hAnsi="Times New Roman" w:cs="Times New Roman"/>
          <w:b/>
          <w:i/>
          <w:sz w:val="28"/>
          <w:szCs w:val="28"/>
        </w:rPr>
      </w:pPr>
      <w:r w:rsidRPr="001310BF">
        <w:rPr>
          <w:rFonts w:ascii="Times New Roman" w:hAnsi="Times New Roman" w:cs="Times New Roman"/>
          <w:b/>
          <w:i/>
          <w:sz w:val="28"/>
          <w:szCs w:val="28"/>
        </w:rPr>
        <w:t>Механизм реализации программы</w:t>
      </w:r>
    </w:p>
    <w:p w:rsidR="00995968" w:rsidRPr="001310BF" w:rsidRDefault="00995968" w:rsidP="00995968">
      <w:pPr>
        <w:spacing w:after="0"/>
        <w:ind w:firstLine="708"/>
        <w:jc w:val="both"/>
        <w:rPr>
          <w:rFonts w:ascii="Times New Roman" w:hAnsi="Times New Roman" w:cs="Times New Roman"/>
          <w:sz w:val="28"/>
          <w:szCs w:val="28"/>
        </w:rPr>
      </w:pPr>
      <w:r w:rsidRPr="001310BF">
        <w:rPr>
          <w:rFonts w:ascii="Times New Roman" w:hAnsi="Times New Roman" w:cs="Times New Roman"/>
          <w:sz w:val="28"/>
          <w:szCs w:val="28"/>
        </w:rPr>
        <w:t>Механизмом реализации коррекционной работы является взаимодействие специалистов 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p>
    <w:p w:rsidR="00995968" w:rsidRPr="001310BF" w:rsidRDefault="00995968" w:rsidP="00995968">
      <w:pPr>
        <w:spacing w:after="0"/>
        <w:ind w:firstLine="708"/>
        <w:jc w:val="both"/>
        <w:rPr>
          <w:rFonts w:ascii="Times New Roman" w:hAnsi="Times New Roman" w:cs="Times New Roman"/>
          <w:sz w:val="28"/>
          <w:szCs w:val="28"/>
        </w:rPr>
      </w:pPr>
      <w:r w:rsidRPr="001310BF">
        <w:rPr>
          <w:rFonts w:ascii="Times New Roman" w:hAnsi="Times New Roman" w:cs="Times New Roman"/>
          <w:sz w:val="28"/>
          <w:szCs w:val="28"/>
        </w:rPr>
        <w:t>Такое взаимодействие включает:</w:t>
      </w:r>
    </w:p>
    <w:p w:rsidR="00995968" w:rsidRPr="001310BF" w:rsidRDefault="00995968" w:rsidP="006525F3">
      <w:pPr>
        <w:pStyle w:val="a3"/>
        <w:numPr>
          <w:ilvl w:val="0"/>
          <w:numId w:val="234"/>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комплексность в определении и решении проблем ребёнка, предоставлении ему квалифицированной помощи специалистов разного профиля;</w:t>
      </w:r>
    </w:p>
    <w:p w:rsidR="00995968" w:rsidRPr="001310BF" w:rsidRDefault="00995968" w:rsidP="006525F3">
      <w:pPr>
        <w:pStyle w:val="a3"/>
        <w:numPr>
          <w:ilvl w:val="0"/>
          <w:numId w:val="234"/>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многоаспектный анализ личностного и познавательного развития ребёнка;</w:t>
      </w:r>
    </w:p>
    <w:p w:rsidR="00995968" w:rsidRPr="001310BF" w:rsidRDefault="00995968" w:rsidP="006525F3">
      <w:pPr>
        <w:pStyle w:val="a3"/>
        <w:numPr>
          <w:ilvl w:val="0"/>
          <w:numId w:val="234"/>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995968" w:rsidRPr="001310BF" w:rsidRDefault="00995968" w:rsidP="00995968">
      <w:pPr>
        <w:spacing w:after="0"/>
        <w:ind w:firstLine="708"/>
        <w:jc w:val="both"/>
        <w:rPr>
          <w:rFonts w:ascii="Times New Roman" w:hAnsi="Times New Roman" w:cs="Times New Roman"/>
          <w:sz w:val="28"/>
          <w:szCs w:val="28"/>
        </w:rPr>
      </w:pPr>
      <w:r w:rsidRPr="001310BF">
        <w:rPr>
          <w:rFonts w:ascii="Times New Roman" w:hAnsi="Times New Roman" w:cs="Times New Roman"/>
          <w:sz w:val="28"/>
          <w:szCs w:val="28"/>
        </w:rPr>
        <w:t>Формой организованного взаимодействия специалистов образовательного учреждения являются психолого</w:t>
      </w:r>
      <w:r w:rsidR="00B4458F" w:rsidRPr="001310BF">
        <w:rPr>
          <w:rFonts w:ascii="Times New Roman" w:hAnsi="Times New Roman" w:cs="Times New Roman"/>
          <w:sz w:val="28"/>
          <w:szCs w:val="28"/>
        </w:rPr>
        <w:t xml:space="preserve">- </w:t>
      </w:r>
      <w:r w:rsidRPr="001310BF">
        <w:rPr>
          <w:rFonts w:ascii="Times New Roman" w:hAnsi="Times New Roman" w:cs="Times New Roman"/>
          <w:sz w:val="28"/>
          <w:szCs w:val="28"/>
        </w:rPr>
        <w:t>медико-педагогический консилиум и служба комплексного сопровождения, которые предоставляют многопрофильную помощь ребёнку и его родителям (законным представителям).</w:t>
      </w:r>
    </w:p>
    <w:p w:rsidR="00995968" w:rsidRPr="001310BF" w:rsidRDefault="00995968" w:rsidP="00995968">
      <w:pPr>
        <w:spacing w:after="0"/>
        <w:ind w:firstLine="708"/>
        <w:jc w:val="both"/>
        <w:rPr>
          <w:rFonts w:ascii="Times New Roman" w:hAnsi="Times New Roman" w:cs="Times New Roman"/>
          <w:sz w:val="28"/>
          <w:szCs w:val="28"/>
        </w:rPr>
      </w:pPr>
      <w:r w:rsidRPr="001310BF">
        <w:rPr>
          <w:rFonts w:ascii="Times New Roman" w:hAnsi="Times New Roman" w:cs="Times New Roman"/>
          <w:sz w:val="28"/>
          <w:szCs w:val="28"/>
        </w:rPr>
        <w:lastRenderedPageBreak/>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995968" w:rsidRPr="001310BF" w:rsidRDefault="00995968" w:rsidP="006525F3">
      <w:pPr>
        <w:pStyle w:val="a3"/>
        <w:numPr>
          <w:ilvl w:val="0"/>
          <w:numId w:val="235"/>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995968" w:rsidRPr="001310BF" w:rsidRDefault="00995968" w:rsidP="006525F3">
      <w:pPr>
        <w:pStyle w:val="a3"/>
        <w:numPr>
          <w:ilvl w:val="0"/>
          <w:numId w:val="235"/>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995968" w:rsidRPr="001310BF" w:rsidRDefault="00995968" w:rsidP="006525F3">
      <w:pPr>
        <w:pStyle w:val="a3"/>
        <w:numPr>
          <w:ilvl w:val="0"/>
          <w:numId w:val="235"/>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сотрудничество с родительской общественностью.</w:t>
      </w:r>
    </w:p>
    <w:p w:rsidR="00995968" w:rsidRPr="001310BF" w:rsidRDefault="00995968" w:rsidP="00995968">
      <w:pPr>
        <w:spacing w:after="0"/>
        <w:jc w:val="both"/>
        <w:rPr>
          <w:rFonts w:ascii="Times New Roman" w:hAnsi="Times New Roman" w:cs="Times New Roman"/>
          <w:b/>
          <w:sz w:val="28"/>
          <w:szCs w:val="28"/>
        </w:rPr>
      </w:pPr>
      <w:r w:rsidRPr="001310BF">
        <w:rPr>
          <w:rFonts w:ascii="Times New Roman" w:hAnsi="Times New Roman" w:cs="Times New Roman"/>
          <w:b/>
          <w:sz w:val="28"/>
          <w:szCs w:val="28"/>
        </w:rPr>
        <w:t>Структура и содержание Программы коррекционной работы</w:t>
      </w:r>
    </w:p>
    <w:p w:rsidR="00995968" w:rsidRPr="001310BF" w:rsidRDefault="00995968" w:rsidP="00B4458F">
      <w:pPr>
        <w:spacing w:after="0"/>
        <w:jc w:val="both"/>
        <w:rPr>
          <w:rFonts w:ascii="Times New Roman" w:hAnsi="Times New Roman" w:cs="Times New Roman"/>
          <w:sz w:val="28"/>
          <w:szCs w:val="28"/>
        </w:rPr>
      </w:pPr>
      <w:r w:rsidRPr="001310BF">
        <w:rPr>
          <w:rFonts w:ascii="Times New Roman" w:hAnsi="Times New Roman" w:cs="Times New Roman"/>
          <w:sz w:val="28"/>
          <w:szCs w:val="28"/>
        </w:rPr>
        <w:t>Программа включает в себя пять модулей: концептуальный, диагностико-консультативный, коррекционно-развивающий, лечебно-профилактический, социально-педагогический.</w:t>
      </w:r>
    </w:p>
    <w:p w:rsidR="00995968" w:rsidRPr="001310BF" w:rsidRDefault="00995968" w:rsidP="00995968">
      <w:pPr>
        <w:spacing w:after="0"/>
        <w:ind w:firstLine="708"/>
        <w:jc w:val="both"/>
        <w:rPr>
          <w:rFonts w:ascii="Times New Roman" w:hAnsi="Times New Roman" w:cs="Times New Roman"/>
          <w:sz w:val="28"/>
          <w:szCs w:val="28"/>
        </w:rPr>
      </w:pPr>
      <w:r w:rsidRPr="001310BF">
        <w:rPr>
          <w:rFonts w:ascii="Times New Roman" w:hAnsi="Times New Roman" w:cs="Times New Roman"/>
          <w:i/>
          <w:sz w:val="28"/>
          <w:szCs w:val="28"/>
        </w:rPr>
        <w:t>Концептуальный модуль</w:t>
      </w:r>
      <w:r w:rsidRPr="001310BF">
        <w:rPr>
          <w:rFonts w:ascii="Times New Roman" w:hAnsi="Times New Roman" w:cs="Times New Roman"/>
          <w:sz w:val="28"/>
          <w:szCs w:val="28"/>
        </w:rPr>
        <w:t xml:space="preserve"> раскрывает сущность медико–психолого–педагогического сопровождения, его цели, задачи, содержание и формы соорганизации субъектов сопровождения.</w:t>
      </w:r>
    </w:p>
    <w:p w:rsidR="00995968" w:rsidRPr="001310BF" w:rsidRDefault="00995968" w:rsidP="00B4458F">
      <w:pPr>
        <w:spacing w:after="0"/>
        <w:ind w:firstLine="708"/>
        <w:jc w:val="both"/>
        <w:rPr>
          <w:rFonts w:ascii="Times New Roman" w:hAnsi="Times New Roman" w:cs="Times New Roman"/>
          <w:sz w:val="28"/>
          <w:szCs w:val="28"/>
        </w:rPr>
      </w:pPr>
      <w:r w:rsidRPr="001310BF">
        <w:rPr>
          <w:rFonts w:ascii="Times New Roman" w:hAnsi="Times New Roman" w:cs="Times New Roman"/>
          <w:i/>
          <w:sz w:val="28"/>
          <w:szCs w:val="28"/>
        </w:rPr>
        <w:t>Диагностико-консультативный модуль</w:t>
      </w:r>
      <w:r w:rsidRPr="001310BF">
        <w:rPr>
          <w:rFonts w:ascii="Times New Roman" w:hAnsi="Times New Roman" w:cs="Times New Roman"/>
          <w:sz w:val="28"/>
          <w:szCs w:val="28"/>
        </w:rPr>
        <w:t xml:space="preserve"> включает в себя программы изучения ребенка различными специалистами (педагогами, психологами, медицинскими работниками, педагогами–дефектологами) и консультативную деятельность.</w:t>
      </w:r>
    </w:p>
    <w:p w:rsidR="00995968" w:rsidRPr="001310BF" w:rsidRDefault="00995968" w:rsidP="00B4458F">
      <w:pPr>
        <w:spacing w:after="0"/>
        <w:ind w:firstLine="708"/>
        <w:jc w:val="both"/>
        <w:rPr>
          <w:rFonts w:ascii="Times New Roman" w:hAnsi="Times New Roman" w:cs="Times New Roman"/>
          <w:sz w:val="28"/>
          <w:szCs w:val="28"/>
        </w:rPr>
      </w:pPr>
      <w:r w:rsidRPr="001310BF">
        <w:rPr>
          <w:rFonts w:ascii="Times New Roman" w:hAnsi="Times New Roman" w:cs="Times New Roman"/>
          <w:i/>
          <w:sz w:val="28"/>
          <w:szCs w:val="28"/>
        </w:rPr>
        <w:t>Коррекционно-развивающиий модуль</w:t>
      </w:r>
      <w:r w:rsidRPr="001310BF">
        <w:rPr>
          <w:rFonts w:ascii="Times New Roman" w:hAnsi="Times New Roman" w:cs="Times New Roman"/>
          <w:sz w:val="28"/>
          <w:szCs w:val="28"/>
        </w:rPr>
        <w:t xml:space="preserve"> на основе диагностических данных обеспечивает создание педагогических условий для ребенка в соответствии с его возрастными и индивидуально–типологическими особенностями.</w:t>
      </w:r>
    </w:p>
    <w:p w:rsidR="00995968" w:rsidRPr="001310BF" w:rsidRDefault="00B4458F" w:rsidP="00B4458F">
      <w:pPr>
        <w:spacing w:after="0"/>
        <w:ind w:firstLine="708"/>
        <w:jc w:val="both"/>
        <w:rPr>
          <w:rFonts w:ascii="Times New Roman" w:hAnsi="Times New Roman" w:cs="Times New Roman"/>
          <w:sz w:val="28"/>
          <w:szCs w:val="28"/>
        </w:rPr>
      </w:pPr>
      <w:r w:rsidRPr="001310BF">
        <w:rPr>
          <w:rFonts w:ascii="Times New Roman" w:hAnsi="Times New Roman" w:cs="Times New Roman"/>
          <w:i/>
          <w:sz w:val="28"/>
          <w:szCs w:val="28"/>
        </w:rPr>
        <w:t>Л</w:t>
      </w:r>
      <w:r w:rsidR="00995968" w:rsidRPr="001310BF">
        <w:rPr>
          <w:rFonts w:ascii="Times New Roman" w:hAnsi="Times New Roman" w:cs="Times New Roman"/>
          <w:i/>
          <w:sz w:val="28"/>
          <w:szCs w:val="28"/>
        </w:rPr>
        <w:t>ечебно-профилактический модуль</w:t>
      </w:r>
      <w:r w:rsidR="00995968" w:rsidRPr="001310BF">
        <w:rPr>
          <w:rFonts w:ascii="Times New Roman" w:hAnsi="Times New Roman" w:cs="Times New Roman"/>
          <w:sz w:val="28"/>
          <w:szCs w:val="28"/>
        </w:rPr>
        <w:t xml:space="preserve"> предполагает проведение лечебно-профилактических мероприятий; соблюдение санитарно–гигиенических норм, режима дня, питания ребенка, осуществление индивидуальных лечебно-профилактических действий.</w:t>
      </w:r>
    </w:p>
    <w:p w:rsidR="00995968" w:rsidRPr="001310BF" w:rsidRDefault="00995968" w:rsidP="00B4458F">
      <w:pPr>
        <w:spacing w:after="0"/>
        <w:ind w:firstLine="708"/>
        <w:jc w:val="both"/>
        <w:rPr>
          <w:rFonts w:ascii="Times New Roman" w:hAnsi="Times New Roman" w:cs="Times New Roman"/>
          <w:sz w:val="28"/>
          <w:szCs w:val="28"/>
        </w:rPr>
      </w:pPr>
      <w:r w:rsidRPr="001310BF">
        <w:rPr>
          <w:rFonts w:ascii="Times New Roman" w:hAnsi="Times New Roman" w:cs="Times New Roman"/>
          <w:i/>
          <w:sz w:val="28"/>
          <w:szCs w:val="28"/>
        </w:rPr>
        <w:t>Социально-педагогический модуль</w:t>
      </w:r>
      <w:r w:rsidRPr="001310BF">
        <w:rPr>
          <w:rFonts w:ascii="Times New Roman" w:hAnsi="Times New Roman" w:cs="Times New Roman"/>
          <w:sz w:val="28"/>
          <w:szCs w:val="28"/>
        </w:rPr>
        <w:t xml:space="preserve"> нацелен на повышение уровня профессионального образования педагогов; организацию социально-педагогической помощи детям и их родителям.</w:t>
      </w:r>
    </w:p>
    <w:p w:rsidR="00995968" w:rsidRPr="001310BF" w:rsidRDefault="00995968" w:rsidP="00995968">
      <w:pPr>
        <w:spacing w:after="0"/>
        <w:jc w:val="both"/>
        <w:rPr>
          <w:rFonts w:ascii="Times New Roman" w:hAnsi="Times New Roman" w:cs="Times New Roman"/>
          <w:b/>
          <w:i/>
          <w:sz w:val="28"/>
          <w:szCs w:val="28"/>
        </w:rPr>
      </w:pPr>
      <w:r w:rsidRPr="001310BF">
        <w:rPr>
          <w:rFonts w:ascii="Times New Roman" w:hAnsi="Times New Roman" w:cs="Times New Roman"/>
          <w:b/>
          <w:i/>
          <w:sz w:val="28"/>
          <w:szCs w:val="28"/>
        </w:rPr>
        <w:t>Концептуальный модуль</w:t>
      </w:r>
    </w:p>
    <w:p w:rsidR="00995968" w:rsidRPr="001310BF" w:rsidRDefault="00995968" w:rsidP="00995968">
      <w:pPr>
        <w:spacing w:after="0"/>
        <w:ind w:firstLine="708"/>
        <w:jc w:val="both"/>
        <w:rPr>
          <w:rFonts w:ascii="Times New Roman" w:hAnsi="Times New Roman" w:cs="Times New Roman"/>
          <w:sz w:val="28"/>
          <w:szCs w:val="28"/>
        </w:rPr>
      </w:pPr>
      <w:r w:rsidRPr="001310BF">
        <w:rPr>
          <w:rFonts w:ascii="Times New Roman" w:hAnsi="Times New Roman" w:cs="Times New Roman"/>
          <w:sz w:val="28"/>
          <w:szCs w:val="28"/>
        </w:rPr>
        <w:t>В программе коррекционной работы медико-психолого-педагогическое сопровождение понимается как сложный процесс взаимодействия сопровождающего и сопровождаемого, результатом которого является решение и действие, ведущее к прогрессу в развитии сопровождаемого.</w:t>
      </w:r>
    </w:p>
    <w:p w:rsidR="00995968" w:rsidRPr="001310BF" w:rsidRDefault="00995968" w:rsidP="00995968">
      <w:pPr>
        <w:spacing w:after="0"/>
        <w:ind w:firstLine="708"/>
        <w:jc w:val="both"/>
        <w:rPr>
          <w:rFonts w:ascii="Times New Roman" w:hAnsi="Times New Roman" w:cs="Times New Roman"/>
          <w:sz w:val="28"/>
          <w:szCs w:val="28"/>
        </w:rPr>
      </w:pPr>
      <w:r w:rsidRPr="001310BF">
        <w:rPr>
          <w:rFonts w:ascii="Times New Roman" w:hAnsi="Times New Roman" w:cs="Times New Roman"/>
          <w:sz w:val="28"/>
          <w:szCs w:val="28"/>
        </w:rPr>
        <w:t xml:space="preserve">В основе сопровождения лежит единство четырех функций: диагностики сущности возникшей проблемы; информации о сути проблемы и путях ее решения; </w:t>
      </w:r>
      <w:r w:rsidRPr="001310BF">
        <w:rPr>
          <w:rFonts w:ascii="Times New Roman" w:hAnsi="Times New Roman" w:cs="Times New Roman"/>
          <w:sz w:val="28"/>
          <w:szCs w:val="28"/>
        </w:rPr>
        <w:lastRenderedPageBreak/>
        <w:t>консультации на этапе принятия решения и разработка плана решения проблемы; помощи на этапе реализации плана решения. Основными принципами сопровождения ребенка в школе являются: рекомендательный характер советов сопровождающего; приоритет интересов сопровождаемого («на стороне ребенка»); непрерывность сопровождения; комплексный подход сопровождения.</w:t>
      </w:r>
    </w:p>
    <w:p w:rsidR="00995968" w:rsidRPr="001310BF" w:rsidRDefault="00995968" w:rsidP="00995968">
      <w:pPr>
        <w:spacing w:after="0"/>
        <w:ind w:firstLine="708"/>
        <w:jc w:val="both"/>
        <w:rPr>
          <w:rFonts w:ascii="Times New Roman" w:hAnsi="Times New Roman" w:cs="Times New Roman"/>
          <w:sz w:val="28"/>
          <w:szCs w:val="28"/>
        </w:rPr>
      </w:pPr>
      <w:r w:rsidRPr="001310BF">
        <w:rPr>
          <w:rFonts w:ascii="Times New Roman" w:hAnsi="Times New Roman" w:cs="Times New Roman"/>
          <w:sz w:val="28"/>
          <w:szCs w:val="28"/>
        </w:rPr>
        <w:t>Основная цель сопровождения – оказание помощи в решении проблем. Задачи сопровождения: правильный выбор образовательного маршрута; преодоление затруднений в учебе; решение личностных проблем развития ребенка; формирование здорового образа жизни.</w:t>
      </w:r>
    </w:p>
    <w:p w:rsidR="00995968" w:rsidRPr="001310BF" w:rsidRDefault="00995968" w:rsidP="00995968">
      <w:pPr>
        <w:spacing w:after="0"/>
        <w:ind w:firstLine="708"/>
        <w:jc w:val="both"/>
        <w:rPr>
          <w:rFonts w:ascii="Times New Roman" w:hAnsi="Times New Roman" w:cs="Times New Roman"/>
          <w:sz w:val="28"/>
          <w:szCs w:val="28"/>
        </w:rPr>
      </w:pPr>
      <w:r w:rsidRPr="001310BF">
        <w:rPr>
          <w:rFonts w:ascii="Times New Roman" w:hAnsi="Times New Roman" w:cs="Times New Roman"/>
          <w:sz w:val="28"/>
          <w:szCs w:val="28"/>
        </w:rPr>
        <w:t>Организационно-управленческой формой сопровождения является медико-психолого-педагогический консилиум. Его главные задачи: защита прав и интересов ребенка; массовая диагностика по проблемам развития; выявление групп детей, требующих внимания специалистов; консультирование всех участников образовательного процесса.</w:t>
      </w:r>
    </w:p>
    <w:p w:rsidR="00995968" w:rsidRPr="001310BF" w:rsidRDefault="00995968" w:rsidP="00995968">
      <w:pPr>
        <w:spacing w:after="0"/>
        <w:jc w:val="both"/>
        <w:rPr>
          <w:rFonts w:ascii="Times New Roman" w:hAnsi="Times New Roman" w:cs="Times New Roman"/>
          <w:b/>
          <w:i/>
          <w:sz w:val="28"/>
          <w:szCs w:val="28"/>
        </w:rPr>
      </w:pPr>
      <w:r w:rsidRPr="001310BF">
        <w:rPr>
          <w:rFonts w:ascii="Times New Roman" w:hAnsi="Times New Roman" w:cs="Times New Roman"/>
          <w:b/>
          <w:i/>
          <w:sz w:val="28"/>
          <w:szCs w:val="28"/>
        </w:rPr>
        <w:t>Диагностико-консультативный модуль</w:t>
      </w:r>
    </w:p>
    <w:p w:rsidR="00995968" w:rsidRPr="001310BF" w:rsidRDefault="00995968" w:rsidP="00995968">
      <w:pPr>
        <w:spacing w:after="0"/>
        <w:ind w:firstLine="708"/>
        <w:jc w:val="both"/>
        <w:rPr>
          <w:rFonts w:ascii="Times New Roman" w:hAnsi="Times New Roman" w:cs="Times New Roman"/>
          <w:sz w:val="28"/>
          <w:szCs w:val="28"/>
        </w:rPr>
      </w:pPr>
      <w:r w:rsidRPr="001310BF">
        <w:rPr>
          <w:rFonts w:ascii="Times New Roman" w:hAnsi="Times New Roman" w:cs="Times New Roman"/>
          <w:sz w:val="28"/>
          <w:szCs w:val="28"/>
        </w:rPr>
        <w:t>В данном модуле разрабатывается программа изучения ребенка различными специалистами. Педагог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Педагог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специалистам (психологу, дефектологу, психоневрологу).</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sz w:val="28"/>
          <w:szCs w:val="28"/>
        </w:rPr>
        <w:tab/>
        <w:t>В содержание исследования ребенка психологом входит следующее:</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sz w:val="28"/>
          <w:szCs w:val="28"/>
        </w:rPr>
        <w:t>1.Сбор сведений о ребенке у педагогов, родителей.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sz w:val="28"/>
          <w:szCs w:val="28"/>
        </w:rPr>
        <w:t>2.Изучение истории развития ребенка. Подробный анализ собирает и анализирует врач. Психолог выявляет обстоятельства, которые могли повлиять на развитие ребенка (внутриутробные поражения, родовые травмы, тяжелые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живет ребенок. Необходимо знать характер воспитания ребенка (чрезмерная опека, отсутствие внимания к нему и др.).</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sz w:val="28"/>
          <w:szCs w:val="28"/>
        </w:rPr>
        <w:t>3.Изучение работ ребенка (тетради, рисунки, поделки и т. п.).</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sz w:val="28"/>
          <w:szCs w:val="28"/>
        </w:rPr>
        <w:t>4.Непосредственное обследование ребенка. Беседа с целью уточнения мотивации, запаса представлений об окружающем мире, уровня развития речи.</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sz w:val="28"/>
          <w:szCs w:val="28"/>
        </w:rPr>
        <w:t>5.Выявление и раскрытие причин и характера тех или иных особенностей психического развития детей.</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sz w:val="28"/>
          <w:szCs w:val="28"/>
        </w:rPr>
        <w:t xml:space="preserve">6.Анализ материалов обследования. Психолог анализирует все полученные о ребенке сведения и данные собственного обследования, выявляются его резервные </w:t>
      </w:r>
      <w:r w:rsidRPr="001310BF">
        <w:rPr>
          <w:rFonts w:ascii="Times New Roman" w:hAnsi="Times New Roman" w:cs="Times New Roman"/>
          <w:sz w:val="28"/>
          <w:szCs w:val="28"/>
        </w:rPr>
        <w:lastRenderedPageBreak/>
        <w:t>возможности. В сложных дифференциально–диагностических случаях проводятся повторные обследования.</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sz w:val="28"/>
          <w:szCs w:val="28"/>
        </w:rPr>
        <w:t>7.Выработка рекомендаций по обучению и воспитанию. Составление индивидуальных образовательных маршрутов медико-психолого-педагогического сопровождения.</w:t>
      </w:r>
    </w:p>
    <w:p w:rsidR="00995968" w:rsidRPr="001310BF" w:rsidRDefault="00995968" w:rsidP="00995968">
      <w:pPr>
        <w:spacing w:after="0"/>
        <w:ind w:firstLine="708"/>
        <w:jc w:val="both"/>
        <w:rPr>
          <w:rFonts w:ascii="Times New Roman" w:hAnsi="Times New Roman" w:cs="Times New Roman"/>
          <w:sz w:val="28"/>
          <w:szCs w:val="28"/>
        </w:rPr>
      </w:pPr>
      <w:r w:rsidRPr="001310BF">
        <w:rPr>
          <w:rFonts w:ascii="Times New Roman" w:hAnsi="Times New Roman" w:cs="Times New Roman"/>
          <w:sz w:val="28"/>
          <w:szCs w:val="28"/>
        </w:rPr>
        <w:t>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 д.</w:t>
      </w:r>
    </w:p>
    <w:p w:rsidR="00995968" w:rsidRPr="001310BF" w:rsidRDefault="00995968" w:rsidP="00995968">
      <w:pPr>
        <w:spacing w:after="0"/>
        <w:ind w:firstLine="708"/>
        <w:jc w:val="both"/>
        <w:rPr>
          <w:rFonts w:ascii="Times New Roman" w:hAnsi="Times New Roman" w:cs="Times New Roman"/>
          <w:sz w:val="28"/>
          <w:szCs w:val="28"/>
        </w:rPr>
      </w:pPr>
      <w:r w:rsidRPr="001310BF">
        <w:rPr>
          <w:rFonts w:ascii="Times New Roman" w:hAnsi="Times New Roman" w:cs="Times New Roman"/>
          <w:sz w:val="28"/>
          <w:szCs w:val="28"/>
        </w:rPr>
        <w:t>Эти рекомендации психолог обсуждает с учителем, медицинским работником и родителями, осуществляя постоянное взаимодействие. Составляется комплексный план оказания ребенку медико-психолого-педагогической помощи с указанием этапов и методов коррекционной работы.</w:t>
      </w:r>
    </w:p>
    <w:p w:rsidR="00825815" w:rsidRPr="001310BF" w:rsidRDefault="00825815" w:rsidP="00995968">
      <w:pPr>
        <w:spacing w:after="0"/>
        <w:jc w:val="both"/>
        <w:rPr>
          <w:rFonts w:ascii="Times New Roman" w:hAnsi="Times New Roman" w:cs="Times New Roman"/>
          <w:b/>
          <w:i/>
          <w:color w:val="FF0000"/>
          <w:sz w:val="28"/>
          <w:szCs w:val="28"/>
        </w:rPr>
      </w:pPr>
    </w:p>
    <w:p w:rsidR="00995968" w:rsidRPr="001310BF" w:rsidRDefault="00825815" w:rsidP="00995968">
      <w:pPr>
        <w:spacing w:after="0"/>
        <w:jc w:val="both"/>
        <w:rPr>
          <w:rFonts w:ascii="Times New Roman" w:hAnsi="Times New Roman" w:cs="Times New Roman"/>
          <w:b/>
          <w:i/>
          <w:sz w:val="28"/>
          <w:szCs w:val="28"/>
        </w:rPr>
      </w:pPr>
      <w:r w:rsidRPr="001310BF">
        <w:rPr>
          <w:rFonts w:ascii="Times New Roman" w:hAnsi="Times New Roman" w:cs="Times New Roman"/>
          <w:b/>
          <w:i/>
          <w:sz w:val="28"/>
          <w:szCs w:val="28"/>
        </w:rPr>
        <w:t>М</w:t>
      </w:r>
      <w:r w:rsidR="00995968" w:rsidRPr="001310BF">
        <w:rPr>
          <w:rFonts w:ascii="Times New Roman" w:hAnsi="Times New Roman" w:cs="Times New Roman"/>
          <w:b/>
          <w:i/>
          <w:sz w:val="28"/>
          <w:szCs w:val="28"/>
        </w:rPr>
        <w:t>едико-психолого-педагогического изучения ребенка</w:t>
      </w:r>
    </w:p>
    <w:tbl>
      <w:tblPr>
        <w:tblW w:w="9900" w:type="dxa"/>
        <w:tblCellMar>
          <w:left w:w="0" w:type="dxa"/>
          <w:right w:w="0" w:type="dxa"/>
        </w:tblCellMar>
        <w:tblLook w:val="04A0"/>
      </w:tblPr>
      <w:tblGrid>
        <w:gridCol w:w="2160"/>
        <w:gridCol w:w="5040"/>
        <w:gridCol w:w="2700"/>
      </w:tblGrid>
      <w:tr w:rsidR="00995968" w:rsidRPr="001310BF" w:rsidTr="00995968">
        <w:tc>
          <w:tcPr>
            <w:tcW w:w="2160"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77795">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Изучение</w:t>
            </w:r>
          </w:p>
          <w:p w:rsidR="00995968" w:rsidRPr="001310BF" w:rsidRDefault="00995968" w:rsidP="00977795">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ребенка</w:t>
            </w:r>
          </w:p>
        </w:tc>
        <w:tc>
          <w:tcPr>
            <w:tcW w:w="5040"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77795">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Содержание работы</w:t>
            </w:r>
          </w:p>
        </w:tc>
        <w:tc>
          <w:tcPr>
            <w:tcW w:w="2700"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77795">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Где и кем выполняется</w:t>
            </w:r>
          </w:p>
          <w:p w:rsidR="00995968" w:rsidRPr="001310BF" w:rsidRDefault="00995968" w:rsidP="00977795">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работа</w:t>
            </w:r>
          </w:p>
        </w:tc>
      </w:tr>
      <w:tr w:rsidR="00995968" w:rsidRPr="001310BF" w:rsidTr="00995968">
        <w:tc>
          <w:tcPr>
            <w:tcW w:w="2160"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 </w:t>
            </w:r>
          </w:p>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 </w:t>
            </w:r>
          </w:p>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Медицинское</w:t>
            </w:r>
          </w:p>
        </w:tc>
        <w:tc>
          <w:tcPr>
            <w:tcW w:w="5040"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Выявление состояния физического и психического здоровья. Изучение медицинской документации: история развития ребенка, здоровье родителей, как протекала беременность, роды.</w:t>
            </w:r>
          </w:p>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Физическое состояние учащегося; изменения в физическом развитии (рост, вес и т. д.); нарушения движений (скованность, расторможенность, параличи, парезы, стереотипные и навязчивые движения); утомляемость; состояние анализаторов.</w:t>
            </w:r>
          </w:p>
        </w:tc>
        <w:tc>
          <w:tcPr>
            <w:tcW w:w="2700"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Медицинский работник, педагог.</w:t>
            </w:r>
          </w:p>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 Наблюдения во время занятий, на переменах, во время игр и т. д. (педагог).</w:t>
            </w:r>
          </w:p>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Обследование ребенка врачом.</w:t>
            </w:r>
          </w:p>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Беседа врача с родителями.</w:t>
            </w:r>
          </w:p>
        </w:tc>
      </w:tr>
      <w:tr w:rsidR="00995968" w:rsidRPr="001310BF" w:rsidTr="00995968">
        <w:tc>
          <w:tcPr>
            <w:tcW w:w="2160"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 </w:t>
            </w:r>
          </w:p>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 </w:t>
            </w:r>
          </w:p>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Психолого–логопедическое</w:t>
            </w:r>
          </w:p>
        </w:tc>
        <w:tc>
          <w:tcPr>
            <w:tcW w:w="5040"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Обследование актуального уровня психического и речевого развития, определение зоны ближайшего развития.</w:t>
            </w:r>
          </w:p>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u w:val="single"/>
                <w:lang w:eastAsia="ru-RU"/>
              </w:rPr>
              <w:t>Внимание</w:t>
            </w:r>
            <w:r w:rsidRPr="001310BF">
              <w:rPr>
                <w:rFonts w:ascii="Times New Roman" w:eastAsia="Times New Roman" w:hAnsi="Times New Roman" w:cs="Times New Roman"/>
                <w:color w:val="000000"/>
                <w:sz w:val="28"/>
                <w:szCs w:val="28"/>
                <w:lang w:eastAsia="ru-RU"/>
              </w:rPr>
              <w:t>: устойчивость, переключаемость с одного вида деятельности на другой, объем, работоспособность.</w:t>
            </w:r>
          </w:p>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u w:val="single"/>
                <w:lang w:eastAsia="ru-RU"/>
              </w:rPr>
              <w:t>Мышление</w:t>
            </w:r>
            <w:r w:rsidRPr="001310BF">
              <w:rPr>
                <w:rFonts w:ascii="Times New Roman" w:eastAsia="Times New Roman" w:hAnsi="Times New Roman" w:cs="Times New Roman"/>
                <w:color w:val="000000"/>
                <w:sz w:val="28"/>
                <w:szCs w:val="28"/>
                <w:lang w:eastAsia="ru-RU"/>
              </w:rPr>
              <w:t xml:space="preserve">: визуальное (линейное, структурное); понятийное (интуитивное, </w:t>
            </w:r>
            <w:r w:rsidRPr="001310BF">
              <w:rPr>
                <w:rFonts w:ascii="Times New Roman" w:eastAsia="Times New Roman" w:hAnsi="Times New Roman" w:cs="Times New Roman"/>
                <w:color w:val="000000"/>
                <w:sz w:val="28"/>
                <w:szCs w:val="28"/>
                <w:lang w:eastAsia="ru-RU"/>
              </w:rPr>
              <w:lastRenderedPageBreak/>
              <w:t>логическое); абстрактное, речевое, образное.</w:t>
            </w:r>
          </w:p>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u w:val="single"/>
                <w:lang w:eastAsia="ru-RU"/>
              </w:rPr>
              <w:t>Память</w:t>
            </w:r>
            <w:r w:rsidRPr="001310BF">
              <w:rPr>
                <w:rFonts w:ascii="Times New Roman" w:eastAsia="Times New Roman" w:hAnsi="Times New Roman" w:cs="Times New Roman"/>
                <w:color w:val="000000"/>
                <w:sz w:val="28"/>
                <w:szCs w:val="28"/>
                <w:lang w:eastAsia="ru-RU"/>
              </w:rPr>
              <w:t>: зрительная, слуховая, моторная, смешанная. Быстрота и прочность запоминания; индивидуальные особенности; моторика; речь.</w:t>
            </w:r>
          </w:p>
        </w:tc>
        <w:tc>
          <w:tcPr>
            <w:tcW w:w="2700"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lastRenderedPageBreak/>
              <w:t>Наблюдение за ребенком на занятиях и во внеурочное время (учитель).</w:t>
            </w:r>
          </w:p>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Специальный эксперимент (психолог).</w:t>
            </w:r>
          </w:p>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 xml:space="preserve">Беседы с ребенком, с </w:t>
            </w:r>
            <w:r w:rsidRPr="001310BF">
              <w:rPr>
                <w:rFonts w:ascii="Times New Roman" w:eastAsia="Times New Roman" w:hAnsi="Times New Roman" w:cs="Times New Roman"/>
                <w:color w:val="000000"/>
                <w:sz w:val="28"/>
                <w:szCs w:val="28"/>
                <w:lang w:eastAsia="ru-RU"/>
              </w:rPr>
              <w:lastRenderedPageBreak/>
              <w:t>родителями.</w:t>
            </w:r>
          </w:p>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Наблюдения за речью ребенка на занятиях и в свободное время.</w:t>
            </w:r>
          </w:p>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Изучение письменных работ (учитель). Специальный эксперимент (логопед)</w:t>
            </w:r>
          </w:p>
        </w:tc>
      </w:tr>
      <w:tr w:rsidR="00995968" w:rsidRPr="001310BF" w:rsidTr="00995968">
        <w:tc>
          <w:tcPr>
            <w:tcW w:w="2160"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lastRenderedPageBreak/>
              <w:t> </w:t>
            </w:r>
          </w:p>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Социально–педагогическое</w:t>
            </w:r>
          </w:p>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 </w:t>
            </w:r>
          </w:p>
        </w:tc>
        <w:tc>
          <w:tcPr>
            <w:tcW w:w="5040"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Семья ребенка: состав семьи, условия воспитания.</w:t>
            </w:r>
          </w:p>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Умение учиться: организованность, выполнение требований педагогов, самостоятельная работа, самоконтроль. Трудности в овладении новым материалом.</w:t>
            </w:r>
          </w:p>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Мотивы учебной деятельности: прилежание, отношение к отметке, похвале или порицанию учителя, воспитателя.</w:t>
            </w:r>
          </w:p>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w:t>
            </w:r>
          </w:p>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Особенности личности: интересы, потребности, идеалы, убеждения; наличие чувства долга и ответственности. Соблюдение правил поведения в обществе, школе, дома;</w:t>
            </w:r>
          </w:p>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 xml:space="preserve">взаимоотношения с коллективом: роль в коллективе, симпатии, дружба с детьми, отношение к младшим и старшим товарищам. Нарушения в поведении: гиперактивность, замкнутость, аутистические проявления, обидчивость, эгоизм. Уровень притязаний и </w:t>
            </w:r>
            <w:r w:rsidRPr="001310BF">
              <w:rPr>
                <w:rFonts w:ascii="Times New Roman" w:eastAsia="Times New Roman" w:hAnsi="Times New Roman" w:cs="Times New Roman"/>
                <w:color w:val="000000"/>
                <w:sz w:val="28"/>
                <w:szCs w:val="28"/>
                <w:lang w:eastAsia="ru-RU"/>
              </w:rPr>
              <w:lastRenderedPageBreak/>
              <w:t>самооценка</w:t>
            </w:r>
          </w:p>
        </w:tc>
        <w:tc>
          <w:tcPr>
            <w:tcW w:w="2700"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lastRenderedPageBreak/>
              <w:t>Посещение семьи ребенка (учитель, социальный педагог).</w:t>
            </w:r>
          </w:p>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Наблюдения во время занятий, изучение работ ученика (педагог).</w:t>
            </w:r>
          </w:p>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Анкетирование по выявлению школьных трудностей (учитель).</w:t>
            </w:r>
          </w:p>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 Беседа с родителями и учителями- предметниками.</w:t>
            </w:r>
          </w:p>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 Специальный эксперимент (педагог-психолог).</w:t>
            </w:r>
          </w:p>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 Анкета для родителей и учителей.</w:t>
            </w:r>
          </w:p>
          <w:p w:rsidR="00995968" w:rsidRPr="001310BF" w:rsidRDefault="00995968" w:rsidP="00977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Наблюдение за ребенком в различных видах деятельности</w:t>
            </w:r>
          </w:p>
        </w:tc>
      </w:tr>
    </w:tbl>
    <w:p w:rsidR="00995968" w:rsidRPr="001310BF" w:rsidRDefault="00995968" w:rsidP="00995968">
      <w:pPr>
        <w:spacing w:after="0"/>
        <w:jc w:val="both"/>
        <w:rPr>
          <w:rFonts w:ascii="Times New Roman" w:hAnsi="Times New Roman" w:cs="Times New Roman"/>
          <w:b/>
          <w:i/>
          <w:sz w:val="28"/>
          <w:szCs w:val="28"/>
        </w:rPr>
      </w:pPr>
      <w:r w:rsidRPr="001310BF">
        <w:rPr>
          <w:rFonts w:ascii="Times New Roman" w:hAnsi="Times New Roman" w:cs="Times New Roman"/>
          <w:b/>
          <w:i/>
          <w:sz w:val="28"/>
          <w:szCs w:val="28"/>
        </w:rPr>
        <w:lastRenderedPageBreak/>
        <w:t>Коррекционно-развивающий модуль</w:t>
      </w:r>
    </w:p>
    <w:p w:rsidR="00995968" w:rsidRPr="001310BF" w:rsidRDefault="00995968" w:rsidP="00995968">
      <w:pPr>
        <w:spacing w:after="0"/>
        <w:ind w:firstLine="708"/>
        <w:jc w:val="both"/>
        <w:rPr>
          <w:rFonts w:ascii="Times New Roman" w:hAnsi="Times New Roman" w:cs="Times New Roman"/>
          <w:sz w:val="28"/>
          <w:szCs w:val="28"/>
        </w:rPr>
      </w:pPr>
      <w:r w:rsidRPr="001310BF">
        <w:rPr>
          <w:rFonts w:ascii="Times New Roman" w:hAnsi="Times New Roman" w:cs="Times New Roman"/>
          <w:sz w:val="28"/>
          <w:szCs w:val="28"/>
        </w:rPr>
        <w:t>Содержание и формы коррекционной работы учителя:</w:t>
      </w:r>
    </w:p>
    <w:p w:rsidR="00995968" w:rsidRPr="001310BF" w:rsidRDefault="00995968" w:rsidP="006525F3">
      <w:pPr>
        <w:pStyle w:val="a3"/>
        <w:numPr>
          <w:ilvl w:val="0"/>
          <w:numId w:val="236"/>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наблюдение за учениками во время учебной и внеурочной деятельности (ежедневно);</w:t>
      </w:r>
    </w:p>
    <w:p w:rsidR="00995968" w:rsidRPr="001310BF" w:rsidRDefault="00995968" w:rsidP="006525F3">
      <w:pPr>
        <w:pStyle w:val="a3"/>
        <w:numPr>
          <w:ilvl w:val="0"/>
          <w:numId w:val="236"/>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поддержание постоянной связи с учителями-предметниками, школьным психологом, медицинским работником, администрацией школы, родителями;</w:t>
      </w:r>
    </w:p>
    <w:p w:rsidR="00995968" w:rsidRPr="001310BF" w:rsidRDefault="00995968" w:rsidP="006525F3">
      <w:pPr>
        <w:pStyle w:val="a3"/>
        <w:numPr>
          <w:ilvl w:val="0"/>
          <w:numId w:val="236"/>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составление психолого-педагогической характеристики обучающегося с ОВЗ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w:t>
      </w:r>
    </w:p>
    <w:p w:rsidR="00995968" w:rsidRPr="001310BF" w:rsidRDefault="00995968" w:rsidP="006525F3">
      <w:pPr>
        <w:pStyle w:val="a3"/>
        <w:numPr>
          <w:ilvl w:val="0"/>
          <w:numId w:val="236"/>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составление индивидуального маршрута сопровождения обучающегося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995968" w:rsidRPr="001310BF" w:rsidRDefault="00995968" w:rsidP="006525F3">
      <w:pPr>
        <w:pStyle w:val="a3"/>
        <w:numPr>
          <w:ilvl w:val="0"/>
          <w:numId w:val="236"/>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контроль  успеваемости и поведения обучающихся в классе;</w:t>
      </w:r>
    </w:p>
    <w:p w:rsidR="00995968" w:rsidRPr="001310BF" w:rsidRDefault="00995968" w:rsidP="006525F3">
      <w:pPr>
        <w:pStyle w:val="a3"/>
        <w:numPr>
          <w:ilvl w:val="0"/>
          <w:numId w:val="236"/>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формирование такого микроклимата в классе, который способствовал бы тому, чтобы каждый обучающийся с ОВЗ чувствовал себя комфортно;</w:t>
      </w:r>
    </w:p>
    <w:p w:rsidR="00995968" w:rsidRPr="001310BF" w:rsidRDefault="00995968" w:rsidP="006525F3">
      <w:pPr>
        <w:pStyle w:val="a3"/>
        <w:numPr>
          <w:ilvl w:val="0"/>
          <w:numId w:val="236"/>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ведение документации (психолого-педагогические дневники наблюдения за обучающимися и др.);</w:t>
      </w:r>
    </w:p>
    <w:p w:rsidR="00995968" w:rsidRPr="001310BF" w:rsidRDefault="00995968" w:rsidP="006525F3">
      <w:pPr>
        <w:pStyle w:val="a3"/>
        <w:numPr>
          <w:ilvl w:val="0"/>
          <w:numId w:val="236"/>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организация внеурочной деятельности, направленной на развитие познавательных интересов обучающихся, их общее развитие.</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sz w:val="28"/>
          <w:szCs w:val="28"/>
        </w:rPr>
        <w:tab/>
        <w:t>Для повышения качества коррекционной работы необходимо выполнение следующих условий:</w:t>
      </w:r>
    </w:p>
    <w:p w:rsidR="00995968" w:rsidRPr="001310BF" w:rsidRDefault="00995968" w:rsidP="006525F3">
      <w:pPr>
        <w:pStyle w:val="a3"/>
        <w:numPr>
          <w:ilvl w:val="0"/>
          <w:numId w:val="237"/>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формирование УУД на всех этапах учебного процесса;</w:t>
      </w:r>
    </w:p>
    <w:p w:rsidR="00995968" w:rsidRPr="001310BF" w:rsidRDefault="00995968" w:rsidP="006525F3">
      <w:pPr>
        <w:pStyle w:val="a3"/>
        <w:numPr>
          <w:ilvl w:val="0"/>
          <w:numId w:val="237"/>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995968" w:rsidRPr="001310BF" w:rsidRDefault="00995968" w:rsidP="006525F3">
      <w:pPr>
        <w:pStyle w:val="a3"/>
        <w:numPr>
          <w:ilvl w:val="0"/>
          <w:numId w:val="237"/>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побуждение к речевой деятельности, осуществление контроля за речевой деятельностью  детей;</w:t>
      </w:r>
    </w:p>
    <w:p w:rsidR="00995968" w:rsidRPr="001310BF" w:rsidRDefault="00995968" w:rsidP="006525F3">
      <w:pPr>
        <w:pStyle w:val="a3"/>
        <w:numPr>
          <w:ilvl w:val="0"/>
          <w:numId w:val="237"/>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установление взаимосвязи между воспринимаемым предметом, его словесным обозначением и практическим действием;</w:t>
      </w:r>
    </w:p>
    <w:p w:rsidR="00995968" w:rsidRPr="001310BF" w:rsidRDefault="00995968" w:rsidP="006525F3">
      <w:pPr>
        <w:pStyle w:val="a3"/>
        <w:numPr>
          <w:ilvl w:val="0"/>
          <w:numId w:val="237"/>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использование более медленного темпа обучения, многократного возвращения к изученному материалу;</w:t>
      </w:r>
    </w:p>
    <w:p w:rsidR="00995968" w:rsidRPr="001310BF" w:rsidRDefault="00995968" w:rsidP="006525F3">
      <w:pPr>
        <w:pStyle w:val="a3"/>
        <w:numPr>
          <w:ilvl w:val="0"/>
          <w:numId w:val="237"/>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максимальное использование сохранных анализаторов ребенка;</w:t>
      </w:r>
    </w:p>
    <w:p w:rsidR="00995968" w:rsidRPr="001310BF" w:rsidRDefault="00995968" w:rsidP="006525F3">
      <w:pPr>
        <w:pStyle w:val="a3"/>
        <w:numPr>
          <w:ilvl w:val="0"/>
          <w:numId w:val="237"/>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разделение деятельности на отдельные составные части, элементы, операции, позволяющее осмысливать их во внутреннем отношении друг к другу;</w:t>
      </w:r>
    </w:p>
    <w:p w:rsidR="00995968" w:rsidRPr="001310BF" w:rsidRDefault="00995968" w:rsidP="006525F3">
      <w:pPr>
        <w:pStyle w:val="a3"/>
        <w:numPr>
          <w:ilvl w:val="0"/>
          <w:numId w:val="237"/>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использование упражнений, направленных на развитие внимания, памяти, восприятия.</w:t>
      </w:r>
    </w:p>
    <w:p w:rsidR="00995968" w:rsidRPr="001310BF" w:rsidRDefault="00995968" w:rsidP="00995968">
      <w:pPr>
        <w:spacing w:after="0"/>
        <w:ind w:firstLine="708"/>
        <w:jc w:val="both"/>
        <w:rPr>
          <w:rFonts w:ascii="Times New Roman" w:hAnsi="Times New Roman" w:cs="Times New Roman"/>
          <w:sz w:val="28"/>
          <w:szCs w:val="28"/>
        </w:rPr>
      </w:pPr>
      <w:r w:rsidRPr="001310BF">
        <w:rPr>
          <w:rFonts w:ascii="Times New Roman" w:hAnsi="Times New Roman" w:cs="Times New Roman"/>
          <w:sz w:val="28"/>
          <w:szCs w:val="28"/>
        </w:rPr>
        <w:lastRenderedPageBreak/>
        <w:t>Еще одним условием успешного обучения детей с ОВЗ является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характерных для обучающихся с ОВЗ.</w:t>
      </w:r>
    </w:p>
    <w:p w:rsidR="00995968" w:rsidRPr="001310BF" w:rsidRDefault="00995968" w:rsidP="00995968">
      <w:pPr>
        <w:spacing w:after="0"/>
        <w:ind w:firstLine="708"/>
        <w:jc w:val="both"/>
        <w:rPr>
          <w:rFonts w:ascii="Times New Roman" w:hAnsi="Times New Roman" w:cs="Times New Roman"/>
          <w:sz w:val="28"/>
          <w:szCs w:val="28"/>
        </w:rPr>
      </w:pPr>
      <w:r w:rsidRPr="001310BF">
        <w:rPr>
          <w:rFonts w:ascii="Times New Roman" w:hAnsi="Times New Roman" w:cs="Times New Roman"/>
          <w:sz w:val="28"/>
          <w:szCs w:val="28"/>
        </w:rPr>
        <w:t>Цель коррекционно-развивающих занятий – коррекция недостатков познавательной и эмоционально-личностной сферы детей средствами изучаемого программного материала.</w:t>
      </w:r>
    </w:p>
    <w:p w:rsidR="00995968" w:rsidRPr="001310BF" w:rsidRDefault="00995968" w:rsidP="00995968">
      <w:pPr>
        <w:spacing w:after="0"/>
        <w:ind w:firstLine="708"/>
        <w:jc w:val="both"/>
        <w:rPr>
          <w:rFonts w:ascii="Times New Roman" w:hAnsi="Times New Roman" w:cs="Times New Roman"/>
          <w:sz w:val="28"/>
          <w:szCs w:val="28"/>
        </w:rPr>
      </w:pPr>
      <w:r w:rsidRPr="001310BF">
        <w:rPr>
          <w:rFonts w:ascii="Times New Roman" w:hAnsi="Times New Roman" w:cs="Times New Roman"/>
          <w:sz w:val="28"/>
          <w:szCs w:val="28"/>
        </w:rPr>
        <w:t>Задачи, решаемые на коррекционно-развивающих занятиях:</w:t>
      </w:r>
    </w:p>
    <w:p w:rsidR="00995968" w:rsidRPr="001310BF" w:rsidRDefault="00995968" w:rsidP="006525F3">
      <w:pPr>
        <w:pStyle w:val="a3"/>
        <w:numPr>
          <w:ilvl w:val="0"/>
          <w:numId w:val="238"/>
        </w:numPr>
        <w:tabs>
          <w:tab w:val="left" w:pos="142"/>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 xml:space="preserve">создание условий для развития сохранных функций; </w:t>
      </w:r>
    </w:p>
    <w:p w:rsidR="00995968" w:rsidRPr="001310BF" w:rsidRDefault="00995968" w:rsidP="006525F3">
      <w:pPr>
        <w:pStyle w:val="a3"/>
        <w:numPr>
          <w:ilvl w:val="0"/>
          <w:numId w:val="238"/>
        </w:numPr>
        <w:tabs>
          <w:tab w:val="left" w:pos="142"/>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формирование положительной мотивации к обучению;</w:t>
      </w:r>
    </w:p>
    <w:p w:rsidR="00995968" w:rsidRPr="001310BF" w:rsidRDefault="00995968" w:rsidP="006525F3">
      <w:pPr>
        <w:pStyle w:val="a3"/>
        <w:numPr>
          <w:ilvl w:val="0"/>
          <w:numId w:val="238"/>
        </w:numPr>
        <w:tabs>
          <w:tab w:val="left" w:pos="142"/>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 xml:space="preserve">повышение уровня общего развития, восполнение пробелов предшествующего развития и обучения; </w:t>
      </w:r>
    </w:p>
    <w:p w:rsidR="00995968" w:rsidRPr="001310BF" w:rsidRDefault="00995968" w:rsidP="006525F3">
      <w:pPr>
        <w:pStyle w:val="a3"/>
        <w:numPr>
          <w:ilvl w:val="0"/>
          <w:numId w:val="238"/>
        </w:numPr>
        <w:tabs>
          <w:tab w:val="left" w:pos="142"/>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 xml:space="preserve">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 </w:t>
      </w:r>
    </w:p>
    <w:p w:rsidR="00995968" w:rsidRPr="001310BF" w:rsidRDefault="00995968" w:rsidP="006525F3">
      <w:pPr>
        <w:pStyle w:val="a3"/>
        <w:numPr>
          <w:ilvl w:val="0"/>
          <w:numId w:val="238"/>
        </w:numPr>
        <w:tabs>
          <w:tab w:val="left" w:pos="142"/>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воспитание умения общаться, развитие коммуникативных навыков.</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sz w:val="28"/>
          <w:szCs w:val="28"/>
        </w:rPr>
        <w:tab/>
        <w:t>Занятия строятся с учетом основных принципов коррекционно-развивающего обучения.</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sz w:val="28"/>
          <w:szCs w:val="28"/>
        </w:rPr>
        <w:t>1. Принцип системности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 (стимулирование, обогащение содержания развития, опора на зону ближайшего развития) задач.</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sz w:val="28"/>
          <w:szCs w:val="28"/>
        </w:rPr>
        <w:t>2. Принцип единства диагностики и коррекции реализуется в двух аспектах:</w:t>
      </w:r>
    </w:p>
    <w:p w:rsidR="00995968" w:rsidRPr="001310BF" w:rsidRDefault="00995968" w:rsidP="006525F3">
      <w:pPr>
        <w:pStyle w:val="a3"/>
        <w:numPr>
          <w:ilvl w:val="0"/>
          <w:numId w:val="239"/>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 (совместно с психологом).</w:t>
      </w:r>
    </w:p>
    <w:p w:rsidR="00995968" w:rsidRPr="001310BF" w:rsidRDefault="00995968" w:rsidP="006525F3">
      <w:pPr>
        <w:pStyle w:val="a3"/>
        <w:numPr>
          <w:ilvl w:val="0"/>
          <w:numId w:val="239"/>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Реализация коррекционно-развивающей работы требует от педагога постоянного контроля динамики изменений личности, поведения и деятельности, эмоциональных состояний, чувств и переживаний ребенка. Такой контроль позволяет вовремя вносить коррективы в коррекционно-развивающую работу.</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sz w:val="28"/>
          <w:szCs w:val="28"/>
        </w:rPr>
        <w:t>3. Деятельностный принцип коррекции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sz w:val="28"/>
          <w:szCs w:val="28"/>
        </w:rPr>
        <w:t xml:space="preserve">4. Учет индивидуальных особенностей личности позволяет наметить программу оптимизации в пределах психофизических особенностей каждого ребенка. </w:t>
      </w:r>
      <w:r w:rsidRPr="001310BF">
        <w:rPr>
          <w:rFonts w:ascii="Times New Roman" w:hAnsi="Times New Roman" w:cs="Times New Roman"/>
          <w:sz w:val="28"/>
          <w:szCs w:val="28"/>
        </w:rPr>
        <w:lastRenderedPageBreak/>
        <w:t>Коррекционная работа должна создавать оптимальные возможности для индивидуализации развития.</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sz w:val="28"/>
          <w:szCs w:val="28"/>
        </w:rPr>
        <w:t>5. Принцип динамичности восприятия заключается в разработке таких заданий, при решении которых возникают какие–либо препятствия. Их преодоление  способствует развитию обучающихся, раскрытию возможностей и способностей. Каждое задание должно проходить ряд этапов от простого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sz w:val="28"/>
          <w:szCs w:val="28"/>
        </w:rPr>
        <w:t>6. Принцип продуктивной обработки информации заключается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sz w:val="28"/>
          <w:szCs w:val="28"/>
        </w:rPr>
        <w:t>7. Принцип учета эмоциональной окрашенности материала предполагает, чтобы игры, задания и упражнения создавали благоприятный, эмоциональный фон, стимулировали положительные эмоции.</w:t>
      </w:r>
    </w:p>
    <w:p w:rsidR="00995968" w:rsidRPr="001310BF" w:rsidRDefault="00995968" w:rsidP="001D6FE3">
      <w:pPr>
        <w:spacing w:after="0"/>
        <w:ind w:firstLine="708"/>
        <w:jc w:val="both"/>
        <w:rPr>
          <w:rFonts w:ascii="Times New Roman" w:hAnsi="Times New Roman" w:cs="Times New Roman"/>
          <w:sz w:val="28"/>
          <w:szCs w:val="28"/>
        </w:rPr>
      </w:pPr>
      <w:r w:rsidRPr="001310BF">
        <w:rPr>
          <w:rFonts w:ascii="Times New Roman" w:hAnsi="Times New Roman" w:cs="Times New Roman"/>
          <w:sz w:val="28"/>
          <w:szCs w:val="28"/>
        </w:rPr>
        <w:t>Коррекционные занятия проводятся с обучающимися по мере выявления педагогом и психологом индивидуальных пробелов в их развитии и обучении. Индивидуальные и групповые коррекционные занятия оказываются за пределами максимальной нагрузки обучающихся.</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sz w:val="28"/>
          <w:szCs w:val="28"/>
        </w:rPr>
        <w:t>Работа с целым классом или с большим числом детей на этих занятиях не допускается. Обучающиеся, удовлетворительно усваивающие учебный материал в ходе фронтальной работы, к индивидуальным занятиям не привлекаются, помощь оказывается ученикам, испытывающим особые затруднения в обучении. Периодически на индивидуальные занятия привлекаются также обучающиеся, не усвоившие материал вследствие пропусков уроков по болезни либо из-за «нерабочих» состояний (чрезмерной возбудимости или заторможенности) во время уроков.</w:t>
      </w:r>
    </w:p>
    <w:p w:rsidR="00995968" w:rsidRPr="001310BF" w:rsidRDefault="00995968" w:rsidP="00995968">
      <w:pPr>
        <w:spacing w:after="0"/>
        <w:ind w:firstLine="708"/>
        <w:jc w:val="both"/>
        <w:rPr>
          <w:rFonts w:ascii="Times New Roman" w:hAnsi="Times New Roman" w:cs="Times New Roman"/>
          <w:sz w:val="28"/>
          <w:szCs w:val="28"/>
        </w:rPr>
      </w:pPr>
      <w:r w:rsidRPr="001310BF">
        <w:rPr>
          <w:rFonts w:ascii="Times New Roman" w:hAnsi="Times New Roman" w:cs="Times New Roman"/>
          <w:sz w:val="28"/>
          <w:szCs w:val="28"/>
        </w:rPr>
        <w:t>Индивидуальные и групповые коррекционные занятия проводит учитель во внеурочное время. Коррекционная работа осуществляется в рамках целостного подхода к воспитанию и развитию ребенка. В связи с этим работа в часы индивидуальных и групповых занятий ориентирована на общее развитие, а не на тренировку отдельных психических процессов или способностей обучающихся. Планируется не столько достижение отдельного результата (например, выучить таблицу умножения), сколько создание условий для  развития ребенка.</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sz w:val="28"/>
          <w:szCs w:val="28"/>
        </w:rPr>
        <w:t>Учет индивидуальных занятий осуществляется в журнале для индивидуальных и групповых занятий</w:t>
      </w:r>
    </w:p>
    <w:p w:rsidR="00995968" w:rsidRPr="001310BF" w:rsidRDefault="00995968" w:rsidP="00995968">
      <w:pPr>
        <w:spacing w:after="0"/>
        <w:ind w:firstLine="708"/>
        <w:jc w:val="both"/>
        <w:rPr>
          <w:rFonts w:ascii="Times New Roman" w:hAnsi="Times New Roman" w:cs="Times New Roman"/>
          <w:sz w:val="28"/>
          <w:szCs w:val="28"/>
        </w:rPr>
      </w:pPr>
      <w:r w:rsidRPr="001310BF">
        <w:rPr>
          <w:rFonts w:ascii="Times New Roman" w:hAnsi="Times New Roman" w:cs="Times New Roman"/>
          <w:sz w:val="28"/>
          <w:szCs w:val="28"/>
        </w:rPr>
        <w:t xml:space="preserve">При организации коррекционных занятий следует исходить из возможностей ребенка: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w:t>
      </w:r>
      <w:r w:rsidRPr="001310BF">
        <w:rPr>
          <w:rFonts w:ascii="Times New Roman" w:hAnsi="Times New Roman" w:cs="Times New Roman"/>
          <w:sz w:val="28"/>
          <w:szCs w:val="28"/>
        </w:rPr>
        <w:lastRenderedPageBreak/>
        <w:t>дальнейшем трудность задания следует увеличивать пропорционально возрастающим возможностям ребенка.</w:t>
      </w:r>
    </w:p>
    <w:p w:rsidR="00995968" w:rsidRPr="001310BF" w:rsidRDefault="00995968" w:rsidP="00995968">
      <w:pPr>
        <w:spacing w:after="0"/>
        <w:ind w:firstLine="708"/>
        <w:jc w:val="both"/>
        <w:rPr>
          <w:rFonts w:ascii="Times New Roman" w:hAnsi="Times New Roman" w:cs="Times New Roman"/>
          <w:sz w:val="28"/>
          <w:szCs w:val="28"/>
        </w:rPr>
      </w:pPr>
      <w:r w:rsidRPr="001310BF">
        <w:rPr>
          <w:rFonts w:ascii="Times New Roman" w:hAnsi="Times New Roman" w:cs="Times New Roman"/>
          <w:sz w:val="28"/>
          <w:szCs w:val="28"/>
        </w:rPr>
        <w:t>Изучение индивидуальных особенностей обучающихся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коррекционно-развивающих занятий.</w:t>
      </w:r>
    </w:p>
    <w:p w:rsidR="00995968" w:rsidRPr="001310BF" w:rsidRDefault="00995968" w:rsidP="00995968">
      <w:pPr>
        <w:spacing w:after="0"/>
        <w:ind w:firstLine="708"/>
        <w:jc w:val="both"/>
        <w:rPr>
          <w:rFonts w:ascii="Times New Roman" w:hAnsi="Times New Roman" w:cs="Times New Roman"/>
          <w:sz w:val="28"/>
          <w:szCs w:val="28"/>
        </w:rPr>
      </w:pPr>
      <w:r w:rsidRPr="001310BF">
        <w:rPr>
          <w:rFonts w:ascii="Times New Roman" w:hAnsi="Times New Roman" w:cs="Times New Roman"/>
          <w:sz w:val="28"/>
          <w:szCs w:val="28"/>
        </w:rPr>
        <w:t>По мере выявления индивидуальных пробелов в развитии и обучении детей с ОВЗ проектируется программа коррекционной работы в последующие годы обучения.</w:t>
      </w:r>
    </w:p>
    <w:p w:rsidR="00995968" w:rsidRPr="001310BF" w:rsidRDefault="00995968" w:rsidP="00995968">
      <w:pPr>
        <w:spacing w:after="0"/>
        <w:jc w:val="center"/>
        <w:rPr>
          <w:rFonts w:ascii="Times New Roman" w:hAnsi="Times New Roman" w:cs="Times New Roman"/>
          <w:sz w:val="28"/>
          <w:szCs w:val="28"/>
        </w:rPr>
      </w:pPr>
      <w:r w:rsidRPr="001310BF">
        <w:rPr>
          <w:rFonts w:ascii="Times New Roman" w:hAnsi="Times New Roman" w:cs="Times New Roman"/>
          <w:b/>
          <w:bCs/>
          <w:sz w:val="28"/>
          <w:szCs w:val="28"/>
        </w:rPr>
        <w:t>Комплексная медико-психолого-педагогическаякоррекция учащихся с ОВЗ</w:t>
      </w:r>
    </w:p>
    <w:p w:rsidR="00995968" w:rsidRPr="001310BF" w:rsidRDefault="00995968" w:rsidP="00995968">
      <w:pPr>
        <w:spacing w:after="0"/>
        <w:jc w:val="both"/>
        <w:rPr>
          <w:rFonts w:ascii="Times New Roman" w:hAnsi="Times New Roman" w:cs="Times New Roman"/>
          <w:sz w:val="28"/>
          <w:szCs w:val="28"/>
        </w:rPr>
      </w:pPr>
    </w:p>
    <w:tbl>
      <w:tblPr>
        <w:tblW w:w="949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576"/>
        <w:gridCol w:w="1681"/>
        <w:gridCol w:w="1750"/>
        <w:gridCol w:w="2409"/>
        <w:gridCol w:w="2079"/>
      </w:tblGrid>
      <w:tr w:rsidR="00995968" w:rsidRPr="001310BF" w:rsidTr="001D6FE3">
        <w:tc>
          <w:tcPr>
            <w:tcW w:w="1576"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vAlign w:val="center"/>
            <w:hideMark/>
          </w:tcPr>
          <w:p w:rsidR="00995968" w:rsidRPr="001310BF" w:rsidRDefault="00995968" w:rsidP="001D6FE3">
            <w:pPr>
              <w:spacing w:after="0" w:line="240" w:lineRule="auto"/>
              <w:jc w:val="center"/>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Направ</w:t>
            </w:r>
          </w:p>
          <w:p w:rsidR="00995968" w:rsidRPr="001310BF" w:rsidRDefault="00995968" w:rsidP="001D6FE3">
            <w:pPr>
              <w:spacing w:after="0" w:line="240" w:lineRule="auto"/>
              <w:jc w:val="center"/>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ление</w:t>
            </w:r>
          </w:p>
        </w:tc>
        <w:tc>
          <w:tcPr>
            <w:tcW w:w="1681"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vAlign w:val="center"/>
            <w:hideMark/>
          </w:tcPr>
          <w:p w:rsidR="00995968" w:rsidRPr="001310BF" w:rsidRDefault="00995968" w:rsidP="001D6FE3">
            <w:pPr>
              <w:spacing w:after="0" w:line="240" w:lineRule="auto"/>
              <w:jc w:val="center"/>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Цель</w:t>
            </w:r>
          </w:p>
        </w:tc>
        <w:tc>
          <w:tcPr>
            <w:tcW w:w="1750"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vAlign w:val="center"/>
            <w:hideMark/>
          </w:tcPr>
          <w:p w:rsidR="00995968" w:rsidRPr="001310BF" w:rsidRDefault="00995968" w:rsidP="001D6FE3">
            <w:pPr>
              <w:spacing w:after="0" w:line="240" w:lineRule="auto"/>
              <w:jc w:val="center"/>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Форма</w:t>
            </w:r>
          </w:p>
        </w:tc>
        <w:tc>
          <w:tcPr>
            <w:tcW w:w="2409"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vAlign w:val="center"/>
            <w:hideMark/>
          </w:tcPr>
          <w:p w:rsidR="00995968" w:rsidRPr="001310BF" w:rsidRDefault="00995968" w:rsidP="001D6FE3">
            <w:pPr>
              <w:spacing w:after="0" w:line="240" w:lineRule="auto"/>
              <w:jc w:val="center"/>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Содержание</w:t>
            </w:r>
          </w:p>
        </w:tc>
        <w:tc>
          <w:tcPr>
            <w:tcW w:w="2079"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vAlign w:val="center"/>
            <w:hideMark/>
          </w:tcPr>
          <w:p w:rsidR="00995968" w:rsidRPr="001310BF" w:rsidRDefault="00995968" w:rsidP="001D6FE3">
            <w:pPr>
              <w:spacing w:after="0" w:line="240" w:lineRule="auto"/>
              <w:jc w:val="center"/>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Предполагаемый результат</w:t>
            </w:r>
          </w:p>
        </w:tc>
      </w:tr>
      <w:tr w:rsidR="00995968" w:rsidRPr="001310BF" w:rsidTr="001D6FE3">
        <w:tc>
          <w:tcPr>
            <w:tcW w:w="1576"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Педагогическая коррекция</w:t>
            </w:r>
          </w:p>
        </w:tc>
        <w:tc>
          <w:tcPr>
            <w:tcW w:w="1681"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Исправление или сглаживание отклонений и нарушений развития, преодоление трудностей обучения</w:t>
            </w:r>
          </w:p>
          <w:p w:rsidR="00995968" w:rsidRPr="001310BF" w:rsidRDefault="00995968" w:rsidP="001D6FE3">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 </w:t>
            </w:r>
          </w:p>
        </w:tc>
        <w:tc>
          <w:tcPr>
            <w:tcW w:w="1750"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уроки и внеурочные занятия</w:t>
            </w:r>
          </w:p>
        </w:tc>
        <w:tc>
          <w:tcPr>
            <w:tcW w:w="2409"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Реализация программ коррекционных занятий на основе УМК программ</w:t>
            </w:r>
            <w:r w:rsidR="008A446B" w:rsidRPr="001310BF">
              <w:rPr>
                <w:rFonts w:ascii="Times New Roman" w:eastAsia="Times New Roman" w:hAnsi="Times New Roman" w:cs="Times New Roman"/>
                <w:color w:val="000000"/>
                <w:sz w:val="28"/>
                <w:szCs w:val="28"/>
                <w:lang w:eastAsia="ru-RU"/>
              </w:rPr>
              <w:t xml:space="preserve">ы «Школа 2100 </w:t>
            </w:r>
            <w:r w:rsidRPr="001310BF">
              <w:rPr>
                <w:rFonts w:ascii="Times New Roman" w:eastAsia="Times New Roman" w:hAnsi="Times New Roman" w:cs="Times New Roman"/>
                <w:color w:val="000000"/>
                <w:sz w:val="28"/>
                <w:szCs w:val="28"/>
                <w:lang w:eastAsia="ru-RU"/>
              </w:rPr>
              <w:t>»</w:t>
            </w:r>
            <w:r w:rsidR="0054726F" w:rsidRPr="001310BF">
              <w:rPr>
                <w:rFonts w:ascii="Times New Roman" w:eastAsia="Times New Roman" w:hAnsi="Times New Roman" w:cs="Times New Roman"/>
                <w:color w:val="000000"/>
                <w:sz w:val="28"/>
                <w:szCs w:val="28"/>
                <w:lang w:eastAsia="ru-RU"/>
              </w:rPr>
              <w:t>, «Школа России»</w:t>
            </w:r>
          </w:p>
          <w:p w:rsidR="00995968" w:rsidRPr="001310BF" w:rsidRDefault="00995968" w:rsidP="001D6FE3">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Осуществление индивидуального подхода обучения ребенка с ОВЗ.</w:t>
            </w:r>
          </w:p>
        </w:tc>
        <w:tc>
          <w:tcPr>
            <w:tcW w:w="2079"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Освоение обучающимися Образовательной программы</w:t>
            </w:r>
          </w:p>
        </w:tc>
      </w:tr>
      <w:tr w:rsidR="00995968" w:rsidRPr="001310BF" w:rsidTr="001D6FE3">
        <w:tc>
          <w:tcPr>
            <w:tcW w:w="1576"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Психологическая коррекция</w:t>
            </w:r>
          </w:p>
        </w:tc>
        <w:tc>
          <w:tcPr>
            <w:tcW w:w="1681"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Коррекция и развитие познавательной и эмоционально-волевой сферы ребенка</w:t>
            </w:r>
          </w:p>
        </w:tc>
        <w:tc>
          <w:tcPr>
            <w:tcW w:w="1750"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коррекционно-развивающие занятия</w:t>
            </w:r>
          </w:p>
        </w:tc>
        <w:tc>
          <w:tcPr>
            <w:tcW w:w="2409"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Реализация коррекционно – развивающих программ и методических разработок с обучающимися с ОВЗ</w:t>
            </w:r>
          </w:p>
        </w:tc>
        <w:tc>
          <w:tcPr>
            <w:tcW w:w="2079"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Сформированность психических процессов, необходимых для освоения Образовательной программы</w:t>
            </w:r>
          </w:p>
        </w:tc>
      </w:tr>
      <w:tr w:rsidR="00995968" w:rsidRPr="001310BF" w:rsidTr="001D6FE3">
        <w:tc>
          <w:tcPr>
            <w:tcW w:w="1576"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Логопедическая коррекция</w:t>
            </w:r>
          </w:p>
        </w:tc>
        <w:tc>
          <w:tcPr>
            <w:tcW w:w="1681"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Коррекция речевого развития обучающихся с ОВЗ</w:t>
            </w:r>
          </w:p>
        </w:tc>
        <w:tc>
          <w:tcPr>
            <w:tcW w:w="1750"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коррекционно – развивающие  групповые и индивидуальные занятия</w:t>
            </w:r>
          </w:p>
        </w:tc>
        <w:tc>
          <w:tcPr>
            <w:tcW w:w="2409"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Реализация программ и методических разработок с детьми с ОВЗ</w:t>
            </w:r>
          </w:p>
        </w:tc>
        <w:tc>
          <w:tcPr>
            <w:tcW w:w="2079"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Сформированность устной и письменной речи для успешного освоения Образовательной программы</w:t>
            </w:r>
          </w:p>
        </w:tc>
      </w:tr>
      <w:tr w:rsidR="00995968" w:rsidRPr="001310BF" w:rsidTr="001D6FE3">
        <w:tc>
          <w:tcPr>
            <w:tcW w:w="1576"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Медицинская коррекция</w:t>
            </w:r>
          </w:p>
        </w:tc>
        <w:tc>
          <w:tcPr>
            <w:tcW w:w="1681"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Коррекция физического здоровья обучающего</w:t>
            </w:r>
            <w:r w:rsidRPr="001310BF">
              <w:rPr>
                <w:rFonts w:ascii="Times New Roman" w:eastAsia="Times New Roman" w:hAnsi="Times New Roman" w:cs="Times New Roman"/>
                <w:color w:val="000000"/>
                <w:sz w:val="28"/>
                <w:szCs w:val="28"/>
                <w:lang w:eastAsia="ru-RU"/>
              </w:rPr>
              <w:lastRenderedPageBreak/>
              <w:t>ся</w:t>
            </w:r>
          </w:p>
        </w:tc>
        <w:tc>
          <w:tcPr>
            <w:tcW w:w="1750"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lastRenderedPageBreak/>
              <w:t>оздоровительные процедуры</w:t>
            </w:r>
          </w:p>
        </w:tc>
        <w:tc>
          <w:tcPr>
            <w:tcW w:w="2409"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 xml:space="preserve">План оздоровительных мероприятий для обучающихся с </w:t>
            </w:r>
            <w:r w:rsidRPr="001310BF">
              <w:rPr>
                <w:rFonts w:ascii="Times New Roman" w:eastAsia="Times New Roman" w:hAnsi="Times New Roman" w:cs="Times New Roman"/>
                <w:color w:val="000000"/>
                <w:sz w:val="28"/>
                <w:szCs w:val="28"/>
                <w:lang w:eastAsia="ru-RU"/>
              </w:rPr>
              <w:lastRenderedPageBreak/>
              <w:t>ОВЗ</w:t>
            </w:r>
          </w:p>
        </w:tc>
        <w:tc>
          <w:tcPr>
            <w:tcW w:w="2079"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lastRenderedPageBreak/>
              <w:t>Улучшение физического здоровья обучающихся</w:t>
            </w:r>
          </w:p>
        </w:tc>
      </w:tr>
    </w:tbl>
    <w:p w:rsidR="00995968" w:rsidRPr="001310BF" w:rsidRDefault="00995968" w:rsidP="00995968">
      <w:pPr>
        <w:spacing w:after="0"/>
        <w:jc w:val="both"/>
        <w:rPr>
          <w:rFonts w:ascii="Times New Roman" w:hAnsi="Times New Roman" w:cs="Times New Roman"/>
          <w:sz w:val="28"/>
          <w:szCs w:val="28"/>
        </w:rPr>
      </w:pP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b/>
          <w:bCs/>
          <w:sz w:val="28"/>
          <w:szCs w:val="28"/>
        </w:rPr>
        <w:t>Программно-методическое обеспечение коррекционной работы</w:t>
      </w:r>
    </w:p>
    <w:p w:rsidR="00995968" w:rsidRPr="001310BF" w:rsidRDefault="00995968" w:rsidP="00995968">
      <w:pPr>
        <w:spacing w:after="0"/>
        <w:jc w:val="both"/>
        <w:rPr>
          <w:rFonts w:ascii="Times New Roman" w:hAnsi="Times New Roman" w:cs="Times New Roman"/>
          <w:sz w:val="28"/>
          <w:szCs w:val="28"/>
        </w:rPr>
      </w:pPr>
    </w:p>
    <w:tbl>
      <w:tblPr>
        <w:tblW w:w="95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297"/>
        <w:gridCol w:w="1805"/>
        <w:gridCol w:w="2845"/>
        <w:gridCol w:w="2593"/>
      </w:tblGrid>
      <w:tr w:rsidR="00995968" w:rsidRPr="001310BF" w:rsidTr="001D6FE3">
        <w:tc>
          <w:tcPr>
            <w:tcW w:w="2327"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Программа и методические разработки</w:t>
            </w:r>
          </w:p>
        </w:tc>
        <w:tc>
          <w:tcPr>
            <w:tcW w:w="1546"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Автор</w:t>
            </w:r>
          </w:p>
        </w:tc>
        <w:tc>
          <w:tcPr>
            <w:tcW w:w="2976"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Цель</w:t>
            </w:r>
          </w:p>
        </w:tc>
        <w:tc>
          <w:tcPr>
            <w:tcW w:w="2691"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Предполагаемый результат</w:t>
            </w:r>
          </w:p>
        </w:tc>
      </w:tr>
      <w:tr w:rsidR="00995968" w:rsidRPr="001310BF" w:rsidTr="001D6FE3">
        <w:tc>
          <w:tcPr>
            <w:tcW w:w="2327"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Программа коррекционно-рзвивающих занятий для 1-4 классов</w:t>
            </w:r>
          </w:p>
        </w:tc>
        <w:tc>
          <w:tcPr>
            <w:tcW w:w="1546"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Мальцева Г.А.</w:t>
            </w:r>
          </w:p>
          <w:p w:rsidR="00995968" w:rsidRPr="001310BF" w:rsidRDefault="00995968" w:rsidP="001D6FE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 </w:t>
            </w:r>
          </w:p>
        </w:tc>
        <w:tc>
          <w:tcPr>
            <w:tcW w:w="2976"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Развитие творческого, нравственного, интеллектуального потенциала детей, способствующих благополучной социальной адаптации.</w:t>
            </w:r>
          </w:p>
        </w:tc>
        <w:tc>
          <w:tcPr>
            <w:tcW w:w="2691"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Улучшение развития умственных способностей, волевой регуляции, мотивационно, эмоционально- личностной сфер обучающихся</w:t>
            </w:r>
          </w:p>
        </w:tc>
      </w:tr>
      <w:tr w:rsidR="00995968" w:rsidRPr="001310BF" w:rsidTr="001D6FE3">
        <w:tc>
          <w:tcPr>
            <w:tcW w:w="2327"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Программа психогимнастики для первоклассников</w:t>
            </w:r>
          </w:p>
        </w:tc>
        <w:tc>
          <w:tcPr>
            <w:tcW w:w="1546"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Алябьева Е.А. модификация Мальцевой Г.А.</w:t>
            </w:r>
          </w:p>
        </w:tc>
        <w:tc>
          <w:tcPr>
            <w:tcW w:w="2976"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Профилактика дезадаптации первоклассников</w:t>
            </w:r>
          </w:p>
        </w:tc>
        <w:tc>
          <w:tcPr>
            <w:tcW w:w="2691"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Успешная адаптация первоклассников</w:t>
            </w:r>
          </w:p>
        </w:tc>
      </w:tr>
      <w:tr w:rsidR="00995968" w:rsidRPr="001310BF" w:rsidTr="001D6FE3">
        <w:tc>
          <w:tcPr>
            <w:tcW w:w="2327"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Программа «Хочу быть успешным» для 1-3 классов</w:t>
            </w:r>
          </w:p>
        </w:tc>
        <w:tc>
          <w:tcPr>
            <w:tcW w:w="1546"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Хухлаева О.</w:t>
            </w:r>
          </w:p>
        </w:tc>
        <w:tc>
          <w:tcPr>
            <w:tcW w:w="2976"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Формирование чувства успешности</w:t>
            </w:r>
          </w:p>
        </w:tc>
        <w:tc>
          <w:tcPr>
            <w:tcW w:w="2691"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Принятие себя и других, развитость коммуникативной сферы, умения находить ресурсы, рефлексивность.</w:t>
            </w:r>
          </w:p>
        </w:tc>
      </w:tr>
      <w:tr w:rsidR="00995968" w:rsidRPr="001310BF" w:rsidTr="001D6FE3">
        <w:tc>
          <w:tcPr>
            <w:tcW w:w="2327"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Программа «Развивающие игры» для 4го класса</w:t>
            </w:r>
          </w:p>
        </w:tc>
        <w:tc>
          <w:tcPr>
            <w:tcW w:w="1546"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Васильева Н.Л.</w:t>
            </w:r>
          </w:p>
        </w:tc>
        <w:tc>
          <w:tcPr>
            <w:tcW w:w="2976"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Преодоление интеллектуальных трудностей при обучении в школе, развитие творческого потенциала ребёнка</w:t>
            </w:r>
          </w:p>
        </w:tc>
        <w:tc>
          <w:tcPr>
            <w:tcW w:w="2691"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Преодоление</w:t>
            </w:r>
          </w:p>
          <w:p w:rsidR="00995968" w:rsidRPr="001310BF" w:rsidRDefault="00995968" w:rsidP="001D6FE3">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трудностей в обучении и общении</w:t>
            </w:r>
          </w:p>
        </w:tc>
      </w:tr>
      <w:tr w:rsidR="00995968" w:rsidRPr="001310BF" w:rsidTr="001D6FE3">
        <w:tc>
          <w:tcPr>
            <w:tcW w:w="2327"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Методическая разработка по коррекции нарушений чтения и письма</w:t>
            </w:r>
          </w:p>
          <w:p w:rsidR="00995968" w:rsidRPr="001310BF" w:rsidRDefault="00995968" w:rsidP="001D6FE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 </w:t>
            </w:r>
          </w:p>
        </w:tc>
        <w:tc>
          <w:tcPr>
            <w:tcW w:w="1546"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Лалаева Р.И.</w:t>
            </w:r>
          </w:p>
          <w:p w:rsidR="00995968" w:rsidRPr="001310BF" w:rsidRDefault="00995968" w:rsidP="001D6FE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Городилова В.И.</w:t>
            </w:r>
          </w:p>
          <w:p w:rsidR="00995968" w:rsidRPr="001310BF" w:rsidRDefault="00995968" w:rsidP="001D6FE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Глинка В.И.</w:t>
            </w:r>
          </w:p>
          <w:p w:rsidR="00995968" w:rsidRPr="001310BF" w:rsidRDefault="00995968" w:rsidP="001D6FE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Макарьев И. Белолипецкий С.А.</w:t>
            </w:r>
          </w:p>
        </w:tc>
        <w:tc>
          <w:tcPr>
            <w:tcW w:w="2976"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Сформировать лексико- грамматический строй речи, помочь в овладении навыками чтения и письма, создание базы для успешного овладения орфографическими навыками</w:t>
            </w:r>
          </w:p>
        </w:tc>
        <w:tc>
          <w:tcPr>
            <w:tcW w:w="2691"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1D6FE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Активизация словаря, овладение грамматикой на уровне слова и предложения.</w:t>
            </w:r>
          </w:p>
        </w:tc>
      </w:tr>
    </w:tbl>
    <w:p w:rsidR="00995968" w:rsidRPr="001310BF" w:rsidRDefault="00995968" w:rsidP="00995968">
      <w:pPr>
        <w:spacing w:after="0"/>
        <w:jc w:val="both"/>
        <w:rPr>
          <w:rFonts w:ascii="Times New Roman" w:hAnsi="Times New Roman" w:cs="Times New Roman"/>
          <w:sz w:val="28"/>
          <w:szCs w:val="28"/>
        </w:rPr>
      </w:pPr>
    </w:p>
    <w:p w:rsidR="00995968" w:rsidRPr="001310BF" w:rsidRDefault="00995968" w:rsidP="00995968">
      <w:pPr>
        <w:spacing w:after="0"/>
        <w:jc w:val="both"/>
        <w:rPr>
          <w:rFonts w:ascii="Times New Roman" w:hAnsi="Times New Roman" w:cs="Times New Roman"/>
          <w:b/>
          <w:i/>
          <w:sz w:val="28"/>
          <w:szCs w:val="28"/>
        </w:rPr>
      </w:pPr>
      <w:r w:rsidRPr="001310BF">
        <w:rPr>
          <w:rFonts w:ascii="Times New Roman" w:hAnsi="Times New Roman" w:cs="Times New Roman"/>
          <w:b/>
          <w:i/>
          <w:sz w:val="28"/>
          <w:szCs w:val="28"/>
        </w:rPr>
        <w:lastRenderedPageBreak/>
        <w:t>Лечебно–профилактический модуль</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sz w:val="28"/>
          <w:szCs w:val="28"/>
        </w:rPr>
        <w:t>Модуль предполагает проведение лечебно–профилактических мероприятий; осуществление контроля за соблюдением санитарно–гигиенических норм, режимом дня, питанием ребенка, проведение индивидуальных лечебно–профилактических действий в зависимости от нарушения (медикаментозное лечение по назначению врача, специальные коррекционные занятия лечебной физкультурой, посещение бассейна, соблюдение режима дня, мероприятия по физическому и психическому закаливанию, специальные игры с музыкальным сопровождением, игры с перевоплощением, особые приемы психотерапевтической работы при прослушивании сказок, рисовании, использование здоровьесберегающих технологий на уроках и во внеурочной деятельности).</w:t>
      </w:r>
    </w:p>
    <w:p w:rsidR="00995968" w:rsidRPr="001310BF" w:rsidRDefault="00995968" w:rsidP="00995968">
      <w:pPr>
        <w:spacing w:after="0"/>
        <w:jc w:val="both"/>
        <w:rPr>
          <w:rFonts w:ascii="Times New Roman" w:hAnsi="Times New Roman" w:cs="Times New Roman"/>
          <w:b/>
          <w:i/>
          <w:sz w:val="28"/>
          <w:szCs w:val="28"/>
        </w:rPr>
      </w:pPr>
      <w:r w:rsidRPr="001310BF">
        <w:rPr>
          <w:rFonts w:ascii="Times New Roman" w:hAnsi="Times New Roman" w:cs="Times New Roman"/>
          <w:b/>
          <w:i/>
          <w:sz w:val="28"/>
          <w:szCs w:val="28"/>
        </w:rPr>
        <w:t>Социально–педагогический модуль</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sz w:val="28"/>
          <w:szCs w:val="28"/>
        </w:rPr>
        <w:t>1. Программы повышения профессиональной компетентности педагогов. Педагог должен быть знаком с особенностями развития данной неоднородной группы детей. Это необходимо для того, чтобы иметь возможность разобраться в комплексе проблем,  грамотно поставить вопрос перед психологами–консультантами, правильно интерпретировать их рекомендации, координировать работу учителей–предметников и родителей, вести коррекционные занятия с учениками, имеющими нарушения. Педагог под руководством психолога может провести диагностику, используя несложные методики. Подготовка педагогов возможна на курсах повышения квалификации на семинарах–практикумах, курсах переподготовки по направлению «Коррекционная педагогика в начальном образовании».</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sz w:val="28"/>
          <w:szCs w:val="28"/>
        </w:rPr>
        <w:t>2. Психотерапевтическая работа с семьей. Цель – повышение уровня родительской компетентности и активизация роли родителей в воспитании и обучении ребенка. Проводится на индивидуальных консультациях специалистами, на родительских собраниях.</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sz w:val="28"/>
          <w:szCs w:val="28"/>
        </w:rPr>
        <w:t>Реализация индивидуального образовательного маршрута требует постоянного отслеживания направления развития детей, что делает необходимым разработку системы начальной, текущей и итоговой диагностики по годам обучения.</w:t>
      </w:r>
    </w:p>
    <w:p w:rsidR="001D6FE3" w:rsidRPr="001310BF" w:rsidRDefault="001D6FE3" w:rsidP="00995968">
      <w:pPr>
        <w:spacing w:after="0"/>
        <w:jc w:val="both"/>
        <w:rPr>
          <w:rFonts w:ascii="Times New Roman" w:hAnsi="Times New Roman" w:cs="Times New Roman"/>
          <w:sz w:val="28"/>
          <w:szCs w:val="28"/>
        </w:rPr>
      </w:pPr>
    </w:p>
    <w:p w:rsidR="00995968" w:rsidRPr="001310BF" w:rsidRDefault="003F3195" w:rsidP="001D6FE3">
      <w:pPr>
        <w:spacing w:after="0"/>
        <w:ind w:firstLine="708"/>
        <w:jc w:val="both"/>
        <w:rPr>
          <w:rFonts w:ascii="Times New Roman" w:hAnsi="Times New Roman" w:cs="Times New Roman"/>
          <w:b/>
          <w:i/>
          <w:sz w:val="28"/>
          <w:szCs w:val="28"/>
        </w:rPr>
      </w:pPr>
      <w:r w:rsidRPr="001310BF">
        <w:rPr>
          <w:rFonts w:ascii="Times New Roman" w:hAnsi="Times New Roman" w:cs="Times New Roman"/>
          <w:b/>
          <w:i/>
          <w:sz w:val="28"/>
          <w:szCs w:val="28"/>
        </w:rPr>
        <w:t>П</w:t>
      </w:r>
      <w:r w:rsidR="00995968" w:rsidRPr="001310BF">
        <w:rPr>
          <w:rFonts w:ascii="Times New Roman" w:hAnsi="Times New Roman" w:cs="Times New Roman"/>
          <w:b/>
          <w:i/>
          <w:sz w:val="28"/>
          <w:szCs w:val="28"/>
        </w:rPr>
        <w:t>овышения профессион</w:t>
      </w:r>
      <w:r w:rsidR="001D6FE3" w:rsidRPr="001310BF">
        <w:rPr>
          <w:rFonts w:ascii="Times New Roman" w:hAnsi="Times New Roman" w:cs="Times New Roman"/>
          <w:b/>
          <w:i/>
          <w:sz w:val="28"/>
          <w:szCs w:val="28"/>
        </w:rPr>
        <w:t>альной компетентности педагогов</w:t>
      </w:r>
    </w:p>
    <w:tbl>
      <w:tblPr>
        <w:tblW w:w="94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60"/>
        <w:gridCol w:w="4980"/>
        <w:gridCol w:w="2055"/>
      </w:tblGrid>
      <w:tr w:rsidR="00995968" w:rsidRPr="001310BF" w:rsidTr="00995968">
        <w:tc>
          <w:tcPr>
            <w:tcW w:w="2460"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jc w:val="center"/>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Направление</w:t>
            </w:r>
          </w:p>
        </w:tc>
        <w:tc>
          <w:tcPr>
            <w:tcW w:w="4980"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jc w:val="center"/>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Содержание работы</w:t>
            </w:r>
          </w:p>
        </w:tc>
        <w:tc>
          <w:tcPr>
            <w:tcW w:w="2055"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jc w:val="center"/>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Ответственный</w:t>
            </w:r>
          </w:p>
        </w:tc>
      </w:tr>
      <w:tr w:rsidR="00995968" w:rsidRPr="001310BF" w:rsidTr="00995968">
        <w:tc>
          <w:tcPr>
            <w:tcW w:w="2460"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Консультирование</w:t>
            </w:r>
          </w:p>
        </w:tc>
        <w:tc>
          <w:tcPr>
            <w:tcW w:w="4980"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Ознакомление с психологическими, возрастными особенностями, нарушениями физического здоровья и развития, по проблемам  воспитания и обучения обучающихся с ОВЗ</w:t>
            </w:r>
          </w:p>
        </w:tc>
        <w:tc>
          <w:tcPr>
            <w:tcW w:w="2055"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логопед, психолог, врач</w:t>
            </w:r>
          </w:p>
        </w:tc>
      </w:tr>
      <w:tr w:rsidR="00995968" w:rsidRPr="001310BF" w:rsidTr="00995968">
        <w:tc>
          <w:tcPr>
            <w:tcW w:w="2460"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Семинары, тренинги, консилиумы,</w:t>
            </w:r>
          </w:p>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lastRenderedPageBreak/>
              <w:t>Лектории</w:t>
            </w:r>
          </w:p>
        </w:tc>
        <w:tc>
          <w:tcPr>
            <w:tcW w:w="4980"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lastRenderedPageBreak/>
              <w:t xml:space="preserve">Обучающие тренинги и семинары с педагогами по взаимодействию с детьми с ОВЗ, участие в педсоветах, </w:t>
            </w:r>
            <w:r w:rsidRPr="001310BF">
              <w:rPr>
                <w:rFonts w:ascii="Times New Roman" w:eastAsia="Times New Roman" w:hAnsi="Times New Roman" w:cs="Times New Roman"/>
                <w:color w:val="000000"/>
                <w:sz w:val="28"/>
                <w:szCs w:val="28"/>
                <w:lang w:eastAsia="ru-RU"/>
              </w:rPr>
              <w:lastRenderedPageBreak/>
              <w:t>консилиумах по вопросам обучения и воспитания, лектории по образовательному подходу к ребенку с ОВЗ, обучение приёмам и методам коррекционной и диагностической работы.</w:t>
            </w:r>
          </w:p>
        </w:tc>
        <w:tc>
          <w:tcPr>
            <w:tcW w:w="2055"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lastRenderedPageBreak/>
              <w:t xml:space="preserve">курсы повышения квалификации, </w:t>
            </w:r>
            <w:r w:rsidRPr="001310BF">
              <w:rPr>
                <w:rFonts w:ascii="Times New Roman" w:eastAsia="Times New Roman" w:hAnsi="Times New Roman" w:cs="Times New Roman"/>
                <w:color w:val="000000"/>
                <w:sz w:val="28"/>
                <w:szCs w:val="28"/>
                <w:lang w:eastAsia="ru-RU"/>
              </w:rPr>
              <w:lastRenderedPageBreak/>
              <w:t>психолог, логопед</w:t>
            </w:r>
          </w:p>
        </w:tc>
      </w:tr>
    </w:tbl>
    <w:p w:rsidR="00995968" w:rsidRPr="001310BF" w:rsidRDefault="00995968" w:rsidP="00995968">
      <w:pPr>
        <w:spacing w:after="0"/>
        <w:jc w:val="both"/>
        <w:rPr>
          <w:rFonts w:ascii="Times New Roman" w:hAnsi="Times New Roman" w:cs="Times New Roman"/>
          <w:sz w:val="28"/>
          <w:szCs w:val="28"/>
        </w:rPr>
      </w:pPr>
    </w:p>
    <w:p w:rsidR="00995968" w:rsidRPr="001310BF" w:rsidRDefault="00995968" w:rsidP="00995968">
      <w:pPr>
        <w:spacing w:after="0"/>
        <w:jc w:val="both"/>
        <w:rPr>
          <w:rFonts w:ascii="Times New Roman" w:hAnsi="Times New Roman" w:cs="Times New Roman"/>
          <w:b/>
          <w:sz w:val="28"/>
          <w:szCs w:val="28"/>
        </w:rPr>
      </w:pPr>
      <w:r w:rsidRPr="001310BF">
        <w:rPr>
          <w:rFonts w:ascii="Times New Roman" w:hAnsi="Times New Roman" w:cs="Times New Roman"/>
          <w:b/>
          <w:sz w:val="28"/>
          <w:szCs w:val="28"/>
        </w:rPr>
        <w:t>Программа повышения психолого- педагогической компетентности родителей</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sz w:val="28"/>
          <w:szCs w:val="28"/>
        </w:rPr>
        <w:t>Цель: повышение компетентности родителей в вопросах воспитания и обучения детей с ОВЗ.</w:t>
      </w:r>
    </w:p>
    <w:tbl>
      <w:tblPr>
        <w:tblW w:w="94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331"/>
        <w:gridCol w:w="5171"/>
        <w:gridCol w:w="1993"/>
      </w:tblGrid>
      <w:tr w:rsidR="00995968" w:rsidRPr="001310BF" w:rsidTr="00995968">
        <w:tc>
          <w:tcPr>
            <w:tcW w:w="1826"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jc w:val="center"/>
              <w:rPr>
                <w:rFonts w:ascii="Times New Roman" w:eastAsia="Times New Roman" w:hAnsi="Times New Roman" w:cs="Times New Roman"/>
                <w:color w:val="000000"/>
                <w:sz w:val="28"/>
                <w:szCs w:val="28"/>
                <w:lang w:eastAsia="ru-RU"/>
              </w:rPr>
            </w:pPr>
          </w:p>
          <w:p w:rsidR="00995968" w:rsidRPr="001310BF" w:rsidRDefault="00995968" w:rsidP="00995968">
            <w:pPr>
              <w:spacing w:after="0" w:line="240" w:lineRule="auto"/>
              <w:jc w:val="center"/>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Направление</w:t>
            </w:r>
          </w:p>
        </w:tc>
        <w:tc>
          <w:tcPr>
            <w:tcW w:w="5725"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jc w:val="center"/>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Содержание работы</w:t>
            </w:r>
          </w:p>
        </w:tc>
        <w:tc>
          <w:tcPr>
            <w:tcW w:w="1944"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jc w:val="center"/>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Ответственный</w:t>
            </w:r>
          </w:p>
        </w:tc>
      </w:tr>
      <w:tr w:rsidR="00995968" w:rsidRPr="001310BF" w:rsidTr="00995968">
        <w:tc>
          <w:tcPr>
            <w:tcW w:w="1826"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Консультирование</w:t>
            </w:r>
          </w:p>
        </w:tc>
        <w:tc>
          <w:tcPr>
            <w:tcW w:w="5725"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ознакомление с психолого-педагогическими,  физиологическими и возрастными особенностями обучающихся, педагогическая и психологическая помощь в решении трудностей в обучении и воспитании</w:t>
            </w:r>
          </w:p>
        </w:tc>
        <w:tc>
          <w:tcPr>
            <w:tcW w:w="1944"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Психолог, логопед, педагог,</w:t>
            </w:r>
          </w:p>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врач</w:t>
            </w:r>
          </w:p>
        </w:tc>
      </w:tr>
      <w:tr w:rsidR="00995968" w:rsidRPr="001310BF" w:rsidTr="00995968">
        <w:tc>
          <w:tcPr>
            <w:tcW w:w="1826"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Родительские собрания</w:t>
            </w:r>
          </w:p>
        </w:tc>
        <w:tc>
          <w:tcPr>
            <w:tcW w:w="5725"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Лекции по профилактике школьной дезадаптации, кризисам возрастного развития, по формированию детского коллектива, по возрастным особенностям детей, профилактике девиантного и аддиктивного поведения и проблем школьного обучения, физического развития.</w:t>
            </w:r>
          </w:p>
        </w:tc>
        <w:tc>
          <w:tcPr>
            <w:tcW w:w="1944"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Психолог, педагог, врач</w:t>
            </w:r>
          </w:p>
        </w:tc>
      </w:tr>
      <w:tr w:rsidR="00995968" w:rsidRPr="001310BF" w:rsidTr="00995968">
        <w:tc>
          <w:tcPr>
            <w:tcW w:w="1826"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Анкетирование</w:t>
            </w:r>
          </w:p>
        </w:tc>
        <w:tc>
          <w:tcPr>
            <w:tcW w:w="5725"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Опрос родителей по вопросам обучения и воспитания</w:t>
            </w:r>
          </w:p>
        </w:tc>
        <w:tc>
          <w:tcPr>
            <w:tcW w:w="1944"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администрация, психолог</w:t>
            </w:r>
          </w:p>
        </w:tc>
      </w:tr>
      <w:tr w:rsidR="00995968" w:rsidRPr="001310BF" w:rsidTr="00995968">
        <w:tc>
          <w:tcPr>
            <w:tcW w:w="1826"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Открытые мероприятия</w:t>
            </w:r>
          </w:p>
        </w:tc>
        <w:tc>
          <w:tcPr>
            <w:tcW w:w="5725"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Проведение круглых столов по взаимодействию с детьми с ОВЗ и открытых занятий и уроков</w:t>
            </w:r>
          </w:p>
        </w:tc>
        <w:tc>
          <w:tcPr>
            <w:tcW w:w="1944"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психолог, логопед, педагог</w:t>
            </w:r>
          </w:p>
        </w:tc>
      </w:tr>
    </w:tbl>
    <w:p w:rsidR="00995968" w:rsidRPr="001310BF" w:rsidRDefault="00995968" w:rsidP="00995968">
      <w:pPr>
        <w:spacing w:after="0"/>
        <w:jc w:val="both"/>
        <w:rPr>
          <w:rFonts w:ascii="Times New Roman" w:hAnsi="Times New Roman" w:cs="Times New Roman"/>
          <w:sz w:val="28"/>
          <w:szCs w:val="28"/>
        </w:rPr>
      </w:pPr>
    </w:p>
    <w:p w:rsidR="00995968" w:rsidRPr="001310BF" w:rsidRDefault="00995968" w:rsidP="00995968">
      <w:pPr>
        <w:spacing w:after="0"/>
        <w:jc w:val="both"/>
        <w:rPr>
          <w:rFonts w:ascii="Times New Roman" w:hAnsi="Times New Roman" w:cs="Times New Roman"/>
          <w:b/>
          <w:i/>
          <w:sz w:val="28"/>
          <w:szCs w:val="28"/>
        </w:rPr>
      </w:pPr>
      <w:r w:rsidRPr="001310BF">
        <w:rPr>
          <w:rFonts w:ascii="Times New Roman" w:hAnsi="Times New Roman" w:cs="Times New Roman"/>
          <w:b/>
          <w:i/>
          <w:sz w:val="28"/>
          <w:szCs w:val="28"/>
        </w:rPr>
        <w:t>Этапы создания и реализации Программы коррекционной работы.</w:t>
      </w:r>
    </w:p>
    <w:p w:rsidR="00995968" w:rsidRPr="001310BF" w:rsidRDefault="00995968" w:rsidP="001D6FE3">
      <w:pPr>
        <w:spacing w:after="0"/>
        <w:ind w:firstLine="708"/>
        <w:jc w:val="both"/>
        <w:rPr>
          <w:rFonts w:ascii="Times New Roman" w:hAnsi="Times New Roman" w:cs="Times New Roman"/>
          <w:sz w:val="28"/>
          <w:szCs w:val="28"/>
        </w:rPr>
      </w:pPr>
      <w:r w:rsidRPr="001310BF">
        <w:rPr>
          <w:rFonts w:ascii="Times New Roman" w:hAnsi="Times New Roman" w:cs="Times New Roman"/>
          <w:sz w:val="28"/>
          <w:szCs w:val="28"/>
        </w:rPr>
        <w:t>Реализация программы осуществляется в четыре этапа: концептуальный, проектный, технологический, заключительный.</w:t>
      </w:r>
    </w:p>
    <w:p w:rsidR="00995968" w:rsidRPr="001310BF" w:rsidRDefault="00995968" w:rsidP="001D6FE3">
      <w:pPr>
        <w:spacing w:after="0"/>
        <w:ind w:firstLine="708"/>
        <w:jc w:val="both"/>
        <w:rPr>
          <w:rFonts w:ascii="Times New Roman" w:hAnsi="Times New Roman" w:cs="Times New Roman"/>
          <w:sz w:val="28"/>
          <w:szCs w:val="28"/>
        </w:rPr>
      </w:pPr>
      <w:r w:rsidRPr="001310BF">
        <w:rPr>
          <w:rFonts w:ascii="Times New Roman" w:hAnsi="Times New Roman" w:cs="Times New Roman"/>
          <w:sz w:val="28"/>
          <w:szCs w:val="28"/>
        </w:rPr>
        <w:t xml:space="preserve">Первый этап – концептуальный – направлен на раскрытие смысла и содержания предстоящей работы, совместное обсуждение с педагогами школы предполагаемых результатов и условий сотрудничества, уточнение профессиональных ожиданий и функциональных обязанностей. В процессе формирования общих целей, задач, мотивов и смыслов формируется коллектив участников проекта (учителя начальных классов, психологи, медицинские работники, педагоги–дефектологи). Коллективный </w:t>
      </w:r>
      <w:r w:rsidRPr="001310BF">
        <w:rPr>
          <w:rFonts w:ascii="Times New Roman" w:hAnsi="Times New Roman" w:cs="Times New Roman"/>
          <w:sz w:val="28"/>
          <w:szCs w:val="28"/>
        </w:rPr>
        <w:lastRenderedPageBreak/>
        <w:t>субъект осваивает позиции теоретика, методолога и обсуждает основания проектирования Программы коррекционной работы.</w:t>
      </w:r>
    </w:p>
    <w:p w:rsidR="00995968" w:rsidRPr="001310BF" w:rsidRDefault="00995968" w:rsidP="001D6FE3">
      <w:pPr>
        <w:spacing w:after="0"/>
        <w:ind w:firstLine="708"/>
        <w:jc w:val="both"/>
        <w:rPr>
          <w:rFonts w:ascii="Times New Roman" w:hAnsi="Times New Roman" w:cs="Times New Roman"/>
          <w:sz w:val="28"/>
          <w:szCs w:val="28"/>
        </w:rPr>
      </w:pPr>
      <w:r w:rsidRPr="001310BF">
        <w:rPr>
          <w:rFonts w:ascii="Times New Roman" w:hAnsi="Times New Roman" w:cs="Times New Roman"/>
          <w:sz w:val="28"/>
          <w:szCs w:val="28"/>
        </w:rPr>
        <w:t>Второй этап – проектный – включает в себя: подготовку учителей к участию в реализации Программы коррекционной работы и знакомство с комплектом документов, входящих в структуру программы. Это: карта медико-психолого-педагогического сопровождения детей, диагностическая карта школьных трудностей, индивидуальный образовательный маршрут, дневник наблюдений.</w:t>
      </w:r>
    </w:p>
    <w:p w:rsidR="00995968" w:rsidRPr="001310BF" w:rsidRDefault="00995968" w:rsidP="001D6FE3">
      <w:pPr>
        <w:spacing w:after="0"/>
        <w:ind w:firstLine="708"/>
        <w:jc w:val="both"/>
        <w:rPr>
          <w:rFonts w:ascii="Times New Roman" w:hAnsi="Times New Roman" w:cs="Times New Roman"/>
          <w:sz w:val="28"/>
          <w:szCs w:val="28"/>
        </w:rPr>
      </w:pPr>
      <w:r w:rsidRPr="001310BF">
        <w:rPr>
          <w:rFonts w:ascii="Times New Roman" w:hAnsi="Times New Roman" w:cs="Times New Roman"/>
          <w:sz w:val="28"/>
          <w:szCs w:val="28"/>
        </w:rPr>
        <w:t>На третьем этапе – технологическом осуществляется практическая реализация Программы коррекционной работы. На основе индивидуальных карт медико-психолого-педагогической диагностики и карт медико-психолого-педагогического сопровождения определяются функции и содержание деятельности учителей начальных классов, родителей, психолога, учителя физкультуры, дефектолога, логопеда, медицинских работников.</w:t>
      </w:r>
    </w:p>
    <w:p w:rsidR="00995968" w:rsidRPr="001310BF" w:rsidRDefault="00995968" w:rsidP="001D6FE3">
      <w:pPr>
        <w:spacing w:after="0"/>
        <w:ind w:firstLine="708"/>
        <w:jc w:val="both"/>
        <w:rPr>
          <w:rFonts w:ascii="Times New Roman" w:hAnsi="Times New Roman" w:cs="Times New Roman"/>
          <w:sz w:val="28"/>
          <w:szCs w:val="28"/>
        </w:rPr>
      </w:pPr>
      <w:r w:rsidRPr="001310BF">
        <w:rPr>
          <w:rFonts w:ascii="Times New Roman" w:hAnsi="Times New Roman" w:cs="Times New Roman"/>
          <w:sz w:val="28"/>
          <w:szCs w:val="28"/>
        </w:rPr>
        <w:t>Четвертый этап – заключительный (аналитико-обобщающий)включает в себя итоговую диагностику, совместный анализ результатов коррекционной работы, рефлексию.</w:t>
      </w:r>
    </w:p>
    <w:p w:rsidR="00995968" w:rsidRPr="001310BF" w:rsidRDefault="00995968" w:rsidP="003578D5">
      <w:pPr>
        <w:spacing w:after="0"/>
        <w:ind w:firstLine="708"/>
        <w:jc w:val="both"/>
        <w:rPr>
          <w:rFonts w:ascii="Times New Roman" w:hAnsi="Times New Roman" w:cs="Times New Roman"/>
          <w:sz w:val="28"/>
          <w:szCs w:val="28"/>
        </w:rPr>
      </w:pPr>
      <w:r w:rsidRPr="001310BF">
        <w:rPr>
          <w:rFonts w:ascii="Times New Roman" w:hAnsi="Times New Roman" w:cs="Times New Roman"/>
          <w:sz w:val="28"/>
          <w:szCs w:val="28"/>
        </w:rPr>
        <w:t>Результатом коррекционной работы является достижение ребенком с ОВЗ планируемых результатов освоения ООП.</w:t>
      </w:r>
    </w:p>
    <w:p w:rsidR="00995968" w:rsidRPr="001310BF" w:rsidRDefault="00995968" w:rsidP="00995968">
      <w:pPr>
        <w:spacing w:after="0"/>
        <w:jc w:val="both"/>
        <w:rPr>
          <w:rFonts w:ascii="Times New Roman" w:hAnsi="Times New Roman" w:cs="Times New Roman"/>
          <w:sz w:val="28"/>
          <w:szCs w:val="28"/>
        </w:rPr>
      </w:pPr>
    </w:p>
    <w:p w:rsidR="00995968" w:rsidRPr="001310BF" w:rsidRDefault="00995968" w:rsidP="00995968">
      <w:pPr>
        <w:spacing w:after="0"/>
        <w:jc w:val="both"/>
        <w:rPr>
          <w:rFonts w:ascii="Times New Roman" w:hAnsi="Times New Roman" w:cs="Times New Roman"/>
          <w:b/>
          <w:sz w:val="28"/>
          <w:szCs w:val="28"/>
        </w:rPr>
      </w:pPr>
      <w:r w:rsidRPr="001310BF">
        <w:rPr>
          <w:rFonts w:ascii="Times New Roman" w:hAnsi="Times New Roman" w:cs="Times New Roman"/>
          <w:b/>
          <w:sz w:val="28"/>
          <w:szCs w:val="28"/>
        </w:rPr>
        <w:t>Требования к специалистам, реализующим программу</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sz w:val="28"/>
          <w:szCs w:val="28"/>
        </w:rPr>
        <w:t>Основной ресурс для реализации программы – человеческий (наличие специалистов, готовых работать с ребенком, испытывающим трудности в обучении). Субъекты, осуществляющие сопровождение ребенка, в ходе проектного этапа эксперимента реализуют несколько профессиональных позиций – диагностическую, проектную, аналитическую, последовательное прохождение которых обеспечивает разработку проекта программы коррекционной работы.</w:t>
      </w:r>
    </w:p>
    <w:p w:rsidR="00995968" w:rsidRPr="001310BF" w:rsidRDefault="00995968" w:rsidP="00995968">
      <w:pPr>
        <w:spacing w:after="0"/>
        <w:jc w:val="both"/>
        <w:rPr>
          <w:rFonts w:ascii="Times New Roman" w:hAnsi="Times New Roman" w:cs="Times New Roman"/>
          <w:sz w:val="28"/>
          <w:szCs w:val="28"/>
        </w:rPr>
      </w:pPr>
    </w:p>
    <w:tbl>
      <w:tblPr>
        <w:tblW w:w="894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146"/>
        <w:gridCol w:w="2356"/>
        <w:gridCol w:w="2331"/>
        <w:gridCol w:w="2748"/>
      </w:tblGrid>
      <w:tr w:rsidR="00995968" w:rsidRPr="001310BF" w:rsidTr="00995968">
        <w:tc>
          <w:tcPr>
            <w:tcW w:w="1605"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vAlign w:val="center"/>
            <w:hideMark/>
          </w:tcPr>
          <w:p w:rsidR="00995968" w:rsidRPr="001310BF" w:rsidRDefault="00995968" w:rsidP="00995968">
            <w:pPr>
              <w:spacing w:after="0" w:line="240" w:lineRule="auto"/>
              <w:jc w:val="center"/>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Направления</w:t>
            </w:r>
          </w:p>
        </w:tc>
        <w:tc>
          <w:tcPr>
            <w:tcW w:w="2520"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vAlign w:val="center"/>
            <w:hideMark/>
          </w:tcPr>
          <w:p w:rsidR="00995968" w:rsidRPr="001310BF" w:rsidRDefault="00995968" w:rsidP="00995968">
            <w:pPr>
              <w:spacing w:after="0" w:line="240" w:lineRule="auto"/>
              <w:jc w:val="center"/>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Задачи исследовательской работы</w:t>
            </w:r>
          </w:p>
        </w:tc>
        <w:tc>
          <w:tcPr>
            <w:tcW w:w="2700"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vAlign w:val="center"/>
            <w:hideMark/>
          </w:tcPr>
          <w:p w:rsidR="00995968" w:rsidRPr="001310BF" w:rsidRDefault="00995968" w:rsidP="00995968">
            <w:pPr>
              <w:spacing w:after="0" w:line="240" w:lineRule="auto"/>
              <w:jc w:val="center"/>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Содержание и формы работы</w:t>
            </w:r>
          </w:p>
        </w:tc>
        <w:tc>
          <w:tcPr>
            <w:tcW w:w="2124"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vAlign w:val="center"/>
            <w:hideMark/>
          </w:tcPr>
          <w:p w:rsidR="00995968" w:rsidRPr="001310BF" w:rsidRDefault="00995968" w:rsidP="00995968">
            <w:pPr>
              <w:spacing w:after="0" w:line="240" w:lineRule="auto"/>
              <w:jc w:val="center"/>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Ожидаемые</w:t>
            </w:r>
          </w:p>
          <w:p w:rsidR="00995968" w:rsidRPr="001310BF" w:rsidRDefault="00995968" w:rsidP="00995968">
            <w:pPr>
              <w:spacing w:after="0" w:line="240" w:lineRule="auto"/>
              <w:jc w:val="center"/>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результаты</w:t>
            </w:r>
          </w:p>
        </w:tc>
      </w:tr>
      <w:tr w:rsidR="00995968" w:rsidRPr="001310BF" w:rsidTr="00995968">
        <w:tc>
          <w:tcPr>
            <w:tcW w:w="1605"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Диагностическое</w:t>
            </w:r>
          </w:p>
        </w:tc>
        <w:tc>
          <w:tcPr>
            <w:tcW w:w="2520"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Повышение компетентности педагогов;</w:t>
            </w:r>
          </w:p>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диагностика школьных трудностей обучающихся;</w:t>
            </w:r>
          </w:p>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 xml:space="preserve">дифференциация детей по уровню и типу их психического </w:t>
            </w:r>
            <w:r w:rsidRPr="001310BF">
              <w:rPr>
                <w:rFonts w:ascii="Times New Roman" w:eastAsia="Times New Roman" w:hAnsi="Times New Roman" w:cs="Times New Roman"/>
                <w:color w:val="000000"/>
                <w:sz w:val="28"/>
                <w:szCs w:val="28"/>
                <w:lang w:eastAsia="ru-RU"/>
              </w:rPr>
              <w:lastRenderedPageBreak/>
              <w:t>развития</w:t>
            </w:r>
          </w:p>
        </w:tc>
        <w:tc>
          <w:tcPr>
            <w:tcW w:w="2700"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lastRenderedPageBreak/>
              <w:t>Реализация спецкурса для педагогов;</w:t>
            </w:r>
          </w:p>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изучение индивидуальных карт медико-психолого-педагогической диагностики;</w:t>
            </w:r>
          </w:p>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 xml:space="preserve">анкетирование, беседа, </w:t>
            </w:r>
            <w:r w:rsidRPr="001310BF">
              <w:rPr>
                <w:rFonts w:ascii="Times New Roman" w:eastAsia="Times New Roman" w:hAnsi="Times New Roman" w:cs="Times New Roman"/>
                <w:color w:val="000000"/>
                <w:sz w:val="28"/>
                <w:szCs w:val="28"/>
                <w:lang w:eastAsia="ru-RU"/>
              </w:rPr>
              <w:lastRenderedPageBreak/>
              <w:t>тестирование, наблюдение</w:t>
            </w:r>
          </w:p>
        </w:tc>
        <w:tc>
          <w:tcPr>
            <w:tcW w:w="2124"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lastRenderedPageBreak/>
              <w:t>Характеристика образовательной ситуации в школе;</w:t>
            </w:r>
          </w:p>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 xml:space="preserve">диагностические портреты детей (карты медико-психолого-педагогической диагностики, диагностические карты школьных </w:t>
            </w:r>
            <w:r w:rsidRPr="001310BF">
              <w:rPr>
                <w:rFonts w:ascii="Times New Roman" w:eastAsia="Times New Roman" w:hAnsi="Times New Roman" w:cs="Times New Roman"/>
                <w:color w:val="000000"/>
                <w:sz w:val="28"/>
                <w:szCs w:val="28"/>
                <w:lang w:eastAsia="ru-RU"/>
              </w:rPr>
              <w:lastRenderedPageBreak/>
              <w:t>трудностей);</w:t>
            </w:r>
          </w:p>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характеристика дифференцированных групп учащихся</w:t>
            </w:r>
          </w:p>
        </w:tc>
      </w:tr>
      <w:tr w:rsidR="00995968" w:rsidRPr="001310BF" w:rsidTr="00995968">
        <w:tc>
          <w:tcPr>
            <w:tcW w:w="1605"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lastRenderedPageBreak/>
              <w:t>Проектное</w:t>
            </w:r>
          </w:p>
        </w:tc>
        <w:tc>
          <w:tcPr>
            <w:tcW w:w="2520"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Проектирование образовательных маршрутов на основе данных диагностического исследования</w:t>
            </w:r>
          </w:p>
        </w:tc>
        <w:tc>
          <w:tcPr>
            <w:tcW w:w="2700"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Консультирование учителей при разработке индивидуальных образовательных маршрутов сопровождения и коррекции</w:t>
            </w:r>
          </w:p>
        </w:tc>
        <w:tc>
          <w:tcPr>
            <w:tcW w:w="2124"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Индивидуальные карты медико-психолого-педагогического сопровождения ребенка с ОВЗ</w:t>
            </w:r>
          </w:p>
        </w:tc>
      </w:tr>
      <w:tr w:rsidR="00995968" w:rsidRPr="001310BF" w:rsidTr="00995968">
        <w:tc>
          <w:tcPr>
            <w:tcW w:w="1605"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Аналитическое</w:t>
            </w:r>
          </w:p>
        </w:tc>
        <w:tc>
          <w:tcPr>
            <w:tcW w:w="2520"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Обсуждение возможных вариантов решения проблемы; построение прогнозов эффективности  программ коррекционной работы</w:t>
            </w:r>
          </w:p>
        </w:tc>
        <w:tc>
          <w:tcPr>
            <w:tcW w:w="2700"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Медико-психолого-педагогический консилиум</w:t>
            </w:r>
          </w:p>
        </w:tc>
        <w:tc>
          <w:tcPr>
            <w:tcW w:w="2124" w:type="dxa"/>
            <w:tcBorders>
              <w:top w:val="single" w:sz="6" w:space="0" w:color="CED58B"/>
              <w:left w:val="single" w:sz="6" w:space="0" w:color="CED58B"/>
              <w:bottom w:val="single" w:sz="6" w:space="0" w:color="CED58B"/>
              <w:right w:val="single" w:sz="6" w:space="0" w:color="CED58B"/>
            </w:tcBorders>
            <w:tcMar>
              <w:top w:w="45" w:type="dxa"/>
              <w:left w:w="45" w:type="dxa"/>
              <w:bottom w:w="45" w:type="dxa"/>
              <w:right w:w="45" w:type="dxa"/>
            </w:tcMar>
            <w:hideMark/>
          </w:tcPr>
          <w:p w:rsidR="00995968" w:rsidRPr="001310BF" w:rsidRDefault="00995968" w:rsidP="00995968">
            <w:pPr>
              <w:spacing w:after="0" w:line="240" w:lineRule="auto"/>
              <w:rPr>
                <w:rFonts w:ascii="Times New Roman" w:eastAsia="Times New Roman" w:hAnsi="Times New Roman" w:cs="Times New Roman"/>
                <w:color w:val="000000"/>
                <w:sz w:val="28"/>
                <w:szCs w:val="28"/>
                <w:lang w:eastAsia="ru-RU"/>
              </w:rPr>
            </w:pPr>
            <w:r w:rsidRPr="001310BF">
              <w:rPr>
                <w:rFonts w:ascii="Times New Roman" w:eastAsia="Times New Roman" w:hAnsi="Times New Roman" w:cs="Times New Roman"/>
                <w:color w:val="000000"/>
                <w:sz w:val="28"/>
                <w:szCs w:val="28"/>
                <w:lang w:eastAsia="ru-RU"/>
              </w:rPr>
              <w:t>План заседаний медико-психолого-педагогического консилиума школы</w:t>
            </w:r>
          </w:p>
        </w:tc>
      </w:tr>
    </w:tbl>
    <w:p w:rsidR="00995968" w:rsidRPr="001310BF" w:rsidRDefault="00995968" w:rsidP="00995968">
      <w:pPr>
        <w:spacing w:after="0"/>
        <w:jc w:val="both"/>
        <w:rPr>
          <w:rFonts w:ascii="Times New Roman" w:hAnsi="Times New Roman" w:cs="Times New Roman"/>
          <w:sz w:val="28"/>
          <w:szCs w:val="28"/>
        </w:rPr>
      </w:pPr>
    </w:p>
    <w:p w:rsidR="00995968" w:rsidRPr="001310BF" w:rsidRDefault="00995968" w:rsidP="00995968">
      <w:pPr>
        <w:spacing w:after="0"/>
        <w:jc w:val="both"/>
        <w:rPr>
          <w:rFonts w:ascii="Times New Roman" w:hAnsi="Times New Roman" w:cs="Times New Roman"/>
          <w:b/>
          <w:sz w:val="28"/>
          <w:szCs w:val="28"/>
        </w:rPr>
      </w:pPr>
      <w:r w:rsidRPr="001310BF">
        <w:rPr>
          <w:rFonts w:ascii="Times New Roman" w:hAnsi="Times New Roman" w:cs="Times New Roman"/>
          <w:b/>
          <w:sz w:val="28"/>
          <w:szCs w:val="28"/>
        </w:rPr>
        <w:t>Требования к условиям реализации Программы коррекционной работы</w:t>
      </w:r>
    </w:p>
    <w:p w:rsidR="00995968" w:rsidRPr="001310BF" w:rsidRDefault="00995968" w:rsidP="00995968">
      <w:pPr>
        <w:spacing w:after="0"/>
        <w:jc w:val="both"/>
        <w:rPr>
          <w:rFonts w:ascii="Times New Roman" w:hAnsi="Times New Roman" w:cs="Times New Roman"/>
          <w:i/>
          <w:sz w:val="28"/>
          <w:szCs w:val="28"/>
        </w:rPr>
      </w:pPr>
      <w:r w:rsidRPr="001310BF">
        <w:rPr>
          <w:rFonts w:ascii="Times New Roman" w:hAnsi="Times New Roman" w:cs="Times New Roman"/>
          <w:i/>
          <w:sz w:val="28"/>
          <w:szCs w:val="28"/>
        </w:rPr>
        <w:t>Психолого-педагогическое обеспечение:</w:t>
      </w:r>
    </w:p>
    <w:p w:rsidR="00995968" w:rsidRPr="001310BF" w:rsidRDefault="00995968" w:rsidP="006525F3">
      <w:pPr>
        <w:pStyle w:val="a3"/>
        <w:numPr>
          <w:ilvl w:val="0"/>
          <w:numId w:val="240"/>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995968" w:rsidRPr="001310BF" w:rsidRDefault="00995968" w:rsidP="006525F3">
      <w:pPr>
        <w:pStyle w:val="a3"/>
        <w:numPr>
          <w:ilvl w:val="0"/>
          <w:numId w:val="240"/>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995968" w:rsidRPr="001310BF" w:rsidRDefault="00995968" w:rsidP="006525F3">
      <w:pPr>
        <w:pStyle w:val="a3"/>
        <w:numPr>
          <w:ilvl w:val="0"/>
          <w:numId w:val="240"/>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w:t>
      </w:r>
      <w:r w:rsidRPr="001310BF">
        <w:rPr>
          <w:rFonts w:ascii="Times New Roman" w:hAnsi="Times New Roman" w:cs="Times New Roman"/>
          <w:sz w:val="28"/>
          <w:szCs w:val="28"/>
        </w:rPr>
        <w:lastRenderedPageBreak/>
        <w:t>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995968" w:rsidRPr="001310BF" w:rsidRDefault="00995968" w:rsidP="006525F3">
      <w:pPr>
        <w:pStyle w:val="a3"/>
        <w:numPr>
          <w:ilvl w:val="0"/>
          <w:numId w:val="240"/>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995968" w:rsidRPr="001310BF" w:rsidRDefault="00995968" w:rsidP="006525F3">
      <w:pPr>
        <w:pStyle w:val="a3"/>
        <w:numPr>
          <w:ilvl w:val="0"/>
          <w:numId w:val="240"/>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995968" w:rsidRPr="001310BF" w:rsidRDefault="00995968" w:rsidP="006525F3">
      <w:pPr>
        <w:pStyle w:val="a3"/>
        <w:numPr>
          <w:ilvl w:val="0"/>
          <w:numId w:val="240"/>
        </w:numPr>
        <w:tabs>
          <w:tab w:val="left" w:pos="284"/>
        </w:tabs>
        <w:spacing w:after="0"/>
        <w:jc w:val="both"/>
        <w:rPr>
          <w:rFonts w:ascii="Times New Roman" w:hAnsi="Times New Roman" w:cs="Times New Roman"/>
          <w:sz w:val="28"/>
          <w:szCs w:val="28"/>
        </w:rPr>
      </w:pPr>
      <w:r w:rsidRPr="001310BF">
        <w:rPr>
          <w:rFonts w:ascii="Times New Roman" w:hAnsi="Times New Roman" w:cs="Times New Roman"/>
          <w:sz w:val="28"/>
          <w:szCs w:val="28"/>
        </w:rPr>
        <w:t>развитие системы обучения и воспитания детей, имеющих сложные нарушения психического и (или) физического развития.</w:t>
      </w:r>
    </w:p>
    <w:p w:rsidR="00995968" w:rsidRPr="001310BF" w:rsidRDefault="00995968" w:rsidP="00995968">
      <w:pPr>
        <w:spacing w:after="0"/>
        <w:jc w:val="both"/>
        <w:rPr>
          <w:rFonts w:ascii="Times New Roman" w:hAnsi="Times New Roman" w:cs="Times New Roman"/>
          <w:i/>
          <w:sz w:val="28"/>
          <w:szCs w:val="28"/>
        </w:rPr>
      </w:pPr>
      <w:r w:rsidRPr="001310BF">
        <w:rPr>
          <w:rFonts w:ascii="Times New Roman" w:hAnsi="Times New Roman" w:cs="Times New Roman"/>
          <w:i/>
          <w:sz w:val="28"/>
          <w:szCs w:val="28"/>
        </w:rPr>
        <w:t>Программно-методическое обеспечение</w:t>
      </w:r>
      <w:r w:rsidR="001D6FE3" w:rsidRPr="001310BF">
        <w:rPr>
          <w:rFonts w:ascii="Times New Roman" w:hAnsi="Times New Roman" w:cs="Times New Roman"/>
          <w:i/>
          <w:sz w:val="28"/>
          <w:szCs w:val="28"/>
        </w:rPr>
        <w:t>:</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sz w:val="28"/>
          <w:szCs w:val="28"/>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w:t>
      </w:r>
    </w:p>
    <w:p w:rsidR="00995968" w:rsidRPr="001310BF" w:rsidRDefault="00995968" w:rsidP="001D6FE3">
      <w:pPr>
        <w:spacing w:after="0"/>
        <w:jc w:val="both"/>
        <w:rPr>
          <w:rFonts w:ascii="Times New Roman" w:hAnsi="Times New Roman" w:cs="Times New Roman"/>
          <w:sz w:val="28"/>
          <w:szCs w:val="28"/>
        </w:rPr>
      </w:pPr>
      <w:r w:rsidRPr="001310BF">
        <w:rPr>
          <w:rFonts w:ascii="Times New Roman" w:hAnsi="Times New Roman" w:cs="Times New Roman"/>
          <w:sz w:val="28"/>
          <w:szCs w:val="28"/>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995968" w:rsidRPr="001310BF" w:rsidRDefault="00995968" w:rsidP="00995968">
      <w:pPr>
        <w:spacing w:after="0"/>
        <w:jc w:val="both"/>
        <w:rPr>
          <w:rFonts w:ascii="Times New Roman" w:hAnsi="Times New Roman" w:cs="Times New Roman"/>
          <w:i/>
          <w:sz w:val="28"/>
          <w:szCs w:val="28"/>
        </w:rPr>
      </w:pPr>
      <w:r w:rsidRPr="001310BF">
        <w:rPr>
          <w:rFonts w:ascii="Times New Roman" w:hAnsi="Times New Roman" w:cs="Times New Roman"/>
          <w:i/>
          <w:sz w:val="28"/>
          <w:szCs w:val="28"/>
        </w:rPr>
        <w:t>Кадровое обеспечение</w:t>
      </w:r>
      <w:r w:rsidR="001D6FE3" w:rsidRPr="001310BF">
        <w:rPr>
          <w:rFonts w:ascii="Times New Roman" w:hAnsi="Times New Roman" w:cs="Times New Roman"/>
          <w:i/>
          <w:sz w:val="28"/>
          <w:szCs w:val="28"/>
        </w:rPr>
        <w:t>:</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sz w:val="28"/>
          <w:szCs w:val="28"/>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рамках обозначенной темы.</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sz w:val="28"/>
          <w:szCs w:val="28"/>
        </w:rPr>
        <w:t>С целью обеспечения освоения детьми с ограниченными возможностями здоровья основной образовательной программы начального общего образования, коррекции недостатков их физического и (или) психического развития  в штатном расписании имеются  ставки педагога-психолога, социального педагога.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sz w:val="28"/>
          <w:szCs w:val="28"/>
        </w:rPr>
        <w:t xml:space="preserve">Педагогические работники школы имеют чёткое представление об особенностях психического и (или) физического развития детей с ограниченными возможностями </w:t>
      </w:r>
      <w:r w:rsidRPr="001310BF">
        <w:rPr>
          <w:rFonts w:ascii="Times New Roman" w:hAnsi="Times New Roman" w:cs="Times New Roman"/>
          <w:sz w:val="28"/>
          <w:szCs w:val="28"/>
        </w:rPr>
        <w:lastRenderedPageBreak/>
        <w:t>здоровья, о методиках и технологиях организации образовательного и реабилитационного процесса.</w:t>
      </w:r>
    </w:p>
    <w:p w:rsidR="00995968" w:rsidRPr="001310BF" w:rsidRDefault="00995968" w:rsidP="00995968">
      <w:pPr>
        <w:spacing w:after="0"/>
        <w:jc w:val="both"/>
        <w:rPr>
          <w:rFonts w:ascii="Times New Roman" w:hAnsi="Times New Roman" w:cs="Times New Roman"/>
          <w:i/>
          <w:sz w:val="28"/>
          <w:szCs w:val="28"/>
        </w:rPr>
      </w:pPr>
      <w:r w:rsidRPr="001310BF">
        <w:rPr>
          <w:rFonts w:ascii="Times New Roman" w:hAnsi="Times New Roman" w:cs="Times New Roman"/>
          <w:i/>
          <w:sz w:val="28"/>
          <w:szCs w:val="28"/>
        </w:rPr>
        <w:t>Материально-техническое обеспечение</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sz w:val="28"/>
          <w:szCs w:val="28"/>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среды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995968" w:rsidRPr="001310BF" w:rsidRDefault="00995968" w:rsidP="00995968">
      <w:pPr>
        <w:spacing w:after="0"/>
        <w:jc w:val="both"/>
        <w:rPr>
          <w:rFonts w:ascii="Times New Roman" w:hAnsi="Times New Roman" w:cs="Times New Roman"/>
          <w:i/>
          <w:sz w:val="28"/>
          <w:szCs w:val="28"/>
        </w:rPr>
      </w:pPr>
      <w:r w:rsidRPr="001310BF">
        <w:rPr>
          <w:rFonts w:ascii="Times New Roman" w:hAnsi="Times New Roman" w:cs="Times New Roman"/>
          <w:i/>
          <w:sz w:val="28"/>
          <w:szCs w:val="28"/>
        </w:rPr>
        <w:t>Информационное обеспечение</w:t>
      </w:r>
    </w:p>
    <w:p w:rsidR="00995968" w:rsidRPr="001310BF" w:rsidRDefault="00995968" w:rsidP="00995968">
      <w:pPr>
        <w:spacing w:after="0"/>
        <w:jc w:val="both"/>
        <w:rPr>
          <w:rFonts w:ascii="Times New Roman" w:hAnsi="Times New Roman" w:cs="Times New Roman"/>
          <w:sz w:val="28"/>
          <w:szCs w:val="28"/>
        </w:rPr>
      </w:pPr>
    </w:p>
    <w:p w:rsidR="00995968" w:rsidRPr="001310BF" w:rsidRDefault="00995968" w:rsidP="001D6FE3">
      <w:pPr>
        <w:spacing w:after="0"/>
        <w:ind w:firstLine="708"/>
        <w:jc w:val="both"/>
        <w:rPr>
          <w:rFonts w:ascii="Times New Roman" w:hAnsi="Times New Roman" w:cs="Times New Roman"/>
          <w:sz w:val="28"/>
          <w:szCs w:val="28"/>
        </w:rPr>
      </w:pPr>
      <w:r w:rsidRPr="001310BF">
        <w:rPr>
          <w:rFonts w:ascii="Times New Roman" w:hAnsi="Times New Roman" w:cs="Times New Roman"/>
          <w:sz w:val="28"/>
          <w:szCs w:val="28"/>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995968" w:rsidRPr="001310BF" w:rsidRDefault="00995968" w:rsidP="001D6FE3">
      <w:pPr>
        <w:spacing w:after="0"/>
        <w:ind w:firstLine="708"/>
        <w:jc w:val="both"/>
        <w:rPr>
          <w:rFonts w:ascii="Times New Roman" w:hAnsi="Times New Roman" w:cs="Times New Roman"/>
          <w:sz w:val="28"/>
          <w:szCs w:val="28"/>
        </w:rPr>
      </w:pPr>
      <w:r w:rsidRPr="001310BF">
        <w:rPr>
          <w:rFonts w:ascii="Times New Roman" w:hAnsi="Times New Roman" w:cs="Times New Roman"/>
          <w:sz w:val="28"/>
          <w:szCs w:val="28"/>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995968" w:rsidRPr="001310BF" w:rsidRDefault="00995968" w:rsidP="00995968">
      <w:pPr>
        <w:spacing w:after="0"/>
        <w:jc w:val="both"/>
        <w:rPr>
          <w:rFonts w:ascii="Times New Roman" w:hAnsi="Times New Roman" w:cs="Times New Roman"/>
          <w:b/>
          <w:sz w:val="28"/>
          <w:szCs w:val="28"/>
        </w:rPr>
      </w:pPr>
      <w:r w:rsidRPr="001310BF">
        <w:rPr>
          <w:rFonts w:ascii="Times New Roman" w:hAnsi="Times New Roman" w:cs="Times New Roman"/>
          <w:b/>
          <w:sz w:val="28"/>
          <w:szCs w:val="28"/>
        </w:rPr>
        <w:t>Оценка результатов коррекционной работы</w:t>
      </w:r>
    </w:p>
    <w:p w:rsidR="00995968" w:rsidRPr="001310BF" w:rsidRDefault="00995968" w:rsidP="00995968">
      <w:pPr>
        <w:spacing w:after="0"/>
        <w:jc w:val="both"/>
        <w:rPr>
          <w:rFonts w:ascii="Times New Roman" w:hAnsi="Times New Roman" w:cs="Times New Roman"/>
          <w:sz w:val="28"/>
          <w:szCs w:val="28"/>
        </w:rPr>
      </w:pPr>
      <w:r w:rsidRPr="001310BF">
        <w:rPr>
          <w:rFonts w:ascii="Times New Roman" w:hAnsi="Times New Roman" w:cs="Times New Roman"/>
          <w:sz w:val="28"/>
          <w:szCs w:val="28"/>
        </w:rPr>
        <w:t>педагога и всех специалистов, сопровождающих ребёнка с ОВЗ производится по результатам итоговой аттестации обучающихся, психологического и логопедического исследования, результатов медицинского обследования с занесением данных в дневники динамического наблюдения, карту медико-психолого- педагогической помощи, речевую карту.</w:t>
      </w:r>
    </w:p>
    <w:p w:rsidR="00D85128" w:rsidRPr="001310BF" w:rsidRDefault="00D85128" w:rsidP="00D85128">
      <w:pPr>
        <w:pStyle w:val="10"/>
        <w:rPr>
          <w:rFonts w:cs="Times New Roman"/>
          <w:sz w:val="28"/>
          <w:lang w:eastAsia="ru-RU"/>
        </w:rPr>
      </w:pPr>
      <w:bookmarkStart w:id="53" w:name="_Toc391039721"/>
      <w:r w:rsidRPr="001310BF">
        <w:rPr>
          <w:rFonts w:cs="Times New Roman"/>
          <w:bCs w:val="0"/>
          <w:sz w:val="28"/>
          <w:lang w:eastAsia="ru-RU"/>
        </w:rPr>
        <w:lastRenderedPageBreak/>
        <w:t>3.</w:t>
      </w:r>
      <w:r w:rsidRPr="001310BF">
        <w:rPr>
          <w:rFonts w:cs="Times New Roman"/>
          <w:sz w:val="28"/>
          <w:lang w:eastAsia="ru-RU"/>
        </w:rPr>
        <w:t xml:space="preserve"> Организационный раздел</w:t>
      </w:r>
      <w:bookmarkEnd w:id="53"/>
    </w:p>
    <w:p w:rsidR="00D85128" w:rsidRPr="001310BF" w:rsidRDefault="00D85128" w:rsidP="00D85128">
      <w:pPr>
        <w:spacing w:after="0"/>
        <w:rPr>
          <w:rFonts w:ascii="Times New Roman" w:eastAsia="Times New Roman" w:hAnsi="Times New Roman" w:cs="Times New Roman"/>
          <w:color w:val="222222"/>
          <w:sz w:val="28"/>
          <w:szCs w:val="28"/>
          <w:lang w:eastAsia="ru-RU"/>
        </w:rPr>
      </w:pPr>
      <w:r w:rsidRPr="001310BF">
        <w:rPr>
          <w:rFonts w:ascii="Times New Roman" w:eastAsia="Times New Roman" w:hAnsi="Times New Roman" w:cs="Times New Roman"/>
          <w:color w:val="222222"/>
          <w:sz w:val="28"/>
          <w:szCs w:val="28"/>
          <w:lang w:eastAsia="ru-RU"/>
        </w:rPr>
        <w:t xml:space="preserve">  Организационный раздел определяет общие рамки организации образовательного процесса, а также механизмы реализации основной образовательной программы. </w:t>
      </w:r>
      <w:r w:rsidRPr="001310BF">
        <w:rPr>
          <w:rFonts w:ascii="Times New Roman" w:eastAsia="Times New Roman" w:hAnsi="Times New Roman" w:cs="Times New Roman"/>
          <w:color w:val="222222"/>
          <w:sz w:val="28"/>
          <w:szCs w:val="28"/>
          <w:lang w:eastAsia="ru-RU"/>
        </w:rPr>
        <w:br/>
        <w:t xml:space="preserve">       Организационный раздел включает: </w:t>
      </w:r>
    </w:p>
    <w:p w:rsidR="00D85128" w:rsidRPr="001310BF" w:rsidRDefault="00D85128" w:rsidP="006525F3">
      <w:pPr>
        <w:pStyle w:val="a3"/>
        <w:numPr>
          <w:ilvl w:val="0"/>
          <w:numId w:val="212"/>
        </w:numPr>
        <w:tabs>
          <w:tab w:val="left" w:pos="142"/>
          <w:tab w:val="left" w:pos="284"/>
        </w:tabs>
        <w:spacing w:after="0"/>
        <w:rPr>
          <w:rFonts w:ascii="Times New Roman" w:hAnsi="Times New Roman" w:cs="Times New Roman"/>
          <w:sz w:val="28"/>
          <w:szCs w:val="28"/>
          <w:lang w:eastAsia="ru-RU"/>
        </w:rPr>
      </w:pPr>
      <w:r w:rsidRPr="001310BF">
        <w:rPr>
          <w:rFonts w:ascii="Times New Roman" w:eastAsia="Times New Roman" w:hAnsi="Times New Roman" w:cs="Times New Roman"/>
          <w:color w:val="222222"/>
          <w:sz w:val="28"/>
          <w:szCs w:val="28"/>
          <w:lang w:eastAsia="ru-RU"/>
        </w:rPr>
        <w:t>учебный план начального общего образования;</w:t>
      </w:r>
    </w:p>
    <w:p w:rsidR="00D85128" w:rsidRPr="001310BF" w:rsidRDefault="00D85128" w:rsidP="006525F3">
      <w:pPr>
        <w:pStyle w:val="a3"/>
        <w:numPr>
          <w:ilvl w:val="0"/>
          <w:numId w:val="212"/>
        </w:numPr>
        <w:tabs>
          <w:tab w:val="left" w:pos="142"/>
          <w:tab w:val="left" w:pos="284"/>
        </w:tabs>
        <w:spacing w:after="0"/>
        <w:rPr>
          <w:rFonts w:ascii="Times New Roman" w:hAnsi="Times New Roman" w:cs="Times New Roman"/>
          <w:sz w:val="28"/>
          <w:szCs w:val="28"/>
          <w:lang w:eastAsia="ru-RU"/>
        </w:rPr>
      </w:pPr>
      <w:r w:rsidRPr="001310BF">
        <w:rPr>
          <w:rFonts w:ascii="Times New Roman" w:eastAsia="Times New Roman" w:hAnsi="Times New Roman" w:cs="Times New Roman"/>
          <w:color w:val="222222"/>
          <w:sz w:val="28"/>
          <w:szCs w:val="28"/>
          <w:lang w:eastAsia="ru-RU"/>
        </w:rPr>
        <w:t>план внеурочной деятельности;</w:t>
      </w:r>
    </w:p>
    <w:p w:rsidR="00E72EAC" w:rsidRPr="001310BF" w:rsidRDefault="00D85128" w:rsidP="00E72EAC">
      <w:pPr>
        <w:spacing w:after="0" w:line="240" w:lineRule="auto"/>
        <w:jc w:val="center"/>
        <w:rPr>
          <w:rFonts w:ascii="Times New Roman" w:eastAsia="Times New Roman" w:hAnsi="Times New Roman" w:cs="Times New Roman"/>
          <w:color w:val="222222"/>
          <w:sz w:val="28"/>
          <w:szCs w:val="28"/>
          <w:lang w:eastAsia="ru-RU"/>
        </w:rPr>
      </w:pPr>
      <w:r w:rsidRPr="001310BF">
        <w:rPr>
          <w:rFonts w:ascii="Times New Roman" w:eastAsia="Times New Roman" w:hAnsi="Times New Roman" w:cs="Times New Roman"/>
          <w:color w:val="222222"/>
          <w:sz w:val="28"/>
          <w:szCs w:val="28"/>
          <w:lang w:eastAsia="ru-RU"/>
        </w:rPr>
        <w:t xml:space="preserve"> систему условий реализации основной образовательной программы в соответствии с требованиями Стандарта. </w:t>
      </w:r>
    </w:p>
    <w:p w:rsidR="00E72EAC" w:rsidRPr="001310BF" w:rsidRDefault="00E72EAC" w:rsidP="00E72EAC">
      <w:pPr>
        <w:spacing w:after="0" w:line="240" w:lineRule="auto"/>
        <w:jc w:val="center"/>
        <w:rPr>
          <w:rFonts w:ascii="Times New Roman" w:eastAsia="Times New Roman" w:hAnsi="Times New Roman" w:cs="Times New Roman"/>
          <w:color w:val="222222"/>
          <w:sz w:val="28"/>
          <w:szCs w:val="28"/>
          <w:lang w:eastAsia="ru-RU"/>
        </w:rPr>
      </w:pPr>
    </w:p>
    <w:p w:rsidR="00E72EAC" w:rsidRPr="001310BF" w:rsidRDefault="00E72EAC" w:rsidP="00E72EAC">
      <w:pPr>
        <w:spacing w:after="0" w:line="240" w:lineRule="auto"/>
        <w:jc w:val="center"/>
        <w:rPr>
          <w:rFonts w:ascii="Times New Roman" w:eastAsia="Times New Roman" w:hAnsi="Times New Roman" w:cs="Times New Roman"/>
          <w:color w:val="222222"/>
          <w:sz w:val="28"/>
          <w:szCs w:val="28"/>
          <w:lang w:eastAsia="ru-RU"/>
        </w:rPr>
      </w:pPr>
    </w:p>
    <w:p w:rsidR="00E72EAC" w:rsidRPr="001310BF" w:rsidRDefault="00E72EAC" w:rsidP="00E72EAC">
      <w:pPr>
        <w:spacing w:after="0" w:line="240" w:lineRule="auto"/>
        <w:jc w:val="center"/>
        <w:rPr>
          <w:rFonts w:ascii="Times New Roman" w:eastAsia="Times New Roman" w:hAnsi="Times New Roman" w:cs="Times New Roman"/>
          <w:color w:val="222222"/>
          <w:sz w:val="28"/>
          <w:szCs w:val="28"/>
          <w:lang w:eastAsia="ru-RU"/>
        </w:rPr>
      </w:pPr>
    </w:p>
    <w:p w:rsidR="00E72EAC" w:rsidRPr="001310BF" w:rsidRDefault="00E72EAC" w:rsidP="000C383F">
      <w:pPr>
        <w:pStyle w:val="a6"/>
      </w:pPr>
      <w:bookmarkStart w:id="54" w:name="_Toc391039722"/>
      <w:r w:rsidRPr="001310BF">
        <w:t>3.1 Учебный план НОО</w:t>
      </w:r>
      <w:bookmarkEnd w:id="54"/>
    </w:p>
    <w:p w:rsidR="00E72EAC" w:rsidRPr="001310BF" w:rsidRDefault="00E72EAC" w:rsidP="00E72EAC">
      <w:pPr>
        <w:spacing w:after="0" w:line="240" w:lineRule="auto"/>
        <w:jc w:val="center"/>
        <w:rPr>
          <w:rFonts w:ascii="Times New Roman" w:eastAsia="Times New Roman" w:hAnsi="Times New Roman" w:cs="Times New Roman"/>
          <w:color w:val="222222"/>
          <w:sz w:val="28"/>
          <w:szCs w:val="28"/>
          <w:lang w:eastAsia="ru-RU"/>
        </w:rPr>
      </w:pPr>
    </w:p>
    <w:p w:rsidR="00E72EAC" w:rsidRPr="001310BF" w:rsidRDefault="00E72EAC" w:rsidP="00E72EAC">
      <w:pPr>
        <w:spacing w:after="0" w:line="240" w:lineRule="auto"/>
        <w:jc w:val="center"/>
        <w:rPr>
          <w:rFonts w:ascii="Times New Roman" w:eastAsia="Times New Roman" w:hAnsi="Times New Roman" w:cs="Times New Roman"/>
          <w:color w:val="222222"/>
          <w:sz w:val="28"/>
          <w:szCs w:val="28"/>
          <w:lang w:eastAsia="ru-RU"/>
        </w:rPr>
      </w:pPr>
    </w:p>
    <w:p w:rsidR="00E72EAC" w:rsidRPr="001310BF" w:rsidRDefault="00E72EAC" w:rsidP="00E72EAC">
      <w:pPr>
        <w:spacing w:after="0" w:line="240" w:lineRule="auto"/>
        <w:jc w:val="center"/>
        <w:rPr>
          <w:rFonts w:ascii="Times New Roman" w:eastAsia="Times New Roman" w:hAnsi="Times New Roman" w:cs="Times New Roman"/>
          <w:color w:val="222222"/>
          <w:sz w:val="28"/>
          <w:szCs w:val="28"/>
          <w:lang w:eastAsia="ru-RU"/>
        </w:rPr>
      </w:pPr>
    </w:p>
    <w:p w:rsidR="00E72EAC" w:rsidRPr="001310BF" w:rsidRDefault="00E72EAC" w:rsidP="00E72EAC">
      <w:pPr>
        <w:spacing w:after="0" w:line="240" w:lineRule="auto"/>
        <w:jc w:val="center"/>
        <w:rPr>
          <w:rFonts w:ascii="Times New Roman" w:eastAsia="Times New Roman" w:hAnsi="Times New Roman" w:cs="Times New Roman"/>
          <w:color w:val="222222"/>
          <w:sz w:val="28"/>
          <w:szCs w:val="28"/>
          <w:lang w:eastAsia="ru-RU"/>
        </w:rPr>
      </w:pPr>
    </w:p>
    <w:p w:rsidR="00E72EAC" w:rsidRPr="001310BF" w:rsidRDefault="00E72EAC" w:rsidP="00E72EAC">
      <w:pPr>
        <w:spacing w:after="0" w:line="240" w:lineRule="auto"/>
        <w:jc w:val="center"/>
        <w:rPr>
          <w:rFonts w:ascii="Times New Roman" w:eastAsia="Times New Roman" w:hAnsi="Times New Roman" w:cs="Times New Roman"/>
          <w:color w:val="222222"/>
          <w:sz w:val="28"/>
          <w:szCs w:val="28"/>
          <w:lang w:eastAsia="ru-RU"/>
        </w:rPr>
      </w:pPr>
    </w:p>
    <w:p w:rsidR="00E72EAC" w:rsidRPr="001310BF" w:rsidRDefault="00E72EAC" w:rsidP="00E72EAC">
      <w:pPr>
        <w:spacing w:after="0" w:line="240" w:lineRule="auto"/>
        <w:jc w:val="center"/>
        <w:rPr>
          <w:rFonts w:ascii="Times New Roman" w:eastAsia="Times New Roman" w:hAnsi="Times New Roman" w:cs="Times New Roman"/>
          <w:color w:val="222222"/>
          <w:sz w:val="28"/>
          <w:szCs w:val="28"/>
          <w:lang w:eastAsia="ru-RU"/>
        </w:rPr>
      </w:pPr>
    </w:p>
    <w:p w:rsidR="00E72EAC" w:rsidRPr="001310BF" w:rsidRDefault="00E72EAC" w:rsidP="00E72EAC">
      <w:pPr>
        <w:spacing w:after="0" w:line="240" w:lineRule="auto"/>
        <w:jc w:val="center"/>
        <w:rPr>
          <w:rFonts w:ascii="Times New Roman" w:eastAsia="Times New Roman" w:hAnsi="Times New Roman" w:cs="Times New Roman"/>
          <w:color w:val="222222"/>
          <w:sz w:val="28"/>
          <w:szCs w:val="28"/>
          <w:lang w:eastAsia="ru-RU"/>
        </w:rPr>
      </w:pPr>
    </w:p>
    <w:p w:rsidR="00E72EAC" w:rsidRPr="001310BF" w:rsidRDefault="00E72EAC" w:rsidP="00E72EAC">
      <w:pPr>
        <w:spacing w:after="0" w:line="240" w:lineRule="auto"/>
        <w:jc w:val="center"/>
        <w:rPr>
          <w:rFonts w:ascii="Times New Roman" w:eastAsia="Times New Roman" w:hAnsi="Times New Roman" w:cs="Times New Roman"/>
          <w:color w:val="222222"/>
          <w:sz w:val="28"/>
          <w:szCs w:val="28"/>
          <w:lang w:eastAsia="ru-RU"/>
        </w:rPr>
      </w:pPr>
    </w:p>
    <w:p w:rsidR="00E72EAC" w:rsidRPr="001310BF" w:rsidRDefault="00E72EAC" w:rsidP="00E72EAC">
      <w:pPr>
        <w:spacing w:after="0" w:line="240" w:lineRule="auto"/>
        <w:jc w:val="center"/>
        <w:rPr>
          <w:rFonts w:ascii="Times New Roman" w:eastAsia="Times New Roman" w:hAnsi="Times New Roman" w:cs="Times New Roman"/>
          <w:color w:val="222222"/>
          <w:sz w:val="28"/>
          <w:szCs w:val="28"/>
          <w:lang w:eastAsia="ru-RU"/>
        </w:rPr>
      </w:pPr>
    </w:p>
    <w:p w:rsidR="00E72EAC" w:rsidRPr="001310BF" w:rsidRDefault="00E72EAC" w:rsidP="00E72EAC">
      <w:pPr>
        <w:spacing w:after="0" w:line="240" w:lineRule="auto"/>
        <w:jc w:val="center"/>
        <w:rPr>
          <w:rFonts w:ascii="Times New Roman" w:eastAsia="Times New Roman" w:hAnsi="Times New Roman" w:cs="Times New Roman"/>
          <w:color w:val="222222"/>
          <w:sz w:val="28"/>
          <w:szCs w:val="28"/>
          <w:lang w:eastAsia="ru-RU"/>
        </w:rPr>
      </w:pPr>
    </w:p>
    <w:p w:rsidR="00E72EAC" w:rsidRPr="001310BF" w:rsidRDefault="00E72EAC" w:rsidP="00E72EAC">
      <w:pPr>
        <w:spacing w:after="0" w:line="240" w:lineRule="auto"/>
        <w:jc w:val="center"/>
        <w:rPr>
          <w:rFonts w:ascii="Times New Roman" w:eastAsia="Times New Roman" w:hAnsi="Times New Roman" w:cs="Times New Roman"/>
          <w:color w:val="222222"/>
          <w:sz w:val="28"/>
          <w:szCs w:val="28"/>
          <w:lang w:eastAsia="ru-RU"/>
        </w:rPr>
      </w:pPr>
    </w:p>
    <w:p w:rsidR="00E72EAC" w:rsidRPr="001310BF" w:rsidRDefault="00E72EAC" w:rsidP="00E72EAC">
      <w:pPr>
        <w:spacing w:after="0" w:line="240" w:lineRule="auto"/>
        <w:jc w:val="center"/>
        <w:rPr>
          <w:rFonts w:ascii="Times New Roman" w:eastAsia="Times New Roman" w:hAnsi="Times New Roman" w:cs="Times New Roman"/>
          <w:color w:val="222222"/>
          <w:sz w:val="28"/>
          <w:szCs w:val="28"/>
          <w:lang w:eastAsia="ru-RU"/>
        </w:rPr>
      </w:pPr>
    </w:p>
    <w:p w:rsidR="00E72EAC" w:rsidRPr="001310BF" w:rsidRDefault="00E72EAC" w:rsidP="00E72EAC">
      <w:pPr>
        <w:spacing w:after="0" w:line="240" w:lineRule="auto"/>
        <w:jc w:val="center"/>
        <w:rPr>
          <w:rFonts w:ascii="Times New Roman" w:eastAsia="Times New Roman" w:hAnsi="Times New Roman" w:cs="Times New Roman"/>
          <w:color w:val="222222"/>
          <w:sz w:val="28"/>
          <w:szCs w:val="28"/>
          <w:lang w:eastAsia="ru-RU"/>
        </w:rPr>
      </w:pPr>
    </w:p>
    <w:p w:rsidR="00E72EAC" w:rsidRPr="001310BF" w:rsidRDefault="00E72EAC" w:rsidP="00E72EAC">
      <w:pPr>
        <w:spacing w:after="0" w:line="240" w:lineRule="auto"/>
        <w:jc w:val="center"/>
        <w:rPr>
          <w:rFonts w:ascii="Times New Roman" w:eastAsia="Times New Roman" w:hAnsi="Times New Roman" w:cs="Times New Roman"/>
          <w:color w:val="222222"/>
          <w:sz w:val="28"/>
          <w:szCs w:val="28"/>
          <w:lang w:eastAsia="ru-RU"/>
        </w:rPr>
      </w:pPr>
    </w:p>
    <w:p w:rsidR="00E72EAC" w:rsidRPr="001310BF" w:rsidRDefault="00E72EAC" w:rsidP="00E72EAC">
      <w:pPr>
        <w:spacing w:after="0" w:line="240" w:lineRule="auto"/>
        <w:jc w:val="center"/>
        <w:rPr>
          <w:rFonts w:ascii="Times New Roman" w:eastAsia="Times New Roman" w:hAnsi="Times New Roman" w:cs="Times New Roman"/>
          <w:color w:val="222222"/>
          <w:sz w:val="28"/>
          <w:szCs w:val="28"/>
          <w:lang w:eastAsia="ru-RU"/>
        </w:rPr>
      </w:pPr>
    </w:p>
    <w:p w:rsidR="00E72EAC" w:rsidRPr="001310BF" w:rsidRDefault="00E72EAC" w:rsidP="00E72EAC">
      <w:pPr>
        <w:spacing w:after="0" w:line="240" w:lineRule="auto"/>
        <w:jc w:val="center"/>
        <w:rPr>
          <w:rFonts w:ascii="Times New Roman" w:eastAsia="Times New Roman" w:hAnsi="Times New Roman" w:cs="Times New Roman"/>
          <w:color w:val="222222"/>
          <w:sz w:val="28"/>
          <w:szCs w:val="28"/>
          <w:lang w:eastAsia="ru-RU"/>
        </w:rPr>
      </w:pPr>
    </w:p>
    <w:p w:rsidR="00E72EAC" w:rsidRPr="001310BF" w:rsidRDefault="00E72EAC" w:rsidP="00E72EAC">
      <w:pPr>
        <w:spacing w:after="0" w:line="240" w:lineRule="auto"/>
        <w:jc w:val="center"/>
        <w:rPr>
          <w:rFonts w:ascii="Times New Roman" w:eastAsia="Times New Roman" w:hAnsi="Times New Roman" w:cs="Times New Roman"/>
          <w:color w:val="222222"/>
          <w:sz w:val="28"/>
          <w:szCs w:val="28"/>
          <w:lang w:eastAsia="ru-RU"/>
        </w:rPr>
      </w:pPr>
    </w:p>
    <w:p w:rsidR="00E72EAC" w:rsidRPr="001310BF" w:rsidRDefault="00E72EAC" w:rsidP="00E72EAC">
      <w:pPr>
        <w:spacing w:after="0" w:line="240" w:lineRule="auto"/>
        <w:jc w:val="center"/>
        <w:rPr>
          <w:rFonts w:ascii="Times New Roman" w:eastAsia="Times New Roman" w:hAnsi="Times New Roman" w:cs="Times New Roman"/>
          <w:color w:val="222222"/>
          <w:sz w:val="28"/>
          <w:szCs w:val="28"/>
          <w:lang w:eastAsia="ru-RU"/>
        </w:rPr>
      </w:pPr>
    </w:p>
    <w:p w:rsidR="00E72EAC" w:rsidRPr="001310BF" w:rsidRDefault="00E72EAC" w:rsidP="00E72EAC">
      <w:pPr>
        <w:spacing w:after="0" w:line="240" w:lineRule="auto"/>
        <w:jc w:val="center"/>
        <w:rPr>
          <w:rFonts w:ascii="Times New Roman" w:eastAsia="Times New Roman" w:hAnsi="Times New Roman" w:cs="Times New Roman"/>
          <w:color w:val="222222"/>
          <w:sz w:val="28"/>
          <w:szCs w:val="28"/>
          <w:lang w:eastAsia="ru-RU"/>
        </w:rPr>
      </w:pPr>
    </w:p>
    <w:p w:rsidR="00E72EAC" w:rsidRPr="001310BF" w:rsidRDefault="00E72EAC" w:rsidP="00E72EAC">
      <w:pPr>
        <w:spacing w:after="0" w:line="240" w:lineRule="auto"/>
        <w:jc w:val="center"/>
        <w:rPr>
          <w:rFonts w:ascii="Times New Roman" w:eastAsia="Times New Roman" w:hAnsi="Times New Roman" w:cs="Times New Roman"/>
          <w:color w:val="222222"/>
          <w:sz w:val="28"/>
          <w:szCs w:val="28"/>
          <w:lang w:eastAsia="ru-RU"/>
        </w:rPr>
      </w:pPr>
    </w:p>
    <w:p w:rsidR="00E72EAC" w:rsidRPr="001310BF" w:rsidRDefault="00E72EAC" w:rsidP="00E72EAC">
      <w:pPr>
        <w:spacing w:after="0" w:line="240" w:lineRule="auto"/>
        <w:jc w:val="center"/>
        <w:rPr>
          <w:rFonts w:ascii="Times New Roman" w:eastAsia="Times New Roman" w:hAnsi="Times New Roman" w:cs="Times New Roman"/>
          <w:color w:val="222222"/>
          <w:sz w:val="28"/>
          <w:szCs w:val="28"/>
          <w:lang w:eastAsia="ru-RU"/>
        </w:rPr>
      </w:pPr>
    </w:p>
    <w:p w:rsidR="00E72EAC" w:rsidRDefault="00E72EAC" w:rsidP="00E72EAC">
      <w:pPr>
        <w:spacing w:after="0" w:line="240" w:lineRule="auto"/>
        <w:jc w:val="center"/>
        <w:rPr>
          <w:rFonts w:ascii="Times New Roman" w:eastAsia="Times New Roman" w:hAnsi="Times New Roman" w:cs="Times New Roman"/>
          <w:color w:val="222222"/>
          <w:sz w:val="24"/>
          <w:szCs w:val="24"/>
          <w:lang w:eastAsia="ru-RU"/>
        </w:rPr>
      </w:pPr>
    </w:p>
    <w:p w:rsidR="00E72EAC" w:rsidRDefault="00D85128" w:rsidP="00E72EAC">
      <w:pPr>
        <w:spacing w:after="0" w:line="240" w:lineRule="auto"/>
        <w:jc w:val="center"/>
        <w:rPr>
          <w:rFonts w:ascii="Times New Roman" w:hAnsi="Times New Roman" w:cs="Times New Roman"/>
          <w:sz w:val="24"/>
          <w:szCs w:val="24"/>
        </w:rPr>
      </w:pPr>
      <w:r w:rsidRPr="003D0EF0">
        <w:rPr>
          <w:rFonts w:ascii="Times New Roman" w:eastAsia="Times New Roman" w:hAnsi="Times New Roman" w:cs="Times New Roman"/>
          <w:color w:val="222222"/>
          <w:sz w:val="24"/>
          <w:szCs w:val="24"/>
          <w:lang w:eastAsia="ru-RU"/>
        </w:rPr>
        <w:br/>
      </w:r>
    </w:p>
    <w:p w:rsidR="00E72EAC" w:rsidRDefault="00E72EAC" w:rsidP="00E72EAC">
      <w:pPr>
        <w:spacing w:after="0" w:line="240" w:lineRule="auto"/>
        <w:jc w:val="center"/>
        <w:rPr>
          <w:rFonts w:ascii="Times New Roman" w:hAnsi="Times New Roman" w:cs="Times New Roman"/>
          <w:sz w:val="24"/>
          <w:szCs w:val="24"/>
        </w:rPr>
      </w:pPr>
    </w:p>
    <w:p w:rsidR="00E72EAC" w:rsidRDefault="00E72EAC" w:rsidP="00E72EAC">
      <w:pPr>
        <w:spacing w:after="0" w:line="240" w:lineRule="auto"/>
        <w:jc w:val="center"/>
        <w:rPr>
          <w:rFonts w:ascii="Times New Roman" w:hAnsi="Times New Roman" w:cs="Times New Roman"/>
          <w:sz w:val="24"/>
          <w:szCs w:val="24"/>
        </w:rPr>
      </w:pPr>
    </w:p>
    <w:p w:rsidR="00E72EAC" w:rsidRDefault="00E72EAC" w:rsidP="00E72EAC">
      <w:pPr>
        <w:spacing w:after="0" w:line="240" w:lineRule="auto"/>
        <w:jc w:val="center"/>
        <w:rPr>
          <w:rFonts w:ascii="Times New Roman" w:hAnsi="Times New Roman" w:cs="Times New Roman"/>
          <w:sz w:val="24"/>
          <w:szCs w:val="24"/>
        </w:rPr>
      </w:pPr>
    </w:p>
    <w:p w:rsidR="00E72EAC" w:rsidRDefault="00E72EAC" w:rsidP="00E72EAC">
      <w:pPr>
        <w:spacing w:after="0" w:line="240" w:lineRule="auto"/>
        <w:jc w:val="center"/>
        <w:rPr>
          <w:rFonts w:ascii="Times New Roman" w:hAnsi="Times New Roman" w:cs="Times New Roman"/>
          <w:sz w:val="24"/>
          <w:szCs w:val="24"/>
        </w:rPr>
      </w:pPr>
    </w:p>
    <w:p w:rsidR="00E72EAC" w:rsidRDefault="00E72EAC" w:rsidP="00E72EAC">
      <w:pPr>
        <w:spacing w:after="0" w:line="240" w:lineRule="auto"/>
        <w:jc w:val="center"/>
        <w:rPr>
          <w:rFonts w:ascii="Times New Roman" w:hAnsi="Times New Roman" w:cs="Times New Roman"/>
          <w:sz w:val="24"/>
          <w:szCs w:val="24"/>
        </w:rPr>
      </w:pPr>
    </w:p>
    <w:p w:rsidR="00E72EAC" w:rsidRDefault="00E72EAC" w:rsidP="00E72EAC">
      <w:pPr>
        <w:spacing w:after="0" w:line="240" w:lineRule="auto"/>
        <w:jc w:val="center"/>
        <w:rPr>
          <w:rFonts w:ascii="Times New Roman" w:hAnsi="Times New Roman" w:cs="Times New Roman"/>
          <w:sz w:val="24"/>
          <w:szCs w:val="24"/>
        </w:rPr>
      </w:pPr>
    </w:p>
    <w:p w:rsidR="001629E2" w:rsidRDefault="001629E2" w:rsidP="00E72EAC">
      <w:pPr>
        <w:spacing w:after="0" w:line="240" w:lineRule="auto"/>
        <w:jc w:val="center"/>
        <w:rPr>
          <w:rFonts w:ascii="Times New Roman" w:hAnsi="Times New Roman" w:cs="Times New Roman"/>
          <w:sz w:val="24"/>
          <w:szCs w:val="24"/>
        </w:rPr>
      </w:pPr>
    </w:p>
    <w:p w:rsidR="00E72EAC" w:rsidRPr="0095227C" w:rsidRDefault="00E72EAC" w:rsidP="00E72EAC">
      <w:pPr>
        <w:spacing w:after="0" w:line="240" w:lineRule="auto"/>
        <w:jc w:val="center"/>
        <w:rPr>
          <w:rFonts w:ascii="Times New Roman" w:hAnsi="Times New Roman" w:cs="Times New Roman"/>
          <w:sz w:val="24"/>
          <w:szCs w:val="24"/>
        </w:rPr>
      </w:pPr>
      <w:r w:rsidRPr="0095227C">
        <w:rPr>
          <w:rFonts w:ascii="Times New Roman" w:hAnsi="Times New Roman" w:cs="Times New Roman"/>
          <w:sz w:val="24"/>
          <w:szCs w:val="24"/>
        </w:rPr>
        <w:t>Муниципальное бюджетное общеобраз</w:t>
      </w:r>
      <w:r>
        <w:rPr>
          <w:rFonts w:ascii="Times New Roman" w:hAnsi="Times New Roman" w:cs="Times New Roman"/>
          <w:sz w:val="24"/>
          <w:szCs w:val="24"/>
        </w:rPr>
        <w:t>о</w:t>
      </w:r>
      <w:r w:rsidRPr="0095227C">
        <w:rPr>
          <w:rFonts w:ascii="Times New Roman" w:hAnsi="Times New Roman" w:cs="Times New Roman"/>
          <w:sz w:val="24"/>
          <w:szCs w:val="24"/>
        </w:rPr>
        <w:t>вательное учреждение</w:t>
      </w:r>
    </w:p>
    <w:p w:rsidR="00E72EAC" w:rsidRDefault="00E72EAC" w:rsidP="00E72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средняя</w:t>
      </w:r>
      <w:r w:rsidR="008B29A2">
        <w:rPr>
          <w:rFonts w:ascii="Times New Roman" w:hAnsi="Times New Roman" w:cs="Times New Roman"/>
          <w:sz w:val="24"/>
          <w:szCs w:val="24"/>
        </w:rPr>
        <w:t xml:space="preserve"> общеобразовательная школа  № 3</w:t>
      </w:r>
    </w:p>
    <w:p w:rsidR="00E72EAC" w:rsidRDefault="00E72EAC" w:rsidP="00E72EAC">
      <w:pPr>
        <w:spacing w:line="240" w:lineRule="auto"/>
        <w:jc w:val="center"/>
        <w:rPr>
          <w:rFonts w:ascii="Times New Roman" w:hAnsi="Times New Roman" w:cs="Times New Roman"/>
          <w:sz w:val="24"/>
          <w:szCs w:val="24"/>
        </w:rPr>
      </w:pPr>
    </w:p>
    <w:p w:rsidR="00E72EAC" w:rsidRDefault="00E72EAC" w:rsidP="00E72EAC">
      <w:pPr>
        <w:spacing w:line="240" w:lineRule="auto"/>
        <w:jc w:val="center"/>
        <w:rPr>
          <w:rFonts w:ascii="Times New Roman" w:hAnsi="Times New Roman" w:cs="Times New Roman"/>
          <w:sz w:val="24"/>
          <w:szCs w:val="24"/>
        </w:rPr>
      </w:pPr>
    </w:p>
    <w:p w:rsidR="00E72EAC" w:rsidRDefault="00E72EAC" w:rsidP="00E72EAC">
      <w:pPr>
        <w:spacing w:line="240" w:lineRule="auto"/>
        <w:jc w:val="center"/>
        <w:rPr>
          <w:rFonts w:ascii="Times New Roman" w:hAnsi="Times New Roman" w:cs="Times New Roman"/>
          <w:sz w:val="24"/>
          <w:szCs w:val="24"/>
        </w:rPr>
      </w:pPr>
    </w:p>
    <w:p w:rsidR="00E72EAC" w:rsidRPr="0095227C" w:rsidRDefault="00E72EAC" w:rsidP="00E72EAC">
      <w:pPr>
        <w:spacing w:after="0" w:line="240" w:lineRule="auto"/>
        <w:rPr>
          <w:rFonts w:ascii="Times New Roman" w:hAnsi="Times New Roman" w:cs="Times New Roman"/>
        </w:rPr>
      </w:pPr>
      <w:r w:rsidRPr="0095227C">
        <w:rPr>
          <w:rFonts w:ascii="Times New Roman" w:hAnsi="Times New Roman" w:cs="Times New Roman"/>
        </w:rPr>
        <w:t>«Принято»</w:t>
      </w:r>
      <w:r>
        <w:rPr>
          <w:rFonts w:ascii="Times New Roman" w:hAnsi="Times New Roman" w:cs="Times New Roman"/>
        </w:rPr>
        <w:t xml:space="preserve">                                                                                                                  «Утверждаю»</w:t>
      </w:r>
    </w:p>
    <w:p w:rsidR="00E72EAC" w:rsidRPr="0095227C" w:rsidRDefault="00E72EAC" w:rsidP="00E72EAC">
      <w:pPr>
        <w:spacing w:after="0" w:line="240" w:lineRule="auto"/>
        <w:rPr>
          <w:rFonts w:ascii="Times New Roman" w:hAnsi="Times New Roman" w:cs="Times New Roman"/>
        </w:rPr>
      </w:pPr>
      <w:r w:rsidRPr="0095227C">
        <w:rPr>
          <w:rFonts w:ascii="Times New Roman" w:hAnsi="Times New Roman" w:cs="Times New Roman"/>
        </w:rPr>
        <w:t>На заседании педагогического совета</w:t>
      </w:r>
      <w:r>
        <w:rPr>
          <w:rFonts w:ascii="Times New Roman" w:hAnsi="Times New Roman" w:cs="Times New Roman"/>
        </w:rPr>
        <w:t xml:space="preserve">                                                           </w:t>
      </w:r>
      <w:r w:rsidR="008B29A2">
        <w:rPr>
          <w:rFonts w:ascii="Times New Roman" w:hAnsi="Times New Roman" w:cs="Times New Roman"/>
        </w:rPr>
        <w:t xml:space="preserve">          Директор МБОУ СОШ № 3</w:t>
      </w:r>
    </w:p>
    <w:p w:rsidR="00E72EAC" w:rsidRDefault="00E72EAC" w:rsidP="00E72EAC">
      <w:pPr>
        <w:spacing w:after="0" w:line="240" w:lineRule="auto"/>
        <w:rPr>
          <w:rFonts w:ascii="Times New Roman" w:hAnsi="Times New Roman" w:cs="Times New Roman"/>
        </w:rPr>
      </w:pPr>
      <w:r w:rsidRPr="0095227C">
        <w:rPr>
          <w:rFonts w:ascii="Times New Roman" w:hAnsi="Times New Roman" w:cs="Times New Roman"/>
        </w:rPr>
        <w:t>Протокол № 1 от 28.08.2017 г.</w:t>
      </w:r>
      <w:r>
        <w:rPr>
          <w:rFonts w:ascii="Times New Roman" w:hAnsi="Times New Roman" w:cs="Times New Roman"/>
        </w:rPr>
        <w:t xml:space="preserve">                                                                                 __________</w:t>
      </w:r>
      <w:r w:rsidR="008B29A2">
        <w:rPr>
          <w:rFonts w:ascii="Times New Roman" w:hAnsi="Times New Roman" w:cs="Times New Roman"/>
        </w:rPr>
        <w:t>Ш.Н.Назарлиева</w:t>
      </w:r>
    </w:p>
    <w:p w:rsidR="00E72EAC" w:rsidRDefault="00E72EAC" w:rsidP="00E72EAC">
      <w:pPr>
        <w:spacing w:after="0" w:line="240" w:lineRule="auto"/>
        <w:rPr>
          <w:rFonts w:ascii="Times New Roman" w:hAnsi="Times New Roman" w:cs="Times New Roman"/>
        </w:rPr>
      </w:pPr>
      <w:r>
        <w:rPr>
          <w:rFonts w:ascii="Times New Roman" w:hAnsi="Times New Roman" w:cs="Times New Roman"/>
        </w:rPr>
        <w:t xml:space="preserve">                                                                                                                                     </w:t>
      </w:r>
      <w:r w:rsidR="008B29A2">
        <w:rPr>
          <w:rFonts w:ascii="Times New Roman" w:hAnsi="Times New Roman" w:cs="Times New Roman"/>
        </w:rPr>
        <w:t xml:space="preserve"> </w:t>
      </w:r>
      <w:r>
        <w:rPr>
          <w:rFonts w:ascii="Times New Roman" w:hAnsi="Times New Roman" w:cs="Times New Roman"/>
        </w:rPr>
        <w:t>30.08.2017г.</w:t>
      </w:r>
    </w:p>
    <w:p w:rsidR="00E72EAC" w:rsidRDefault="00E72EAC" w:rsidP="00E72EAC">
      <w:pPr>
        <w:spacing w:after="0" w:line="240" w:lineRule="auto"/>
        <w:rPr>
          <w:rFonts w:ascii="Times New Roman" w:hAnsi="Times New Roman" w:cs="Times New Roman"/>
        </w:rPr>
      </w:pPr>
    </w:p>
    <w:p w:rsidR="00E72EAC" w:rsidRDefault="00E72EAC" w:rsidP="00E72EAC">
      <w:pPr>
        <w:spacing w:after="0" w:line="240" w:lineRule="auto"/>
        <w:rPr>
          <w:rFonts w:ascii="Times New Roman" w:hAnsi="Times New Roman" w:cs="Times New Roman"/>
        </w:rPr>
      </w:pPr>
    </w:p>
    <w:p w:rsidR="00E72EAC" w:rsidRDefault="00E72EAC" w:rsidP="00E72EAC">
      <w:pPr>
        <w:spacing w:after="0" w:line="240" w:lineRule="auto"/>
        <w:rPr>
          <w:rFonts w:ascii="Times New Roman" w:hAnsi="Times New Roman" w:cs="Times New Roman"/>
        </w:rPr>
      </w:pPr>
    </w:p>
    <w:p w:rsidR="00E72EAC" w:rsidRDefault="00E72EAC" w:rsidP="00E72EAC">
      <w:pPr>
        <w:spacing w:after="0" w:line="240" w:lineRule="auto"/>
        <w:rPr>
          <w:rFonts w:ascii="Times New Roman" w:hAnsi="Times New Roman" w:cs="Times New Roman"/>
        </w:rPr>
      </w:pPr>
    </w:p>
    <w:p w:rsidR="00E72EAC" w:rsidRDefault="00E72EAC" w:rsidP="00E72EAC">
      <w:pPr>
        <w:spacing w:after="0" w:line="240" w:lineRule="auto"/>
        <w:rPr>
          <w:rFonts w:ascii="Times New Roman" w:hAnsi="Times New Roman" w:cs="Times New Roman"/>
        </w:rPr>
      </w:pPr>
    </w:p>
    <w:p w:rsidR="00E72EAC" w:rsidRDefault="00E72EAC" w:rsidP="00E72EAC">
      <w:pPr>
        <w:spacing w:after="0" w:line="240" w:lineRule="auto"/>
        <w:rPr>
          <w:rFonts w:ascii="Times New Roman" w:hAnsi="Times New Roman" w:cs="Times New Roman"/>
        </w:rPr>
      </w:pPr>
    </w:p>
    <w:p w:rsidR="00E72EAC" w:rsidRDefault="00E72EAC" w:rsidP="00E72EAC">
      <w:pPr>
        <w:spacing w:after="0" w:line="240" w:lineRule="auto"/>
        <w:rPr>
          <w:rFonts w:ascii="Times New Roman" w:hAnsi="Times New Roman" w:cs="Times New Roman"/>
        </w:rPr>
      </w:pPr>
    </w:p>
    <w:p w:rsidR="00E72EAC" w:rsidRDefault="00E72EAC" w:rsidP="00E72EAC">
      <w:pPr>
        <w:spacing w:after="0" w:line="240" w:lineRule="auto"/>
        <w:jc w:val="center"/>
        <w:rPr>
          <w:rFonts w:ascii="Times New Roman" w:hAnsi="Times New Roman" w:cs="Times New Roman"/>
          <w:sz w:val="32"/>
        </w:rPr>
      </w:pPr>
    </w:p>
    <w:p w:rsidR="00E72EAC" w:rsidRPr="00B74DFC" w:rsidRDefault="00E72EAC" w:rsidP="00E72EAC">
      <w:pPr>
        <w:spacing w:after="0" w:line="240" w:lineRule="auto"/>
        <w:jc w:val="center"/>
        <w:rPr>
          <w:rFonts w:ascii="Times New Roman" w:hAnsi="Times New Roman" w:cs="Times New Roman"/>
          <w:sz w:val="40"/>
        </w:rPr>
      </w:pPr>
    </w:p>
    <w:p w:rsidR="00E72EAC" w:rsidRPr="00B74DFC" w:rsidRDefault="00E72EAC" w:rsidP="00E72EAC">
      <w:pPr>
        <w:spacing w:after="0" w:line="240" w:lineRule="auto"/>
        <w:jc w:val="center"/>
        <w:rPr>
          <w:rFonts w:ascii="Times New Roman" w:hAnsi="Times New Roman" w:cs="Times New Roman"/>
          <w:sz w:val="36"/>
        </w:rPr>
      </w:pPr>
      <w:r w:rsidRPr="00B74DFC">
        <w:rPr>
          <w:rFonts w:ascii="Times New Roman" w:hAnsi="Times New Roman" w:cs="Times New Roman"/>
          <w:sz w:val="36"/>
        </w:rPr>
        <w:t>УЧЕБНЫЙ ПЛАН</w:t>
      </w:r>
    </w:p>
    <w:p w:rsidR="00E72EAC" w:rsidRPr="00B74DFC" w:rsidRDefault="00E72EAC" w:rsidP="00E72EAC">
      <w:pPr>
        <w:spacing w:after="0" w:line="240" w:lineRule="auto"/>
        <w:jc w:val="center"/>
        <w:rPr>
          <w:rFonts w:ascii="Times New Roman" w:hAnsi="Times New Roman" w:cs="Times New Roman"/>
          <w:sz w:val="36"/>
        </w:rPr>
      </w:pPr>
      <w:r w:rsidRPr="00B74DFC">
        <w:rPr>
          <w:rFonts w:ascii="Times New Roman" w:hAnsi="Times New Roman" w:cs="Times New Roman"/>
          <w:sz w:val="36"/>
        </w:rPr>
        <w:t>НАЧАЛЬНОГО ОБЩЕГО ОБРАЗОВАНИЯ</w:t>
      </w:r>
    </w:p>
    <w:p w:rsidR="00E72EAC" w:rsidRPr="00B74DFC" w:rsidRDefault="008B29A2" w:rsidP="00E72EAC">
      <w:pPr>
        <w:spacing w:after="0" w:line="240" w:lineRule="auto"/>
        <w:jc w:val="center"/>
        <w:rPr>
          <w:rFonts w:ascii="Times New Roman" w:hAnsi="Times New Roman" w:cs="Times New Roman"/>
          <w:sz w:val="36"/>
        </w:rPr>
      </w:pPr>
      <w:r>
        <w:rPr>
          <w:rFonts w:ascii="Times New Roman" w:hAnsi="Times New Roman" w:cs="Times New Roman"/>
          <w:sz w:val="36"/>
        </w:rPr>
        <w:t>МБОУ СОШ № 3</w:t>
      </w:r>
      <w:r w:rsidR="00E72EAC" w:rsidRPr="00B74DFC">
        <w:rPr>
          <w:rFonts w:ascii="Times New Roman" w:hAnsi="Times New Roman" w:cs="Times New Roman"/>
          <w:sz w:val="36"/>
        </w:rPr>
        <w:t xml:space="preserve"> г. </w:t>
      </w:r>
      <w:r>
        <w:rPr>
          <w:rFonts w:ascii="Times New Roman" w:hAnsi="Times New Roman" w:cs="Times New Roman"/>
          <w:sz w:val="36"/>
        </w:rPr>
        <w:t>Дербент</w:t>
      </w:r>
    </w:p>
    <w:p w:rsidR="00E72EAC" w:rsidRPr="00B74DFC" w:rsidRDefault="00E72EAC" w:rsidP="00E72EAC">
      <w:pPr>
        <w:spacing w:after="0" w:line="240" w:lineRule="auto"/>
        <w:jc w:val="center"/>
        <w:rPr>
          <w:rFonts w:ascii="Times New Roman" w:hAnsi="Times New Roman" w:cs="Times New Roman"/>
          <w:sz w:val="28"/>
        </w:rPr>
      </w:pPr>
    </w:p>
    <w:p w:rsidR="00E72EAC" w:rsidRPr="00B74DFC" w:rsidRDefault="00E72EAC" w:rsidP="00E72EAC">
      <w:pPr>
        <w:spacing w:after="0" w:line="240" w:lineRule="auto"/>
        <w:jc w:val="center"/>
        <w:rPr>
          <w:rFonts w:ascii="Times New Roman" w:hAnsi="Times New Roman" w:cs="Times New Roman"/>
          <w:sz w:val="28"/>
        </w:rPr>
      </w:pPr>
    </w:p>
    <w:p w:rsidR="00E72EAC" w:rsidRDefault="00E72EAC" w:rsidP="00E72EAC">
      <w:pPr>
        <w:spacing w:after="0" w:line="240" w:lineRule="auto"/>
        <w:jc w:val="center"/>
        <w:rPr>
          <w:rFonts w:ascii="Times New Roman" w:hAnsi="Times New Roman" w:cs="Times New Roman"/>
          <w:sz w:val="32"/>
        </w:rPr>
      </w:pPr>
    </w:p>
    <w:p w:rsidR="00E72EAC" w:rsidRDefault="00E72EAC" w:rsidP="00E72EAC">
      <w:pPr>
        <w:spacing w:after="0" w:line="240" w:lineRule="auto"/>
        <w:jc w:val="center"/>
        <w:rPr>
          <w:rFonts w:ascii="Times New Roman" w:hAnsi="Times New Roman" w:cs="Times New Roman"/>
          <w:sz w:val="32"/>
        </w:rPr>
      </w:pPr>
    </w:p>
    <w:p w:rsidR="00E72EAC" w:rsidRDefault="00E72EAC" w:rsidP="00E72EAC">
      <w:pPr>
        <w:spacing w:after="0" w:line="240" w:lineRule="auto"/>
        <w:jc w:val="center"/>
        <w:rPr>
          <w:rFonts w:ascii="Times New Roman" w:hAnsi="Times New Roman" w:cs="Times New Roman"/>
          <w:sz w:val="32"/>
        </w:rPr>
      </w:pPr>
    </w:p>
    <w:p w:rsidR="00E72EAC" w:rsidRDefault="00E72EAC" w:rsidP="00E72EAC">
      <w:pPr>
        <w:spacing w:after="0" w:line="240" w:lineRule="auto"/>
        <w:jc w:val="center"/>
        <w:rPr>
          <w:rFonts w:ascii="Times New Roman" w:hAnsi="Times New Roman" w:cs="Times New Roman"/>
          <w:sz w:val="32"/>
        </w:rPr>
      </w:pPr>
    </w:p>
    <w:p w:rsidR="00E72EAC" w:rsidRDefault="00E72EAC" w:rsidP="00E72EAC">
      <w:pPr>
        <w:spacing w:after="0" w:line="240" w:lineRule="auto"/>
        <w:jc w:val="center"/>
        <w:rPr>
          <w:rFonts w:ascii="Times New Roman" w:hAnsi="Times New Roman" w:cs="Times New Roman"/>
          <w:sz w:val="32"/>
        </w:rPr>
      </w:pPr>
    </w:p>
    <w:p w:rsidR="00E72EAC" w:rsidRDefault="00E72EAC" w:rsidP="00E72EAC">
      <w:pPr>
        <w:spacing w:after="0" w:line="240" w:lineRule="auto"/>
        <w:jc w:val="center"/>
        <w:rPr>
          <w:rFonts w:ascii="Times New Roman" w:hAnsi="Times New Roman" w:cs="Times New Roman"/>
          <w:sz w:val="32"/>
        </w:rPr>
      </w:pPr>
    </w:p>
    <w:p w:rsidR="00E72EAC" w:rsidRDefault="00E72EAC" w:rsidP="00E72EAC">
      <w:pPr>
        <w:spacing w:after="0" w:line="240" w:lineRule="auto"/>
        <w:jc w:val="center"/>
        <w:rPr>
          <w:rFonts w:ascii="Times New Roman" w:hAnsi="Times New Roman" w:cs="Times New Roman"/>
          <w:sz w:val="32"/>
        </w:rPr>
      </w:pPr>
    </w:p>
    <w:p w:rsidR="00E72EAC" w:rsidRDefault="00E72EAC" w:rsidP="00E72EAC">
      <w:pPr>
        <w:spacing w:after="0" w:line="240" w:lineRule="auto"/>
        <w:jc w:val="center"/>
        <w:rPr>
          <w:rFonts w:ascii="Times New Roman" w:hAnsi="Times New Roman" w:cs="Times New Roman"/>
          <w:sz w:val="32"/>
        </w:rPr>
      </w:pPr>
    </w:p>
    <w:p w:rsidR="00E72EAC" w:rsidRDefault="00E72EAC" w:rsidP="00E72EAC">
      <w:pPr>
        <w:spacing w:after="0" w:line="240" w:lineRule="auto"/>
        <w:jc w:val="center"/>
        <w:rPr>
          <w:rFonts w:ascii="Times New Roman" w:hAnsi="Times New Roman" w:cs="Times New Roman"/>
          <w:sz w:val="32"/>
        </w:rPr>
      </w:pPr>
    </w:p>
    <w:p w:rsidR="00E72EAC" w:rsidRDefault="00E72EAC" w:rsidP="00E72EAC">
      <w:pPr>
        <w:spacing w:after="0" w:line="240" w:lineRule="auto"/>
        <w:jc w:val="center"/>
        <w:rPr>
          <w:rFonts w:ascii="Times New Roman" w:hAnsi="Times New Roman" w:cs="Times New Roman"/>
          <w:sz w:val="32"/>
        </w:rPr>
      </w:pPr>
    </w:p>
    <w:p w:rsidR="00E72EAC" w:rsidRDefault="00E72EAC" w:rsidP="00E72EAC">
      <w:pPr>
        <w:spacing w:after="0" w:line="240" w:lineRule="auto"/>
        <w:jc w:val="center"/>
        <w:rPr>
          <w:rFonts w:ascii="Times New Roman" w:hAnsi="Times New Roman" w:cs="Times New Roman"/>
          <w:sz w:val="32"/>
        </w:rPr>
      </w:pPr>
    </w:p>
    <w:p w:rsidR="00E72EAC" w:rsidRDefault="00E72EAC" w:rsidP="00E72EAC">
      <w:pPr>
        <w:spacing w:after="0" w:line="240" w:lineRule="auto"/>
        <w:jc w:val="center"/>
        <w:rPr>
          <w:rFonts w:ascii="Times New Roman" w:hAnsi="Times New Roman" w:cs="Times New Roman"/>
          <w:sz w:val="32"/>
        </w:rPr>
      </w:pPr>
    </w:p>
    <w:p w:rsidR="00E72EAC" w:rsidRDefault="00E72EAC" w:rsidP="00E72EAC">
      <w:pPr>
        <w:spacing w:after="0" w:line="240" w:lineRule="auto"/>
        <w:jc w:val="center"/>
        <w:rPr>
          <w:rFonts w:ascii="Times New Roman" w:hAnsi="Times New Roman" w:cs="Times New Roman"/>
          <w:sz w:val="32"/>
        </w:rPr>
      </w:pPr>
    </w:p>
    <w:p w:rsidR="00E72EAC" w:rsidRPr="00B74DFC" w:rsidRDefault="001A39DE" w:rsidP="00E72EAC">
      <w:pPr>
        <w:spacing w:after="0" w:line="240" w:lineRule="auto"/>
        <w:jc w:val="center"/>
        <w:rPr>
          <w:rFonts w:ascii="Times New Roman" w:hAnsi="Times New Roman" w:cs="Times New Roman"/>
          <w:sz w:val="32"/>
        </w:rPr>
      </w:pPr>
      <w:r>
        <w:rPr>
          <w:rFonts w:ascii="Times New Roman" w:hAnsi="Times New Roman" w:cs="Times New Roman"/>
          <w:sz w:val="32"/>
        </w:rPr>
        <w:t>2</w:t>
      </w:r>
      <w:r w:rsidR="00E72EAC">
        <w:rPr>
          <w:rFonts w:ascii="Times New Roman" w:hAnsi="Times New Roman" w:cs="Times New Roman"/>
          <w:sz w:val="32"/>
        </w:rPr>
        <w:t>017 г.</w:t>
      </w:r>
    </w:p>
    <w:p w:rsidR="007B3727" w:rsidRPr="00415D49" w:rsidRDefault="007B3727" w:rsidP="007B3727">
      <w:pPr>
        <w:pStyle w:val="2"/>
        <w:jc w:val="center"/>
        <w:rPr>
          <w:rFonts w:eastAsia="Times New Roman"/>
          <w:color w:val="548DD4" w:themeColor="text2" w:themeTint="99"/>
          <w:sz w:val="28"/>
          <w:lang w:eastAsia="ru-RU"/>
        </w:rPr>
      </w:pPr>
      <w:bookmarkStart w:id="55" w:name="_Toc391039723"/>
      <w:r w:rsidRPr="00415D49">
        <w:rPr>
          <w:rFonts w:eastAsia="Times New Roman"/>
          <w:color w:val="548DD4" w:themeColor="text2" w:themeTint="99"/>
          <w:sz w:val="28"/>
          <w:lang w:eastAsia="ru-RU"/>
        </w:rPr>
        <w:lastRenderedPageBreak/>
        <w:t>ПОЯСНИТЕЛЬНАЯ ЗАПИСКА</w:t>
      </w:r>
    </w:p>
    <w:p w:rsidR="007B3727" w:rsidRPr="00415D49" w:rsidRDefault="007B3727" w:rsidP="007B3727">
      <w:pPr>
        <w:widowControl w:val="0"/>
        <w:autoSpaceDE w:val="0"/>
        <w:autoSpaceDN w:val="0"/>
        <w:adjustRightInd w:val="0"/>
        <w:spacing w:after="0" w:line="240" w:lineRule="auto"/>
        <w:ind w:firstLine="720"/>
        <w:jc w:val="center"/>
        <w:outlineLvl w:val="1"/>
        <w:rPr>
          <w:rFonts w:ascii="Times New Roman" w:eastAsia="Times New Roman" w:hAnsi="Times New Roman"/>
          <w:b/>
          <w:sz w:val="28"/>
          <w:szCs w:val="28"/>
          <w:lang w:eastAsia="ru-RU"/>
        </w:rPr>
      </w:pPr>
    </w:p>
    <w:p w:rsidR="007B3727" w:rsidRPr="00415D49" w:rsidRDefault="007B3727" w:rsidP="007B3727">
      <w:pPr>
        <w:widowControl w:val="0"/>
        <w:autoSpaceDE w:val="0"/>
        <w:autoSpaceDN w:val="0"/>
        <w:adjustRightInd w:val="0"/>
        <w:spacing w:after="0" w:line="240" w:lineRule="auto"/>
        <w:ind w:firstLine="720"/>
        <w:jc w:val="center"/>
        <w:outlineLvl w:val="1"/>
        <w:rPr>
          <w:rFonts w:ascii="Times New Roman" w:eastAsia="Times New Roman" w:hAnsi="Times New Roman"/>
          <w:b/>
          <w:sz w:val="28"/>
          <w:szCs w:val="28"/>
          <w:lang w:eastAsia="ru-RU"/>
        </w:rPr>
      </w:pPr>
    </w:p>
    <w:p w:rsidR="007B3727" w:rsidRPr="00415D49" w:rsidRDefault="007B3727" w:rsidP="007B3727">
      <w:pPr>
        <w:widowControl w:val="0"/>
        <w:autoSpaceDE w:val="0"/>
        <w:autoSpaceDN w:val="0"/>
        <w:adjustRightInd w:val="0"/>
        <w:spacing w:after="0" w:line="240" w:lineRule="auto"/>
        <w:ind w:firstLine="720"/>
        <w:jc w:val="center"/>
        <w:outlineLvl w:val="1"/>
        <w:rPr>
          <w:rFonts w:ascii="Times New Roman" w:eastAsia="Times New Roman" w:hAnsi="Times New Roman"/>
          <w:b/>
          <w:sz w:val="28"/>
          <w:szCs w:val="28"/>
          <w:lang w:eastAsia="ru-RU"/>
        </w:rPr>
      </w:pPr>
      <w:r w:rsidRPr="00415D49">
        <w:rPr>
          <w:rFonts w:ascii="Times New Roman" w:eastAsia="Times New Roman" w:hAnsi="Times New Roman"/>
          <w:b/>
          <w:sz w:val="28"/>
          <w:szCs w:val="28"/>
          <w:lang w:eastAsia="ru-RU"/>
        </w:rPr>
        <w:t>Начальное общее образование.</w:t>
      </w:r>
    </w:p>
    <w:p w:rsidR="007B3727" w:rsidRPr="00415D49" w:rsidRDefault="007B3727" w:rsidP="007B3727">
      <w:pPr>
        <w:widowControl w:val="0"/>
        <w:autoSpaceDE w:val="0"/>
        <w:autoSpaceDN w:val="0"/>
        <w:adjustRightInd w:val="0"/>
        <w:spacing w:after="0" w:line="240" w:lineRule="auto"/>
        <w:ind w:firstLine="720"/>
        <w:jc w:val="center"/>
        <w:outlineLvl w:val="1"/>
        <w:rPr>
          <w:rFonts w:ascii="Times New Roman" w:eastAsia="Times New Roman" w:hAnsi="Times New Roman"/>
          <w:b/>
          <w:sz w:val="28"/>
          <w:szCs w:val="28"/>
          <w:lang w:eastAsia="ru-RU"/>
        </w:rPr>
      </w:pPr>
    </w:p>
    <w:p w:rsidR="007B3727" w:rsidRPr="00415D49" w:rsidRDefault="007B3727" w:rsidP="007B3727">
      <w:pPr>
        <w:pStyle w:val="dash041e005f0431005f044b005f0447005f043d005f044b005f0439"/>
        <w:ind w:firstLine="567"/>
        <w:jc w:val="both"/>
        <w:rPr>
          <w:rStyle w:val="dash041e005f0431005f044b005f0447005f043d005f044b005f0439005f005fchar1char1"/>
          <w:sz w:val="28"/>
          <w:szCs w:val="28"/>
        </w:rPr>
      </w:pPr>
      <w:r w:rsidRPr="00415D49">
        <w:rPr>
          <w:rStyle w:val="dash041e005f0431005f044b005f0447005f043d005f044b005f0439005f005fchar1char1"/>
          <w:b/>
          <w:sz w:val="28"/>
          <w:szCs w:val="28"/>
        </w:rPr>
        <w:t>Нормативная база реализации учебного плана НОО обеспечивается следующими документами</w:t>
      </w:r>
      <w:r w:rsidRPr="00415D49">
        <w:rPr>
          <w:rStyle w:val="dash041e005f0431005f044b005f0447005f043d005f044b005f0439005f005fchar1char1"/>
          <w:sz w:val="28"/>
          <w:szCs w:val="28"/>
        </w:rPr>
        <w:t>:</w:t>
      </w:r>
    </w:p>
    <w:p w:rsidR="007B3727" w:rsidRPr="00415D49" w:rsidRDefault="007B3727" w:rsidP="007B3727">
      <w:pPr>
        <w:widowControl w:val="0"/>
        <w:autoSpaceDE w:val="0"/>
        <w:autoSpaceDN w:val="0"/>
        <w:adjustRightInd w:val="0"/>
        <w:spacing w:after="0" w:line="240" w:lineRule="auto"/>
        <w:jc w:val="both"/>
        <w:outlineLvl w:val="1"/>
        <w:rPr>
          <w:rFonts w:ascii="Times New Roman" w:eastAsia="Times New Roman" w:hAnsi="Times New Roman"/>
          <w:sz w:val="28"/>
          <w:szCs w:val="28"/>
          <w:lang w:eastAsia="ru-RU"/>
        </w:rPr>
      </w:pPr>
    </w:p>
    <w:p w:rsidR="007B3727" w:rsidRPr="00415D49" w:rsidRDefault="007B3727" w:rsidP="007B3727">
      <w:pPr>
        <w:numPr>
          <w:ilvl w:val="0"/>
          <w:numId w:val="387"/>
        </w:numPr>
        <w:tabs>
          <w:tab w:val="clear" w:pos="720"/>
          <w:tab w:val="num" w:pos="284"/>
        </w:tabs>
        <w:spacing w:after="103" w:line="240" w:lineRule="auto"/>
        <w:ind w:left="284" w:firstLine="42"/>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Федеральным законом от 29 декабря 2012 г.</w:t>
      </w:r>
      <w:hyperlink r:id="rId13" w:anchor="/document/99/902389617/XA00LTK2M0/" w:history="1">
        <w:r w:rsidRPr="00415D49">
          <w:rPr>
            <w:rFonts w:ascii="Times New Roman" w:eastAsia="Times New Roman" w:hAnsi="Times New Roman"/>
            <w:color w:val="0000FF"/>
            <w:sz w:val="28"/>
            <w:szCs w:val="28"/>
            <w:u w:val="single"/>
            <w:lang w:eastAsia="ru-RU"/>
          </w:rPr>
          <w:t xml:space="preserve"> № 273-ФЗ</w:t>
        </w:r>
      </w:hyperlink>
      <w:r w:rsidRPr="00415D49">
        <w:rPr>
          <w:rFonts w:ascii="Times New Roman" w:eastAsia="Times New Roman" w:hAnsi="Times New Roman"/>
          <w:sz w:val="28"/>
          <w:szCs w:val="28"/>
          <w:lang w:eastAsia="ru-RU"/>
        </w:rPr>
        <w:t xml:space="preserve"> "Об образовании в Российской Федерации";</w:t>
      </w:r>
    </w:p>
    <w:p w:rsidR="007B3727" w:rsidRPr="00415D49" w:rsidRDefault="007B3727" w:rsidP="007B3727">
      <w:pPr>
        <w:pStyle w:val="a3"/>
        <w:numPr>
          <w:ilvl w:val="0"/>
          <w:numId w:val="387"/>
        </w:numPr>
        <w:tabs>
          <w:tab w:val="clear" w:pos="720"/>
          <w:tab w:val="num" w:pos="284"/>
        </w:tabs>
        <w:autoSpaceDE w:val="0"/>
        <w:autoSpaceDN w:val="0"/>
        <w:adjustRightInd w:val="0"/>
        <w:spacing w:after="0" w:line="240" w:lineRule="auto"/>
        <w:ind w:left="284" w:firstLine="42"/>
        <w:rPr>
          <w:rFonts w:ascii="Times New Roman" w:hAnsi="Times New Roman"/>
          <w:sz w:val="28"/>
          <w:szCs w:val="28"/>
        </w:rPr>
      </w:pPr>
      <w:r w:rsidRPr="00415D49">
        <w:rPr>
          <w:rFonts w:ascii="Times New Roman" w:hAnsi="Times New Roman"/>
          <w:sz w:val="28"/>
          <w:szCs w:val="28"/>
        </w:rPr>
        <w:t>федеральным государственным образовательным стандартом начального</w:t>
      </w:r>
    </w:p>
    <w:p w:rsidR="007B3727" w:rsidRPr="00415D49" w:rsidRDefault="007B3727" w:rsidP="007B3727">
      <w:pPr>
        <w:tabs>
          <w:tab w:val="num" w:pos="284"/>
        </w:tabs>
        <w:autoSpaceDE w:val="0"/>
        <w:autoSpaceDN w:val="0"/>
        <w:adjustRightInd w:val="0"/>
        <w:spacing w:after="0" w:line="240" w:lineRule="auto"/>
        <w:ind w:left="284" w:firstLine="42"/>
        <w:rPr>
          <w:rFonts w:ascii="Times New Roman" w:hAnsi="Times New Roman"/>
          <w:sz w:val="28"/>
          <w:szCs w:val="28"/>
        </w:rPr>
      </w:pPr>
      <w:r w:rsidRPr="00415D49">
        <w:rPr>
          <w:rFonts w:ascii="Times New Roman" w:hAnsi="Times New Roman"/>
          <w:sz w:val="28"/>
          <w:szCs w:val="28"/>
        </w:rPr>
        <w:t>общего образования, утверждённым приказом Министерства образования и науки Российской Федерации от 06 октября 2009 года № 373, в редакции приказов Министерства образования и науки Российской Федерации от 26 ноября 2010 года, № 1241, от 22 сентября 2011 года, № 2357, от 18 декабря 2012 года № 1060,от 31.12.2015г.№1576</w:t>
      </w:r>
    </w:p>
    <w:p w:rsidR="007B3727" w:rsidRPr="00415D49" w:rsidRDefault="007B3727" w:rsidP="007B3727">
      <w:pPr>
        <w:numPr>
          <w:ilvl w:val="0"/>
          <w:numId w:val="387"/>
        </w:numPr>
        <w:tabs>
          <w:tab w:val="clear" w:pos="720"/>
          <w:tab w:val="num" w:pos="284"/>
        </w:tabs>
        <w:spacing w:after="103" w:line="240" w:lineRule="auto"/>
        <w:ind w:left="284" w:firstLine="42"/>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Минобрнауки России от 30 августа 2013 г. </w:t>
      </w:r>
      <w:hyperlink r:id="rId14" w:anchor="/document/99/499044345/" w:history="1">
        <w:r w:rsidRPr="00415D49">
          <w:rPr>
            <w:rFonts w:ascii="Times New Roman" w:eastAsia="Times New Roman" w:hAnsi="Times New Roman"/>
            <w:color w:val="0000FF"/>
            <w:sz w:val="28"/>
            <w:szCs w:val="28"/>
            <w:u w:val="single"/>
            <w:lang w:eastAsia="ru-RU"/>
          </w:rPr>
          <w:t>№ 1015</w:t>
        </w:r>
      </w:hyperlink>
      <w:r w:rsidRPr="00415D49">
        <w:rPr>
          <w:rFonts w:ascii="Times New Roman" w:eastAsia="Times New Roman" w:hAnsi="Times New Roman"/>
          <w:sz w:val="28"/>
          <w:szCs w:val="28"/>
          <w:lang w:eastAsia="ru-RU"/>
        </w:rPr>
        <w:t xml:space="preserve"> ;</w:t>
      </w:r>
    </w:p>
    <w:p w:rsidR="007B3727" w:rsidRPr="00415D49" w:rsidRDefault="007B3727" w:rsidP="007B3727">
      <w:pPr>
        <w:pStyle w:val="a3"/>
        <w:numPr>
          <w:ilvl w:val="0"/>
          <w:numId w:val="387"/>
        </w:numPr>
        <w:tabs>
          <w:tab w:val="clear" w:pos="720"/>
          <w:tab w:val="num" w:pos="284"/>
        </w:tabs>
        <w:autoSpaceDE w:val="0"/>
        <w:autoSpaceDN w:val="0"/>
        <w:adjustRightInd w:val="0"/>
        <w:spacing w:after="0" w:line="240" w:lineRule="auto"/>
        <w:ind w:left="284" w:firstLine="42"/>
        <w:rPr>
          <w:rFonts w:ascii="Times New Roman" w:hAnsi="Times New Roman"/>
          <w:sz w:val="28"/>
          <w:szCs w:val="28"/>
        </w:rPr>
      </w:pPr>
      <w:r w:rsidRPr="00415D49">
        <w:rPr>
          <w:rFonts w:ascii="Times New Roman" w:hAnsi="Times New Roman"/>
          <w:sz w:val="28"/>
          <w:szCs w:val="28"/>
        </w:rPr>
        <w:t>в соответствии с «Санитарно-эпидемиологическими требованиями к</w:t>
      </w:r>
    </w:p>
    <w:p w:rsidR="007B3727" w:rsidRPr="00415D49" w:rsidRDefault="007B3727" w:rsidP="007B3727">
      <w:pPr>
        <w:tabs>
          <w:tab w:val="num" w:pos="284"/>
        </w:tabs>
        <w:autoSpaceDE w:val="0"/>
        <w:autoSpaceDN w:val="0"/>
        <w:adjustRightInd w:val="0"/>
        <w:spacing w:after="0" w:line="240" w:lineRule="auto"/>
        <w:ind w:left="284" w:firstLine="42"/>
        <w:rPr>
          <w:rFonts w:ascii="Times New Roman" w:hAnsi="Times New Roman"/>
          <w:sz w:val="28"/>
          <w:szCs w:val="28"/>
        </w:rPr>
      </w:pPr>
      <w:r w:rsidRPr="00415D49">
        <w:rPr>
          <w:rFonts w:ascii="Times New Roman" w:hAnsi="Times New Roman"/>
          <w:sz w:val="28"/>
          <w:szCs w:val="28"/>
        </w:rPr>
        <w:t>условиям и организации обучения в общеобразовательных учреждениях»,</w:t>
      </w:r>
    </w:p>
    <w:p w:rsidR="007B3727" w:rsidRPr="00415D49" w:rsidRDefault="007B3727" w:rsidP="007B3727">
      <w:pPr>
        <w:tabs>
          <w:tab w:val="num" w:pos="284"/>
        </w:tabs>
        <w:autoSpaceDE w:val="0"/>
        <w:autoSpaceDN w:val="0"/>
        <w:adjustRightInd w:val="0"/>
        <w:spacing w:after="0" w:line="240" w:lineRule="auto"/>
        <w:ind w:left="284" w:firstLine="42"/>
        <w:rPr>
          <w:rFonts w:ascii="Times New Roman" w:hAnsi="Times New Roman"/>
          <w:sz w:val="28"/>
          <w:szCs w:val="28"/>
        </w:rPr>
      </w:pPr>
      <w:r w:rsidRPr="00415D49">
        <w:rPr>
          <w:rFonts w:ascii="Times New Roman" w:hAnsi="Times New Roman"/>
          <w:sz w:val="28"/>
          <w:szCs w:val="28"/>
        </w:rPr>
        <w:t>утверждёнными Постановлением Главного государственного санитарного врачаРоссийской Федерации от 29 декабря 2010 года № 189 (в редакции Изменений №1, утверждённых Постановлением Главного государственного санитарного врача Российской Федерации от 29 июня 2011 года № 85, Изменений № 2,утверждённых Постановлением Главного государственного санитарного врача от 25 декабря 2013 года № 72, изменений №3 , утвержденных Постановлением Главного государственного санитарного врача от 24 ноября 2015 г.№81)</w:t>
      </w:r>
    </w:p>
    <w:p w:rsidR="007B3727" w:rsidRPr="00415D49" w:rsidRDefault="007B3727" w:rsidP="007B3727">
      <w:pPr>
        <w:pStyle w:val="a3"/>
        <w:numPr>
          <w:ilvl w:val="0"/>
          <w:numId w:val="389"/>
        </w:numPr>
        <w:tabs>
          <w:tab w:val="clear" w:pos="720"/>
          <w:tab w:val="num" w:pos="284"/>
        </w:tabs>
        <w:autoSpaceDE w:val="0"/>
        <w:autoSpaceDN w:val="0"/>
        <w:adjustRightInd w:val="0"/>
        <w:spacing w:after="0" w:line="240" w:lineRule="auto"/>
        <w:ind w:left="284" w:firstLine="42"/>
        <w:rPr>
          <w:rFonts w:ascii="Times New Roman" w:hAnsi="Times New Roman"/>
          <w:sz w:val="28"/>
          <w:szCs w:val="28"/>
        </w:rPr>
      </w:pPr>
      <w:r w:rsidRPr="00415D49">
        <w:rPr>
          <w:rFonts w:ascii="Times New Roman" w:hAnsi="Times New Roman"/>
          <w:sz w:val="28"/>
          <w:szCs w:val="28"/>
        </w:rPr>
        <w:t>Приказом №253 от 31 марта 2014г. «Об утверждении федерального перечня  учебников , рекомендуемых к использованию при реализации имеющих государственную аккредитацию образовательных программ начального общего, основного общего , среднего общего образования</w:t>
      </w:r>
    </w:p>
    <w:p w:rsidR="007B3727" w:rsidRPr="00415D49" w:rsidRDefault="007B3727" w:rsidP="007B3727">
      <w:pPr>
        <w:pStyle w:val="a3"/>
        <w:numPr>
          <w:ilvl w:val="0"/>
          <w:numId w:val="388"/>
        </w:numPr>
        <w:tabs>
          <w:tab w:val="clear" w:pos="720"/>
          <w:tab w:val="num" w:pos="284"/>
        </w:tabs>
        <w:autoSpaceDE w:val="0"/>
        <w:autoSpaceDN w:val="0"/>
        <w:adjustRightInd w:val="0"/>
        <w:spacing w:after="0" w:line="240" w:lineRule="auto"/>
        <w:ind w:left="284" w:firstLine="42"/>
        <w:rPr>
          <w:rFonts w:ascii="Times New Roman" w:hAnsi="Times New Roman"/>
          <w:sz w:val="28"/>
          <w:szCs w:val="28"/>
        </w:rPr>
      </w:pPr>
      <w:r w:rsidRPr="00415D49">
        <w:rPr>
          <w:rFonts w:ascii="Times New Roman" w:hAnsi="Times New Roman"/>
          <w:sz w:val="28"/>
          <w:szCs w:val="28"/>
        </w:rPr>
        <w:t>Приказом Министерства образования и науки  Российской Федерации №459 от 21.04.2016 « О внесении изменений в федеральный перечень учебников ,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2014г. №253</w:t>
      </w:r>
    </w:p>
    <w:p w:rsidR="007B3727" w:rsidRPr="00415D49" w:rsidRDefault="007B3727" w:rsidP="007B3727">
      <w:pPr>
        <w:numPr>
          <w:ilvl w:val="0"/>
          <w:numId w:val="387"/>
        </w:numPr>
        <w:tabs>
          <w:tab w:val="clear" w:pos="720"/>
          <w:tab w:val="num" w:pos="284"/>
        </w:tabs>
        <w:spacing w:after="103" w:line="240" w:lineRule="auto"/>
        <w:ind w:left="284" w:firstLine="42"/>
        <w:rPr>
          <w:rFonts w:ascii="Times New Roman" w:eastAsia="Times New Roman" w:hAnsi="Times New Roman"/>
          <w:sz w:val="28"/>
          <w:szCs w:val="28"/>
          <w:lang w:eastAsia="ru-RU"/>
        </w:rPr>
      </w:pPr>
      <w:r w:rsidRPr="00415D49">
        <w:rPr>
          <w:rFonts w:ascii="Times New Roman" w:hAnsi="Times New Roman"/>
          <w:color w:val="000000"/>
          <w:sz w:val="28"/>
          <w:szCs w:val="28"/>
        </w:rPr>
        <w:t>Приказом  Министерства образования и науки РФ т 28.12.2010 г. № 2106 «Об утверждении требований к ОУ в части сохранения здоровья обучающихся и воспитанников»</w:t>
      </w:r>
    </w:p>
    <w:p w:rsidR="007B3727" w:rsidRPr="00415D49" w:rsidRDefault="008B29A2" w:rsidP="007B3727">
      <w:pPr>
        <w:numPr>
          <w:ilvl w:val="0"/>
          <w:numId w:val="387"/>
        </w:numPr>
        <w:tabs>
          <w:tab w:val="clear" w:pos="720"/>
          <w:tab w:val="num" w:pos="284"/>
        </w:tabs>
        <w:spacing w:after="103" w:line="240" w:lineRule="auto"/>
        <w:ind w:left="284" w:firstLine="42"/>
        <w:rPr>
          <w:rFonts w:ascii="Times New Roman" w:eastAsia="Times New Roman" w:hAnsi="Times New Roman"/>
          <w:sz w:val="28"/>
          <w:szCs w:val="28"/>
          <w:lang w:eastAsia="ru-RU"/>
        </w:rPr>
      </w:pPr>
      <w:r>
        <w:rPr>
          <w:rFonts w:ascii="Times New Roman" w:eastAsia="Times New Roman" w:hAnsi="Times New Roman"/>
          <w:sz w:val="28"/>
          <w:szCs w:val="28"/>
          <w:lang w:eastAsia="ru-RU"/>
        </w:rPr>
        <w:t>Уставом  МБОУСОШ№3</w:t>
      </w:r>
      <w:r w:rsidR="007B3727" w:rsidRPr="00415D49">
        <w:rPr>
          <w:rFonts w:ascii="Times New Roman" w:eastAsia="Times New Roman" w:hAnsi="Times New Roman"/>
          <w:sz w:val="28"/>
          <w:szCs w:val="28"/>
          <w:lang w:eastAsia="ru-RU"/>
        </w:rPr>
        <w:t xml:space="preserve"> ;</w:t>
      </w:r>
    </w:p>
    <w:p w:rsidR="007B3727" w:rsidRPr="00415D49" w:rsidRDefault="007B3727" w:rsidP="007B3727">
      <w:pPr>
        <w:numPr>
          <w:ilvl w:val="0"/>
          <w:numId w:val="387"/>
        </w:numPr>
        <w:tabs>
          <w:tab w:val="clear" w:pos="720"/>
          <w:tab w:val="num" w:pos="284"/>
        </w:tabs>
        <w:spacing w:after="103" w:line="240" w:lineRule="auto"/>
        <w:ind w:left="284" w:firstLine="42"/>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lastRenderedPageBreak/>
        <w:t>Положением МБОУСОШ№</w:t>
      </w:r>
      <w:r w:rsidR="008B29A2">
        <w:rPr>
          <w:rFonts w:ascii="Times New Roman" w:eastAsia="Times New Roman" w:hAnsi="Times New Roman"/>
          <w:sz w:val="28"/>
          <w:szCs w:val="28"/>
          <w:lang w:eastAsia="ru-RU"/>
        </w:rPr>
        <w:t>3</w:t>
      </w:r>
      <w:r w:rsidRPr="00415D49">
        <w:rPr>
          <w:rFonts w:ascii="Times New Roman" w:eastAsia="Times New Roman" w:hAnsi="Times New Roman"/>
          <w:sz w:val="28"/>
          <w:szCs w:val="28"/>
          <w:lang w:eastAsia="ru-RU"/>
        </w:rPr>
        <w:t xml:space="preserve"> о текущем контроле и промежуточной аттестации обучающихся.</w:t>
      </w:r>
    </w:p>
    <w:p w:rsidR="007B3727" w:rsidRPr="00415D49" w:rsidRDefault="007B3727" w:rsidP="007B3727">
      <w:pPr>
        <w:spacing w:after="103" w:line="240" w:lineRule="auto"/>
        <w:rPr>
          <w:rFonts w:ascii="Times New Roman" w:eastAsia="Times New Roman" w:hAnsi="Times New Roman"/>
          <w:sz w:val="28"/>
          <w:szCs w:val="28"/>
          <w:lang w:eastAsia="ru-RU"/>
        </w:rPr>
      </w:pPr>
    </w:p>
    <w:p w:rsidR="007B3727" w:rsidRPr="00415D49" w:rsidRDefault="007B3727" w:rsidP="007B3727">
      <w:pPr>
        <w:spacing w:after="103" w:line="240" w:lineRule="auto"/>
        <w:rPr>
          <w:rFonts w:ascii="Times New Roman" w:eastAsia="Times New Roman" w:hAnsi="Times New Roman"/>
          <w:sz w:val="28"/>
          <w:szCs w:val="28"/>
          <w:lang w:eastAsia="ru-RU"/>
        </w:rPr>
      </w:pPr>
    </w:p>
    <w:p w:rsidR="007B3727" w:rsidRPr="00415D49" w:rsidRDefault="007B3727" w:rsidP="007B3727">
      <w:pPr>
        <w:spacing w:after="103" w:line="240" w:lineRule="auto"/>
        <w:rPr>
          <w:rFonts w:ascii="Times New Roman" w:eastAsia="Times New Roman" w:hAnsi="Times New Roman"/>
          <w:sz w:val="28"/>
          <w:szCs w:val="28"/>
          <w:lang w:eastAsia="ru-RU"/>
        </w:rPr>
      </w:pPr>
    </w:p>
    <w:p w:rsidR="007B3727" w:rsidRPr="00415D49" w:rsidRDefault="007B3727" w:rsidP="007B3727">
      <w:pPr>
        <w:spacing w:after="0" w:line="360" w:lineRule="auto"/>
        <w:ind w:firstLine="709"/>
        <w:jc w:val="both"/>
        <w:rPr>
          <w:rFonts w:ascii="Times New Roman" w:eastAsia="Times New Roman" w:hAnsi="Times New Roman"/>
          <w:sz w:val="28"/>
          <w:szCs w:val="28"/>
          <w:lang w:eastAsia="ru-RU"/>
        </w:rPr>
      </w:pPr>
      <w:r w:rsidRPr="00415D49">
        <w:rPr>
          <w:rFonts w:ascii="Times New Roman" w:eastAsia="Times New Roman" w:hAnsi="Times New Roman"/>
          <w:bCs/>
          <w:sz w:val="28"/>
          <w:szCs w:val="28"/>
          <w:lang w:eastAsia="ru-RU"/>
        </w:rPr>
        <w:t>2.1.</w:t>
      </w:r>
      <w:r w:rsidRPr="00415D49">
        <w:rPr>
          <w:rFonts w:ascii="Times New Roman" w:eastAsia="Times New Roman" w:hAnsi="Times New Roman"/>
          <w:color w:val="000000"/>
          <w:sz w:val="28"/>
          <w:szCs w:val="28"/>
          <w:lang w:eastAsia="ru-RU"/>
        </w:rPr>
        <w:t xml:space="preserve">Учебный план начального общего образования </w:t>
      </w:r>
      <w:r w:rsidR="008B29A2">
        <w:rPr>
          <w:rFonts w:ascii="Times New Roman" w:eastAsia="Times New Roman" w:hAnsi="Times New Roman"/>
          <w:sz w:val="28"/>
          <w:szCs w:val="28"/>
          <w:lang w:eastAsia="ru-RU"/>
        </w:rPr>
        <w:t>МБОУ СОШ № 3</w:t>
      </w:r>
      <w:r w:rsidRPr="00415D49">
        <w:rPr>
          <w:rFonts w:ascii="Times New Roman" w:eastAsia="Times New Roman" w:hAnsi="Times New Roman"/>
          <w:sz w:val="28"/>
          <w:szCs w:val="28"/>
          <w:lang w:eastAsia="ru-RU"/>
        </w:rPr>
        <w:t xml:space="preserve"> на 2017_/2018 уч. г. </w:t>
      </w:r>
      <w:r w:rsidRPr="00415D49">
        <w:rPr>
          <w:rFonts w:ascii="Times New Roman" w:eastAsia="Times New Roman" w:hAnsi="Times New Roman"/>
          <w:color w:val="000000"/>
          <w:sz w:val="28"/>
          <w:szCs w:val="28"/>
          <w:lang w:eastAsia="ru-RU"/>
        </w:rPr>
        <w:t xml:space="preserve">является документом, определяющим распределение учебного времени, отводимого на изучение различных учебных предметов обязательной части и части, формируемой участниками образовательного процесса, </w:t>
      </w:r>
      <w:r w:rsidRPr="00415D49">
        <w:rPr>
          <w:rFonts w:ascii="Times New Roman" w:eastAsia="Times New Roman" w:hAnsi="Times New Roman"/>
          <w:sz w:val="28"/>
          <w:szCs w:val="28"/>
          <w:lang w:eastAsia="ru-RU"/>
        </w:rPr>
        <w:t>максимальный объем обязательной нагрузки обучающихся, формы промежуточной аттестации обучающихся.</w:t>
      </w:r>
    </w:p>
    <w:p w:rsidR="007B3727" w:rsidRPr="00415D49" w:rsidRDefault="007B3727" w:rsidP="007B3727">
      <w:pPr>
        <w:spacing w:after="0" w:line="360" w:lineRule="auto"/>
        <w:ind w:firstLine="709"/>
        <w:jc w:val="both"/>
        <w:rPr>
          <w:rFonts w:ascii="Times New Roman" w:eastAsia="Times New Roman" w:hAnsi="Times New Roman"/>
          <w:sz w:val="28"/>
          <w:szCs w:val="28"/>
          <w:lang w:eastAsia="ru-RU"/>
        </w:rPr>
      </w:pPr>
      <w:r w:rsidRPr="00415D49">
        <w:rPr>
          <w:rFonts w:ascii="Times New Roman" w:eastAsia="Times New Roman" w:hAnsi="Times New Roman"/>
          <w:bCs/>
          <w:sz w:val="28"/>
          <w:szCs w:val="28"/>
          <w:lang w:eastAsia="ru-RU"/>
        </w:rPr>
        <w:t>2.2.</w:t>
      </w:r>
      <w:r w:rsidRPr="00415D49">
        <w:rPr>
          <w:rFonts w:ascii="Times New Roman" w:eastAsia="Times New Roman" w:hAnsi="Times New Roman"/>
          <w:sz w:val="28"/>
          <w:szCs w:val="28"/>
          <w:lang w:eastAsia="ru-RU"/>
        </w:rPr>
        <w:t xml:space="preserve">Учебный план ООП начального </w:t>
      </w:r>
      <w:r w:rsidR="008B29A2">
        <w:rPr>
          <w:rFonts w:ascii="Times New Roman" w:eastAsia="Times New Roman" w:hAnsi="Times New Roman"/>
          <w:sz w:val="28"/>
          <w:szCs w:val="28"/>
          <w:lang w:eastAsia="ru-RU"/>
        </w:rPr>
        <w:t>общего образования МБОУ СОШ № 3</w:t>
      </w:r>
      <w:r w:rsidRPr="00415D49">
        <w:rPr>
          <w:rFonts w:ascii="Times New Roman" w:eastAsia="Times New Roman" w:hAnsi="Times New Roman"/>
          <w:sz w:val="28"/>
          <w:szCs w:val="28"/>
          <w:lang w:eastAsia="ru-RU"/>
        </w:rPr>
        <w:t xml:space="preserve">  на 2017/2018уч. г. разработан на основе перспективного учебного плана ООП начального общего образования.</w:t>
      </w:r>
    </w:p>
    <w:p w:rsidR="007B3727" w:rsidRPr="00415D49" w:rsidRDefault="007B3727" w:rsidP="007B3727">
      <w:pPr>
        <w:spacing w:after="0" w:line="360" w:lineRule="auto"/>
        <w:ind w:firstLine="709"/>
        <w:jc w:val="both"/>
        <w:rPr>
          <w:rFonts w:ascii="Times New Roman" w:eastAsia="Times New Roman" w:hAnsi="Times New Roman"/>
          <w:color w:val="000000"/>
          <w:sz w:val="28"/>
          <w:szCs w:val="28"/>
          <w:lang w:eastAsia="ru-RU"/>
        </w:rPr>
      </w:pPr>
      <w:r w:rsidRPr="00415D49">
        <w:rPr>
          <w:rFonts w:ascii="Times New Roman" w:eastAsia="Times New Roman" w:hAnsi="Times New Roman"/>
          <w:bCs/>
          <w:sz w:val="28"/>
          <w:szCs w:val="28"/>
          <w:lang w:eastAsia="ru-RU"/>
        </w:rPr>
        <w:t>2.3.</w:t>
      </w:r>
      <w:r w:rsidRPr="00415D49">
        <w:rPr>
          <w:rFonts w:ascii="Times New Roman" w:eastAsia="Times New Roman" w:hAnsi="Times New Roman"/>
          <w:sz w:val="28"/>
          <w:szCs w:val="28"/>
          <w:lang w:eastAsia="ru-RU"/>
        </w:rPr>
        <w:t xml:space="preserve">Содержание и структура учебного плана ООП начального общего образования определяются требованиями ФГОС НОО, учебным планом </w:t>
      </w:r>
      <w:r w:rsidRPr="00415D49">
        <w:rPr>
          <w:rFonts w:ascii="Times New Roman" w:eastAsia="Times New Roman" w:hAnsi="Times New Roman"/>
          <w:color w:val="000000"/>
          <w:sz w:val="28"/>
          <w:szCs w:val="28"/>
          <w:lang w:eastAsia="ru-RU"/>
        </w:rPr>
        <w:t xml:space="preserve">реализуемой образовательных  систем « Школа 2100» и «Школа России», системой учебников « Школа 2100» и «Школа России», целями, задачами и спецификой образовательной деятельности </w:t>
      </w:r>
      <w:r w:rsidRPr="00415D49">
        <w:rPr>
          <w:rFonts w:ascii="Times New Roman" w:eastAsia="Times New Roman" w:hAnsi="Times New Roman"/>
          <w:sz w:val="28"/>
          <w:szCs w:val="28"/>
          <w:lang w:eastAsia="ru-RU"/>
        </w:rPr>
        <w:t>МБОУ СОШ № </w:t>
      </w:r>
      <w:r w:rsidR="008B29A2">
        <w:rPr>
          <w:rFonts w:ascii="Times New Roman" w:eastAsia="Times New Roman" w:hAnsi="Times New Roman"/>
          <w:sz w:val="28"/>
          <w:szCs w:val="28"/>
          <w:lang w:eastAsia="ru-RU"/>
        </w:rPr>
        <w:t>3</w:t>
      </w:r>
      <w:r w:rsidRPr="00415D49">
        <w:rPr>
          <w:rFonts w:ascii="Times New Roman" w:eastAsia="Times New Roman" w:hAnsi="Times New Roman"/>
          <w:color w:val="000000"/>
          <w:sz w:val="28"/>
          <w:szCs w:val="28"/>
          <w:lang w:eastAsia="ru-RU"/>
        </w:rPr>
        <w:t xml:space="preserve">, сформулированными в Уставе </w:t>
      </w:r>
      <w:r w:rsidR="008B29A2">
        <w:rPr>
          <w:rFonts w:ascii="Times New Roman" w:eastAsia="Times New Roman" w:hAnsi="Times New Roman"/>
          <w:sz w:val="28"/>
          <w:szCs w:val="28"/>
          <w:lang w:eastAsia="ru-RU"/>
        </w:rPr>
        <w:t>МБОУ СОШ № 3</w:t>
      </w:r>
      <w:r w:rsidRPr="00415D49">
        <w:rPr>
          <w:rFonts w:ascii="Times New Roman" w:eastAsia="Times New Roman" w:hAnsi="Times New Roman"/>
          <w:sz w:val="28"/>
          <w:szCs w:val="28"/>
          <w:lang w:eastAsia="ru-RU"/>
        </w:rPr>
        <w:t xml:space="preserve"> </w:t>
      </w:r>
      <w:r w:rsidRPr="00415D49">
        <w:rPr>
          <w:rFonts w:ascii="Times New Roman" w:eastAsia="Times New Roman" w:hAnsi="Times New Roman"/>
          <w:color w:val="000000"/>
          <w:sz w:val="28"/>
          <w:szCs w:val="28"/>
          <w:lang w:eastAsia="ru-RU"/>
        </w:rPr>
        <w:t>, ООП НОО ОО.</w:t>
      </w:r>
    </w:p>
    <w:p w:rsidR="007B3727" w:rsidRPr="00415D49" w:rsidRDefault="007B3727" w:rsidP="007B3727">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p>
    <w:p w:rsidR="007B3727" w:rsidRPr="00415D49" w:rsidRDefault="007B3727" w:rsidP="007B3727">
      <w:pPr>
        <w:spacing w:after="0" w:line="240" w:lineRule="auto"/>
        <w:ind w:firstLine="540"/>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Учебный план является нормативно-правовой основой, регламентирующей организацию и содержание образовательного процесса,  формируется ежегодно с учетом социального заказа государства </w:t>
      </w:r>
      <w:r w:rsidRPr="00415D49">
        <w:rPr>
          <w:rFonts w:ascii="Times New Roman" w:eastAsia="Times New Roman" w:hAnsi="Times New Roman"/>
          <w:bCs/>
          <w:sz w:val="28"/>
          <w:szCs w:val="28"/>
          <w:lang w:eastAsia="ru-RU"/>
        </w:rPr>
        <w:t>с ориентацией на образовательный запрос родителей и учащихся.</w:t>
      </w:r>
      <w:r w:rsidRPr="00415D49">
        <w:rPr>
          <w:rFonts w:ascii="Times New Roman" w:eastAsia="Times New Roman" w:hAnsi="Times New Roman"/>
          <w:sz w:val="28"/>
          <w:szCs w:val="28"/>
          <w:lang w:eastAsia="ru-RU"/>
        </w:rPr>
        <w:t xml:space="preserve"> Данный документ определяет количество и названия учебных предметов, последовательности их изучения по классам, нормы учебного времени в часах в неделю на все учебные предметы, недельную учебную нагрузку на одного ученика, промежуточную аттестацию обучающихся. </w:t>
      </w:r>
    </w:p>
    <w:p w:rsidR="007B3727" w:rsidRPr="00415D49" w:rsidRDefault="007B3727" w:rsidP="007B3727">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p>
    <w:p w:rsidR="007B3727" w:rsidRPr="00415D49" w:rsidRDefault="007B3727" w:rsidP="007B3727">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1-3 классы  в 2017-2018  учебном году будут обучаться по программе «Школа России», обучающиеся  4  классов будут обучаться по УМК «Школа 2100». </w:t>
      </w:r>
    </w:p>
    <w:p w:rsidR="007B3727" w:rsidRPr="00415D49" w:rsidRDefault="007B3727" w:rsidP="007B3727">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Комплект ОС «Школа 2100»  не вошел в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Минобрнауки России от 31.03.2014 N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w:t>
      </w:r>
      <w:r w:rsidRPr="00415D49">
        <w:rPr>
          <w:rFonts w:ascii="Times New Roman" w:eastAsia="Times New Roman" w:hAnsi="Times New Roman"/>
          <w:sz w:val="28"/>
          <w:szCs w:val="28"/>
          <w:lang w:eastAsia="ru-RU"/>
        </w:rPr>
        <w:lastRenderedPageBreak/>
        <w:t>общего, основного общего, среднего общего образования"), но может быть использован на основании п.3 этого же приказа.</w:t>
      </w:r>
    </w:p>
    <w:p w:rsidR="007B3727" w:rsidRPr="00415D49" w:rsidRDefault="007B3727" w:rsidP="007B3727">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В начальной школе основным результатом образования является  сформированность общеучебных навыков, обеспечивающих возможность продолжения образования в основной школе; умение учиться – способность к самоорганизации с целью решения учебных задач.</w:t>
      </w:r>
    </w:p>
    <w:p w:rsidR="007B3727" w:rsidRPr="00415D49" w:rsidRDefault="007B3727" w:rsidP="007B3727">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p>
    <w:p w:rsidR="007B3727" w:rsidRPr="00415D49" w:rsidRDefault="007B3727" w:rsidP="007B3727">
      <w:pPr>
        <w:spacing w:after="0" w:line="240" w:lineRule="auto"/>
        <w:ind w:firstLine="567"/>
        <w:jc w:val="both"/>
        <w:rPr>
          <w:rFonts w:ascii="Times New Roman" w:eastAsia="Times New Roman" w:hAnsi="Times New Roman"/>
          <w:sz w:val="28"/>
          <w:szCs w:val="28"/>
          <w:lang w:eastAsia="ru-RU"/>
        </w:rPr>
      </w:pPr>
      <w:r w:rsidRPr="00415D49">
        <w:rPr>
          <w:rFonts w:ascii="Times New Roman" w:eastAsia="Times New Roman" w:hAnsi="Times New Roman"/>
          <w:bCs/>
          <w:sz w:val="28"/>
          <w:szCs w:val="28"/>
          <w:lang w:eastAsia="ru-RU"/>
        </w:rPr>
        <w:t xml:space="preserve">Первый уровень образования </w:t>
      </w:r>
      <w:r w:rsidRPr="00415D49">
        <w:rPr>
          <w:rFonts w:ascii="Times New Roman" w:eastAsia="Times New Roman" w:hAnsi="Times New Roman"/>
          <w:sz w:val="28"/>
          <w:szCs w:val="28"/>
          <w:lang w:eastAsia="ru-RU"/>
        </w:rPr>
        <w:t>– сложившееся, самоценное, самостоятельное и обязательное звено в системе непрерывного и общего образования. Усиление внимания к воспитанию и развитию школьников определяет ориентацию на достижение планируемых результатов не только на предметные знания и умения, но и на такие важные для характеристики выпускника начальной школы качества, как учебная и речевая деятельность, культура поведения, усвоение эстетических норм и другое. На первом уровне обучения закладывается база, фундамент всего последующего образования. Начальное общее образование обеспечивает познавательную мотивацию и интересы обучающихся, их готовность и способность к сотрудничеству и совместной деятельности ученика с учителем и одноклассниками, формирует основы нравственного поведения, определяющего отношения личности с обществом и окружающими.</w:t>
      </w:r>
    </w:p>
    <w:p w:rsidR="007B3727" w:rsidRPr="00415D49" w:rsidRDefault="007B3727" w:rsidP="007B3727">
      <w:pPr>
        <w:spacing w:after="0" w:line="240" w:lineRule="auto"/>
        <w:ind w:firstLine="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Целями реализации основной образовательной программы начального о</w:t>
      </w:r>
      <w:r w:rsidR="008B29A2">
        <w:rPr>
          <w:rFonts w:ascii="Times New Roman" w:eastAsia="Times New Roman" w:hAnsi="Times New Roman"/>
          <w:sz w:val="28"/>
          <w:szCs w:val="28"/>
          <w:lang w:eastAsia="ru-RU"/>
        </w:rPr>
        <w:t>бщего образования в МБОУ СОШ №3</w:t>
      </w:r>
      <w:r w:rsidRPr="00415D49">
        <w:rPr>
          <w:rFonts w:ascii="Times New Roman" w:eastAsia="Times New Roman" w:hAnsi="Times New Roman"/>
          <w:sz w:val="28"/>
          <w:szCs w:val="28"/>
          <w:lang w:eastAsia="ru-RU"/>
        </w:rPr>
        <w:t xml:space="preserve"> являются:</w:t>
      </w:r>
    </w:p>
    <w:p w:rsidR="007B3727" w:rsidRPr="00415D49" w:rsidRDefault="007B3727" w:rsidP="007B3727">
      <w:pPr>
        <w:numPr>
          <w:ilvl w:val="0"/>
          <w:numId w:val="332"/>
        </w:numPr>
        <w:spacing w:after="0" w:line="240" w:lineRule="auto"/>
        <w:contextualSpacing/>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обеспечение планируемых результатов по достижению выпускником начальной школы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7B3727" w:rsidRPr="00415D49" w:rsidRDefault="007B3727" w:rsidP="007B3727">
      <w:pPr>
        <w:autoSpaceDE w:val="0"/>
        <w:autoSpaceDN w:val="0"/>
        <w:adjustRightInd w:val="0"/>
        <w:spacing w:after="0"/>
        <w:ind w:firstLine="680"/>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В соответствии с федеральным государственным образовательным стандартом начального общего образования  (Приказ МОН РФ от 06.10.2009 № 373) обучаются учащиеся первых – четвертых классов: 1а, 1б, 1в, 1г, 2а, 2б, 2в,2г,  3а, 3б, 3в,3г,4а, 4б, 4в .</w:t>
      </w:r>
    </w:p>
    <w:p w:rsidR="007B3727" w:rsidRPr="00415D49" w:rsidRDefault="007B3727" w:rsidP="007B3727">
      <w:pPr>
        <w:autoSpaceDE w:val="0"/>
        <w:autoSpaceDN w:val="0"/>
        <w:adjustRightInd w:val="0"/>
        <w:spacing w:after="0"/>
        <w:ind w:firstLine="680"/>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 Учебный  план начального общего  образования  ориентирован  на 4-летний  нормативный  срок  освоения  начального  общего  образования.</w:t>
      </w:r>
    </w:p>
    <w:p w:rsidR="007B3727" w:rsidRPr="00415D49" w:rsidRDefault="007B3727" w:rsidP="007B3727">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Продолжительность учебного года: 1 класс – 33 учебные недели, 2 - 4 классы – не менее 34 учебных недель. </w:t>
      </w:r>
    </w:p>
    <w:p w:rsidR="007B3727" w:rsidRPr="00415D49" w:rsidRDefault="007B3727" w:rsidP="007B3727">
      <w:pPr>
        <w:spacing w:after="0" w:line="360" w:lineRule="auto"/>
        <w:ind w:firstLine="709"/>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Учебный план ООП начального общего образования МБОУ СОШ </w:t>
      </w:r>
      <w:r w:rsidR="008B29A2">
        <w:rPr>
          <w:rFonts w:ascii="Times New Roman" w:eastAsia="Times New Roman" w:hAnsi="Times New Roman"/>
          <w:sz w:val="28"/>
          <w:szCs w:val="28"/>
          <w:lang w:eastAsia="ru-RU"/>
        </w:rPr>
        <w:t>№ 3</w:t>
      </w:r>
      <w:r w:rsidRPr="00415D49">
        <w:rPr>
          <w:rFonts w:ascii="Times New Roman" w:eastAsia="Times New Roman" w:hAnsi="Times New Roman"/>
          <w:sz w:val="28"/>
          <w:szCs w:val="28"/>
          <w:lang w:eastAsia="ru-RU"/>
        </w:rPr>
        <w:t xml:space="preserve">  на 2017/2018уч. г. разработан на основе перспективного учебного плана ООП начального общего образования.</w:t>
      </w:r>
    </w:p>
    <w:p w:rsidR="007B3727" w:rsidRPr="00415D49" w:rsidRDefault="007B3727" w:rsidP="007B3727">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 При составлении учебного плана  учитывался принцип преемственности между классами и уровнями обучения. Уровень недельной учебной нагрузки на ученика не превышает предельно допустимой:</w:t>
      </w:r>
    </w:p>
    <w:p w:rsidR="007B3727" w:rsidRPr="00415D49" w:rsidRDefault="007B3727" w:rsidP="007B3727">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1 классы – 21 ч., 2-4 классы – 23 ч. при пятидневной рабочей неделе.</w:t>
      </w:r>
    </w:p>
    <w:p w:rsidR="007B3727" w:rsidRPr="00415D49" w:rsidRDefault="007B3727" w:rsidP="007B3727">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Продолжительность урока во 2 – 4 классах 40 минут, за исключением 1 класса. </w:t>
      </w:r>
      <w:r w:rsidRPr="00415D49">
        <w:rPr>
          <w:rFonts w:ascii="Times New Roman" w:eastAsia="Times New Roman" w:hAnsi="Times New Roman"/>
          <w:sz w:val="28"/>
          <w:szCs w:val="28"/>
          <w:lang w:eastAsia="ru-RU"/>
        </w:rPr>
        <w:lastRenderedPageBreak/>
        <w:t>Обучение в 1-м классе осуществляется с соблюдением следующих требований:</w:t>
      </w:r>
    </w:p>
    <w:p w:rsidR="007B3727" w:rsidRPr="00415D49" w:rsidRDefault="007B3727" w:rsidP="007B3727">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учебные занятия проводятся по 5-дневной учебной неделе и только в первую смену;</w:t>
      </w:r>
    </w:p>
    <w:p w:rsidR="007B3727" w:rsidRPr="00415D49" w:rsidRDefault="007B3727" w:rsidP="007B3727">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7B3727" w:rsidRPr="00415D49" w:rsidRDefault="007B3727" w:rsidP="007B372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При проведении занятий по иностранному языку при наполняемости классов от 25 и более человек осуществляется деление на две группы. Содержание образования на первой ступени реализуется преимущественно за счет введения интегрированных курсов, обеспечивающих целостное восприятие мира, деятельностного подхода и индивидуализации обучения (окружающий мир, художественный труд). Современные тенденции развития Российского государства, необходимость интеграции России в мировое сообщество обусловили введение в начальной школе изучения иностранного языка (со 2 класса) и информационных технологий. Включение информационных технологий связано с необходимостью подготовки школьников к использованию их как средства повышения эффективности познавательной и практической деятельности учащихся при изучении всех учебных предметов.</w:t>
      </w:r>
    </w:p>
    <w:p w:rsidR="007B3727" w:rsidRPr="00415D49" w:rsidRDefault="007B3727" w:rsidP="007B3727">
      <w:pPr>
        <w:pStyle w:val="2"/>
        <w:spacing w:line="240" w:lineRule="auto"/>
        <w:jc w:val="both"/>
        <w:rPr>
          <w:rFonts w:cs="Times New Roman"/>
          <w:b w:val="0"/>
          <w:sz w:val="28"/>
        </w:rPr>
      </w:pPr>
      <w:r w:rsidRPr="00415D49">
        <w:rPr>
          <w:rFonts w:eastAsia="Times New Roman" w:cs="Times New Roman"/>
          <w:b w:val="0"/>
          <w:sz w:val="28"/>
          <w:lang w:eastAsia="ru-RU"/>
        </w:rPr>
        <w:lastRenderedPageBreak/>
        <w:t>Учебный план 1-3 х классов разработан в соответствии с ФГОС и реализует образовательную программу «Школа России». Учебно –методический комплект включает рекомендованные МОН РФ учебники  для 1-3 класса, рабочие тетради, контрольно-измерительные материалы.</w:t>
      </w:r>
      <w:r w:rsidRPr="00415D49">
        <w:rPr>
          <w:rFonts w:cs="Times New Roman"/>
          <w:b w:val="0"/>
          <w:sz w:val="28"/>
        </w:rPr>
        <w:t xml:space="preserve"> Система учебников «Школа России» входит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образования.Приказ от 31 марта 2014 г. № 253</w:t>
      </w:r>
    </w:p>
    <w:p w:rsidR="007B3727" w:rsidRPr="00415D49" w:rsidRDefault="007B3727" w:rsidP="007B372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7B3727" w:rsidRPr="00415D49" w:rsidRDefault="007B3727" w:rsidP="007B3727">
      <w:pPr>
        <w:spacing w:after="0"/>
        <w:ind w:firstLine="708"/>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Учебный план   4-х классов разработан в соответствии с новыми ФГОС НОО и реализует образовательную программу «Школа 2100».  Используемый для достижения поставленных целей учебно-методический комплект «Школа 2100» включает в себя рекомендованные МОН РФ учебники для 4-х классов, рабочие тетради, контрольно-измерительные материалы (Приказ Минобрнауки России от 19.12.2012 N 1067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2013/14 учебный год"(Зарегистрировано в Минюсте России 30.01.2013 N 26755)).</w:t>
      </w:r>
    </w:p>
    <w:p w:rsidR="007B3727" w:rsidRPr="00415D49" w:rsidRDefault="007B3727" w:rsidP="007B3727">
      <w:pPr>
        <w:spacing w:after="0"/>
        <w:ind w:firstLine="708"/>
        <w:jc w:val="both"/>
        <w:rPr>
          <w:rFonts w:ascii="Times New Roman" w:eastAsia="Times New Roman" w:hAnsi="Times New Roman"/>
          <w:sz w:val="28"/>
          <w:szCs w:val="28"/>
          <w:lang w:eastAsia="ru-RU"/>
        </w:rPr>
      </w:pPr>
    </w:p>
    <w:p w:rsidR="007B3727" w:rsidRPr="00415D49" w:rsidRDefault="007B3727" w:rsidP="007B3727">
      <w:pPr>
        <w:jc w:val="center"/>
        <w:rPr>
          <w:rFonts w:ascii="Times New Roman" w:eastAsia="Times New Roman" w:hAnsi="Times New Roman"/>
          <w:b/>
          <w:sz w:val="28"/>
          <w:szCs w:val="28"/>
          <w:lang w:eastAsia="ru-RU"/>
        </w:rPr>
      </w:pPr>
      <w:r w:rsidRPr="00415D49">
        <w:rPr>
          <w:rFonts w:ascii="Times New Roman" w:eastAsia="Times New Roman" w:hAnsi="Times New Roman"/>
          <w:b/>
          <w:sz w:val="28"/>
          <w:szCs w:val="28"/>
          <w:lang w:eastAsia="ru-RU"/>
        </w:rPr>
        <w:t>Планируемые результаты</w:t>
      </w:r>
    </w:p>
    <w:p w:rsidR="007B3727" w:rsidRPr="00415D49" w:rsidRDefault="007B3727" w:rsidP="007B3727">
      <w:pPr>
        <w:spacing w:after="0"/>
        <w:ind w:firstLine="709"/>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Учебный план является способом реализации основной образовательной программы НОО, цель которой -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7B3727" w:rsidRPr="00415D49" w:rsidRDefault="007B3727" w:rsidP="007B3727">
      <w:pPr>
        <w:spacing w:after="0"/>
        <w:ind w:firstLine="709"/>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К числу планируемых результатов освоения основной образовательной программы отнесены:</w:t>
      </w:r>
    </w:p>
    <w:p w:rsidR="007B3727" w:rsidRPr="00415D49" w:rsidRDefault="007B3727" w:rsidP="007B3727">
      <w:pPr>
        <w:spacing w:after="0"/>
        <w:ind w:firstLine="709"/>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личностные результаты; </w:t>
      </w:r>
    </w:p>
    <w:p w:rsidR="007B3727" w:rsidRPr="00415D49" w:rsidRDefault="007B3727" w:rsidP="007B3727">
      <w:pPr>
        <w:spacing w:after="0"/>
        <w:ind w:firstLine="709"/>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метапредметные результаты;</w:t>
      </w:r>
    </w:p>
    <w:p w:rsidR="007B3727" w:rsidRPr="00415D49" w:rsidRDefault="007B3727" w:rsidP="007B3727">
      <w:pPr>
        <w:spacing w:after="0"/>
        <w:ind w:firstLine="709"/>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предметные результаты.</w:t>
      </w:r>
    </w:p>
    <w:p w:rsidR="007B3727" w:rsidRPr="00415D49" w:rsidRDefault="007B3727" w:rsidP="007B3727">
      <w:pPr>
        <w:spacing w:after="0"/>
        <w:ind w:firstLine="709"/>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Личностные результаты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 программ внеурочной деятельности.</w:t>
      </w:r>
    </w:p>
    <w:p w:rsidR="007B3727" w:rsidRPr="00415D49" w:rsidRDefault="007B3727" w:rsidP="007B3727">
      <w:pPr>
        <w:spacing w:after="0"/>
        <w:ind w:firstLine="709"/>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Метапредметные результаты формируются за счёт реализации программы формирования универсальных учебных действий и программ всех без исключения учебных предметов, программ факультативов и кружков.</w:t>
      </w:r>
    </w:p>
    <w:p w:rsidR="007B3727" w:rsidRPr="00415D49" w:rsidRDefault="007B3727" w:rsidP="007B3727">
      <w:pPr>
        <w:spacing w:after="0"/>
        <w:ind w:firstLine="709"/>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lastRenderedPageBreak/>
        <w:t>В основе реализации основной образовательной программы лежит системно-деятельностный подход.</w:t>
      </w:r>
    </w:p>
    <w:p w:rsidR="007B3727" w:rsidRPr="00415D49" w:rsidRDefault="007B3727" w:rsidP="007B3727">
      <w:pPr>
        <w:spacing w:after="0"/>
        <w:ind w:firstLine="709"/>
        <w:jc w:val="both"/>
        <w:rPr>
          <w:rFonts w:ascii="Times New Roman" w:eastAsia="Times New Roman" w:hAnsi="Times New Roman"/>
          <w:sz w:val="28"/>
          <w:szCs w:val="28"/>
          <w:lang w:eastAsia="ru-RU"/>
        </w:rPr>
      </w:pPr>
    </w:p>
    <w:p w:rsidR="007B3727" w:rsidRPr="00415D49" w:rsidRDefault="007B3727" w:rsidP="007B3727">
      <w:pPr>
        <w:spacing w:after="0"/>
        <w:ind w:firstLine="709"/>
        <w:jc w:val="both"/>
        <w:rPr>
          <w:rFonts w:ascii="Times New Roman" w:eastAsia="Times New Roman" w:hAnsi="Times New Roman"/>
          <w:sz w:val="28"/>
          <w:szCs w:val="28"/>
          <w:lang w:eastAsia="ru-RU"/>
        </w:rPr>
      </w:pPr>
    </w:p>
    <w:p w:rsidR="007B3727" w:rsidRPr="00415D49" w:rsidRDefault="007B3727" w:rsidP="007B3727">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7B3727" w:rsidRPr="00415D49" w:rsidRDefault="007B3727" w:rsidP="007B3727">
      <w:pPr>
        <w:widowControl w:val="0"/>
        <w:autoSpaceDE w:val="0"/>
        <w:autoSpaceDN w:val="0"/>
        <w:adjustRightInd w:val="0"/>
        <w:spacing w:after="0" w:line="240" w:lineRule="auto"/>
        <w:ind w:firstLine="567"/>
        <w:jc w:val="both"/>
        <w:rPr>
          <w:rFonts w:ascii="Times New Roman" w:eastAsia="Times New Roman" w:hAnsi="Times New Roman"/>
          <w:b/>
          <w:sz w:val="28"/>
          <w:szCs w:val="28"/>
          <w:lang w:eastAsia="ru-RU"/>
        </w:rPr>
      </w:pPr>
      <w:r w:rsidRPr="00415D49">
        <w:rPr>
          <w:rFonts w:ascii="Times New Roman" w:hAnsi="Times New Roman"/>
          <w:b/>
          <w:color w:val="000000"/>
          <w:sz w:val="28"/>
          <w:szCs w:val="28"/>
          <w:shd w:val="clear" w:color="auto" w:fill="FFFFFF"/>
        </w:rPr>
        <w:t>Обязательные предметные области и основные задачи реализации содержания предметных областей.</w:t>
      </w:r>
    </w:p>
    <w:p w:rsidR="007B3727" w:rsidRPr="00415D49" w:rsidRDefault="007B3727" w:rsidP="007B3727">
      <w:pPr>
        <w:autoSpaceDE w:val="0"/>
        <w:autoSpaceDN w:val="0"/>
        <w:adjustRightInd w:val="0"/>
        <w:spacing w:after="0" w:line="240" w:lineRule="auto"/>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Обязательная часть учебного плана школы I уровня обучения представлена следующими предметными областями: «Филология», «Математика», «Обществознание», «Естествознание», «Искусство»,  «Технология»,  «Физическая культура»,  «Основы религиозных культур и светской этики». </w:t>
      </w:r>
    </w:p>
    <w:p w:rsidR="007B3727" w:rsidRPr="00415D49" w:rsidRDefault="007B3727" w:rsidP="007B3727">
      <w:pPr>
        <w:spacing w:after="0"/>
        <w:ind w:firstLine="709"/>
        <w:jc w:val="both"/>
        <w:rPr>
          <w:rFonts w:ascii="Times New Roman" w:hAnsi="Times New Roman"/>
          <w:b/>
          <w:i/>
          <w:sz w:val="28"/>
          <w:szCs w:val="28"/>
        </w:rPr>
      </w:pPr>
    </w:p>
    <w:p w:rsidR="007B3727" w:rsidRPr="00415D49" w:rsidRDefault="007B3727" w:rsidP="007B3727">
      <w:pPr>
        <w:spacing w:after="0"/>
        <w:ind w:firstLine="709"/>
        <w:jc w:val="both"/>
        <w:rPr>
          <w:rFonts w:ascii="Times New Roman" w:hAnsi="Times New Roman"/>
          <w:b/>
          <w:i/>
          <w:sz w:val="28"/>
          <w:szCs w:val="28"/>
        </w:rPr>
      </w:pPr>
      <w:r w:rsidRPr="00415D49">
        <w:rPr>
          <w:rFonts w:ascii="Times New Roman" w:hAnsi="Times New Roman"/>
          <w:b/>
          <w:i/>
          <w:sz w:val="28"/>
          <w:szCs w:val="28"/>
        </w:rPr>
        <w:t xml:space="preserve">1.Филология. </w:t>
      </w:r>
    </w:p>
    <w:p w:rsidR="007B3727" w:rsidRPr="00415D49" w:rsidRDefault="007B3727" w:rsidP="007B3727">
      <w:pPr>
        <w:widowControl w:val="0"/>
        <w:autoSpaceDE w:val="0"/>
        <w:autoSpaceDN w:val="0"/>
        <w:adjustRightInd w:val="0"/>
        <w:spacing w:after="0" w:line="240" w:lineRule="auto"/>
        <w:ind w:firstLine="567"/>
        <w:jc w:val="both"/>
        <w:rPr>
          <w:sz w:val="28"/>
          <w:szCs w:val="28"/>
        </w:rPr>
      </w:pPr>
      <w:r w:rsidRPr="00415D49">
        <w:rPr>
          <w:rFonts w:ascii="Times New Roman" w:hAnsi="Times New Roman"/>
          <w:sz w:val="28"/>
          <w:szCs w:val="28"/>
        </w:rPr>
        <w:t xml:space="preserve"> Данная предметная область  представлена  учебными предметами «Русский язык» в 1 – 4 классах («Русский язык (письмо)» – 1 класс ),  «Литературное чтение» в I – IV  классах  («Литературное чтение (чтение)» – 1 класс ), иностранный язык во2 - 4     классах.</w:t>
      </w:r>
    </w:p>
    <w:p w:rsidR="007B3727" w:rsidRPr="00415D49" w:rsidRDefault="007B3727" w:rsidP="007B372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Изучение </w:t>
      </w:r>
      <w:r w:rsidRPr="00415D49">
        <w:rPr>
          <w:rFonts w:ascii="Times New Roman" w:eastAsia="Times New Roman" w:hAnsi="Times New Roman"/>
          <w:b/>
          <w:iCs/>
          <w:sz w:val="28"/>
          <w:szCs w:val="28"/>
          <w:lang w:eastAsia="ru-RU"/>
        </w:rPr>
        <w:t>русского языка</w:t>
      </w:r>
      <w:r w:rsidRPr="00415D49">
        <w:rPr>
          <w:rFonts w:ascii="Times New Roman" w:eastAsia="Times New Roman" w:hAnsi="Times New Roman"/>
          <w:sz w:val="28"/>
          <w:szCs w:val="28"/>
          <w:lang w:eastAsia="ru-RU"/>
        </w:rPr>
        <w:t xml:space="preserve"> в начальной школе направлено на достижение следующих целей:</w:t>
      </w:r>
    </w:p>
    <w:p w:rsidR="007B3727" w:rsidRPr="00415D49" w:rsidRDefault="007B3727" w:rsidP="007B3727">
      <w:pPr>
        <w:widowControl w:val="0"/>
        <w:numPr>
          <w:ilvl w:val="0"/>
          <w:numId w:val="323"/>
        </w:numPr>
        <w:tabs>
          <w:tab w:val="num" w:pos="567"/>
        </w:tabs>
        <w:autoSpaceDE w:val="0"/>
        <w:autoSpaceDN w:val="0"/>
        <w:adjustRightInd w:val="0"/>
        <w:spacing w:after="0" w:line="240" w:lineRule="auto"/>
        <w:ind w:left="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развитие речи, мышления, воображения школьников, способности выбирать средства языка в соответствии с условиями общения; </w:t>
      </w:r>
    </w:p>
    <w:p w:rsidR="007B3727" w:rsidRPr="00415D49" w:rsidRDefault="007B3727" w:rsidP="007B3727">
      <w:pPr>
        <w:widowControl w:val="0"/>
        <w:numPr>
          <w:ilvl w:val="0"/>
          <w:numId w:val="323"/>
        </w:numPr>
        <w:tabs>
          <w:tab w:val="num" w:pos="567"/>
        </w:tabs>
        <w:autoSpaceDE w:val="0"/>
        <w:autoSpaceDN w:val="0"/>
        <w:adjustRightInd w:val="0"/>
        <w:spacing w:before="100" w:beforeAutospacing="1" w:after="100" w:afterAutospacing="1" w:line="240" w:lineRule="auto"/>
        <w:ind w:left="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воспитание позитивного эмоционально-ценностного отношения к родному языку, чувства сопричастности к сохранению его уникальности и чистоты; пробуждение познавательного интереса к родному слову, стремления совершенствовать свою речь. </w:t>
      </w:r>
    </w:p>
    <w:p w:rsidR="007B3727" w:rsidRPr="00415D49" w:rsidRDefault="007B3727" w:rsidP="007B3727">
      <w:pPr>
        <w:widowControl w:val="0"/>
        <w:numPr>
          <w:ilvl w:val="0"/>
          <w:numId w:val="323"/>
        </w:numPr>
        <w:tabs>
          <w:tab w:val="num" w:pos="567"/>
        </w:tabs>
        <w:autoSpaceDE w:val="0"/>
        <w:autoSpaceDN w:val="0"/>
        <w:adjustRightInd w:val="0"/>
        <w:spacing w:before="100" w:beforeAutospacing="1" w:after="100" w:afterAutospacing="1" w:line="240" w:lineRule="auto"/>
        <w:ind w:left="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освоение первоначальных знаний о лексике, фонетике, грамматике русского языка; </w:t>
      </w:r>
    </w:p>
    <w:p w:rsidR="007B3727" w:rsidRPr="00415D49" w:rsidRDefault="007B3727" w:rsidP="007B3727">
      <w:pPr>
        <w:widowControl w:val="0"/>
        <w:numPr>
          <w:ilvl w:val="0"/>
          <w:numId w:val="323"/>
        </w:numPr>
        <w:tabs>
          <w:tab w:val="num" w:pos="567"/>
        </w:tabs>
        <w:autoSpaceDE w:val="0"/>
        <w:autoSpaceDN w:val="0"/>
        <w:adjustRightInd w:val="0"/>
        <w:spacing w:after="0" w:line="240" w:lineRule="auto"/>
        <w:ind w:left="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овладение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овладение  основами делового письма (написание записки, адреса, письма).</w:t>
      </w:r>
    </w:p>
    <w:p w:rsidR="007B3727" w:rsidRPr="00415D49" w:rsidRDefault="007B3727" w:rsidP="007B3727">
      <w:pPr>
        <w:widowControl w:val="0"/>
        <w:autoSpaceDE w:val="0"/>
        <w:autoSpaceDN w:val="0"/>
        <w:adjustRightInd w:val="0"/>
        <w:spacing w:after="0" w:line="240" w:lineRule="auto"/>
        <w:ind w:left="567"/>
        <w:jc w:val="both"/>
        <w:rPr>
          <w:rFonts w:ascii="Times New Roman" w:eastAsia="Times New Roman" w:hAnsi="Times New Roman"/>
          <w:sz w:val="28"/>
          <w:szCs w:val="28"/>
          <w:lang w:eastAsia="ru-RU"/>
        </w:rPr>
      </w:pPr>
    </w:p>
    <w:p w:rsidR="007B3727" w:rsidRPr="00415D49" w:rsidRDefault="007B3727" w:rsidP="007B372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Предмет «</w:t>
      </w:r>
      <w:r w:rsidRPr="00415D49">
        <w:rPr>
          <w:rFonts w:ascii="Times New Roman" w:eastAsia="Times New Roman" w:hAnsi="Times New Roman"/>
          <w:b/>
          <w:iCs/>
          <w:sz w:val="28"/>
          <w:szCs w:val="28"/>
          <w:lang w:eastAsia="ru-RU"/>
        </w:rPr>
        <w:t>Литературное чтение</w:t>
      </w:r>
      <w:r w:rsidRPr="00415D49">
        <w:rPr>
          <w:rFonts w:ascii="Times New Roman" w:eastAsia="Times New Roman" w:hAnsi="Times New Roman"/>
          <w:iCs/>
          <w:sz w:val="28"/>
          <w:szCs w:val="28"/>
          <w:lang w:eastAsia="ru-RU"/>
        </w:rPr>
        <w:t>»</w:t>
      </w:r>
      <w:r w:rsidRPr="00415D49">
        <w:rPr>
          <w:rFonts w:ascii="Times New Roman" w:eastAsia="Times New Roman" w:hAnsi="Times New Roman"/>
          <w:sz w:val="28"/>
          <w:szCs w:val="28"/>
          <w:lang w:eastAsia="ru-RU"/>
        </w:rPr>
        <w:t xml:space="preserve"> в начальной школе ориентирован на реализацию следующих целей:</w:t>
      </w:r>
    </w:p>
    <w:p w:rsidR="007B3727" w:rsidRPr="00415D49" w:rsidRDefault="007B3727" w:rsidP="007B3727">
      <w:pPr>
        <w:widowControl w:val="0"/>
        <w:numPr>
          <w:ilvl w:val="0"/>
          <w:numId w:val="324"/>
        </w:numPr>
        <w:tabs>
          <w:tab w:val="num" w:pos="567"/>
        </w:tabs>
        <w:autoSpaceDE w:val="0"/>
        <w:autoSpaceDN w:val="0"/>
        <w:adjustRightInd w:val="0"/>
        <w:spacing w:after="0" w:line="240" w:lineRule="auto"/>
        <w:ind w:left="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формирование читателя-школьника с развитыми нравственными и эстетическими чувствами, способного к творческой деятельности; </w:t>
      </w:r>
    </w:p>
    <w:p w:rsidR="007B3727" w:rsidRPr="00415D49" w:rsidRDefault="007B3727" w:rsidP="007B3727">
      <w:pPr>
        <w:widowControl w:val="0"/>
        <w:numPr>
          <w:ilvl w:val="0"/>
          <w:numId w:val="324"/>
        </w:numPr>
        <w:tabs>
          <w:tab w:val="num" w:pos="567"/>
        </w:tabs>
        <w:autoSpaceDE w:val="0"/>
        <w:autoSpaceDN w:val="0"/>
        <w:adjustRightInd w:val="0"/>
        <w:spacing w:after="0" w:line="240" w:lineRule="auto"/>
        <w:ind w:left="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формирование и совершенствование всех видов речевой деятельности младшего школьника (слушание, чтение, говорение, письмо, различные виды пересказа); </w:t>
      </w:r>
    </w:p>
    <w:p w:rsidR="007B3727" w:rsidRPr="00415D49" w:rsidRDefault="007B3727" w:rsidP="007B3727">
      <w:pPr>
        <w:widowControl w:val="0"/>
        <w:numPr>
          <w:ilvl w:val="0"/>
          <w:numId w:val="324"/>
        </w:numPr>
        <w:tabs>
          <w:tab w:val="num" w:pos="567"/>
        </w:tabs>
        <w:autoSpaceDE w:val="0"/>
        <w:autoSpaceDN w:val="0"/>
        <w:adjustRightInd w:val="0"/>
        <w:spacing w:after="0" w:line="240" w:lineRule="auto"/>
        <w:ind w:left="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знакомство с богатым миром отечественной и зарубежной детской литературы.</w:t>
      </w:r>
    </w:p>
    <w:p w:rsidR="007B3727" w:rsidRPr="00415D49" w:rsidRDefault="007B3727" w:rsidP="007B3727">
      <w:pPr>
        <w:widowControl w:val="0"/>
        <w:autoSpaceDE w:val="0"/>
        <w:autoSpaceDN w:val="0"/>
        <w:adjustRightInd w:val="0"/>
        <w:spacing w:after="0" w:line="240" w:lineRule="auto"/>
        <w:ind w:firstLine="207"/>
        <w:jc w:val="both"/>
        <w:rPr>
          <w:rFonts w:ascii="Times New Roman" w:eastAsia="Times New Roman" w:hAnsi="Times New Roman"/>
          <w:sz w:val="28"/>
          <w:szCs w:val="28"/>
          <w:lang w:eastAsia="ru-RU"/>
        </w:rPr>
      </w:pPr>
    </w:p>
    <w:p w:rsidR="007B3727" w:rsidRPr="00415D49" w:rsidRDefault="007B3727" w:rsidP="007B372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На учебный предмет «</w:t>
      </w:r>
      <w:r w:rsidRPr="00415D49">
        <w:rPr>
          <w:rFonts w:ascii="Times New Roman" w:eastAsia="Times New Roman" w:hAnsi="Times New Roman"/>
          <w:b/>
          <w:sz w:val="28"/>
          <w:szCs w:val="28"/>
          <w:lang w:eastAsia="ru-RU"/>
        </w:rPr>
        <w:t>Иностранный язык</w:t>
      </w:r>
      <w:r w:rsidRPr="00415D49">
        <w:rPr>
          <w:rFonts w:ascii="Times New Roman" w:eastAsia="Times New Roman" w:hAnsi="Times New Roman"/>
          <w:sz w:val="28"/>
          <w:szCs w:val="28"/>
          <w:lang w:eastAsia="ru-RU"/>
        </w:rPr>
        <w:t xml:space="preserve">» во 2-4 классах выделяется по 2 часа в неделю. При этом уделяется особое внимание координации курса иностранного языка и других курсов с курсами русского языка и литературного чтения. При изучении всех предметов уделяется постоянное внимание развитию общеязыковой, коммуникативной компетентности, русскоязычной грамотности, навыков скорописи и </w:t>
      </w:r>
      <w:r w:rsidRPr="00415D49">
        <w:rPr>
          <w:rFonts w:ascii="Times New Roman" w:eastAsia="Times New Roman" w:hAnsi="Times New Roman"/>
          <w:sz w:val="28"/>
          <w:szCs w:val="28"/>
          <w:lang w:eastAsia="ru-RU"/>
        </w:rPr>
        <w:lastRenderedPageBreak/>
        <w:t xml:space="preserve">компьютерного набора текста. Тем самым, часы, выделяемые на иностранный язык, будут использоваться и для освоения важных элементов родного языка. </w:t>
      </w:r>
    </w:p>
    <w:p w:rsidR="007B3727" w:rsidRPr="00415D49" w:rsidRDefault="007B3727" w:rsidP="007B372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Английский язык изучается во 2-4 классах как отдельный предмет. В целях эффективной организации учебного процесса, развития общеязыковой коммуникативной компетентности  осуществляется деление на группы.</w:t>
      </w:r>
    </w:p>
    <w:p w:rsidR="007B3727" w:rsidRPr="00415D49" w:rsidRDefault="007B3727" w:rsidP="007B3727">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Изучение </w:t>
      </w:r>
      <w:r w:rsidRPr="00415D49">
        <w:rPr>
          <w:rFonts w:ascii="Times New Roman" w:eastAsia="Times New Roman" w:hAnsi="Times New Roman"/>
          <w:iCs/>
          <w:sz w:val="28"/>
          <w:szCs w:val="28"/>
          <w:lang w:eastAsia="ru-RU"/>
        </w:rPr>
        <w:t>иностранного языка</w:t>
      </w:r>
      <w:r w:rsidRPr="00415D49">
        <w:rPr>
          <w:rFonts w:ascii="Times New Roman" w:eastAsia="Times New Roman" w:hAnsi="Times New Roman"/>
          <w:sz w:val="28"/>
          <w:szCs w:val="28"/>
          <w:lang w:eastAsia="ru-RU"/>
        </w:rPr>
        <w:t>  направлено на достижение следующих целей:</w:t>
      </w:r>
    </w:p>
    <w:p w:rsidR="007B3727" w:rsidRPr="00415D49" w:rsidRDefault="007B3727" w:rsidP="007B3727">
      <w:pPr>
        <w:widowControl w:val="0"/>
        <w:numPr>
          <w:ilvl w:val="0"/>
          <w:numId w:val="325"/>
        </w:numPr>
        <w:tabs>
          <w:tab w:val="num" w:pos="567"/>
        </w:tabs>
        <w:autoSpaceDE w:val="0"/>
        <w:autoSpaceDN w:val="0"/>
        <w:adjustRightInd w:val="0"/>
        <w:spacing w:after="0" w:line="240" w:lineRule="auto"/>
        <w:ind w:left="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формирование умений общаться на иностранном языке  с учетом речевых возможностей и потребностей младших школьников; элементарных коммуникативных умений в говорении, аудировании, чтении и письме; </w:t>
      </w:r>
    </w:p>
    <w:p w:rsidR="007B3727" w:rsidRPr="00415D49" w:rsidRDefault="007B3727" w:rsidP="007B3727">
      <w:pPr>
        <w:widowControl w:val="0"/>
        <w:numPr>
          <w:ilvl w:val="0"/>
          <w:numId w:val="325"/>
        </w:numPr>
        <w:tabs>
          <w:tab w:val="num" w:pos="567"/>
        </w:tabs>
        <w:autoSpaceDE w:val="0"/>
        <w:autoSpaceDN w:val="0"/>
        <w:adjustRightInd w:val="0"/>
        <w:spacing w:before="100" w:beforeAutospacing="1" w:after="100" w:afterAutospacing="1" w:line="240" w:lineRule="auto"/>
        <w:ind w:left="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 развитие личности ребенка, его речевых способностей, внимания, мышления, памяти и воображения; мотивации к дальнейшему овладению иностранным языком; </w:t>
      </w:r>
    </w:p>
    <w:p w:rsidR="007B3727" w:rsidRPr="00415D49" w:rsidRDefault="007B3727" w:rsidP="007B3727">
      <w:pPr>
        <w:widowControl w:val="0"/>
        <w:numPr>
          <w:ilvl w:val="0"/>
          <w:numId w:val="325"/>
        </w:numPr>
        <w:tabs>
          <w:tab w:val="num" w:pos="567"/>
        </w:tabs>
        <w:autoSpaceDE w:val="0"/>
        <w:autoSpaceDN w:val="0"/>
        <w:adjustRightInd w:val="0"/>
        <w:spacing w:after="0" w:line="240" w:lineRule="auto"/>
        <w:ind w:left="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освоение элементарных лингвистических представлений, доступных младшим школьникам и необходимых для овладения устной и письменной речью на иностранном языке.</w:t>
      </w:r>
    </w:p>
    <w:p w:rsidR="007B3727" w:rsidRPr="00415D49" w:rsidRDefault="007B3727" w:rsidP="007B3727">
      <w:pPr>
        <w:widowControl w:val="0"/>
        <w:autoSpaceDE w:val="0"/>
        <w:autoSpaceDN w:val="0"/>
        <w:adjustRightInd w:val="0"/>
        <w:spacing w:after="0" w:line="240" w:lineRule="auto"/>
        <w:ind w:left="567"/>
        <w:jc w:val="both"/>
        <w:rPr>
          <w:rFonts w:ascii="Times New Roman" w:eastAsia="Times New Roman" w:hAnsi="Times New Roman"/>
          <w:sz w:val="28"/>
          <w:szCs w:val="28"/>
          <w:lang w:eastAsia="ru-RU"/>
        </w:rPr>
      </w:pPr>
    </w:p>
    <w:p w:rsidR="007B3727" w:rsidRPr="00415D49" w:rsidRDefault="007B3727" w:rsidP="007B3727">
      <w:pPr>
        <w:widowControl w:val="0"/>
        <w:autoSpaceDE w:val="0"/>
        <w:autoSpaceDN w:val="0"/>
        <w:adjustRightInd w:val="0"/>
        <w:spacing w:after="0" w:line="240" w:lineRule="auto"/>
        <w:ind w:left="567"/>
        <w:jc w:val="both"/>
        <w:rPr>
          <w:rFonts w:ascii="Times New Roman" w:eastAsia="Times New Roman" w:hAnsi="Times New Roman"/>
          <w:sz w:val="28"/>
          <w:szCs w:val="28"/>
          <w:lang w:eastAsia="ru-RU"/>
        </w:rPr>
      </w:pPr>
    </w:p>
    <w:p w:rsidR="007B3727" w:rsidRPr="00415D49" w:rsidRDefault="007B3727" w:rsidP="007B3727">
      <w:pPr>
        <w:spacing w:after="0"/>
        <w:ind w:firstLine="709"/>
        <w:jc w:val="both"/>
        <w:rPr>
          <w:rFonts w:ascii="Times New Roman" w:hAnsi="Times New Roman"/>
          <w:b/>
          <w:i/>
          <w:sz w:val="28"/>
          <w:szCs w:val="28"/>
        </w:rPr>
      </w:pPr>
      <w:r w:rsidRPr="00415D49">
        <w:rPr>
          <w:rFonts w:ascii="Times New Roman" w:hAnsi="Times New Roman"/>
          <w:b/>
          <w:i/>
          <w:sz w:val="28"/>
          <w:szCs w:val="28"/>
        </w:rPr>
        <w:t xml:space="preserve">2. Математика. </w:t>
      </w:r>
    </w:p>
    <w:p w:rsidR="007B3727" w:rsidRPr="00415D49" w:rsidRDefault="007B3727" w:rsidP="007B3727">
      <w:pPr>
        <w:spacing w:after="0"/>
        <w:ind w:firstLine="709"/>
        <w:jc w:val="both"/>
        <w:rPr>
          <w:rFonts w:ascii="Times New Roman" w:hAnsi="Times New Roman"/>
          <w:b/>
          <w:i/>
          <w:sz w:val="28"/>
          <w:szCs w:val="28"/>
        </w:rPr>
      </w:pPr>
      <w:r w:rsidRPr="00415D49">
        <w:rPr>
          <w:rFonts w:ascii="Times New Roman" w:hAnsi="Times New Roman"/>
          <w:sz w:val="28"/>
          <w:szCs w:val="28"/>
        </w:rPr>
        <w:t xml:space="preserve">Область представлена  учебным предметом «Математика». Изучение математики 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 </w:t>
      </w:r>
    </w:p>
    <w:p w:rsidR="007B3727" w:rsidRPr="00415D49" w:rsidRDefault="007B3727" w:rsidP="007B372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Изучение </w:t>
      </w:r>
      <w:r w:rsidRPr="00415D49">
        <w:rPr>
          <w:rFonts w:ascii="Times New Roman" w:eastAsia="Times New Roman" w:hAnsi="Times New Roman"/>
          <w:b/>
          <w:iCs/>
          <w:sz w:val="28"/>
          <w:szCs w:val="28"/>
          <w:lang w:eastAsia="ru-RU"/>
        </w:rPr>
        <w:t>математики</w:t>
      </w:r>
      <w:r w:rsidRPr="00415D49">
        <w:rPr>
          <w:rFonts w:ascii="Times New Roman" w:eastAsia="Times New Roman" w:hAnsi="Times New Roman"/>
          <w:sz w:val="28"/>
          <w:szCs w:val="28"/>
          <w:lang w:eastAsia="ru-RU"/>
        </w:rPr>
        <w:t xml:space="preserve"> в начальной школе направлено на достижение следующих целей:</w:t>
      </w:r>
    </w:p>
    <w:p w:rsidR="007B3727" w:rsidRPr="00415D49" w:rsidRDefault="007B3727" w:rsidP="007B3727">
      <w:pPr>
        <w:widowControl w:val="0"/>
        <w:numPr>
          <w:ilvl w:val="0"/>
          <w:numId w:val="326"/>
        </w:numPr>
        <w:tabs>
          <w:tab w:val="num" w:pos="567"/>
        </w:tabs>
        <w:autoSpaceDE w:val="0"/>
        <w:autoSpaceDN w:val="0"/>
        <w:adjustRightInd w:val="0"/>
        <w:spacing w:after="0" w:line="240" w:lineRule="auto"/>
        <w:ind w:left="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 </w:t>
      </w:r>
    </w:p>
    <w:p w:rsidR="007B3727" w:rsidRPr="00415D49" w:rsidRDefault="007B3727" w:rsidP="007B3727">
      <w:pPr>
        <w:widowControl w:val="0"/>
        <w:numPr>
          <w:ilvl w:val="0"/>
          <w:numId w:val="326"/>
        </w:numPr>
        <w:tabs>
          <w:tab w:val="num" w:pos="567"/>
        </w:tabs>
        <w:autoSpaceDE w:val="0"/>
        <w:autoSpaceDN w:val="0"/>
        <w:adjustRightInd w:val="0"/>
        <w:spacing w:before="100" w:beforeAutospacing="1" w:after="100" w:afterAutospacing="1" w:line="240" w:lineRule="auto"/>
        <w:ind w:left="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освоение основ математических знаний, формирование первоначальных представлений о математике как части общечеловеческой культуры; </w:t>
      </w:r>
    </w:p>
    <w:p w:rsidR="007B3727" w:rsidRPr="00415D49" w:rsidRDefault="007B3727" w:rsidP="007B3727">
      <w:pPr>
        <w:widowControl w:val="0"/>
        <w:numPr>
          <w:ilvl w:val="0"/>
          <w:numId w:val="326"/>
        </w:numPr>
        <w:tabs>
          <w:tab w:val="num" w:pos="567"/>
        </w:tabs>
        <w:autoSpaceDE w:val="0"/>
        <w:autoSpaceDN w:val="0"/>
        <w:adjustRightInd w:val="0"/>
        <w:spacing w:after="0" w:line="240" w:lineRule="auto"/>
        <w:ind w:left="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воспитание интереса к математике, стремления использовать математические знания в повседневной жизни. </w:t>
      </w:r>
    </w:p>
    <w:p w:rsidR="007B3727" w:rsidRPr="00415D49" w:rsidRDefault="007B3727" w:rsidP="007B3727">
      <w:pPr>
        <w:widowControl w:val="0"/>
        <w:autoSpaceDE w:val="0"/>
        <w:autoSpaceDN w:val="0"/>
        <w:adjustRightInd w:val="0"/>
        <w:spacing w:after="0" w:line="240" w:lineRule="auto"/>
        <w:ind w:left="567"/>
        <w:jc w:val="both"/>
        <w:rPr>
          <w:rFonts w:ascii="Times New Roman" w:eastAsia="Times New Roman" w:hAnsi="Times New Roman"/>
          <w:sz w:val="28"/>
          <w:szCs w:val="28"/>
          <w:lang w:eastAsia="ru-RU"/>
        </w:rPr>
      </w:pPr>
    </w:p>
    <w:p w:rsidR="007B3727" w:rsidRPr="00415D49" w:rsidRDefault="007B3727" w:rsidP="007B3727">
      <w:pPr>
        <w:spacing w:after="0"/>
        <w:ind w:firstLine="709"/>
        <w:jc w:val="both"/>
        <w:rPr>
          <w:rFonts w:ascii="Times New Roman" w:hAnsi="Times New Roman"/>
          <w:b/>
          <w:i/>
          <w:sz w:val="28"/>
          <w:szCs w:val="28"/>
        </w:rPr>
      </w:pPr>
      <w:r w:rsidRPr="00415D49">
        <w:rPr>
          <w:rFonts w:ascii="Times New Roman" w:hAnsi="Times New Roman"/>
          <w:b/>
          <w:i/>
          <w:sz w:val="28"/>
          <w:szCs w:val="28"/>
        </w:rPr>
        <w:t xml:space="preserve">3. Естествознание. </w:t>
      </w:r>
    </w:p>
    <w:p w:rsidR="007B3727" w:rsidRPr="00415D49" w:rsidRDefault="007B3727" w:rsidP="007B3727">
      <w:pPr>
        <w:spacing w:after="0" w:line="240" w:lineRule="auto"/>
        <w:ind w:firstLine="567"/>
        <w:jc w:val="both"/>
        <w:rPr>
          <w:rFonts w:ascii="Times New Roman" w:hAnsi="Times New Roman"/>
          <w:sz w:val="28"/>
          <w:szCs w:val="28"/>
        </w:rPr>
      </w:pPr>
      <w:r w:rsidRPr="00415D49">
        <w:rPr>
          <w:rFonts w:ascii="Times New Roman" w:hAnsi="Times New Roman"/>
          <w:sz w:val="28"/>
          <w:szCs w:val="28"/>
        </w:rPr>
        <w:t xml:space="preserve">Область  представлена  интегрированным учебным предметом «Окружающий мир»,включающим естественнонаучные  знания. </w:t>
      </w:r>
    </w:p>
    <w:p w:rsidR="007B3727" w:rsidRPr="00415D49" w:rsidRDefault="007B3727" w:rsidP="007B3727">
      <w:pPr>
        <w:spacing w:after="0" w:line="240" w:lineRule="auto"/>
        <w:ind w:firstLine="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Учебный предмет «</w:t>
      </w:r>
      <w:r w:rsidRPr="00415D49">
        <w:rPr>
          <w:rFonts w:ascii="Times New Roman" w:eastAsia="Times New Roman" w:hAnsi="Times New Roman"/>
          <w:b/>
          <w:sz w:val="28"/>
          <w:szCs w:val="28"/>
          <w:lang w:eastAsia="ru-RU"/>
        </w:rPr>
        <w:t>Окружающий мир</w:t>
      </w:r>
      <w:r w:rsidRPr="00415D49">
        <w:rPr>
          <w:rFonts w:ascii="Times New Roman" w:eastAsia="Times New Roman" w:hAnsi="Times New Roman"/>
          <w:sz w:val="28"/>
          <w:szCs w:val="28"/>
          <w:lang w:eastAsia="ru-RU"/>
        </w:rPr>
        <w:t>» является интегрированным. В его содержание дополнительно введены развивающие модули и разделы социально-гуманитарной направленности. Изучение предмета «Окружающий мир»в начальной школе направлено на достижение следующих целей:</w:t>
      </w:r>
    </w:p>
    <w:p w:rsidR="007B3727" w:rsidRPr="00415D49" w:rsidRDefault="007B3727" w:rsidP="007B3727">
      <w:pPr>
        <w:widowControl w:val="0"/>
        <w:numPr>
          <w:ilvl w:val="0"/>
          <w:numId w:val="327"/>
        </w:numPr>
        <w:autoSpaceDE w:val="0"/>
        <w:autoSpaceDN w:val="0"/>
        <w:adjustRightInd w:val="0"/>
        <w:spacing w:after="0" w:line="240" w:lineRule="auto"/>
        <w:ind w:left="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обеспечение целостного восприятия природы, общества и человека;</w:t>
      </w:r>
    </w:p>
    <w:p w:rsidR="007B3727" w:rsidRPr="00415D49" w:rsidRDefault="007B3727" w:rsidP="007B3727">
      <w:pPr>
        <w:widowControl w:val="0"/>
        <w:numPr>
          <w:ilvl w:val="0"/>
          <w:numId w:val="327"/>
        </w:numPr>
        <w:autoSpaceDE w:val="0"/>
        <w:autoSpaceDN w:val="0"/>
        <w:adjustRightInd w:val="0"/>
        <w:spacing w:before="100" w:beforeAutospacing="1" w:after="100" w:afterAutospacing="1" w:line="240" w:lineRule="auto"/>
        <w:ind w:left="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формирование умения учиться: понимать учебную задачу, моделировать учебную ситуацию, высказывать предположения, проводить самоконтроль хода и </w:t>
      </w:r>
      <w:r w:rsidRPr="00415D49">
        <w:rPr>
          <w:rFonts w:ascii="Times New Roman" w:eastAsia="Times New Roman" w:hAnsi="Times New Roman"/>
          <w:sz w:val="28"/>
          <w:szCs w:val="28"/>
          <w:lang w:eastAsia="ru-RU"/>
        </w:rPr>
        <w:lastRenderedPageBreak/>
        <w:t>результата учебных действий;</w:t>
      </w:r>
    </w:p>
    <w:p w:rsidR="007B3727" w:rsidRPr="00415D49" w:rsidRDefault="007B3727" w:rsidP="007B3727">
      <w:pPr>
        <w:widowControl w:val="0"/>
        <w:numPr>
          <w:ilvl w:val="0"/>
          <w:numId w:val="327"/>
        </w:numPr>
        <w:autoSpaceDE w:val="0"/>
        <w:autoSpaceDN w:val="0"/>
        <w:adjustRightInd w:val="0"/>
        <w:spacing w:after="0" w:line="240" w:lineRule="auto"/>
        <w:ind w:left="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психическое и социальное развитие ребенка.</w:t>
      </w:r>
    </w:p>
    <w:p w:rsidR="007B3727" w:rsidRPr="00415D49" w:rsidRDefault="007B3727" w:rsidP="007B3727">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Особое внимание необходимо уделить формированию у младших школьников здорового образа жизни, элементарных знаний поведения в экстремальных ситуациях, и прежде всего, знаний правил дорожного движения.</w:t>
      </w:r>
    </w:p>
    <w:p w:rsidR="007B3727" w:rsidRPr="00415D49" w:rsidRDefault="007B3727" w:rsidP="007B3727">
      <w:pPr>
        <w:widowControl w:val="0"/>
        <w:autoSpaceDE w:val="0"/>
        <w:autoSpaceDN w:val="0"/>
        <w:adjustRightInd w:val="0"/>
        <w:spacing w:after="0" w:line="240" w:lineRule="auto"/>
        <w:ind w:left="567"/>
        <w:jc w:val="both"/>
        <w:rPr>
          <w:rFonts w:ascii="Times New Roman" w:eastAsia="Times New Roman" w:hAnsi="Times New Roman"/>
          <w:sz w:val="28"/>
          <w:szCs w:val="28"/>
          <w:lang w:eastAsia="ru-RU"/>
        </w:rPr>
      </w:pPr>
    </w:p>
    <w:p w:rsidR="007B3727" w:rsidRPr="00415D49" w:rsidRDefault="007B3727" w:rsidP="007B3727">
      <w:pPr>
        <w:spacing w:after="0"/>
        <w:ind w:firstLine="709"/>
        <w:jc w:val="both"/>
        <w:rPr>
          <w:rFonts w:ascii="Times New Roman" w:hAnsi="Times New Roman"/>
          <w:sz w:val="28"/>
          <w:szCs w:val="28"/>
        </w:rPr>
      </w:pPr>
      <w:r w:rsidRPr="00415D49">
        <w:rPr>
          <w:rFonts w:ascii="Times New Roman" w:hAnsi="Times New Roman"/>
          <w:b/>
          <w:i/>
          <w:sz w:val="28"/>
          <w:szCs w:val="28"/>
        </w:rPr>
        <w:t>4. Искусство.</w:t>
      </w:r>
    </w:p>
    <w:p w:rsidR="007B3727" w:rsidRPr="00415D49" w:rsidRDefault="007B3727" w:rsidP="007B3727">
      <w:pPr>
        <w:widowControl w:val="0"/>
        <w:autoSpaceDE w:val="0"/>
        <w:autoSpaceDN w:val="0"/>
        <w:adjustRightInd w:val="0"/>
        <w:spacing w:after="0" w:line="240" w:lineRule="auto"/>
        <w:ind w:firstLine="567"/>
        <w:jc w:val="both"/>
        <w:rPr>
          <w:rFonts w:ascii="Times New Roman" w:hAnsi="Times New Roman"/>
          <w:sz w:val="28"/>
          <w:szCs w:val="28"/>
        </w:rPr>
      </w:pPr>
      <w:r w:rsidRPr="00415D49">
        <w:rPr>
          <w:rFonts w:ascii="Times New Roman" w:hAnsi="Times New Roman"/>
          <w:sz w:val="28"/>
          <w:szCs w:val="28"/>
        </w:rPr>
        <w:t xml:space="preserve">  Данная предметная область  представлена  учебными предметами «</w:t>
      </w:r>
      <w:r w:rsidRPr="00415D49">
        <w:rPr>
          <w:rFonts w:ascii="Times New Roman" w:hAnsi="Times New Roman"/>
          <w:b/>
          <w:sz w:val="28"/>
          <w:szCs w:val="28"/>
        </w:rPr>
        <w:t>Изобразительное искусство</w:t>
      </w:r>
      <w:r w:rsidRPr="00415D49">
        <w:rPr>
          <w:rFonts w:ascii="Times New Roman" w:hAnsi="Times New Roman"/>
          <w:sz w:val="28"/>
          <w:szCs w:val="28"/>
        </w:rPr>
        <w:t>» и «</w:t>
      </w:r>
      <w:r w:rsidRPr="00415D49">
        <w:rPr>
          <w:rFonts w:ascii="Times New Roman" w:hAnsi="Times New Roman"/>
          <w:b/>
          <w:sz w:val="28"/>
          <w:szCs w:val="28"/>
        </w:rPr>
        <w:t>Музыка</w:t>
      </w:r>
      <w:r w:rsidRPr="00415D49">
        <w:rPr>
          <w:rFonts w:ascii="Times New Roman" w:hAnsi="Times New Roman"/>
          <w:sz w:val="28"/>
          <w:szCs w:val="28"/>
        </w:rPr>
        <w:t xml:space="preserve">». </w:t>
      </w:r>
    </w:p>
    <w:p w:rsidR="007B3727" w:rsidRPr="00415D49" w:rsidRDefault="007B3727" w:rsidP="007B372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Изучение предметов </w:t>
      </w:r>
      <w:r w:rsidRPr="00415D49">
        <w:rPr>
          <w:rFonts w:ascii="Times New Roman" w:eastAsia="Times New Roman" w:hAnsi="Times New Roman"/>
          <w:iCs/>
          <w:sz w:val="28"/>
          <w:szCs w:val="28"/>
          <w:lang w:eastAsia="ru-RU"/>
        </w:rPr>
        <w:t>эстетического цикла</w:t>
      </w:r>
      <w:r w:rsidRPr="00415D49">
        <w:rPr>
          <w:rFonts w:ascii="Times New Roman" w:eastAsia="Times New Roman" w:hAnsi="Times New Roman"/>
          <w:sz w:val="28"/>
          <w:szCs w:val="28"/>
          <w:lang w:eastAsia="ru-RU"/>
        </w:rPr>
        <w:t xml:space="preserve"> направлено на достижение следующих целей:</w:t>
      </w:r>
    </w:p>
    <w:p w:rsidR="007B3727" w:rsidRPr="00415D49" w:rsidRDefault="007B3727" w:rsidP="007B3727">
      <w:pPr>
        <w:widowControl w:val="0"/>
        <w:numPr>
          <w:ilvl w:val="0"/>
          <w:numId w:val="328"/>
        </w:numPr>
        <w:tabs>
          <w:tab w:val="num" w:pos="567"/>
        </w:tabs>
        <w:autoSpaceDE w:val="0"/>
        <w:autoSpaceDN w:val="0"/>
        <w:adjustRightInd w:val="0"/>
        <w:spacing w:after="0" w:line="240" w:lineRule="auto"/>
        <w:ind w:left="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развитие способности к эмоционально-ценностному восприятию произведения изобразительного и музыкального искусства, выражению в творческих работах своего отношения к окружающему миру; </w:t>
      </w:r>
    </w:p>
    <w:p w:rsidR="007B3727" w:rsidRPr="00415D49" w:rsidRDefault="007B3727" w:rsidP="007B3727">
      <w:pPr>
        <w:widowControl w:val="0"/>
        <w:numPr>
          <w:ilvl w:val="0"/>
          <w:numId w:val="328"/>
        </w:numPr>
        <w:tabs>
          <w:tab w:val="num" w:pos="567"/>
        </w:tabs>
        <w:autoSpaceDE w:val="0"/>
        <w:autoSpaceDN w:val="0"/>
        <w:adjustRightInd w:val="0"/>
        <w:spacing w:before="100" w:beforeAutospacing="1" w:after="100" w:afterAutospacing="1" w:line="240" w:lineRule="auto"/>
        <w:ind w:left="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овладение элементарными умениями, навыками, способами художественной и музыкальной деятельности; </w:t>
      </w:r>
    </w:p>
    <w:p w:rsidR="007B3727" w:rsidRPr="00415D49" w:rsidRDefault="007B3727" w:rsidP="007B3727">
      <w:pPr>
        <w:widowControl w:val="0"/>
        <w:numPr>
          <w:ilvl w:val="0"/>
          <w:numId w:val="328"/>
        </w:numPr>
        <w:tabs>
          <w:tab w:val="num" w:pos="567"/>
        </w:tabs>
        <w:autoSpaceDE w:val="0"/>
        <w:autoSpaceDN w:val="0"/>
        <w:adjustRightInd w:val="0"/>
        <w:spacing w:after="0" w:line="240" w:lineRule="auto"/>
        <w:ind w:left="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воспитание эмоциональной отзывчивости и культуры восприятия произведений профессионального и народного искусства; нравственных и эстетических чувств: любви к родной природе, своему народу, Родине, уважения к ее традиции, героическому прошлому, многонациональной культуре.</w:t>
      </w:r>
    </w:p>
    <w:p w:rsidR="007B3727" w:rsidRPr="00415D49" w:rsidRDefault="007B3727" w:rsidP="007B3727">
      <w:pPr>
        <w:spacing w:after="0" w:line="240" w:lineRule="auto"/>
        <w:ind w:firstLine="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Изучение предмета «</w:t>
      </w:r>
      <w:r w:rsidRPr="00415D49">
        <w:rPr>
          <w:rFonts w:ascii="Times New Roman" w:eastAsia="Times New Roman" w:hAnsi="Times New Roman"/>
          <w:b/>
          <w:sz w:val="28"/>
          <w:szCs w:val="28"/>
          <w:lang w:eastAsia="ru-RU"/>
        </w:rPr>
        <w:t>Изобразительное искусство</w:t>
      </w:r>
      <w:r w:rsidRPr="00415D49">
        <w:rPr>
          <w:rFonts w:ascii="Times New Roman" w:eastAsia="Times New Roman" w:hAnsi="Times New Roman"/>
          <w:sz w:val="28"/>
          <w:szCs w:val="28"/>
          <w:lang w:eastAsia="ru-RU"/>
        </w:rPr>
        <w:t>»в начальной школе направлено на достижение следующих целей:</w:t>
      </w:r>
    </w:p>
    <w:p w:rsidR="007B3727" w:rsidRPr="00415D49" w:rsidRDefault="007B3727" w:rsidP="007B3727">
      <w:pPr>
        <w:numPr>
          <w:ilvl w:val="0"/>
          <w:numId w:val="333"/>
        </w:numPr>
        <w:tabs>
          <w:tab w:val="left" w:pos="1080"/>
        </w:tabs>
        <w:autoSpaceDE w:val="0"/>
        <w:autoSpaceDN w:val="0"/>
        <w:adjustRightInd w:val="0"/>
        <w:spacing w:after="0" w:line="240" w:lineRule="auto"/>
        <w:contextualSpacing/>
        <w:jc w:val="both"/>
        <w:rPr>
          <w:rFonts w:ascii="Times New Roman" w:eastAsia="Times New Roman" w:hAnsi="Times New Roman"/>
          <w:kern w:val="2"/>
          <w:sz w:val="28"/>
          <w:szCs w:val="28"/>
          <w:lang w:eastAsia="ru-RU"/>
        </w:rPr>
      </w:pPr>
      <w:r w:rsidRPr="00415D49">
        <w:rPr>
          <w:rFonts w:ascii="Times New Roman" w:eastAsia="Times New Roman" w:hAnsi="Times New Roman"/>
          <w:kern w:val="2"/>
          <w:sz w:val="28"/>
          <w:szCs w:val="28"/>
          <w:lang w:eastAsia="ru-RU"/>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7B3727" w:rsidRPr="00415D49" w:rsidRDefault="007B3727" w:rsidP="007B3727">
      <w:pPr>
        <w:numPr>
          <w:ilvl w:val="0"/>
          <w:numId w:val="333"/>
        </w:numPr>
        <w:tabs>
          <w:tab w:val="left" w:pos="1080"/>
        </w:tabs>
        <w:autoSpaceDE w:val="0"/>
        <w:autoSpaceDN w:val="0"/>
        <w:adjustRightInd w:val="0"/>
        <w:spacing w:after="0" w:line="240" w:lineRule="auto"/>
        <w:contextualSpacing/>
        <w:jc w:val="both"/>
        <w:rPr>
          <w:rFonts w:ascii="Times New Roman" w:eastAsia="Times New Roman" w:hAnsi="Times New Roman"/>
          <w:kern w:val="2"/>
          <w:sz w:val="28"/>
          <w:szCs w:val="28"/>
          <w:lang w:eastAsia="ru-RU"/>
        </w:rPr>
      </w:pPr>
      <w:r w:rsidRPr="00415D49">
        <w:rPr>
          <w:rFonts w:ascii="Times New Roman" w:eastAsia="Times New Roman" w:hAnsi="Times New Roman"/>
          <w:kern w:val="2"/>
          <w:sz w:val="28"/>
          <w:szCs w:val="28"/>
          <w:lang w:eastAsia="ru-RU"/>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7B3727" w:rsidRPr="00415D49" w:rsidRDefault="007B3727" w:rsidP="007B3727">
      <w:pPr>
        <w:numPr>
          <w:ilvl w:val="0"/>
          <w:numId w:val="333"/>
        </w:numPr>
        <w:tabs>
          <w:tab w:val="left" w:pos="1080"/>
        </w:tabs>
        <w:autoSpaceDE w:val="0"/>
        <w:autoSpaceDN w:val="0"/>
        <w:adjustRightInd w:val="0"/>
        <w:spacing w:after="0" w:line="240" w:lineRule="auto"/>
        <w:contextualSpacing/>
        <w:jc w:val="both"/>
        <w:rPr>
          <w:rFonts w:ascii="Times New Roman" w:eastAsia="Times New Roman" w:hAnsi="Times New Roman"/>
          <w:kern w:val="2"/>
          <w:sz w:val="28"/>
          <w:szCs w:val="28"/>
          <w:lang w:eastAsia="ru-RU"/>
        </w:rPr>
      </w:pPr>
      <w:r w:rsidRPr="00415D49">
        <w:rPr>
          <w:rFonts w:ascii="Times New Roman" w:eastAsia="Times New Roman" w:hAnsi="Times New Roman"/>
          <w:kern w:val="2"/>
          <w:sz w:val="28"/>
          <w:szCs w:val="28"/>
          <w:lang w:eastAsia="ru-RU"/>
        </w:rPr>
        <w:t xml:space="preserve">овладение практическими умениями и навыками в восприятии, анализе и оценке произведений искусства; </w:t>
      </w:r>
    </w:p>
    <w:p w:rsidR="007B3727" w:rsidRPr="00415D49" w:rsidRDefault="007B3727" w:rsidP="007B3727">
      <w:pPr>
        <w:numPr>
          <w:ilvl w:val="0"/>
          <w:numId w:val="333"/>
        </w:numPr>
        <w:tabs>
          <w:tab w:val="left" w:pos="1080"/>
        </w:tabs>
        <w:autoSpaceDE w:val="0"/>
        <w:autoSpaceDN w:val="0"/>
        <w:adjustRightInd w:val="0"/>
        <w:spacing w:after="0" w:line="240" w:lineRule="auto"/>
        <w:contextualSpacing/>
        <w:jc w:val="both"/>
        <w:rPr>
          <w:rFonts w:ascii="Times New Roman" w:eastAsia="Times New Roman" w:hAnsi="Times New Roman"/>
          <w:kern w:val="2"/>
          <w:sz w:val="28"/>
          <w:szCs w:val="28"/>
          <w:lang w:eastAsia="ru-RU"/>
        </w:rPr>
      </w:pPr>
      <w:r w:rsidRPr="00415D49">
        <w:rPr>
          <w:rFonts w:ascii="Times New Roman" w:eastAsia="Times New Roman" w:hAnsi="Times New Roman"/>
          <w:kern w:val="2"/>
          <w:sz w:val="28"/>
          <w:szCs w:val="28"/>
          <w:lang w:eastAsia="ru-RU"/>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7B3727" w:rsidRPr="00415D49" w:rsidRDefault="007B3727" w:rsidP="007B3727">
      <w:pPr>
        <w:tabs>
          <w:tab w:val="left" w:pos="1080"/>
        </w:tabs>
        <w:autoSpaceDE w:val="0"/>
        <w:autoSpaceDN w:val="0"/>
        <w:adjustRightInd w:val="0"/>
        <w:spacing w:after="0" w:line="240" w:lineRule="auto"/>
        <w:ind w:left="360"/>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ab/>
        <w:t>Изучение предмета «</w:t>
      </w:r>
      <w:r w:rsidRPr="00415D49">
        <w:rPr>
          <w:rFonts w:ascii="Times New Roman" w:eastAsia="Times New Roman" w:hAnsi="Times New Roman"/>
          <w:b/>
          <w:sz w:val="28"/>
          <w:szCs w:val="28"/>
          <w:lang w:eastAsia="ru-RU"/>
        </w:rPr>
        <w:t>Музыка</w:t>
      </w:r>
      <w:r w:rsidRPr="00415D49">
        <w:rPr>
          <w:rFonts w:ascii="Times New Roman" w:eastAsia="Times New Roman" w:hAnsi="Times New Roman"/>
          <w:sz w:val="28"/>
          <w:szCs w:val="28"/>
          <w:lang w:eastAsia="ru-RU"/>
        </w:rPr>
        <w:t>» в начальной школе направлено на достижение следующих целей:</w:t>
      </w:r>
    </w:p>
    <w:p w:rsidR="007B3727" w:rsidRPr="00415D49" w:rsidRDefault="007B3727" w:rsidP="007B3727">
      <w:pPr>
        <w:numPr>
          <w:ilvl w:val="0"/>
          <w:numId w:val="335"/>
        </w:numPr>
        <w:tabs>
          <w:tab w:val="left" w:pos="1080"/>
        </w:tabs>
        <w:autoSpaceDE w:val="0"/>
        <w:autoSpaceDN w:val="0"/>
        <w:adjustRightInd w:val="0"/>
        <w:spacing w:after="0" w:line="240" w:lineRule="auto"/>
        <w:ind w:left="714" w:hanging="357"/>
        <w:contextualSpacing/>
        <w:jc w:val="both"/>
        <w:rPr>
          <w:rFonts w:ascii="Times New Roman" w:eastAsia="Times New Roman" w:hAnsi="Times New Roman"/>
          <w:kern w:val="2"/>
          <w:sz w:val="28"/>
          <w:szCs w:val="28"/>
          <w:lang w:eastAsia="ru-RU"/>
        </w:rPr>
      </w:pPr>
      <w:r w:rsidRPr="00415D49">
        <w:rPr>
          <w:rFonts w:ascii="Times New Roman" w:eastAsia="Times New Roman" w:hAnsi="Times New Roman"/>
          <w:kern w:val="2"/>
          <w:sz w:val="28"/>
          <w:szCs w:val="28"/>
          <w:lang w:eastAsia="ru-RU"/>
        </w:rPr>
        <w:t>сформированность первоначальных представлений о роли музыки в жизни человека, ее роли в  духовно-нравственном развитии человека;</w:t>
      </w:r>
    </w:p>
    <w:p w:rsidR="007B3727" w:rsidRPr="00415D49" w:rsidRDefault="007B3727" w:rsidP="007B3727">
      <w:pPr>
        <w:numPr>
          <w:ilvl w:val="0"/>
          <w:numId w:val="334"/>
        </w:numPr>
        <w:tabs>
          <w:tab w:val="left" w:pos="1080"/>
        </w:tabs>
        <w:autoSpaceDE w:val="0"/>
        <w:autoSpaceDN w:val="0"/>
        <w:adjustRightInd w:val="0"/>
        <w:spacing w:after="0" w:line="240" w:lineRule="auto"/>
        <w:contextualSpacing/>
        <w:jc w:val="both"/>
        <w:rPr>
          <w:rFonts w:ascii="Times New Roman" w:eastAsia="Times New Roman" w:hAnsi="Times New Roman"/>
          <w:kern w:val="2"/>
          <w:sz w:val="28"/>
          <w:szCs w:val="28"/>
          <w:lang w:eastAsia="ru-RU"/>
        </w:rPr>
      </w:pPr>
      <w:r w:rsidRPr="00415D49">
        <w:rPr>
          <w:rFonts w:ascii="Times New Roman" w:eastAsia="Times New Roman" w:hAnsi="Times New Roman"/>
          <w:kern w:val="2"/>
          <w:sz w:val="28"/>
          <w:szCs w:val="28"/>
          <w:lang w:eastAsia="ru-RU"/>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7B3727" w:rsidRPr="00415D49" w:rsidRDefault="007B3727" w:rsidP="007B3727">
      <w:pPr>
        <w:numPr>
          <w:ilvl w:val="0"/>
          <w:numId w:val="334"/>
        </w:numPr>
        <w:tabs>
          <w:tab w:val="left" w:pos="1080"/>
        </w:tabs>
        <w:autoSpaceDE w:val="0"/>
        <w:autoSpaceDN w:val="0"/>
        <w:adjustRightInd w:val="0"/>
        <w:spacing w:after="0" w:line="240" w:lineRule="auto"/>
        <w:contextualSpacing/>
        <w:jc w:val="both"/>
        <w:rPr>
          <w:rFonts w:ascii="Times New Roman" w:eastAsia="Times New Roman" w:hAnsi="Times New Roman"/>
          <w:kern w:val="2"/>
          <w:sz w:val="28"/>
          <w:szCs w:val="28"/>
          <w:lang w:eastAsia="ru-RU"/>
        </w:rPr>
      </w:pPr>
      <w:r w:rsidRPr="00415D49">
        <w:rPr>
          <w:rFonts w:ascii="Times New Roman" w:eastAsia="Times New Roman" w:hAnsi="Times New Roman"/>
          <w:kern w:val="2"/>
          <w:sz w:val="28"/>
          <w:szCs w:val="28"/>
          <w:lang w:eastAsia="ru-RU"/>
        </w:rPr>
        <w:t xml:space="preserve">умение воспринимать музыку и выражать свое отношение к музыкальному произведению; </w:t>
      </w:r>
    </w:p>
    <w:p w:rsidR="007B3727" w:rsidRPr="00415D49" w:rsidRDefault="007B3727" w:rsidP="007B3727">
      <w:pPr>
        <w:numPr>
          <w:ilvl w:val="0"/>
          <w:numId w:val="334"/>
        </w:numPr>
        <w:tabs>
          <w:tab w:val="left" w:pos="1080"/>
        </w:tabs>
        <w:autoSpaceDE w:val="0"/>
        <w:autoSpaceDN w:val="0"/>
        <w:adjustRightInd w:val="0"/>
        <w:spacing w:after="0" w:line="240" w:lineRule="auto"/>
        <w:contextualSpacing/>
        <w:jc w:val="both"/>
        <w:rPr>
          <w:rFonts w:ascii="Times New Roman" w:eastAsia="Times New Roman" w:hAnsi="Times New Roman"/>
          <w:kern w:val="2"/>
          <w:sz w:val="28"/>
          <w:szCs w:val="28"/>
          <w:lang w:eastAsia="ru-RU"/>
        </w:rPr>
      </w:pPr>
      <w:r w:rsidRPr="00415D49">
        <w:rPr>
          <w:rFonts w:ascii="Times New Roman" w:eastAsia="Times New Roman" w:hAnsi="Times New Roman"/>
          <w:kern w:val="2"/>
          <w:sz w:val="28"/>
          <w:szCs w:val="28"/>
          <w:lang w:eastAsia="ru-RU"/>
        </w:rPr>
        <w:lastRenderedPageBreak/>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7B3727" w:rsidRPr="00415D49" w:rsidRDefault="007B3727" w:rsidP="007B3727">
      <w:p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7B3727" w:rsidRPr="00415D49" w:rsidRDefault="007B3727" w:rsidP="007B3727">
      <w:pPr>
        <w:spacing w:after="0"/>
        <w:ind w:firstLine="709"/>
        <w:jc w:val="both"/>
        <w:rPr>
          <w:rFonts w:ascii="Times New Roman" w:hAnsi="Times New Roman"/>
          <w:b/>
          <w:i/>
          <w:sz w:val="28"/>
          <w:szCs w:val="28"/>
        </w:rPr>
      </w:pPr>
      <w:r w:rsidRPr="00415D49">
        <w:rPr>
          <w:rFonts w:ascii="Times New Roman" w:hAnsi="Times New Roman"/>
          <w:b/>
          <w:i/>
          <w:sz w:val="28"/>
          <w:szCs w:val="28"/>
        </w:rPr>
        <w:t xml:space="preserve">5. Физическая культура. </w:t>
      </w:r>
    </w:p>
    <w:p w:rsidR="007B3727" w:rsidRPr="00415D49" w:rsidRDefault="007B3727" w:rsidP="007B3727">
      <w:pPr>
        <w:spacing w:after="0"/>
        <w:ind w:firstLine="709"/>
        <w:jc w:val="both"/>
        <w:rPr>
          <w:rFonts w:ascii="Times New Roman" w:hAnsi="Times New Roman"/>
          <w:sz w:val="28"/>
          <w:szCs w:val="28"/>
        </w:rPr>
      </w:pPr>
      <w:r w:rsidRPr="00415D49">
        <w:rPr>
          <w:rFonts w:ascii="Times New Roman" w:hAnsi="Times New Roman"/>
          <w:sz w:val="28"/>
          <w:szCs w:val="28"/>
        </w:rPr>
        <w:t>Образовательная область включает дисциплины «Физическая  культура»  и  «Основы  безопасности  жизнедеятельности».Занятия по физической культуре направлены на укрепление здоровья, содействие гармоничному физическому развитию и всесторонней физической подготовленности ученика.</w:t>
      </w:r>
    </w:p>
    <w:p w:rsidR="007B3727" w:rsidRPr="00415D49" w:rsidRDefault="007B3727" w:rsidP="007B3727">
      <w:pPr>
        <w:spacing w:after="0"/>
        <w:ind w:firstLine="709"/>
        <w:jc w:val="both"/>
        <w:rPr>
          <w:rFonts w:ascii="Times New Roman" w:hAnsi="Times New Roman"/>
          <w:sz w:val="28"/>
          <w:szCs w:val="28"/>
        </w:rPr>
      </w:pPr>
      <w:r w:rsidRPr="00415D49">
        <w:rPr>
          <w:rFonts w:ascii="Times New Roman" w:hAnsi="Times New Roman"/>
          <w:sz w:val="28"/>
          <w:szCs w:val="28"/>
        </w:rPr>
        <w:t xml:space="preserve"> Предмет ОБЖ интегрирован в предмет «Окружающий мир». Основной целью интеграции знаний по основам безопасности жизни в содержание базового курса «Окружающий мир» является формирование социального опыта школьника, осознание им необходимости уметь применять полученные знания в нестандартной ситуации.</w:t>
      </w:r>
    </w:p>
    <w:p w:rsidR="007B3727" w:rsidRPr="00415D49" w:rsidRDefault="007B3727" w:rsidP="007B372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Изучение </w:t>
      </w:r>
      <w:r w:rsidRPr="00415D49">
        <w:rPr>
          <w:rFonts w:ascii="Times New Roman" w:eastAsia="Times New Roman" w:hAnsi="Times New Roman"/>
          <w:b/>
          <w:iCs/>
          <w:sz w:val="28"/>
          <w:szCs w:val="28"/>
          <w:lang w:eastAsia="ru-RU"/>
        </w:rPr>
        <w:t>физической культуры</w:t>
      </w:r>
      <w:r w:rsidRPr="00415D49">
        <w:rPr>
          <w:rFonts w:ascii="Times New Roman" w:eastAsia="Times New Roman" w:hAnsi="Times New Roman"/>
          <w:sz w:val="28"/>
          <w:szCs w:val="28"/>
          <w:lang w:eastAsia="ru-RU"/>
        </w:rPr>
        <w:t xml:space="preserve"> направлено на достижение следующих целей:</w:t>
      </w:r>
    </w:p>
    <w:p w:rsidR="007B3727" w:rsidRPr="00415D49" w:rsidRDefault="007B3727" w:rsidP="007B3727">
      <w:pPr>
        <w:widowControl w:val="0"/>
        <w:numPr>
          <w:ilvl w:val="0"/>
          <w:numId w:val="330"/>
        </w:numPr>
        <w:tabs>
          <w:tab w:val="num" w:pos="567"/>
        </w:tabs>
        <w:autoSpaceDE w:val="0"/>
        <w:autoSpaceDN w:val="0"/>
        <w:adjustRightInd w:val="0"/>
        <w:spacing w:after="0" w:line="240" w:lineRule="auto"/>
        <w:ind w:left="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укрепление здоровья, содействие гармоническому физическому развитию и всесторонней физической подготовленности обучающихся; </w:t>
      </w:r>
    </w:p>
    <w:p w:rsidR="007B3727" w:rsidRPr="00415D49" w:rsidRDefault="007B3727" w:rsidP="007B3727">
      <w:pPr>
        <w:widowControl w:val="0"/>
        <w:numPr>
          <w:ilvl w:val="0"/>
          <w:numId w:val="330"/>
        </w:numPr>
        <w:tabs>
          <w:tab w:val="num" w:pos="567"/>
        </w:tabs>
        <w:autoSpaceDE w:val="0"/>
        <w:autoSpaceDN w:val="0"/>
        <w:adjustRightInd w:val="0"/>
        <w:spacing w:before="100" w:beforeAutospacing="1" w:after="100" w:afterAutospacing="1" w:line="240" w:lineRule="auto"/>
        <w:ind w:left="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развитие жизненно важных двигательных умений и навыков, формирование опыта двигательной деятельности; </w:t>
      </w:r>
    </w:p>
    <w:p w:rsidR="007B3727" w:rsidRPr="00415D49" w:rsidRDefault="007B3727" w:rsidP="007B3727">
      <w:pPr>
        <w:widowControl w:val="0"/>
        <w:numPr>
          <w:ilvl w:val="0"/>
          <w:numId w:val="330"/>
        </w:numPr>
        <w:tabs>
          <w:tab w:val="num" w:pos="567"/>
        </w:tabs>
        <w:autoSpaceDE w:val="0"/>
        <w:autoSpaceDN w:val="0"/>
        <w:adjustRightInd w:val="0"/>
        <w:spacing w:before="100" w:beforeAutospacing="1" w:after="100" w:afterAutospacing="1" w:line="240" w:lineRule="auto"/>
        <w:ind w:left="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овладение общеразвивающими и коррегирующими физическими упражнениями, умением их использовать в режиме учебного дня, активного отдыха и досуга; </w:t>
      </w:r>
    </w:p>
    <w:p w:rsidR="007B3727" w:rsidRPr="00415D49" w:rsidRDefault="007B3727" w:rsidP="007B3727">
      <w:pPr>
        <w:widowControl w:val="0"/>
        <w:numPr>
          <w:ilvl w:val="0"/>
          <w:numId w:val="330"/>
        </w:numPr>
        <w:tabs>
          <w:tab w:val="num" w:pos="567"/>
        </w:tabs>
        <w:autoSpaceDE w:val="0"/>
        <w:autoSpaceDN w:val="0"/>
        <w:adjustRightInd w:val="0"/>
        <w:spacing w:after="0" w:line="240" w:lineRule="auto"/>
        <w:ind w:left="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воспитание познавательной активности, интересы и инициативы на занятиях физическими упражнениями, культуры общения в учебной и игровой деятельности.</w:t>
      </w:r>
    </w:p>
    <w:p w:rsidR="007B3727" w:rsidRPr="00415D49" w:rsidRDefault="007B3727" w:rsidP="007B372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При организации, планировании и проведении уроков физической культуры, с учетом внедрения третьего часа учтены следующие рекомендации: </w:t>
      </w:r>
    </w:p>
    <w:p w:rsidR="007B3727" w:rsidRPr="00415D49" w:rsidRDefault="007B3727" w:rsidP="007B372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а) нельзя сдваивать уроки физической культуры, кроме исключительных случаев, связанных с отдаленностью мест занятий от общеобразовательного учреждения (например, отдаленность лыжной трассы, бассейна и пр.); </w:t>
      </w:r>
    </w:p>
    <w:p w:rsidR="007B3727" w:rsidRPr="00415D49" w:rsidRDefault="007B3727" w:rsidP="007B372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б) нельзя заменять уроки физической культуры другими формами занятий и, в частности, занятиями в спортивных секциях или внеурочными мероприятиями («День здоровья», «Веселые старты» и пр.);</w:t>
      </w:r>
    </w:p>
    <w:p w:rsidR="007B3727" w:rsidRPr="00415D49" w:rsidRDefault="007B3727" w:rsidP="007B3727">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в) нельзя планировать проведение уроков физической культуры в форме аудиторных занятий, резко снижающих суммарный недельный объем двигательной активности обучающихся (особенно не рекомендуется планирование таких занятий с обучающимися на ступени начального общего образования).</w:t>
      </w:r>
    </w:p>
    <w:p w:rsidR="007B3727" w:rsidRPr="00415D49" w:rsidRDefault="007B3727" w:rsidP="007B3727">
      <w:p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7B3727" w:rsidRPr="00415D49" w:rsidRDefault="007B3727" w:rsidP="007B3727">
      <w:pPr>
        <w:spacing w:after="0"/>
        <w:ind w:firstLine="709"/>
        <w:jc w:val="both"/>
        <w:rPr>
          <w:rFonts w:ascii="Times New Roman" w:hAnsi="Times New Roman"/>
          <w:b/>
          <w:i/>
          <w:sz w:val="28"/>
          <w:szCs w:val="28"/>
        </w:rPr>
      </w:pPr>
      <w:r w:rsidRPr="00415D49">
        <w:rPr>
          <w:rFonts w:ascii="Times New Roman" w:hAnsi="Times New Roman"/>
          <w:b/>
          <w:i/>
          <w:sz w:val="28"/>
          <w:szCs w:val="28"/>
        </w:rPr>
        <w:t>6. Основы религиозных культур и светской этики.</w:t>
      </w:r>
    </w:p>
    <w:p w:rsidR="007B3727" w:rsidRPr="00415D49" w:rsidRDefault="007B3727" w:rsidP="007B372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В рамках учебного предмета «</w:t>
      </w:r>
      <w:r w:rsidRPr="00415D49">
        <w:rPr>
          <w:rFonts w:ascii="Times New Roman" w:eastAsia="Times New Roman" w:hAnsi="Times New Roman"/>
          <w:b/>
          <w:sz w:val="28"/>
          <w:szCs w:val="28"/>
          <w:lang w:eastAsia="ru-RU"/>
        </w:rPr>
        <w:t>Основы религиозных культур и светской этики</w:t>
      </w:r>
      <w:r w:rsidRPr="00415D49">
        <w:rPr>
          <w:rFonts w:ascii="Times New Roman" w:eastAsia="Times New Roman" w:hAnsi="Times New Roman"/>
          <w:sz w:val="28"/>
          <w:szCs w:val="28"/>
          <w:lang w:eastAsia="ru-RU"/>
        </w:rPr>
        <w:t>» в 4 классе по выбору родителей (законных представителей) учащихся изучаются основы православной культуры,  основы светской этики, основы мировых религий.</w:t>
      </w:r>
    </w:p>
    <w:p w:rsidR="007B3727" w:rsidRPr="00415D49" w:rsidRDefault="007B3727" w:rsidP="007B372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Изучение предмета «Основы религиозных культур и светской этики» направлено на достижение следующих целей: </w:t>
      </w:r>
    </w:p>
    <w:p w:rsidR="007B3727" w:rsidRPr="00415D49" w:rsidRDefault="007B3727" w:rsidP="007B3727">
      <w:pPr>
        <w:widowControl w:val="0"/>
        <w:numPr>
          <w:ilvl w:val="0"/>
          <w:numId w:val="331"/>
        </w:numPr>
        <w:autoSpaceDE w:val="0"/>
        <w:autoSpaceDN w:val="0"/>
        <w:adjustRightInd w:val="0"/>
        <w:spacing w:after="0" w:line="240" w:lineRule="auto"/>
        <w:ind w:left="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развитие представлений о значении нравственных норм и ценностей для </w:t>
      </w:r>
      <w:r w:rsidRPr="00415D49">
        <w:rPr>
          <w:rFonts w:ascii="Times New Roman" w:eastAsia="Times New Roman" w:hAnsi="Times New Roman"/>
          <w:sz w:val="28"/>
          <w:szCs w:val="28"/>
          <w:lang w:eastAsia="ru-RU"/>
        </w:rPr>
        <w:lastRenderedPageBreak/>
        <w:t xml:space="preserve">достойной жизни личности, семьи, общества; формирование готовности к нравственному самосовершенствованию, духовному саморазвитию; </w:t>
      </w:r>
    </w:p>
    <w:p w:rsidR="007B3727" w:rsidRPr="00415D49" w:rsidRDefault="007B3727" w:rsidP="007B3727">
      <w:pPr>
        <w:widowControl w:val="0"/>
        <w:numPr>
          <w:ilvl w:val="0"/>
          <w:numId w:val="331"/>
        </w:numPr>
        <w:autoSpaceDE w:val="0"/>
        <w:autoSpaceDN w:val="0"/>
        <w:adjustRightInd w:val="0"/>
        <w:spacing w:after="0" w:line="240" w:lineRule="auto"/>
        <w:ind w:left="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 </w:t>
      </w:r>
    </w:p>
    <w:p w:rsidR="007B3727" w:rsidRPr="00415D49" w:rsidRDefault="007B3727" w:rsidP="007B3727">
      <w:pPr>
        <w:widowControl w:val="0"/>
        <w:numPr>
          <w:ilvl w:val="0"/>
          <w:numId w:val="331"/>
        </w:numPr>
        <w:autoSpaceDE w:val="0"/>
        <w:autoSpaceDN w:val="0"/>
        <w:adjustRightInd w:val="0"/>
        <w:spacing w:after="0" w:line="240" w:lineRule="auto"/>
        <w:ind w:left="567"/>
        <w:jc w:val="both"/>
        <w:rPr>
          <w:rFonts w:ascii="Times New Roman" w:eastAsia="Times New Roman" w:hAnsi="Times New Roman"/>
          <w:sz w:val="28"/>
          <w:szCs w:val="28"/>
          <w:lang w:eastAsia="ru-RU"/>
        </w:rPr>
      </w:pPr>
      <w:r w:rsidRPr="00415D49">
        <w:rPr>
          <w:rFonts w:ascii="Times New Roman" w:eastAsia="Times New Roman" w:hAnsi="Times New Roman" w:cs="Arial"/>
          <w:sz w:val="28"/>
          <w:szCs w:val="28"/>
          <w:lang w:eastAsia="ru-RU"/>
        </w:rPr>
        <w:t>воспитание нравственности, основанной на свободе совести и вероисповедания, духовных традициях народов России; становление внутренней установки личности поступать согласно своей совести.</w:t>
      </w:r>
    </w:p>
    <w:p w:rsidR="007B3727" w:rsidRPr="00415D49" w:rsidRDefault="007B3727" w:rsidP="007B3727">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При проведении занятий по предмету «Основы религиозных культур и светской этики» осуществляется деление классов на группы в соответствии с выбранным модулем предмета.</w:t>
      </w:r>
    </w:p>
    <w:p w:rsidR="007B3727" w:rsidRPr="00415D49" w:rsidRDefault="007B3727" w:rsidP="007B3727">
      <w:pPr>
        <w:autoSpaceDE w:val="0"/>
        <w:autoSpaceDN w:val="0"/>
        <w:adjustRightInd w:val="0"/>
        <w:spacing w:after="0" w:line="240" w:lineRule="auto"/>
        <w:ind w:firstLine="567"/>
        <w:jc w:val="both"/>
        <w:rPr>
          <w:rFonts w:ascii="Times New Roman" w:eastAsia="Times New Roman" w:hAnsi="Times New Roman"/>
          <w:bCs/>
          <w:sz w:val="28"/>
          <w:szCs w:val="28"/>
          <w:lang w:eastAsia="ru-RU"/>
        </w:rPr>
      </w:pPr>
    </w:p>
    <w:p w:rsidR="007B3727" w:rsidRPr="00415D49" w:rsidRDefault="007B3727" w:rsidP="007B3727">
      <w:pPr>
        <w:spacing w:after="0"/>
        <w:ind w:firstLine="709"/>
        <w:jc w:val="both"/>
        <w:rPr>
          <w:rFonts w:ascii="Times New Roman" w:hAnsi="Times New Roman"/>
          <w:b/>
          <w:i/>
          <w:sz w:val="28"/>
          <w:szCs w:val="28"/>
        </w:rPr>
      </w:pPr>
      <w:r w:rsidRPr="00415D49">
        <w:rPr>
          <w:rFonts w:ascii="Times New Roman" w:hAnsi="Times New Roman"/>
          <w:b/>
          <w:i/>
          <w:sz w:val="28"/>
          <w:szCs w:val="28"/>
        </w:rPr>
        <w:t xml:space="preserve">7. Технология. </w:t>
      </w:r>
    </w:p>
    <w:p w:rsidR="007B3727" w:rsidRPr="00415D49" w:rsidRDefault="007B3727" w:rsidP="007B3727">
      <w:pPr>
        <w:widowControl w:val="0"/>
        <w:autoSpaceDE w:val="0"/>
        <w:autoSpaceDN w:val="0"/>
        <w:adjustRightInd w:val="0"/>
        <w:spacing w:after="0" w:line="240" w:lineRule="auto"/>
        <w:ind w:firstLine="567"/>
        <w:jc w:val="both"/>
        <w:rPr>
          <w:sz w:val="28"/>
          <w:szCs w:val="28"/>
        </w:rPr>
      </w:pPr>
      <w:r w:rsidRPr="00415D49">
        <w:rPr>
          <w:rFonts w:ascii="Times New Roman" w:hAnsi="Times New Roman"/>
          <w:sz w:val="28"/>
          <w:szCs w:val="28"/>
        </w:rPr>
        <w:t>Область  представлена  учебными предметами «Технология» и «Информатика и информационно-коммуникационные технологии (ИКТ)».</w:t>
      </w:r>
    </w:p>
    <w:p w:rsidR="007B3727" w:rsidRPr="00415D49" w:rsidRDefault="007B3727" w:rsidP="007B372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Особенностями учебного предмета «</w:t>
      </w:r>
      <w:r w:rsidRPr="00415D49">
        <w:rPr>
          <w:rFonts w:ascii="Times New Roman" w:eastAsia="Times New Roman" w:hAnsi="Times New Roman"/>
          <w:b/>
          <w:iCs/>
          <w:sz w:val="28"/>
          <w:szCs w:val="28"/>
          <w:lang w:eastAsia="ru-RU"/>
        </w:rPr>
        <w:t>Технология</w:t>
      </w:r>
      <w:r w:rsidRPr="00415D49">
        <w:rPr>
          <w:rFonts w:ascii="Times New Roman" w:eastAsia="Times New Roman" w:hAnsi="Times New Roman"/>
          <w:iCs/>
          <w:sz w:val="28"/>
          <w:szCs w:val="28"/>
          <w:lang w:eastAsia="ru-RU"/>
        </w:rPr>
        <w:t>»</w:t>
      </w:r>
      <w:r w:rsidRPr="00415D49">
        <w:rPr>
          <w:rFonts w:ascii="Times New Roman" w:eastAsia="Times New Roman" w:hAnsi="Times New Roman"/>
          <w:sz w:val="28"/>
          <w:szCs w:val="28"/>
          <w:lang w:eastAsia="ru-RU"/>
        </w:rPr>
        <w:t xml:space="preserve"> являются: практико-ориентированная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школьников.</w:t>
      </w:r>
    </w:p>
    <w:p w:rsidR="007B3727" w:rsidRPr="00415D49" w:rsidRDefault="007B3727" w:rsidP="007B372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Изучение предмета «Технология» направлено на достижение следующих целей:</w:t>
      </w:r>
    </w:p>
    <w:p w:rsidR="007B3727" w:rsidRPr="00415D49" w:rsidRDefault="007B3727" w:rsidP="007B3727">
      <w:pPr>
        <w:widowControl w:val="0"/>
        <w:numPr>
          <w:ilvl w:val="0"/>
          <w:numId w:val="331"/>
        </w:numPr>
        <w:autoSpaceDE w:val="0"/>
        <w:autoSpaceDN w:val="0"/>
        <w:adjustRightInd w:val="0"/>
        <w:spacing w:after="0" w:line="240" w:lineRule="auto"/>
        <w:ind w:left="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формирование социально ценных практических умений, опыта преобразовательной деятельности и развитие творчества, что создает предпосылки для более успешной социализации личности; </w:t>
      </w:r>
    </w:p>
    <w:p w:rsidR="007B3727" w:rsidRPr="00415D49" w:rsidRDefault="007B3727" w:rsidP="007B3727">
      <w:pPr>
        <w:widowControl w:val="0"/>
        <w:numPr>
          <w:ilvl w:val="0"/>
          <w:numId w:val="329"/>
        </w:numPr>
        <w:autoSpaceDE w:val="0"/>
        <w:autoSpaceDN w:val="0"/>
        <w:adjustRightInd w:val="0"/>
        <w:spacing w:after="0" w:line="240" w:lineRule="auto"/>
        <w:ind w:left="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возможность создания и реализации моделей социального поведения при работе в малых группах обеспечивает благоприятные условия для коммуникативной практики учащихся и для социальной адаптации в целом.</w:t>
      </w:r>
    </w:p>
    <w:p w:rsidR="007B3727" w:rsidRPr="00415D49" w:rsidRDefault="007B3727" w:rsidP="007B3727">
      <w:pPr>
        <w:widowControl w:val="0"/>
        <w:autoSpaceDE w:val="0"/>
        <w:autoSpaceDN w:val="0"/>
        <w:adjustRightInd w:val="0"/>
        <w:spacing w:after="0" w:line="240" w:lineRule="auto"/>
        <w:ind w:left="567"/>
        <w:jc w:val="both"/>
        <w:rPr>
          <w:rFonts w:ascii="Times New Roman" w:eastAsia="Times New Roman" w:hAnsi="Times New Roman"/>
          <w:sz w:val="28"/>
          <w:szCs w:val="28"/>
          <w:lang w:eastAsia="ru-RU"/>
        </w:rPr>
      </w:pPr>
    </w:p>
    <w:p w:rsidR="007B3727" w:rsidRPr="00415D49" w:rsidRDefault="007B3727" w:rsidP="007B3727">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Учебный предмет «</w:t>
      </w:r>
      <w:r w:rsidRPr="00415D49">
        <w:rPr>
          <w:rFonts w:ascii="Times New Roman" w:eastAsia="Times New Roman" w:hAnsi="Times New Roman"/>
          <w:b/>
          <w:sz w:val="28"/>
          <w:szCs w:val="28"/>
          <w:lang w:eastAsia="ru-RU"/>
        </w:rPr>
        <w:t>Информатика и информационно-коммуникационные технологии (ИКТ)</w:t>
      </w:r>
      <w:r w:rsidRPr="00415D49">
        <w:rPr>
          <w:rFonts w:ascii="Times New Roman" w:eastAsia="Times New Roman" w:hAnsi="Times New Roman"/>
          <w:sz w:val="28"/>
          <w:szCs w:val="28"/>
          <w:lang w:eastAsia="ru-RU"/>
        </w:rPr>
        <w:t xml:space="preserve">», направлен на обеспечение всеобщей компьютерной грамотности, изучается в  4  классах в качестве учебного модуля  в рамках учебного предмета «Технология», а также в процессе изучения математики (алгоритмы). </w:t>
      </w:r>
    </w:p>
    <w:p w:rsidR="007B3727" w:rsidRPr="00415D49" w:rsidRDefault="007B3727" w:rsidP="007B3727">
      <w:pPr>
        <w:spacing w:after="0" w:line="240" w:lineRule="auto"/>
        <w:ind w:firstLine="709"/>
        <w:jc w:val="both"/>
        <w:rPr>
          <w:rFonts w:ascii="Times New Roman" w:hAnsi="Times New Roman"/>
          <w:sz w:val="28"/>
          <w:szCs w:val="28"/>
        </w:rPr>
      </w:pPr>
    </w:p>
    <w:p w:rsidR="007B3727" w:rsidRPr="00415D49" w:rsidRDefault="007B3727" w:rsidP="007B3727">
      <w:pPr>
        <w:spacing w:after="0" w:line="240" w:lineRule="auto"/>
        <w:ind w:firstLine="709"/>
        <w:jc w:val="both"/>
        <w:rPr>
          <w:rFonts w:ascii="Times New Roman" w:hAnsi="Times New Roman"/>
          <w:sz w:val="28"/>
          <w:szCs w:val="28"/>
        </w:rPr>
      </w:pPr>
      <w:r w:rsidRPr="00415D49">
        <w:rPr>
          <w:rFonts w:ascii="Times New Roman" w:hAnsi="Times New Roman"/>
          <w:sz w:val="28"/>
          <w:szCs w:val="28"/>
        </w:rPr>
        <w:t>В предметах «Литературное чтение»,«Окружающий мир»,  не менее 10% учебного времени отведено на изучение регионального компонента для обеспечения этнокультурных потребностей и языковых прав обучающихся</w:t>
      </w:r>
    </w:p>
    <w:p w:rsidR="007B3727" w:rsidRPr="00415D49" w:rsidRDefault="007B3727" w:rsidP="007B3727">
      <w:pPr>
        <w:spacing w:after="0" w:line="240" w:lineRule="auto"/>
        <w:ind w:firstLine="709"/>
        <w:jc w:val="both"/>
        <w:rPr>
          <w:rFonts w:ascii="Times New Roman" w:hAnsi="Times New Roman"/>
          <w:sz w:val="28"/>
          <w:szCs w:val="28"/>
        </w:rPr>
      </w:pPr>
    </w:p>
    <w:p w:rsidR="007B3727" w:rsidRPr="00415D49" w:rsidRDefault="007B3727" w:rsidP="007B3727">
      <w:pPr>
        <w:spacing w:after="0" w:line="240" w:lineRule="auto"/>
        <w:jc w:val="both"/>
        <w:rPr>
          <w:rFonts w:ascii="Times New Roman" w:hAnsi="Times New Roman"/>
          <w:sz w:val="28"/>
          <w:szCs w:val="28"/>
        </w:rPr>
      </w:pPr>
      <w:r w:rsidRPr="00415D49">
        <w:rPr>
          <w:rFonts w:ascii="Times New Roman" w:eastAsia="Times New Roman" w:hAnsi="Times New Roman"/>
          <w:b/>
          <w:sz w:val="28"/>
          <w:szCs w:val="28"/>
          <w:lang w:eastAsia="ru-RU"/>
        </w:rPr>
        <w:t xml:space="preserve">Промежуточная аттестация </w:t>
      </w:r>
    </w:p>
    <w:p w:rsidR="007B3727" w:rsidRPr="00415D49" w:rsidRDefault="007B3727" w:rsidP="007B3727">
      <w:pPr>
        <w:spacing w:after="0" w:line="240" w:lineRule="auto"/>
        <w:ind w:right="360"/>
        <w:jc w:val="both"/>
        <w:rPr>
          <w:rFonts w:ascii="Times New Roman" w:eastAsia="Times New Roman" w:hAnsi="Times New Roman"/>
          <w:b/>
          <w:sz w:val="28"/>
          <w:szCs w:val="28"/>
          <w:u w:val="single"/>
          <w:lang w:eastAsia="ru-RU"/>
        </w:rPr>
      </w:pPr>
      <w:r w:rsidRPr="00415D49">
        <w:rPr>
          <w:rFonts w:ascii="Times New Roman" w:eastAsia="Times New Roman" w:hAnsi="Times New Roman"/>
          <w:b/>
          <w:sz w:val="28"/>
          <w:szCs w:val="28"/>
          <w:u w:val="single"/>
          <w:lang w:eastAsia="ru-RU"/>
        </w:rPr>
        <w:t>Проведение промежуточной аттестации обучающих</w:t>
      </w:r>
      <w:r w:rsidR="008B29A2">
        <w:rPr>
          <w:rFonts w:ascii="Times New Roman" w:eastAsia="Times New Roman" w:hAnsi="Times New Roman"/>
          <w:b/>
          <w:sz w:val="28"/>
          <w:szCs w:val="28"/>
          <w:u w:val="single"/>
          <w:lang w:eastAsia="ru-RU"/>
        </w:rPr>
        <w:t xml:space="preserve">ся в МБОУ СОШ №3 </w:t>
      </w:r>
      <w:r w:rsidRPr="00415D49">
        <w:rPr>
          <w:rFonts w:ascii="Times New Roman" w:eastAsia="Times New Roman" w:hAnsi="Times New Roman"/>
          <w:b/>
          <w:sz w:val="28"/>
          <w:szCs w:val="28"/>
          <w:u w:val="single"/>
          <w:lang w:eastAsia="ru-RU"/>
        </w:rPr>
        <w:t>регулируется следующей локальной нормативной базой:</w:t>
      </w:r>
    </w:p>
    <w:p w:rsidR="007B3727" w:rsidRPr="00415D49" w:rsidRDefault="007B3727" w:rsidP="007B3727">
      <w:pPr>
        <w:numPr>
          <w:ilvl w:val="0"/>
          <w:numId w:val="384"/>
        </w:numPr>
        <w:spacing w:after="0" w:line="240" w:lineRule="auto"/>
        <w:jc w:val="both"/>
        <w:rPr>
          <w:rFonts w:ascii="Times New Roman" w:eastAsia="Times New Roman" w:hAnsi="Times New Roman"/>
          <w:color w:val="000000"/>
          <w:sz w:val="28"/>
          <w:szCs w:val="28"/>
          <w:lang w:eastAsia="ru-RU"/>
        </w:rPr>
      </w:pPr>
      <w:r w:rsidRPr="00415D49">
        <w:rPr>
          <w:rFonts w:ascii="Times New Roman" w:eastAsia="Times New Roman" w:hAnsi="Times New Roman"/>
          <w:sz w:val="28"/>
          <w:szCs w:val="28"/>
          <w:lang w:eastAsia="ru-RU"/>
        </w:rPr>
        <w:lastRenderedPageBreak/>
        <w:t>«Положение о проведении  промежуточной аттестации учащихся и осуществлении текущего контроля их успеваемости».</w:t>
      </w:r>
      <w:r w:rsidR="008B29A2">
        <w:rPr>
          <w:rFonts w:ascii="Times New Roman" w:eastAsia="Times New Roman" w:hAnsi="Times New Roman"/>
          <w:sz w:val="28"/>
          <w:szCs w:val="28"/>
          <w:lang w:eastAsia="ru-RU"/>
        </w:rPr>
        <w:t>Утверждено приказом  МБОУ СОШ№3</w:t>
      </w:r>
      <w:r w:rsidRPr="00415D49">
        <w:rPr>
          <w:rFonts w:ascii="Times New Roman" w:eastAsia="Times New Roman" w:hAnsi="Times New Roman"/>
          <w:sz w:val="28"/>
          <w:szCs w:val="28"/>
          <w:lang w:eastAsia="ru-RU"/>
        </w:rPr>
        <w:t xml:space="preserve"> от 02.12.2013№291.</w:t>
      </w:r>
      <w:r w:rsidRPr="00415D49">
        <w:rPr>
          <w:rFonts w:ascii="Times New Roman" w:eastAsia="Times New Roman" w:hAnsi="Times New Roman"/>
          <w:color w:val="000000"/>
          <w:sz w:val="28"/>
          <w:szCs w:val="28"/>
          <w:lang w:eastAsia="ru-RU"/>
        </w:rPr>
        <w:t xml:space="preserve"> Настоящее Положение разработано в соответствии с Федеральным законом от 29 декабря 2012 г. № 273-ФЗ «Об образовании в Российской Федерации»,  Приказом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и Уставом образовательной организации. Положение принято на заседании педагогического совета ( Протокол№2 от 12.11.2013г) с учетом мнения совета родителей ( Протокол №2 от 12.11.2013) и совета обучающихся ( Протокол №2 от 12.11.2013)</w:t>
      </w:r>
    </w:p>
    <w:p w:rsidR="007B3727" w:rsidRPr="00415D49" w:rsidRDefault="007B3727" w:rsidP="007B3727">
      <w:pPr>
        <w:numPr>
          <w:ilvl w:val="0"/>
          <w:numId w:val="384"/>
        </w:numPr>
        <w:spacing w:after="0" w:line="240" w:lineRule="auto"/>
        <w:jc w:val="both"/>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«Положение о формах, периодичности и порядке текущего контроля успеваемости и промежуточной аттестации  обучающихся  в МБОУ СОШ № 12».Утверждено приказом  МБОУСОШ№12 от 02.12.2013№291.Настоящее Положение разработано в соответствии со ст. 17.часть 3, ст.28 п.10 ч.3, ст.34 ч.3,ст.58 ч.1 ст. Федерального  закона  от 29 декабря 2012 г. № 273-ФЗ «Об образовании в Российской Федерации»,  Приказом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и Уставом образовательной организации</w:t>
      </w:r>
    </w:p>
    <w:p w:rsidR="007B3727" w:rsidRPr="00415D49" w:rsidRDefault="007B3727" w:rsidP="007B3727">
      <w:pPr>
        <w:spacing w:after="0" w:line="240" w:lineRule="auto"/>
        <w:ind w:left="360"/>
        <w:jc w:val="both"/>
        <w:rPr>
          <w:rFonts w:ascii="Times New Roman" w:eastAsia="Times New Roman" w:hAnsi="Times New Roman"/>
          <w:color w:val="000000"/>
          <w:sz w:val="28"/>
          <w:szCs w:val="28"/>
          <w:lang w:eastAsia="ru-RU"/>
        </w:rPr>
      </w:pPr>
    </w:p>
    <w:p w:rsidR="007B3727" w:rsidRPr="00415D49" w:rsidRDefault="007B3727" w:rsidP="007B3727">
      <w:pPr>
        <w:spacing w:after="0" w:line="240" w:lineRule="auto"/>
        <w:ind w:left="360"/>
        <w:jc w:val="both"/>
        <w:rPr>
          <w:rFonts w:ascii="Times New Roman" w:eastAsia="Times New Roman" w:hAnsi="Times New Roman"/>
          <w:color w:val="000000"/>
          <w:sz w:val="28"/>
          <w:szCs w:val="28"/>
          <w:lang w:eastAsia="ru-RU"/>
        </w:rPr>
      </w:pPr>
    </w:p>
    <w:p w:rsidR="007B3727" w:rsidRPr="00415D49" w:rsidRDefault="007B3727" w:rsidP="007B3727">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Целями проведения промежуточной аттестации являются:</w:t>
      </w:r>
    </w:p>
    <w:p w:rsidR="007B3727" w:rsidRPr="00415D49" w:rsidRDefault="007B3727" w:rsidP="007B3727">
      <w:pPr>
        <w:shd w:val="clear" w:color="auto" w:fill="FFFFFF"/>
        <w:spacing w:after="0" w:line="240" w:lineRule="auto"/>
        <w:ind w:left="142"/>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 объективное установление фактического уровня освоения образовательной программы и достижения результатов освоения образовательной программы; </w:t>
      </w:r>
    </w:p>
    <w:p w:rsidR="007B3727" w:rsidRPr="00415D49" w:rsidRDefault="007B3727" w:rsidP="007B3727">
      <w:pPr>
        <w:shd w:val="clear" w:color="auto" w:fill="FFFFFF"/>
        <w:spacing w:after="0" w:line="240" w:lineRule="auto"/>
        <w:ind w:left="142"/>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соотнесение этого уровня с требованиями ФГОС;</w:t>
      </w:r>
    </w:p>
    <w:p w:rsidR="007B3727" w:rsidRPr="00415D49" w:rsidRDefault="007B3727" w:rsidP="007B3727">
      <w:pPr>
        <w:shd w:val="clear" w:color="auto" w:fill="FFFFFF"/>
        <w:spacing w:after="0" w:line="240" w:lineRule="auto"/>
        <w:ind w:left="142"/>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оценка достижений конкретного учащегося, позволяющая выявить пробелы в освоении им образовательной программы и учитывать индивидуальные</w:t>
      </w:r>
      <w:r w:rsidRPr="00415D49">
        <w:rPr>
          <w:rFonts w:ascii="Times New Roman" w:eastAsia="Times New Roman" w:hAnsi="Times New Roman"/>
          <w:sz w:val="28"/>
          <w:szCs w:val="28"/>
          <w:lang w:eastAsia="ru-RU"/>
        </w:rPr>
        <w:t> </w:t>
      </w:r>
      <w:r w:rsidRPr="00415D49">
        <w:rPr>
          <w:rFonts w:ascii="Times New Roman" w:eastAsia="Times New Roman" w:hAnsi="Times New Roman"/>
          <w:color w:val="000000"/>
          <w:sz w:val="28"/>
          <w:szCs w:val="28"/>
          <w:lang w:eastAsia="ru-RU"/>
        </w:rPr>
        <w:t>потребности учащегося в осуществлении образовательной деятельности,</w:t>
      </w:r>
    </w:p>
    <w:p w:rsidR="007B3727" w:rsidRPr="00415D49" w:rsidRDefault="007B3727" w:rsidP="007B3727">
      <w:pPr>
        <w:shd w:val="clear" w:color="auto" w:fill="FFFFFF"/>
        <w:spacing w:after="0" w:line="240" w:lineRule="auto"/>
        <w:ind w:left="142"/>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rsidR="007B3727" w:rsidRPr="00415D49" w:rsidRDefault="007B3727" w:rsidP="007B3727">
      <w:pPr>
        <w:spacing w:after="0"/>
        <w:ind w:left="142"/>
        <w:rPr>
          <w:rFonts w:ascii="Times New Roman" w:eastAsia="Times New Roman" w:hAnsi="Times New Roman"/>
          <w:sz w:val="28"/>
          <w:szCs w:val="28"/>
          <w:lang w:eastAsia="ru-RU"/>
        </w:rPr>
      </w:pPr>
    </w:p>
    <w:p w:rsidR="007B3727" w:rsidRPr="00415D49" w:rsidRDefault="007B3727" w:rsidP="007B3727">
      <w:pPr>
        <w:shd w:val="clear" w:color="auto" w:fill="FFFFFF"/>
        <w:spacing w:after="0" w:line="240" w:lineRule="auto"/>
        <w:jc w:val="both"/>
        <w:rPr>
          <w:rFonts w:ascii="Verdana" w:eastAsia="Times New Roman" w:hAnsi="Verdana"/>
          <w:color w:val="000000"/>
          <w:sz w:val="28"/>
          <w:szCs w:val="28"/>
          <w:lang w:eastAsia="ru-RU"/>
        </w:rPr>
      </w:pPr>
      <w:r w:rsidRPr="00415D49">
        <w:rPr>
          <w:rFonts w:ascii="Times New Roman" w:eastAsia="Times New Roman" w:hAnsi="Times New Roman"/>
          <w:color w:val="000000"/>
          <w:sz w:val="28"/>
          <w:szCs w:val="28"/>
          <w:lang w:eastAsia="ru-RU"/>
        </w:rPr>
        <w:t>-Формами промежуточной аттестации являются:</w:t>
      </w:r>
    </w:p>
    <w:p w:rsidR="007B3727" w:rsidRPr="00415D49" w:rsidRDefault="007B3727" w:rsidP="007B3727">
      <w:pPr>
        <w:shd w:val="clear" w:color="auto" w:fill="FFFFFF"/>
        <w:spacing w:after="0" w:line="240" w:lineRule="auto"/>
        <w:ind w:firstLine="480"/>
        <w:jc w:val="both"/>
        <w:rPr>
          <w:rFonts w:ascii="Verdana" w:eastAsia="Times New Roman" w:hAnsi="Verdana"/>
          <w:color w:val="000000"/>
          <w:sz w:val="28"/>
          <w:szCs w:val="28"/>
          <w:lang w:eastAsia="ru-RU"/>
        </w:rPr>
      </w:pPr>
      <w:r w:rsidRPr="00415D49">
        <w:rPr>
          <w:rFonts w:ascii="Times New Roman" w:eastAsia="Times New Roman" w:hAnsi="Times New Roman"/>
          <w:color w:val="000000"/>
          <w:sz w:val="28"/>
          <w:szCs w:val="28"/>
          <w:lang w:eastAsia="ru-RU"/>
        </w:rPr>
        <w:t>- письменная проверка – письменный ответ учащегося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w:t>
      </w:r>
    </w:p>
    <w:p w:rsidR="007B3727" w:rsidRPr="00415D49" w:rsidRDefault="007B3727" w:rsidP="007B3727">
      <w:pPr>
        <w:shd w:val="clear" w:color="auto" w:fill="FFFFFF"/>
        <w:spacing w:after="0" w:line="240" w:lineRule="auto"/>
        <w:ind w:firstLine="480"/>
        <w:jc w:val="both"/>
        <w:rPr>
          <w:rFonts w:ascii="Verdana" w:eastAsia="Times New Roman" w:hAnsi="Verdana"/>
          <w:color w:val="000000"/>
          <w:sz w:val="28"/>
          <w:szCs w:val="28"/>
          <w:lang w:eastAsia="ru-RU"/>
        </w:rPr>
      </w:pPr>
      <w:r w:rsidRPr="00415D49">
        <w:rPr>
          <w:rFonts w:ascii="Times New Roman" w:eastAsia="Times New Roman" w:hAnsi="Times New Roman"/>
          <w:color w:val="000000"/>
          <w:sz w:val="28"/>
          <w:szCs w:val="28"/>
          <w:lang w:eastAsia="ru-RU"/>
        </w:rPr>
        <w:t>- устная проверка – устный ответ учащегося на один или систему вопросов в форме ответа на билеты,  беседы, собеседования и другое;</w:t>
      </w:r>
    </w:p>
    <w:p w:rsidR="007B3727" w:rsidRPr="00415D49" w:rsidRDefault="007B3727" w:rsidP="007B3727">
      <w:pPr>
        <w:shd w:val="clear" w:color="auto" w:fill="FFFFFF"/>
        <w:spacing w:after="0" w:line="240" w:lineRule="auto"/>
        <w:ind w:firstLine="480"/>
        <w:jc w:val="both"/>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комбинированная проверка - сочетание письменных и устных форм проверок.</w:t>
      </w:r>
    </w:p>
    <w:p w:rsidR="007B3727" w:rsidRPr="00415D49" w:rsidRDefault="007B3727" w:rsidP="007B3727">
      <w:pPr>
        <w:shd w:val="clear" w:color="auto" w:fill="FFFFFF"/>
        <w:spacing w:after="0" w:line="240" w:lineRule="auto"/>
        <w:ind w:firstLine="480"/>
        <w:jc w:val="both"/>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lastRenderedPageBreak/>
        <w:t xml:space="preserve">Иные формы промежуточной аттестации могут предусматриваться образовательной программой. </w:t>
      </w:r>
    </w:p>
    <w:p w:rsidR="007B3727" w:rsidRPr="00415D49" w:rsidRDefault="007B3727" w:rsidP="007B3727">
      <w:pPr>
        <w:shd w:val="clear" w:color="auto" w:fill="FFFFFF"/>
        <w:spacing w:after="0" w:line="240" w:lineRule="auto"/>
        <w:ind w:firstLine="480"/>
        <w:jc w:val="both"/>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В случаях, предусмотренных образовательной программой, в качестве результатов промежуточной аттестации могут быть зачтены выполнение тех иных заданий, проектов в ходе образовательной деятельности, результаты участия в олимпиадах, конкурсах, конференциях, иных подобных мероприятиях. Образовательной программой может быть предусмотрена накопительная балльная система зачета результатов деятельности обучающегося. </w:t>
      </w:r>
    </w:p>
    <w:p w:rsidR="007B3727" w:rsidRPr="00415D49" w:rsidRDefault="007B3727" w:rsidP="007B3727">
      <w:pPr>
        <w:shd w:val="clear" w:color="auto" w:fill="FFFFFF"/>
        <w:spacing w:after="0" w:line="240" w:lineRule="auto"/>
        <w:ind w:firstLine="480"/>
        <w:jc w:val="both"/>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 </w:t>
      </w:r>
      <w:r w:rsidRPr="00415D49">
        <w:rPr>
          <w:rFonts w:ascii="Times New Roman" w:eastAsia="Times New Roman" w:hAnsi="Times New Roman"/>
          <w:sz w:val="28"/>
          <w:szCs w:val="28"/>
          <w:lang w:bidi="en-US"/>
        </w:rPr>
        <w:t>С учетом современных требований к оценочной деятельности для   оценивания устных и письменных ответов обучающихся 2-4 классов в</w:t>
      </w:r>
      <w:r w:rsidRPr="00415D49">
        <w:rPr>
          <w:rFonts w:ascii="Times New Roman" w:eastAsia="Times New Roman" w:hAnsi="Times New Roman"/>
          <w:sz w:val="28"/>
          <w:szCs w:val="28"/>
          <w:lang w:val="en-US" w:bidi="en-US"/>
        </w:rPr>
        <w:t> </w:t>
      </w:r>
      <w:r w:rsidRPr="00415D49">
        <w:rPr>
          <w:rFonts w:ascii="Times New Roman" w:eastAsia="Times New Roman" w:hAnsi="Times New Roman"/>
          <w:sz w:val="28"/>
          <w:szCs w:val="28"/>
          <w:lang w:bidi="en-US"/>
        </w:rPr>
        <w:t xml:space="preserve">школе используется пятибальная  система цифровых отметок.  </w:t>
      </w:r>
    </w:p>
    <w:p w:rsidR="007B3727" w:rsidRPr="00415D49" w:rsidRDefault="007B3727" w:rsidP="007B3727">
      <w:pPr>
        <w:spacing w:after="0" w:line="240" w:lineRule="auto"/>
        <w:ind w:firstLine="708"/>
        <w:jc w:val="both"/>
        <w:rPr>
          <w:rFonts w:ascii="Times New Roman" w:eastAsia="Times New Roman" w:hAnsi="Times New Roman"/>
          <w:color w:val="000000"/>
          <w:sz w:val="28"/>
          <w:szCs w:val="28"/>
          <w:lang w:bidi="en-US"/>
        </w:rPr>
      </w:pPr>
      <w:r w:rsidRPr="00415D49">
        <w:rPr>
          <w:rFonts w:ascii="Times New Roman" w:eastAsia="Times New Roman" w:hAnsi="Times New Roman"/>
          <w:color w:val="000000"/>
          <w:sz w:val="28"/>
          <w:szCs w:val="28"/>
          <w:lang w:bidi="en-US"/>
        </w:rPr>
        <w:t>.</w:t>
      </w:r>
    </w:p>
    <w:tbl>
      <w:tblPr>
        <w:tblStyle w:val="af4"/>
        <w:tblW w:w="0" w:type="auto"/>
        <w:tblInd w:w="-459" w:type="dxa"/>
        <w:tblLook w:val="04A0"/>
      </w:tblPr>
      <w:tblGrid>
        <w:gridCol w:w="2269"/>
        <w:gridCol w:w="1884"/>
        <w:gridCol w:w="2199"/>
        <w:gridCol w:w="2199"/>
        <w:gridCol w:w="2199"/>
      </w:tblGrid>
      <w:tr w:rsidR="007B3727" w:rsidRPr="00415D49" w:rsidTr="007B3727">
        <w:tc>
          <w:tcPr>
            <w:tcW w:w="2269" w:type="dxa"/>
          </w:tcPr>
          <w:p w:rsidR="007B3727" w:rsidRPr="00415D49" w:rsidRDefault="007B3727" w:rsidP="00F92464">
            <w:pPr>
              <w:jc w:val="both"/>
              <w:rPr>
                <w:sz w:val="28"/>
                <w:szCs w:val="28"/>
                <w:lang w:bidi="en-US"/>
              </w:rPr>
            </w:pPr>
            <w:r w:rsidRPr="00415D49">
              <w:rPr>
                <w:sz w:val="28"/>
                <w:szCs w:val="28"/>
                <w:lang w:bidi="en-US"/>
              </w:rPr>
              <w:t>Предметная область</w:t>
            </w:r>
          </w:p>
        </w:tc>
        <w:tc>
          <w:tcPr>
            <w:tcW w:w="1530" w:type="dxa"/>
          </w:tcPr>
          <w:p w:rsidR="007B3727" w:rsidRPr="00415D49" w:rsidRDefault="007B3727" w:rsidP="00F92464">
            <w:pPr>
              <w:jc w:val="both"/>
              <w:rPr>
                <w:sz w:val="28"/>
                <w:szCs w:val="28"/>
                <w:lang w:bidi="en-US"/>
              </w:rPr>
            </w:pPr>
            <w:r w:rsidRPr="00415D49">
              <w:rPr>
                <w:sz w:val="28"/>
                <w:szCs w:val="28"/>
                <w:lang w:bidi="en-US"/>
              </w:rPr>
              <w:t>Предмет</w:t>
            </w:r>
          </w:p>
        </w:tc>
        <w:tc>
          <w:tcPr>
            <w:tcW w:w="5191" w:type="dxa"/>
            <w:gridSpan w:val="3"/>
          </w:tcPr>
          <w:p w:rsidR="007B3727" w:rsidRPr="00415D49" w:rsidRDefault="007B3727" w:rsidP="00F92464">
            <w:pPr>
              <w:jc w:val="both"/>
              <w:rPr>
                <w:sz w:val="28"/>
                <w:szCs w:val="28"/>
                <w:lang w:bidi="en-US"/>
              </w:rPr>
            </w:pPr>
            <w:r w:rsidRPr="00415D49">
              <w:rPr>
                <w:sz w:val="28"/>
                <w:szCs w:val="28"/>
                <w:lang w:bidi="en-US"/>
              </w:rPr>
              <w:t xml:space="preserve">Классы, формы промежуточной аттестации  </w:t>
            </w:r>
          </w:p>
        </w:tc>
      </w:tr>
      <w:tr w:rsidR="007B3727" w:rsidRPr="00415D49" w:rsidTr="007B3727">
        <w:tc>
          <w:tcPr>
            <w:tcW w:w="2269" w:type="dxa"/>
          </w:tcPr>
          <w:p w:rsidR="007B3727" w:rsidRPr="00415D49" w:rsidRDefault="007B3727" w:rsidP="00F92464">
            <w:pPr>
              <w:jc w:val="both"/>
              <w:rPr>
                <w:sz w:val="28"/>
                <w:szCs w:val="28"/>
                <w:lang w:bidi="en-US"/>
              </w:rPr>
            </w:pPr>
          </w:p>
        </w:tc>
        <w:tc>
          <w:tcPr>
            <w:tcW w:w="1530" w:type="dxa"/>
          </w:tcPr>
          <w:p w:rsidR="007B3727" w:rsidRPr="00415D49" w:rsidRDefault="007B3727" w:rsidP="00F92464">
            <w:pPr>
              <w:jc w:val="both"/>
              <w:rPr>
                <w:sz w:val="28"/>
                <w:szCs w:val="28"/>
                <w:lang w:bidi="en-US"/>
              </w:rPr>
            </w:pPr>
          </w:p>
        </w:tc>
        <w:tc>
          <w:tcPr>
            <w:tcW w:w="1779" w:type="dxa"/>
          </w:tcPr>
          <w:p w:rsidR="007B3727" w:rsidRPr="00415D49" w:rsidRDefault="007B3727" w:rsidP="00F92464">
            <w:pPr>
              <w:jc w:val="both"/>
              <w:rPr>
                <w:sz w:val="28"/>
                <w:szCs w:val="28"/>
                <w:lang w:bidi="en-US"/>
              </w:rPr>
            </w:pPr>
            <w:r w:rsidRPr="00415D49">
              <w:rPr>
                <w:sz w:val="28"/>
                <w:szCs w:val="28"/>
                <w:lang w:bidi="en-US"/>
              </w:rPr>
              <w:t>2класс</w:t>
            </w:r>
          </w:p>
        </w:tc>
        <w:tc>
          <w:tcPr>
            <w:tcW w:w="1779" w:type="dxa"/>
          </w:tcPr>
          <w:p w:rsidR="007B3727" w:rsidRPr="00415D49" w:rsidRDefault="007B3727" w:rsidP="00F92464">
            <w:pPr>
              <w:jc w:val="both"/>
              <w:rPr>
                <w:sz w:val="28"/>
                <w:szCs w:val="28"/>
                <w:lang w:bidi="en-US"/>
              </w:rPr>
            </w:pPr>
            <w:r w:rsidRPr="00415D49">
              <w:rPr>
                <w:sz w:val="28"/>
                <w:szCs w:val="28"/>
                <w:lang w:bidi="en-US"/>
              </w:rPr>
              <w:t>3класс</w:t>
            </w:r>
          </w:p>
        </w:tc>
        <w:tc>
          <w:tcPr>
            <w:tcW w:w="1633" w:type="dxa"/>
          </w:tcPr>
          <w:p w:rsidR="007B3727" w:rsidRPr="00415D49" w:rsidRDefault="007B3727" w:rsidP="00F92464">
            <w:pPr>
              <w:jc w:val="both"/>
              <w:rPr>
                <w:sz w:val="28"/>
                <w:szCs w:val="28"/>
                <w:lang w:bidi="en-US"/>
              </w:rPr>
            </w:pPr>
            <w:r w:rsidRPr="00415D49">
              <w:rPr>
                <w:sz w:val="28"/>
                <w:szCs w:val="28"/>
                <w:lang w:bidi="en-US"/>
              </w:rPr>
              <w:t>4класс</w:t>
            </w:r>
          </w:p>
        </w:tc>
      </w:tr>
      <w:tr w:rsidR="007B3727" w:rsidRPr="00415D49" w:rsidTr="007B3727">
        <w:tc>
          <w:tcPr>
            <w:tcW w:w="2269" w:type="dxa"/>
            <w:vMerge w:val="restart"/>
          </w:tcPr>
          <w:p w:rsidR="007B3727" w:rsidRPr="00415D49" w:rsidRDefault="007B3727" w:rsidP="00F92464">
            <w:pPr>
              <w:jc w:val="both"/>
              <w:rPr>
                <w:sz w:val="28"/>
                <w:szCs w:val="28"/>
                <w:lang w:bidi="en-US"/>
              </w:rPr>
            </w:pPr>
            <w:r w:rsidRPr="00415D49">
              <w:rPr>
                <w:sz w:val="28"/>
                <w:szCs w:val="28"/>
                <w:lang w:bidi="en-US"/>
              </w:rPr>
              <w:t>Филология</w:t>
            </w:r>
          </w:p>
        </w:tc>
        <w:tc>
          <w:tcPr>
            <w:tcW w:w="1530" w:type="dxa"/>
          </w:tcPr>
          <w:p w:rsidR="007B3727" w:rsidRPr="00415D49" w:rsidRDefault="007B3727" w:rsidP="00F92464">
            <w:pPr>
              <w:jc w:val="both"/>
              <w:rPr>
                <w:sz w:val="28"/>
                <w:szCs w:val="28"/>
                <w:lang w:bidi="en-US"/>
              </w:rPr>
            </w:pPr>
            <w:r w:rsidRPr="00415D49">
              <w:rPr>
                <w:sz w:val="28"/>
                <w:szCs w:val="28"/>
                <w:lang w:bidi="en-US"/>
              </w:rPr>
              <w:t>Русский язык</w:t>
            </w:r>
          </w:p>
        </w:tc>
        <w:tc>
          <w:tcPr>
            <w:tcW w:w="1779" w:type="dxa"/>
          </w:tcPr>
          <w:p w:rsidR="007B3727" w:rsidRPr="00415D49" w:rsidRDefault="007B3727" w:rsidP="00F92464">
            <w:pPr>
              <w:jc w:val="both"/>
              <w:rPr>
                <w:sz w:val="28"/>
                <w:szCs w:val="28"/>
                <w:lang w:bidi="en-US"/>
              </w:rPr>
            </w:pPr>
            <w:r w:rsidRPr="00415D49">
              <w:rPr>
                <w:sz w:val="28"/>
                <w:szCs w:val="28"/>
                <w:lang w:bidi="en-US"/>
              </w:rPr>
              <w:t>Контрольный диктант с грамматическим заданием</w:t>
            </w:r>
          </w:p>
        </w:tc>
        <w:tc>
          <w:tcPr>
            <w:tcW w:w="1779" w:type="dxa"/>
          </w:tcPr>
          <w:p w:rsidR="007B3727" w:rsidRPr="00415D49" w:rsidRDefault="007B3727" w:rsidP="00F92464">
            <w:pPr>
              <w:jc w:val="both"/>
              <w:rPr>
                <w:sz w:val="28"/>
                <w:szCs w:val="28"/>
                <w:lang w:bidi="en-US"/>
              </w:rPr>
            </w:pPr>
            <w:r w:rsidRPr="00415D49">
              <w:rPr>
                <w:sz w:val="28"/>
                <w:szCs w:val="28"/>
                <w:lang w:bidi="en-US"/>
              </w:rPr>
              <w:t>Контрольный диктант с грамматическим заданием</w:t>
            </w:r>
          </w:p>
        </w:tc>
        <w:tc>
          <w:tcPr>
            <w:tcW w:w="1633" w:type="dxa"/>
          </w:tcPr>
          <w:p w:rsidR="007B3727" w:rsidRPr="00415D49" w:rsidRDefault="007B3727" w:rsidP="00F92464">
            <w:pPr>
              <w:jc w:val="both"/>
              <w:rPr>
                <w:sz w:val="28"/>
                <w:szCs w:val="28"/>
                <w:lang w:bidi="en-US"/>
              </w:rPr>
            </w:pPr>
            <w:r w:rsidRPr="00415D49">
              <w:rPr>
                <w:sz w:val="28"/>
                <w:szCs w:val="28"/>
                <w:lang w:bidi="en-US"/>
              </w:rPr>
              <w:t>Контрольный диктант с грамматическим заданием</w:t>
            </w:r>
          </w:p>
        </w:tc>
      </w:tr>
      <w:tr w:rsidR="007B3727" w:rsidRPr="00415D49" w:rsidTr="007B3727">
        <w:tc>
          <w:tcPr>
            <w:tcW w:w="2269" w:type="dxa"/>
            <w:vMerge/>
          </w:tcPr>
          <w:p w:rsidR="007B3727" w:rsidRPr="00415D49" w:rsidRDefault="007B3727" w:rsidP="00F92464">
            <w:pPr>
              <w:jc w:val="both"/>
              <w:rPr>
                <w:sz w:val="28"/>
                <w:szCs w:val="28"/>
                <w:lang w:bidi="en-US"/>
              </w:rPr>
            </w:pPr>
          </w:p>
        </w:tc>
        <w:tc>
          <w:tcPr>
            <w:tcW w:w="1530" w:type="dxa"/>
          </w:tcPr>
          <w:p w:rsidR="007B3727" w:rsidRPr="00415D49" w:rsidRDefault="007B3727" w:rsidP="00F92464">
            <w:pPr>
              <w:jc w:val="both"/>
              <w:rPr>
                <w:sz w:val="28"/>
                <w:szCs w:val="28"/>
                <w:lang w:bidi="en-US"/>
              </w:rPr>
            </w:pPr>
            <w:r w:rsidRPr="00415D49">
              <w:rPr>
                <w:sz w:val="28"/>
                <w:szCs w:val="28"/>
                <w:lang w:bidi="en-US"/>
              </w:rPr>
              <w:t xml:space="preserve">Литературное чтение </w:t>
            </w:r>
          </w:p>
        </w:tc>
        <w:tc>
          <w:tcPr>
            <w:tcW w:w="1779" w:type="dxa"/>
          </w:tcPr>
          <w:p w:rsidR="007B3727" w:rsidRPr="00415D49" w:rsidRDefault="007B3727" w:rsidP="00F92464">
            <w:pPr>
              <w:jc w:val="both"/>
              <w:rPr>
                <w:sz w:val="28"/>
                <w:szCs w:val="28"/>
                <w:lang w:bidi="en-US"/>
              </w:rPr>
            </w:pPr>
            <w:r w:rsidRPr="00415D49">
              <w:rPr>
                <w:sz w:val="28"/>
                <w:szCs w:val="28"/>
                <w:lang w:bidi="en-US"/>
              </w:rPr>
              <w:t>Контроль техники чтения</w:t>
            </w:r>
          </w:p>
        </w:tc>
        <w:tc>
          <w:tcPr>
            <w:tcW w:w="1779" w:type="dxa"/>
          </w:tcPr>
          <w:p w:rsidR="007B3727" w:rsidRPr="00415D49" w:rsidRDefault="007B3727" w:rsidP="00F92464">
            <w:pPr>
              <w:jc w:val="both"/>
              <w:rPr>
                <w:sz w:val="28"/>
                <w:szCs w:val="28"/>
                <w:lang w:bidi="en-US"/>
              </w:rPr>
            </w:pPr>
            <w:r w:rsidRPr="00415D49">
              <w:rPr>
                <w:sz w:val="28"/>
                <w:szCs w:val="28"/>
                <w:lang w:bidi="en-US"/>
              </w:rPr>
              <w:t>Контроль техники чтения</w:t>
            </w:r>
          </w:p>
        </w:tc>
        <w:tc>
          <w:tcPr>
            <w:tcW w:w="1633" w:type="dxa"/>
          </w:tcPr>
          <w:p w:rsidR="007B3727" w:rsidRPr="00415D49" w:rsidRDefault="007B3727" w:rsidP="00F92464">
            <w:pPr>
              <w:jc w:val="both"/>
              <w:rPr>
                <w:sz w:val="28"/>
                <w:szCs w:val="28"/>
                <w:lang w:bidi="en-US"/>
              </w:rPr>
            </w:pPr>
            <w:r w:rsidRPr="00415D49">
              <w:rPr>
                <w:sz w:val="28"/>
                <w:szCs w:val="28"/>
                <w:lang w:bidi="en-US"/>
              </w:rPr>
              <w:t>Контроль техники чтения</w:t>
            </w:r>
          </w:p>
        </w:tc>
      </w:tr>
      <w:tr w:rsidR="007B3727" w:rsidRPr="00415D49" w:rsidTr="007B3727">
        <w:tc>
          <w:tcPr>
            <w:tcW w:w="2269" w:type="dxa"/>
          </w:tcPr>
          <w:p w:rsidR="007B3727" w:rsidRPr="00415D49" w:rsidRDefault="007B3727" w:rsidP="00F92464">
            <w:pPr>
              <w:jc w:val="both"/>
              <w:rPr>
                <w:sz w:val="28"/>
                <w:szCs w:val="28"/>
                <w:lang w:bidi="en-US"/>
              </w:rPr>
            </w:pPr>
            <w:r w:rsidRPr="00415D49">
              <w:rPr>
                <w:sz w:val="28"/>
                <w:szCs w:val="28"/>
                <w:lang w:bidi="en-US"/>
              </w:rPr>
              <w:t>Математика</w:t>
            </w:r>
          </w:p>
        </w:tc>
        <w:tc>
          <w:tcPr>
            <w:tcW w:w="1530" w:type="dxa"/>
          </w:tcPr>
          <w:p w:rsidR="007B3727" w:rsidRPr="00415D49" w:rsidRDefault="007B3727" w:rsidP="00F92464">
            <w:pPr>
              <w:jc w:val="both"/>
              <w:rPr>
                <w:sz w:val="28"/>
                <w:szCs w:val="28"/>
                <w:lang w:bidi="en-US"/>
              </w:rPr>
            </w:pPr>
            <w:r w:rsidRPr="00415D49">
              <w:rPr>
                <w:sz w:val="28"/>
                <w:szCs w:val="28"/>
                <w:lang w:bidi="en-US"/>
              </w:rPr>
              <w:t>Математика</w:t>
            </w:r>
          </w:p>
        </w:tc>
        <w:tc>
          <w:tcPr>
            <w:tcW w:w="1779" w:type="dxa"/>
          </w:tcPr>
          <w:p w:rsidR="007B3727" w:rsidRPr="00415D49" w:rsidRDefault="007B3727" w:rsidP="00F92464">
            <w:pPr>
              <w:jc w:val="both"/>
              <w:rPr>
                <w:sz w:val="28"/>
                <w:szCs w:val="28"/>
                <w:lang w:bidi="en-US"/>
              </w:rPr>
            </w:pPr>
            <w:r w:rsidRPr="00415D49">
              <w:rPr>
                <w:sz w:val="28"/>
                <w:szCs w:val="28"/>
                <w:lang w:bidi="en-US"/>
              </w:rPr>
              <w:t>Контрольная работа</w:t>
            </w:r>
          </w:p>
        </w:tc>
        <w:tc>
          <w:tcPr>
            <w:tcW w:w="1779" w:type="dxa"/>
          </w:tcPr>
          <w:p w:rsidR="007B3727" w:rsidRPr="00415D49" w:rsidRDefault="007B3727" w:rsidP="00F92464">
            <w:pPr>
              <w:jc w:val="both"/>
              <w:rPr>
                <w:sz w:val="28"/>
                <w:szCs w:val="28"/>
                <w:lang w:bidi="en-US"/>
              </w:rPr>
            </w:pPr>
            <w:r w:rsidRPr="00415D49">
              <w:rPr>
                <w:sz w:val="28"/>
                <w:szCs w:val="28"/>
                <w:lang w:bidi="en-US"/>
              </w:rPr>
              <w:t>Контрольная работа</w:t>
            </w:r>
          </w:p>
        </w:tc>
        <w:tc>
          <w:tcPr>
            <w:tcW w:w="1633" w:type="dxa"/>
          </w:tcPr>
          <w:p w:rsidR="007B3727" w:rsidRPr="00415D49" w:rsidRDefault="007B3727" w:rsidP="00F92464">
            <w:pPr>
              <w:jc w:val="both"/>
              <w:rPr>
                <w:sz w:val="28"/>
                <w:szCs w:val="28"/>
                <w:lang w:bidi="en-US"/>
              </w:rPr>
            </w:pPr>
            <w:r w:rsidRPr="00415D49">
              <w:rPr>
                <w:sz w:val="28"/>
                <w:szCs w:val="28"/>
                <w:lang w:bidi="en-US"/>
              </w:rPr>
              <w:t>Контрольная работа</w:t>
            </w:r>
          </w:p>
        </w:tc>
      </w:tr>
      <w:tr w:rsidR="007B3727" w:rsidRPr="00415D49" w:rsidTr="007B3727">
        <w:tc>
          <w:tcPr>
            <w:tcW w:w="2269" w:type="dxa"/>
          </w:tcPr>
          <w:p w:rsidR="007B3727" w:rsidRPr="00415D49" w:rsidRDefault="007B3727" w:rsidP="00F92464">
            <w:pPr>
              <w:jc w:val="both"/>
              <w:rPr>
                <w:sz w:val="28"/>
                <w:szCs w:val="28"/>
                <w:lang w:bidi="en-US"/>
              </w:rPr>
            </w:pPr>
            <w:r w:rsidRPr="00415D49">
              <w:rPr>
                <w:sz w:val="28"/>
                <w:szCs w:val="28"/>
                <w:lang w:bidi="en-US"/>
              </w:rPr>
              <w:t>Обществознание и естествознание</w:t>
            </w:r>
          </w:p>
        </w:tc>
        <w:tc>
          <w:tcPr>
            <w:tcW w:w="1530" w:type="dxa"/>
          </w:tcPr>
          <w:p w:rsidR="007B3727" w:rsidRPr="00415D49" w:rsidRDefault="007B3727" w:rsidP="00F92464">
            <w:pPr>
              <w:jc w:val="both"/>
              <w:rPr>
                <w:sz w:val="28"/>
                <w:szCs w:val="28"/>
                <w:lang w:bidi="en-US"/>
              </w:rPr>
            </w:pPr>
            <w:r w:rsidRPr="00415D49">
              <w:rPr>
                <w:sz w:val="28"/>
                <w:szCs w:val="28"/>
                <w:lang w:bidi="en-US"/>
              </w:rPr>
              <w:t>Окружающий мир</w:t>
            </w:r>
          </w:p>
        </w:tc>
        <w:tc>
          <w:tcPr>
            <w:tcW w:w="1779" w:type="dxa"/>
          </w:tcPr>
          <w:p w:rsidR="007B3727" w:rsidRPr="00415D49" w:rsidRDefault="007B3727" w:rsidP="00F92464">
            <w:pPr>
              <w:jc w:val="both"/>
              <w:rPr>
                <w:sz w:val="28"/>
                <w:szCs w:val="28"/>
                <w:lang w:bidi="en-US"/>
              </w:rPr>
            </w:pPr>
            <w:r w:rsidRPr="00415D49">
              <w:rPr>
                <w:sz w:val="28"/>
                <w:szCs w:val="28"/>
                <w:lang w:bidi="en-US"/>
              </w:rPr>
              <w:t>Контрольная работа</w:t>
            </w:r>
          </w:p>
        </w:tc>
        <w:tc>
          <w:tcPr>
            <w:tcW w:w="1779" w:type="dxa"/>
          </w:tcPr>
          <w:p w:rsidR="007B3727" w:rsidRPr="00415D49" w:rsidRDefault="007B3727" w:rsidP="00F92464">
            <w:pPr>
              <w:jc w:val="both"/>
              <w:rPr>
                <w:sz w:val="28"/>
                <w:szCs w:val="28"/>
                <w:lang w:bidi="en-US"/>
              </w:rPr>
            </w:pPr>
            <w:r w:rsidRPr="00415D49">
              <w:rPr>
                <w:sz w:val="28"/>
                <w:szCs w:val="28"/>
                <w:lang w:bidi="en-US"/>
              </w:rPr>
              <w:t>Контрольная работа</w:t>
            </w:r>
          </w:p>
        </w:tc>
        <w:tc>
          <w:tcPr>
            <w:tcW w:w="1633" w:type="dxa"/>
          </w:tcPr>
          <w:p w:rsidR="007B3727" w:rsidRPr="00415D49" w:rsidRDefault="007B3727" w:rsidP="00F92464">
            <w:pPr>
              <w:jc w:val="both"/>
              <w:rPr>
                <w:sz w:val="28"/>
                <w:szCs w:val="28"/>
                <w:lang w:bidi="en-US"/>
              </w:rPr>
            </w:pPr>
            <w:r w:rsidRPr="00415D49">
              <w:rPr>
                <w:sz w:val="28"/>
                <w:szCs w:val="28"/>
                <w:lang w:bidi="en-US"/>
              </w:rPr>
              <w:t>Контрольная работа</w:t>
            </w:r>
          </w:p>
        </w:tc>
      </w:tr>
      <w:tr w:rsidR="007B3727" w:rsidRPr="00415D49" w:rsidTr="007B3727">
        <w:tc>
          <w:tcPr>
            <w:tcW w:w="2269" w:type="dxa"/>
          </w:tcPr>
          <w:p w:rsidR="007B3727" w:rsidRPr="00415D49" w:rsidRDefault="007B3727" w:rsidP="00F92464">
            <w:pPr>
              <w:jc w:val="both"/>
              <w:rPr>
                <w:sz w:val="28"/>
                <w:szCs w:val="28"/>
                <w:lang w:bidi="en-US"/>
              </w:rPr>
            </w:pPr>
            <w:r w:rsidRPr="00415D49">
              <w:rPr>
                <w:sz w:val="28"/>
                <w:szCs w:val="28"/>
                <w:lang w:bidi="en-US"/>
              </w:rPr>
              <w:t>Диагностика метапредмедных и личностных УУД</w:t>
            </w:r>
          </w:p>
        </w:tc>
        <w:tc>
          <w:tcPr>
            <w:tcW w:w="1530" w:type="dxa"/>
          </w:tcPr>
          <w:p w:rsidR="007B3727" w:rsidRPr="00415D49" w:rsidRDefault="007B3727" w:rsidP="00F92464">
            <w:pPr>
              <w:jc w:val="both"/>
              <w:rPr>
                <w:sz w:val="28"/>
                <w:szCs w:val="28"/>
                <w:lang w:bidi="en-US"/>
              </w:rPr>
            </w:pPr>
            <w:r w:rsidRPr="00415D49">
              <w:rPr>
                <w:sz w:val="28"/>
                <w:szCs w:val="28"/>
                <w:lang w:bidi="en-US"/>
              </w:rPr>
              <w:t>Русский язык, литературное чтение, математика, окружающий мир</w:t>
            </w:r>
          </w:p>
        </w:tc>
        <w:tc>
          <w:tcPr>
            <w:tcW w:w="1779" w:type="dxa"/>
          </w:tcPr>
          <w:p w:rsidR="007B3727" w:rsidRPr="00415D49" w:rsidRDefault="007B3727" w:rsidP="00F92464">
            <w:pPr>
              <w:jc w:val="both"/>
              <w:rPr>
                <w:sz w:val="28"/>
                <w:szCs w:val="28"/>
                <w:lang w:bidi="en-US"/>
              </w:rPr>
            </w:pPr>
            <w:r w:rsidRPr="00415D49">
              <w:rPr>
                <w:sz w:val="28"/>
                <w:szCs w:val="28"/>
                <w:lang w:bidi="en-US"/>
              </w:rPr>
              <w:t>Комплексная проверочная работа</w:t>
            </w:r>
          </w:p>
        </w:tc>
        <w:tc>
          <w:tcPr>
            <w:tcW w:w="1779" w:type="dxa"/>
          </w:tcPr>
          <w:p w:rsidR="007B3727" w:rsidRPr="00415D49" w:rsidRDefault="007B3727" w:rsidP="00F92464">
            <w:pPr>
              <w:jc w:val="both"/>
              <w:rPr>
                <w:sz w:val="28"/>
                <w:szCs w:val="28"/>
                <w:lang w:bidi="en-US"/>
              </w:rPr>
            </w:pPr>
            <w:r w:rsidRPr="00415D49">
              <w:rPr>
                <w:sz w:val="28"/>
                <w:szCs w:val="28"/>
                <w:lang w:bidi="en-US"/>
              </w:rPr>
              <w:t>Комплексная проверочная работа</w:t>
            </w:r>
          </w:p>
        </w:tc>
        <w:tc>
          <w:tcPr>
            <w:tcW w:w="1633" w:type="dxa"/>
          </w:tcPr>
          <w:p w:rsidR="007B3727" w:rsidRPr="00415D49" w:rsidRDefault="007B3727" w:rsidP="00F92464">
            <w:pPr>
              <w:jc w:val="both"/>
              <w:rPr>
                <w:sz w:val="28"/>
                <w:szCs w:val="28"/>
                <w:lang w:bidi="en-US"/>
              </w:rPr>
            </w:pPr>
            <w:r w:rsidRPr="00415D49">
              <w:rPr>
                <w:sz w:val="28"/>
                <w:szCs w:val="28"/>
                <w:lang w:bidi="en-US"/>
              </w:rPr>
              <w:t>Комплексная проверочная работа</w:t>
            </w:r>
          </w:p>
        </w:tc>
      </w:tr>
    </w:tbl>
    <w:p w:rsidR="007B3727" w:rsidRPr="00415D49" w:rsidRDefault="007B3727" w:rsidP="007B3727">
      <w:pPr>
        <w:pStyle w:val="Default"/>
        <w:rPr>
          <w:sz w:val="28"/>
          <w:szCs w:val="28"/>
        </w:rPr>
      </w:pPr>
    </w:p>
    <w:p w:rsidR="007B3727" w:rsidRPr="00415D49" w:rsidRDefault="007B3727" w:rsidP="007B3727">
      <w:pPr>
        <w:pStyle w:val="Default"/>
        <w:rPr>
          <w:rFonts w:cstheme="minorBidi"/>
          <w:color w:val="auto"/>
          <w:sz w:val="28"/>
          <w:szCs w:val="28"/>
        </w:rPr>
      </w:pPr>
    </w:p>
    <w:p w:rsidR="007B3727" w:rsidRPr="00415D49" w:rsidRDefault="007B3727" w:rsidP="007B3727">
      <w:pPr>
        <w:pStyle w:val="Default"/>
        <w:rPr>
          <w:color w:val="auto"/>
          <w:sz w:val="28"/>
          <w:szCs w:val="28"/>
        </w:rPr>
      </w:pPr>
      <w:r w:rsidRPr="00415D49">
        <w:rPr>
          <w:color w:val="auto"/>
          <w:sz w:val="28"/>
          <w:szCs w:val="28"/>
        </w:rPr>
        <w:t>Промежуточная аттестация учащихся 1-го класса  нацелена на выявление индивидуальной динамики освоения первоклассником результатов образовательных программ по дисциплинам учебного плана. Промежуточная аттестация первоклассников осуществляется посредством сопоставления результатов входной диагностики и диагностической работы по окончании первого класса. Используется безотметочная, уровневая шкала оценивания (критический, низкий, средний, высокий уровни).</w:t>
      </w:r>
    </w:p>
    <w:p w:rsidR="007B3727" w:rsidRPr="00415D49" w:rsidRDefault="007B3727" w:rsidP="007B3727">
      <w:pPr>
        <w:pStyle w:val="Default"/>
        <w:rPr>
          <w:color w:val="auto"/>
          <w:sz w:val="28"/>
          <w:szCs w:val="28"/>
        </w:rPr>
      </w:pPr>
    </w:p>
    <w:p w:rsidR="007B3727" w:rsidRPr="00415D49" w:rsidRDefault="007B3727" w:rsidP="007B3727">
      <w:pPr>
        <w:pStyle w:val="Default"/>
        <w:rPr>
          <w:color w:val="auto"/>
          <w:sz w:val="28"/>
          <w:szCs w:val="28"/>
        </w:rPr>
      </w:pPr>
      <w:r w:rsidRPr="00415D49">
        <w:rPr>
          <w:b/>
          <w:bCs/>
          <w:color w:val="auto"/>
          <w:sz w:val="28"/>
          <w:szCs w:val="28"/>
        </w:rPr>
        <w:t>Промежуточная аттестация учащихся 1-х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82"/>
        <w:gridCol w:w="4082"/>
      </w:tblGrid>
      <w:tr w:rsidR="007B3727" w:rsidRPr="00415D49" w:rsidTr="00F92464">
        <w:trPr>
          <w:trHeight w:val="217"/>
        </w:trPr>
        <w:tc>
          <w:tcPr>
            <w:tcW w:w="4082" w:type="dxa"/>
          </w:tcPr>
          <w:p w:rsidR="007B3727" w:rsidRPr="00415D49" w:rsidRDefault="007B3727" w:rsidP="00F92464">
            <w:pPr>
              <w:pStyle w:val="Default"/>
              <w:rPr>
                <w:sz w:val="28"/>
                <w:szCs w:val="28"/>
              </w:rPr>
            </w:pPr>
            <w:r w:rsidRPr="00415D49">
              <w:rPr>
                <w:sz w:val="28"/>
                <w:szCs w:val="28"/>
              </w:rPr>
              <w:t xml:space="preserve">Педагогическая диагностика готовности к школьному </w:t>
            </w:r>
            <w:r w:rsidRPr="00415D49">
              <w:rPr>
                <w:sz w:val="28"/>
                <w:szCs w:val="28"/>
              </w:rPr>
              <w:lastRenderedPageBreak/>
              <w:t>обучению «Школьный старт»</w:t>
            </w:r>
          </w:p>
        </w:tc>
        <w:tc>
          <w:tcPr>
            <w:tcW w:w="4082" w:type="dxa"/>
          </w:tcPr>
          <w:p w:rsidR="007B3727" w:rsidRPr="00415D49" w:rsidRDefault="007B3727" w:rsidP="00F92464">
            <w:pPr>
              <w:pStyle w:val="Default"/>
              <w:rPr>
                <w:sz w:val="28"/>
                <w:szCs w:val="28"/>
              </w:rPr>
            </w:pPr>
            <w:r w:rsidRPr="00415D49">
              <w:rPr>
                <w:sz w:val="28"/>
                <w:szCs w:val="28"/>
              </w:rPr>
              <w:lastRenderedPageBreak/>
              <w:t>Сентябрь (третья неделя)</w:t>
            </w:r>
          </w:p>
        </w:tc>
      </w:tr>
      <w:tr w:rsidR="007B3727" w:rsidRPr="00415D49" w:rsidTr="00F92464">
        <w:trPr>
          <w:trHeight w:val="215"/>
        </w:trPr>
        <w:tc>
          <w:tcPr>
            <w:tcW w:w="4082" w:type="dxa"/>
          </w:tcPr>
          <w:p w:rsidR="007B3727" w:rsidRPr="00415D49" w:rsidRDefault="007B3727" w:rsidP="00F92464">
            <w:pPr>
              <w:pStyle w:val="Default"/>
              <w:rPr>
                <w:sz w:val="28"/>
                <w:szCs w:val="28"/>
              </w:rPr>
            </w:pPr>
            <w:r w:rsidRPr="00415D49">
              <w:rPr>
                <w:sz w:val="28"/>
                <w:szCs w:val="28"/>
              </w:rPr>
              <w:lastRenderedPageBreak/>
              <w:t>Комплексная интегрированная работа (включает задания по русскому языку, литературному чтению, математике, окружающему миру)</w:t>
            </w:r>
          </w:p>
        </w:tc>
        <w:tc>
          <w:tcPr>
            <w:tcW w:w="4082" w:type="dxa"/>
          </w:tcPr>
          <w:p w:rsidR="007B3727" w:rsidRPr="00415D49" w:rsidRDefault="007B3727" w:rsidP="00F92464">
            <w:pPr>
              <w:pStyle w:val="Default"/>
              <w:rPr>
                <w:sz w:val="28"/>
                <w:szCs w:val="28"/>
              </w:rPr>
            </w:pPr>
            <w:r w:rsidRPr="00415D49">
              <w:rPr>
                <w:sz w:val="28"/>
                <w:szCs w:val="28"/>
              </w:rPr>
              <w:t>Апрель (четвертая неделя</w:t>
            </w:r>
          </w:p>
        </w:tc>
      </w:tr>
    </w:tbl>
    <w:p w:rsidR="007B3727" w:rsidRPr="00415D49" w:rsidRDefault="007B3727" w:rsidP="007B3727">
      <w:pPr>
        <w:spacing w:after="0" w:line="240" w:lineRule="auto"/>
        <w:ind w:firstLine="360"/>
        <w:jc w:val="both"/>
        <w:rPr>
          <w:rFonts w:ascii="Times New Roman" w:eastAsia="Times New Roman" w:hAnsi="Times New Roman"/>
          <w:sz w:val="28"/>
          <w:szCs w:val="28"/>
          <w:lang w:bidi="en-US"/>
        </w:rPr>
      </w:pPr>
    </w:p>
    <w:p w:rsidR="007B3727" w:rsidRPr="00415D49" w:rsidRDefault="007B3727" w:rsidP="007B3727">
      <w:pPr>
        <w:spacing w:after="0" w:line="240" w:lineRule="auto"/>
        <w:ind w:firstLine="360"/>
        <w:jc w:val="both"/>
        <w:rPr>
          <w:rFonts w:ascii="Times New Roman" w:eastAsia="Times New Roman" w:hAnsi="Times New Roman"/>
          <w:sz w:val="28"/>
          <w:szCs w:val="28"/>
          <w:lang w:bidi="en-US"/>
        </w:rPr>
      </w:pPr>
      <w:r w:rsidRPr="00415D49">
        <w:rPr>
          <w:rFonts w:ascii="Times New Roman" w:eastAsia="Times New Roman" w:hAnsi="Times New Roman"/>
          <w:sz w:val="28"/>
          <w:szCs w:val="28"/>
          <w:lang w:bidi="en-US"/>
        </w:rPr>
        <w:t>- В связи с переходом на ФГОС НОО второго поколения производить следующие мероприятия по оценке достижения планируемых результатов:</w:t>
      </w:r>
    </w:p>
    <w:p w:rsidR="007B3727" w:rsidRPr="00415D49" w:rsidRDefault="007B3727" w:rsidP="007B3727">
      <w:pPr>
        <w:numPr>
          <w:ilvl w:val="0"/>
          <w:numId w:val="385"/>
        </w:numPr>
        <w:spacing w:after="0" w:line="240" w:lineRule="auto"/>
        <w:jc w:val="both"/>
        <w:rPr>
          <w:rFonts w:ascii="Times New Roman" w:eastAsia="Times New Roman" w:hAnsi="Times New Roman"/>
          <w:sz w:val="28"/>
          <w:szCs w:val="28"/>
          <w:lang w:bidi="en-US"/>
        </w:rPr>
      </w:pPr>
      <w:r w:rsidRPr="00415D49">
        <w:rPr>
          <w:rFonts w:ascii="Times New Roman" w:eastAsia="Times New Roman" w:hAnsi="Times New Roman"/>
          <w:sz w:val="28"/>
          <w:szCs w:val="28"/>
          <w:lang w:bidi="en-US"/>
        </w:rPr>
        <w:t>Оценивать личностные, метапредметные, предметные результаты образования обучающихся начальных классов, используя комплексный подход.</w:t>
      </w:r>
    </w:p>
    <w:p w:rsidR="007B3727" w:rsidRPr="00415D49" w:rsidRDefault="007B3727" w:rsidP="007B3727">
      <w:pPr>
        <w:numPr>
          <w:ilvl w:val="0"/>
          <w:numId w:val="385"/>
        </w:numPr>
        <w:spacing w:after="0" w:line="240" w:lineRule="auto"/>
        <w:jc w:val="both"/>
        <w:rPr>
          <w:rFonts w:ascii="Times New Roman" w:eastAsia="Times New Roman" w:hAnsi="Times New Roman"/>
          <w:sz w:val="28"/>
          <w:szCs w:val="28"/>
          <w:lang w:bidi="en-US"/>
        </w:rPr>
      </w:pPr>
      <w:r w:rsidRPr="00415D49">
        <w:rPr>
          <w:rFonts w:ascii="Times New Roman" w:eastAsia="Times New Roman" w:hAnsi="Times New Roman"/>
          <w:sz w:val="28"/>
          <w:szCs w:val="28"/>
          <w:lang w:bidi="en-US"/>
        </w:rPr>
        <w:t>Организовать работу по накопительной системе оценки в рамках Портфеля достижений обучающихся 1-4 классов по трем направлениям:</w:t>
      </w:r>
    </w:p>
    <w:p w:rsidR="007B3727" w:rsidRPr="00415D49" w:rsidRDefault="007B3727" w:rsidP="007B3727">
      <w:pPr>
        <w:spacing w:after="0" w:line="240" w:lineRule="auto"/>
        <w:jc w:val="both"/>
        <w:rPr>
          <w:rFonts w:ascii="Times New Roman" w:eastAsia="Times New Roman" w:hAnsi="Times New Roman"/>
          <w:sz w:val="28"/>
          <w:szCs w:val="28"/>
          <w:lang w:bidi="en-US"/>
        </w:rPr>
      </w:pPr>
      <w:r w:rsidRPr="00415D49">
        <w:rPr>
          <w:rFonts w:ascii="Times New Roman" w:eastAsia="Times New Roman" w:hAnsi="Times New Roman"/>
          <w:sz w:val="28"/>
          <w:szCs w:val="28"/>
          <w:lang w:bidi="en-US"/>
        </w:rPr>
        <w:t>-систематизированные материалы наблюдений (оценочные листы, материалы наблюдений и т.д.)</w:t>
      </w:r>
    </w:p>
    <w:p w:rsidR="007B3727" w:rsidRPr="00415D49" w:rsidRDefault="007B3727" w:rsidP="007B3727">
      <w:pPr>
        <w:spacing w:after="0" w:line="240" w:lineRule="auto"/>
        <w:jc w:val="both"/>
        <w:rPr>
          <w:rFonts w:ascii="Times New Roman" w:eastAsia="Times New Roman" w:hAnsi="Times New Roman"/>
          <w:sz w:val="28"/>
          <w:szCs w:val="28"/>
          <w:lang w:bidi="en-US"/>
        </w:rPr>
      </w:pPr>
      <w:r w:rsidRPr="00415D49">
        <w:rPr>
          <w:rFonts w:ascii="Times New Roman" w:eastAsia="Times New Roman" w:hAnsi="Times New Roman"/>
          <w:sz w:val="28"/>
          <w:szCs w:val="28"/>
          <w:lang w:bidi="en-US"/>
        </w:rPr>
        <w:t>-выборка детских творческих работ, стартовая диагностика, промежуточные и итоговые стандартизированные работы по русскому языку, математике, окружающему миру;</w:t>
      </w:r>
    </w:p>
    <w:p w:rsidR="007B3727" w:rsidRPr="00415D49" w:rsidRDefault="007B3727" w:rsidP="007B3727">
      <w:pPr>
        <w:spacing w:after="0" w:line="240" w:lineRule="auto"/>
        <w:jc w:val="both"/>
        <w:rPr>
          <w:rFonts w:ascii="Times New Roman" w:eastAsia="Times New Roman" w:hAnsi="Times New Roman"/>
          <w:sz w:val="28"/>
          <w:szCs w:val="28"/>
          <w:lang w:bidi="en-US"/>
        </w:rPr>
      </w:pPr>
      <w:r w:rsidRPr="00415D49">
        <w:rPr>
          <w:rFonts w:ascii="Times New Roman" w:eastAsia="Times New Roman" w:hAnsi="Times New Roman"/>
          <w:sz w:val="28"/>
          <w:szCs w:val="28"/>
          <w:lang w:bidi="en-US"/>
        </w:rPr>
        <w:t xml:space="preserve">-материалы, характеризующие достижения обучающихся в рамках внеучебной и досуговой деятельности (результаты участия в олимпиадах, конкурсах, выставках, смотрах, конкурсах, спортивных мероприятиях и т.д.) </w:t>
      </w:r>
    </w:p>
    <w:p w:rsidR="007B3727" w:rsidRPr="00415D49" w:rsidRDefault="007B3727" w:rsidP="007B3727">
      <w:pPr>
        <w:spacing w:after="0" w:line="240" w:lineRule="auto"/>
        <w:jc w:val="both"/>
        <w:rPr>
          <w:rFonts w:ascii="Times New Roman" w:eastAsia="Times New Roman" w:hAnsi="Times New Roman"/>
          <w:sz w:val="28"/>
          <w:szCs w:val="28"/>
          <w:lang w:bidi="en-US"/>
        </w:rPr>
      </w:pPr>
      <w:r w:rsidRPr="00415D49">
        <w:rPr>
          <w:rFonts w:ascii="Times New Roman" w:eastAsia="Times New Roman" w:hAnsi="Times New Roman"/>
          <w:sz w:val="28"/>
          <w:szCs w:val="28"/>
          <w:lang w:bidi="en-US"/>
        </w:rPr>
        <w:t xml:space="preserve">          Итоговую оценку выпускника начальной школы формировать на основе накопленной оценки по всем учебным предметам и оценок за выполнение трёх итоговых работ (по русскому языку, математике и комплексной работе на межпредметной основе).</w:t>
      </w:r>
    </w:p>
    <w:p w:rsidR="007B3727" w:rsidRPr="00415D49" w:rsidRDefault="007B3727" w:rsidP="007B3727">
      <w:pPr>
        <w:shd w:val="clear" w:color="auto" w:fill="FFFFFF"/>
        <w:spacing w:after="0" w:line="240" w:lineRule="auto"/>
        <w:ind w:firstLine="480"/>
        <w:jc w:val="both"/>
        <w:rPr>
          <w:rFonts w:ascii="Times New Roman" w:eastAsia="Times New Roman" w:hAnsi="Times New Roman"/>
          <w:color w:val="000000"/>
          <w:sz w:val="28"/>
          <w:szCs w:val="28"/>
          <w:lang w:eastAsia="ru-RU"/>
        </w:rPr>
      </w:pPr>
    </w:p>
    <w:p w:rsidR="007B3727" w:rsidRPr="00415D49" w:rsidRDefault="007B3727" w:rsidP="007B3727">
      <w:pPr>
        <w:spacing w:after="0"/>
        <w:ind w:firstLine="708"/>
        <w:jc w:val="center"/>
        <w:rPr>
          <w:rFonts w:ascii="Times New Roman" w:eastAsia="Times New Roman" w:hAnsi="Times New Roman"/>
          <w:b/>
          <w:sz w:val="28"/>
          <w:szCs w:val="28"/>
          <w:lang w:eastAsia="ru-RU"/>
        </w:rPr>
      </w:pPr>
      <w:r w:rsidRPr="00415D49">
        <w:rPr>
          <w:rFonts w:ascii="Times New Roman" w:eastAsia="Times New Roman" w:hAnsi="Times New Roman"/>
          <w:b/>
          <w:sz w:val="28"/>
          <w:szCs w:val="28"/>
          <w:lang w:eastAsia="ru-RU"/>
        </w:rPr>
        <w:t>Учебно-методическое обеспечение учебного плана</w:t>
      </w:r>
    </w:p>
    <w:p w:rsidR="007B3727" w:rsidRPr="00415D49" w:rsidRDefault="007B3727" w:rsidP="007B3727">
      <w:pPr>
        <w:spacing w:after="0"/>
        <w:ind w:firstLine="708"/>
        <w:jc w:val="center"/>
        <w:rPr>
          <w:rFonts w:ascii="Times New Roman" w:eastAsia="Times New Roman" w:hAnsi="Times New Roman"/>
          <w:b/>
          <w:sz w:val="28"/>
          <w:szCs w:val="28"/>
          <w:lang w:eastAsia="ru-RU"/>
        </w:rPr>
      </w:pPr>
    </w:p>
    <w:p w:rsidR="007B3727" w:rsidRPr="00415D49" w:rsidRDefault="007B3727" w:rsidP="007B3727">
      <w:pPr>
        <w:spacing w:after="0"/>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1.Федеральный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образования (Приложение к приказу Минобрнауки РФ от 31.03.14 г. № 253)</w:t>
      </w:r>
    </w:p>
    <w:p w:rsidR="007B3727" w:rsidRPr="00415D49" w:rsidRDefault="007B3727" w:rsidP="007B3727">
      <w:pPr>
        <w:spacing w:after="0"/>
        <w:ind w:firstLine="708"/>
        <w:jc w:val="center"/>
        <w:rPr>
          <w:rFonts w:ascii="Times New Roman" w:eastAsia="Times New Roman" w:hAnsi="Times New Roman"/>
          <w:b/>
          <w:sz w:val="28"/>
          <w:szCs w:val="28"/>
          <w:lang w:eastAsia="ru-RU"/>
        </w:rPr>
      </w:pPr>
      <w:r w:rsidRPr="00415D49">
        <w:rPr>
          <w:rFonts w:ascii="Times New Roman" w:eastAsia="Times New Roman" w:hAnsi="Times New Roman"/>
          <w:b/>
          <w:sz w:val="28"/>
          <w:szCs w:val="28"/>
          <w:lang w:eastAsia="ru-RU"/>
        </w:rPr>
        <w:t>1.1. Начальное общее образование</w:t>
      </w:r>
    </w:p>
    <w:p w:rsidR="007B3727" w:rsidRPr="00415D49" w:rsidRDefault="007B3727" w:rsidP="007B3727">
      <w:pPr>
        <w:spacing w:after="0"/>
        <w:jc w:val="both"/>
        <w:rPr>
          <w:rFonts w:ascii="Times New Roman" w:eastAsia="Times New Roman" w:hAnsi="Times New Roman"/>
          <w:b/>
          <w:sz w:val="28"/>
          <w:szCs w:val="28"/>
          <w:lang w:eastAsia="ru-RU"/>
        </w:rPr>
      </w:pPr>
      <w:r w:rsidRPr="00415D49">
        <w:rPr>
          <w:rFonts w:ascii="Times New Roman" w:eastAsia="Times New Roman" w:hAnsi="Times New Roman"/>
          <w:b/>
          <w:sz w:val="28"/>
          <w:szCs w:val="28"/>
          <w:lang w:eastAsia="ru-RU"/>
        </w:rPr>
        <w:t xml:space="preserve">Приказ Министерства образования и науки Российской Федерации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7B3727" w:rsidRPr="00415D49" w:rsidRDefault="007B3727" w:rsidP="007B3727">
      <w:pPr>
        <w:spacing w:after="0" w:line="240" w:lineRule="auto"/>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 xml:space="preserve">2. Организации, осуществляющие образовательную деятельность по основным общеобразовательным программам, вправе в течение пяти лет использовать в образовательной деятельности приобретенные до вступления в силу настоящего приказа учебники из </w:t>
      </w:r>
      <w:r w:rsidRPr="00415D49">
        <w:rPr>
          <w:rFonts w:ascii="Times New Roman" w:eastAsia="Times New Roman" w:hAnsi="Times New Roman"/>
          <w:b/>
          <w:i/>
          <w:sz w:val="28"/>
          <w:szCs w:val="28"/>
          <w:lang w:eastAsia="ru-RU"/>
        </w:rPr>
        <w:t>федерального перечня учебников, допущенных Министерством образования и науки Российской Федерации к использованию в образовательном процессе в общеобразовательных учреждениях на 2013/14 учебный год.( Школа 2100)</w:t>
      </w:r>
    </w:p>
    <w:p w:rsidR="007B3727" w:rsidRPr="00415D49" w:rsidRDefault="007B3727" w:rsidP="007B3727">
      <w:pPr>
        <w:spacing w:after="0" w:line="240" w:lineRule="auto"/>
        <w:jc w:val="both"/>
        <w:rPr>
          <w:rFonts w:ascii="Times New Roman" w:eastAsia="Times New Roman" w:hAnsi="Times New Roman"/>
          <w:sz w:val="28"/>
          <w:szCs w:val="28"/>
          <w:lang w:eastAsia="ru-RU"/>
        </w:rPr>
      </w:pPr>
    </w:p>
    <w:p w:rsidR="007B3727" w:rsidRPr="00415D49" w:rsidRDefault="007B3727" w:rsidP="007B3727">
      <w:pPr>
        <w:spacing w:after="0" w:line="240" w:lineRule="auto"/>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Лучшие традиции российского образования и проверенные практикой инновации.</w:t>
      </w:r>
    </w:p>
    <w:p w:rsidR="007B3727" w:rsidRPr="00415D49" w:rsidRDefault="007B3727" w:rsidP="007B3727">
      <w:pPr>
        <w:spacing w:after="0" w:line="240" w:lineRule="auto"/>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УМК «Школа России» сегодня — это:</w:t>
      </w:r>
    </w:p>
    <w:p w:rsidR="007B3727" w:rsidRPr="00415D49" w:rsidRDefault="007B3727" w:rsidP="007B3727">
      <w:pPr>
        <w:numPr>
          <w:ilvl w:val="0"/>
          <w:numId w:val="390"/>
        </w:numPr>
        <w:spacing w:before="100" w:beforeAutospacing="1" w:after="100" w:afterAutospacing="1" w:line="240" w:lineRule="auto"/>
        <w:jc w:val="both"/>
        <w:rPr>
          <w:rFonts w:ascii="Times New Roman" w:hAnsi="Times New Roman"/>
          <w:sz w:val="28"/>
          <w:szCs w:val="28"/>
        </w:rPr>
      </w:pPr>
      <w:r w:rsidRPr="00415D49">
        <w:rPr>
          <w:rFonts w:ascii="Times New Roman" w:hAnsi="Times New Roman"/>
          <w:sz w:val="28"/>
          <w:szCs w:val="28"/>
        </w:rPr>
        <w:t>мощный потенциал для духовно-нравственного развития и воспитания личности гражданина России;</w:t>
      </w:r>
    </w:p>
    <w:p w:rsidR="007B3727" w:rsidRPr="00415D49" w:rsidRDefault="007B3727" w:rsidP="007B3727">
      <w:pPr>
        <w:numPr>
          <w:ilvl w:val="0"/>
          <w:numId w:val="390"/>
        </w:numPr>
        <w:spacing w:before="100" w:beforeAutospacing="1" w:after="100" w:afterAutospacing="1" w:line="240" w:lineRule="auto"/>
        <w:jc w:val="both"/>
        <w:rPr>
          <w:rFonts w:ascii="Times New Roman" w:hAnsi="Times New Roman"/>
          <w:sz w:val="28"/>
          <w:szCs w:val="28"/>
        </w:rPr>
      </w:pPr>
      <w:r w:rsidRPr="00415D49">
        <w:rPr>
          <w:rFonts w:ascii="Times New Roman" w:hAnsi="Times New Roman"/>
          <w:sz w:val="28"/>
          <w:szCs w:val="28"/>
        </w:rPr>
        <w:t>реальная возможность достижения личностных, метапредметных и предметных результатов, соответствующих задачам современного образования;</w:t>
      </w:r>
    </w:p>
    <w:p w:rsidR="007B3727" w:rsidRPr="00415D49" w:rsidRDefault="007B3727" w:rsidP="007B3727">
      <w:pPr>
        <w:numPr>
          <w:ilvl w:val="0"/>
          <w:numId w:val="390"/>
        </w:numPr>
        <w:spacing w:before="100" w:beforeAutospacing="1" w:after="100" w:afterAutospacing="1" w:line="240" w:lineRule="auto"/>
        <w:jc w:val="both"/>
        <w:rPr>
          <w:rFonts w:ascii="Times New Roman" w:hAnsi="Times New Roman"/>
          <w:sz w:val="28"/>
          <w:szCs w:val="28"/>
        </w:rPr>
      </w:pPr>
      <w:r w:rsidRPr="00415D49">
        <w:rPr>
          <w:rFonts w:ascii="Times New Roman" w:hAnsi="Times New Roman"/>
          <w:sz w:val="28"/>
          <w:szCs w:val="28"/>
        </w:rPr>
        <w:t>постоянно обновляющаяся, наиболее востребованная и понятная учителю образовательная система для начальной школы.</w:t>
      </w:r>
    </w:p>
    <w:p w:rsidR="007B3727" w:rsidRPr="00415D49" w:rsidRDefault="007B3727" w:rsidP="007B3727">
      <w:pPr>
        <w:spacing w:after="0" w:line="240" w:lineRule="auto"/>
        <w:jc w:val="both"/>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Учебники системы являются основой учебно-методического комплекса «Школа России».</w:t>
      </w:r>
    </w:p>
    <w:p w:rsidR="007B3727" w:rsidRPr="00415D49" w:rsidRDefault="007B3727" w:rsidP="007B3727">
      <w:pPr>
        <w:keepNext/>
        <w:keepLines/>
        <w:spacing w:before="200" w:after="0" w:line="240" w:lineRule="auto"/>
        <w:jc w:val="both"/>
        <w:outlineLvl w:val="1"/>
        <w:rPr>
          <w:rFonts w:ascii="Times New Roman" w:eastAsiaTheme="majorEastAsia" w:hAnsi="Times New Roman"/>
          <w:bCs/>
          <w:sz w:val="28"/>
          <w:szCs w:val="28"/>
        </w:rPr>
      </w:pPr>
      <w:r w:rsidRPr="00415D49">
        <w:rPr>
          <w:rFonts w:ascii="Times New Roman" w:eastAsiaTheme="majorEastAsia" w:hAnsi="Times New Roman"/>
          <w:bCs/>
          <w:sz w:val="28"/>
          <w:szCs w:val="28"/>
        </w:rPr>
        <w:t>Система учебников «Школа России» входит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B3727" w:rsidRPr="00415D49" w:rsidRDefault="007B3727" w:rsidP="007B3727">
      <w:pPr>
        <w:keepNext/>
        <w:keepLines/>
        <w:spacing w:before="200" w:after="0" w:line="240" w:lineRule="auto"/>
        <w:ind w:right="282"/>
        <w:jc w:val="both"/>
        <w:outlineLvl w:val="1"/>
        <w:rPr>
          <w:rFonts w:ascii="Times New Roman" w:eastAsiaTheme="majorEastAsia" w:hAnsi="Times New Roman"/>
          <w:bCs/>
          <w:sz w:val="28"/>
          <w:szCs w:val="28"/>
        </w:rPr>
      </w:pPr>
    </w:p>
    <w:tbl>
      <w:tblPr>
        <w:tblW w:w="9938" w:type="dxa"/>
        <w:tblInd w:w="93" w:type="dxa"/>
        <w:tblLayout w:type="fixed"/>
        <w:tblLook w:val="04A0"/>
      </w:tblPr>
      <w:tblGrid>
        <w:gridCol w:w="540"/>
        <w:gridCol w:w="1035"/>
        <w:gridCol w:w="247"/>
        <w:gridCol w:w="2871"/>
        <w:gridCol w:w="1701"/>
        <w:gridCol w:w="1276"/>
        <w:gridCol w:w="2268"/>
      </w:tblGrid>
      <w:tr w:rsidR="007B3727" w:rsidRPr="00415D49" w:rsidTr="00F92464">
        <w:trPr>
          <w:trHeight w:val="1260"/>
        </w:trPr>
        <w:tc>
          <w:tcPr>
            <w:tcW w:w="540" w:type="dxa"/>
            <w:tcBorders>
              <w:top w:val="nil"/>
              <w:left w:val="single" w:sz="4" w:space="0" w:color="auto"/>
              <w:bottom w:val="single" w:sz="4" w:space="0" w:color="auto"/>
              <w:right w:val="single" w:sz="4" w:space="0" w:color="auto"/>
            </w:tcBorders>
            <w:vAlign w:val="center"/>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п/п</w:t>
            </w:r>
          </w:p>
        </w:tc>
        <w:tc>
          <w:tcPr>
            <w:tcW w:w="1035" w:type="dxa"/>
            <w:tcBorders>
              <w:top w:val="nil"/>
              <w:left w:val="nil"/>
              <w:bottom w:val="single" w:sz="4" w:space="0" w:color="auto"/>
              <w:right w:val="single" w:sz="4" w:space="0" w:color="auto"/>
            </w:tcBorders>
            <w:vAlign w:val="center"/>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по Ф/П</w:t>
            </w:r>
          </w:p>
        </w:tc>
        <w:tc>
          <w:tcPr>
            <w:tcW w:w="3118" w:type="dxa"/>
            <w:gridSpan w:val="2"/>
            <w:tcBorders>
              <w:top w:val="nil"/>
              <w:left w:val="nil"/>
              <w:bottom w:val="single" w:sz="4" w:space="0" w:color="auto"/>
              <w:right w:val="single" w:sz="4" w:space="0" w:color="auto"/>
            </w:tcBorders>
            <w:vAlign w:val="center"/>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Автор учебника</w:t>
            </w:r>
          </w:p>
        </w:tc>
        <w:tc>
          <w:tcPr>
            <w:tcW w:w="1701" w:type="dxa"/>
            <w:tcBorders>
              <w:top w:val="nil"/>
              <w:left w:val="nil"/>
              <w:bottom w:val="single" w:sz="4" w:space="0" w:color="auto"/>
              <w:right w:val="single" w:sz="4" w:space="0" w:color="auto"/>
            </w:tcBorders>
            <w:vAlign w:val="center"/>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Название</w:t>
            </w:r>
          </w:p>
        </w:tc>
        <w:tc>
          <w:tcPr>
            <w:tcW w:w="1276" w:type="dxa"/>
            <w:tcBorders>
              <w:top w:val="single" w:sz="4" w:space="0" w:color="auto"/>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Издательство</w:t>
            </w:r>
          </w:p>
        </w:tc>
        <w:tc>
          <w:tcPr>
            <w:tcW w:w="2268" w:type="dxa"/>
            <w:tcBorders>
              <w:top w:val="single" w:sz="4" w:space="0" w:color="auto"/>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годы выпуска</w:t>
            </w:r>
          </w:p>
        </w:tc>
      </w:tr>
      <w:tr w:rsidR="007B3727" w:rsidRPr="00415D49" w:rsidTr="00F92464">
        <w:trPr>
          <w:trHeight w:val="315"/>
        </w:trPr>
        <w:tc>
          <w:tcPr>
            <w:tcW w:w="6394" w:type="dxa"/>
            <w:gridSpan w:val="5"/>
            <w:tcBorders>
              <w:top w:val="single" w:sz="4" w:space="0" w:color="auto"/>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начальное общее образование</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w:t>
            </w:r>
          </w:p>
        </w:tc>
      </w:tr>
      <w:tr w:rsidR="007B3727" w:rsidRPr="00415D49" w:rsidTr="00F92464">
        <w:trPr>
          <w:trHeight w:val="315"/>
        </w:trPr>
        <w:tc>
          <w:tcPr>
            <w:tcW w:w="6394" w:type="dxa"/>
            <w:gridSpan w:val="5"/>
            <w:tcBorders>
              <w:top w:val="single" w:sz="4" w:space="0" w:color="auto"/>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b/>
                <w:color w:val="000000"/>
                <w:sz w:val="28"/>
                <w:szCs w:val="28"/>
                <w:lang w:eastAsia="ru-RU"/>
              </w:rPr>
            </w:pPr>
            <w:r w:rsidRPr="00415D49">
              <w:rPr>
                <w:rFonts w:ascii="Times New Roman" w:eastAsia="Times New Roman" w:hAnsi="Times New Roman"/>
                <w:b/>
                <w:color w:val="000000"/>
                <w:sz w:val="28"/>
                <w:szCs w:val="28"/>
                <w:lang w:eastAsia="ru-RU"/>
              </w:rPr>
              <w:t>1 класс</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w:t>
            </w:r>
          </w:p>
        </w:tc>
      </w:tr>
      <w:tr w:rsidR="007B3727" w:rsidRPr="00415D49" w:rsidTr="00F92464">
        <w:trPr>
          <w:trHeight w:val="315"/>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1</w:t>
            </w:r>
          </w:p>
        </w:tc>
        <w:tc>
          <w:tcPr>
            <w:tcW w:w="1035"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1.1.1.1.11.1</w:t>
            </w:r>
          </w:p>
        </w:tc>
        <w:tc>
          <w:tcPr>
            <w:tcW w:w="3118" w:type="dxa"/>
            <w:gridSpan w:val="2"/>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Рамзаева Т.Г.   </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Русский язык    </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Дрофа</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2015-2017</w:t>
            </w:r>
          </w:p>
        </w:tc>
      </w:tr>
      <w:tr w:rsidR="007B3727" w:rsidRPr="00415D49" w:rsidTr="00F92464">
        <w:trPr>
          <w:trHeight w:val="630"/>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w:t>
            </w:r>
          </w:p>
        </w:tc>
        <w:tc>
          <w:tcPr>
            <w:tcW w:w="1035"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1.1.1.1.4.1</w:t>
            </w:r>
          </w:p>
        </w:tc>
        <w:tc>
          <w:tcPr>
            <w:tcW w:w="3118" w:type="dxa"/>
            <w:gridSpan w:val="2"/>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Горецкий В.Г. Кирюшкин В.А. Виноградская </w:t>
            </w:r>
          </w:p>
        </w:tc>
        <w:tc>
          <w:tcPr>
            <w:tcW w:w="1701" w:type="dxa"/>
            <w:tcBorders>
              <w:top w:val="nil"/>
              <w:left w:val="nil"/>
              <w:bottom w:val="single" w:sz="4" w:space="0" w:color="auto"/>
              <w:right w:val="single" w:sz="4" w:space="0" w:color="auto"/>
            </w:tcBorders>
            <w:noWrap/>
            <w:vAlign w:val="center"/>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Азбука в 2-х частях</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Просвещение</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2015-2017</w:t>
            </w:r>
          </w:p>
        </w:tc>
      </w:tr>
      <w:tr w:rsidR="007B3727" w:rsidRPr="00415D49" w:rsidTr="00F92464">
        <w:trPr>
          <w:trHeight w:val="630"/>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3</w:t>
            </w:r>
          </w:p>
        </w:tc>
        <w:tc>
          <w:tcPr>
            <w:tcW w:w="1035"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1.1.1.2.5.1</w:t>
            </w:r>
          </w:p>
        </w:tc>
        <w:tc>
          <w:tcPr>
            <w:tcW w:w="3118" w:type="dxa"/>
            <w:gridSpan w:val="2"/>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 Климанова Л.Ф. Горецкий В.Г. Голованова    </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Литературное чтение     </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Просвещение</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2015-2017</w:t>
            </w:r>
          </w:p>
        </w:tc>
      </w:tr>
      <w:tr w:rsidR="007B3727" w:rsidRPr="00415D49" w:rsidTr="00F92464">
        <w:trPr>
          <w:trHeight w:val="315"/>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4</w:t>
            </w:r>
          </w:p>
        </w:tc>
        <w:tc>
          <w:tcPr>
            <w:tcW w:w="1035"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1.1.2.1.8.1</w:t>
            </w:r>
          </w:p>
        </w:tc>
        <w:tc>
          <w:tcPr>
            <w:tcW w:w="3118" w:type="dxa"/>
            <w:gridSpan w:val="2"/>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Моро М.И. Волкова С.И. </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Математика (в 2 частях)     </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Просвещение</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2015-2017</w:t>
            </w:r>
          </w:p>
        </w:tc>
      </w:tr>
      <w:tr w:rsidR="007B3727" w:rsidRPr="00415D49" w:rsidTr="00F92464">
        <w:trPr>
          <w:trHeight w:val="315"/>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5</w:t>
            </w:r>
          </w:p>
        </w:tc>
        <w:tc>
          <w:tcPr>
            <w:tcW w:w="1035"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1.1.3.1.3.1</w:t>
            </w:r>
          </w:p>
        </w:tc>
        <w:tc>
          <w:tcPr>
            <w:tcW w:w="3118" w:type="dxa"/>
            <w:gridSpan w:val="2"/>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Плешаков А.А. </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Окружающий мир (в 2 частях)</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Просвещение</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2015-2017</w:t>
            </w:r>
          </w:p>
        </w:tc>
      </w:tr>
      <w:tr w:rsidR="007B3727" w:rsidRPr="00415D49" w:rsidTr="00F92464">
        <w:trPr>
          <w:trHeight w:val="315"/>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6</w:t>
            </w:r>
          </w:p>
        </w:tc>
        <w:tc>
          <w:tcPr>
            <w:tcW w:w="1035"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1.1.5.1.6.1</w:t>
            </w:r>
          </w:p>
        </w:tc>
        <w:tc>
          <w:tcPr>
            <w:tcW w:w="3118" w:type="dxa"/>
            <w:gridSpan w:val="2"/>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Под ред. Неменского Б.  </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Изобразительное   искусство          </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Просвещение</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2015-2017</w:t>
            </w:r>
          </w:p>
        </w:tc>
      </w:tr>
      <w:tr w:rsidR="007B3727" w:rsidRPr="00415D49" w:rsidTr="00F92464">
        <w:trPr>
          <w:trHeight w:val="315"/>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7</w:t>
            </w:r>
          </w:p>
        </w:tc>
        <w:tc>
          <w:tcPr>
            <w:tcW w:w="1035"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1.1.5.2.5.1</w:t>
            </w:r>
          </w:p>
        </w:tc>
        <w:tc>
          <w:tcPr>
            <w:tcW w:w="3118" w:type="dxa"/>
            <w:gridSpan w:val="2"/>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Критская Е.Д. Сергеева Г.П. </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Шмагина Т.С.  Музыка                      </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Просвещение</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2015-2017</w:t>
            </w:r>
          </w:p>
        </w:tc>
      </w:tr>
      <w:tr w:rsidR="007B3727" w:rsidRPr="00415D49" w:rsidTr="00F92464">
        <w:trPr>
          <w:trHeight w:val="315"/>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8</w:t>
            </w:r>
          </w:p>
        </w:tc>
        <w:tc>
          <w:tcPr>
            <w:tcW w:w="1035"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1.1.6.1</w:t>
            </w:r>
            <w:r w:rsidRPr="00415D49">
              <w:rPr>
                <w:rFonts w:ascii="Times New Roman" w:eastAsia="Times New Roman" w:hAnsi="Times New Roman"/>
                <w:color w:val="000000"/>
                <w:sz w:val="28"/>
                <w:szCs w:val="28"/>
                <w:lang w:eastAsia="ru-RU"/>
              </w:rPr>
              <w:lastRenderedPageBreak/>
              <w:t>.4.1</w:t>
            </w:r>
          </w:p>
        </w:tc>
        <w:tc>
          <w:tcPr>
            <w:tcW w:w="3118" w:type="dxa"/>
            <w:gridSpan w:val="2"/>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lastRenderedPageBreak/>
              <w:t>Лутцева Е.А. Зуева Т.П.</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Технология   </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Просве</w:t>
            </w:r>
            <w:r w:rsidRPr="00415D49">
              <w:rPr>
                <w:rFonts w:ascii="Times New Roman" w:eastAsia="Times New Roman" w:hAnsi="Times New Roman"/>
                <w:color w:val="000000"/>
                <w:sz w:val="28"/>
                <w:szCs w:val="28"/>
                <w:lang w:eastAsia="ru-RU"/>
              </w:rPr>
              <w:lastRenderedPageBreak/>
              <w:t>щение</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lastRenderedPageBreak/>
              <w:t>2015-2017</w:t>
            </w:r>
          </w:p>
        </w:tc>
      </w:tr>
      <w:tr w:rsidR="007B3727" w:rsidRPr="00415D49" w:rsidTr="00F92464">
        <w:trPr>
          <w:trHeight w:val="315"/>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lastRenderedPageBreak/>
              <w:t>9</w:t>
            </w:r>
          </w:p>
        </w:tc>
        <w:tc>
          <w:tcPr>
            <w:tcW w:w="1035"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1.1.7.1.3.1</w:t>
            </w:r>
          </w:p>
        </w:tc>
        <w:tc>
          <w:tcPr>
            <w:tcW w:w="3118" w:type="dxa"/>
            <w:gridSpan w:val="2"/>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Лях В.И. </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Физическая культура  1 - 4   </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Просвещение</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2015-2017</w:t>
            </w:r>
          </w:p>
        </w:tc>
      </w:tr>
      <w:tr w:rsidR="007B3727" w:rsidRPr="00415D49" w:rsidTr="00F92464">
        <w:trPr>
          <w:trHeight w:val="315"/>
        </w:trPr>
        <w:tc>
          <w:tcPr>
            <w:tcW w:w="6394" w:type="dxa"/>
            <w:gridSpan w:val="5"/>
            <w:tcBorders>
              <w:top w:val="single" w:sz="4" w:space="0" w:color="auto"/>
              <w:left w:val="single" w:sz="4" w:space="0" w:color="auto"/>
              <w:bottom w:val="single" w:sz="4" w:space="0" w:color="auto"/>
              <w:right w:val="nil"/>
            </w:tcBorders>
            <w:vAlign w:val="bottom"/>
            <w:hideMark/>
          </w:tcPr>
          <w:p w:rsidR="007B3727" w:rsidRPr="00415D49" w:rsidRDefault="007B3727" w:rsidP="00F92464">
            <w:pPr>
              <w:spacing w:after="0" w:line="240" w:lineRule="auto"/>
              <w:jc w:val="center"/>
              <w:rPr>
                <w:rFonts w:ascii="Times New Roman" w:eastAsia="Times New Roman" w:hAnsi="Times New Roman"/>
                <w:b/>
                <w:color w:val="000000"/>
                <w:sz w:val="28"/>
                <w:szCs w:val="28"/>
                <w:lang w:eastAsia="ru-RU"/>
              </w:rPr>
            </w:pPr>
            <w:r w:rsidRPr="00415D49">
              <w:rPr>
                <w:rFonts w:ascii="Times New Roman" w:eastAsia="Times New Roman" w:hAnsi="Times New Roman"/>
                <w:b/>
                <w:color w:val="000000"/>
                <w:sz w:val="28"/>
                <w:szCs w:val="28"/>
                <w:lang w:eastAsia="ru-RU"/>
              </w:rPr>
              <w:t>2 класс</w:t>
            </w:r>
          </w:p>
        </w:tc>
        <w:tc>
          <w:tcPr>
            <w:tcW w:w="1276" w:type="dxa"/>
            <w:tcBorders>
              <w:top w:val="nil"/>
              <w:left w:val="nil"/>
              <w:bottom w:val="single" w:sz="4" w:space="0" w:color="auto"/>
              <w:right w:val="single" w:sz="4" w:space="0" w:color="auto"/>
            </w:tcBorders>
            <w:vAlign w:val="bottom"/>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w:t>
            </w:r>
          </w:p>
        </w:tc>
      </w:tr>
      <w:tr w:rsidR="007B3727" w:rsidRPr="00415D49" w:rsidTr="00F92464">
        <w:trPr>
          <w:trHeight w:val="630"/>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1</w:t>
            </w:r>
          </w:p>
        </w:tc>
        <w:tc>
          <w:tcPr>
            <w:tcW w:w="1035"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1.1.1.3.3.1</w:t>
            </w:r>
          </w:p>
        </w:tc>
        <w:tc>
          <w:tcPr>
            <w:tcW w:w="3118" w:type="dxa"/>
            <w:gridSpan w:val="2"/>
            <w:tcBorders>
              <w:top w:val="single" w:sz="4" w:space="0" w:color="auto"/>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-Быкова, Дули, Поспелова  </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Английский  Spotlight 2</w:t>
            </w:r>
          </w:p>
        </w:tc>
        <w:tc>
          <w:tcPr>
            <w:tcW w:w="1276" w:type="dxa"/>
            <w:tcBorders>
              <w:top w:val="single" w:sz="4" w:space="0" w:color="auto"/>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Просвещение</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2013-2017</w:t>
            </w:r>
          </w:p>
        </w:tc>
      </w:tr>
      <w:tr w:rsidR="007B3727" w:rsidRPr="00415D49" w:rsidTr="00F92464">
        <w:trPr>
          <w:trHeight w:val="315"/>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w:t>
            </w:r>
          </w:p>
        </w:tc>
        <w:tc>
          <w:tcPr>
            <w:tcW w:w="1035"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1.1.1.1.11.2</w:t>
            </w:r>
          </w:p>
        </w:tc>
        <w:tc>
          <w:tcPr>
            <w:tcW w:w="3118" w:type="dxa"/>
            <w:gridSpan w:val="2"/>
            <w:tcBorders>
              <w:top w:val="single" w:sz="4" w:space="0" w:color="auto"/>
              <w:left w:val="nil"/>
              <w:bottom w:val="single" w:sz="4" w:space="0" w:color="auto"/>
              <w:right w:val="single" w:sz="4" w:space="0" w:color="auto"/>
            </w:tcBorders>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Рамзаева Т.Г.   </w:t>
            </w:r>
          </w:p>
        </w:tc>
        <w:tc>
          <w:tcPr>
            <w:tcW w:w="1701" w:type="dxa"/>
            <w:tcBorders>
              <w:top w:val="single" w:sz="4" w:space="0" w:color="auto"/>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Русский язык    в2ч</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Дрофа</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2015-2017</w:t>
            </w:r>
          </w:p>
        </w:tc>
      </w:tr>
      <w:tr w:rsidR="007B3727" w:rsidRPr="00415D49" w:rsidTr="00F92464">
        <w:trPr>
          <w:trHeight w:val="630"/>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3</w:t>
            </w:r>
          </w:p>
        </w:tc>
        <w:tc>
          <w:tcPr>
            <w:tcW w:w="1035"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1.1.1.2.5.2</w:t>
            </w:r>
          </w:p>
        </w:tc>
        <w:tc>
          <w:tcPr>
            <w:tcW w:w="3118" w:type="dxa"/>
            <w:gridSpan w:val="2"/>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 Климанова Л.Ф. Горецкий В.Г. Голованова    </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Литературное чтение     </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Просвещение</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2015-2017</w:t>
            </w:r>
          </w:p>
        </w:tc>
      </w:tr>
      <w:tr w:rsidR="007B3727" w:rsidRPr="00415D49" w:rsidTr="00F92464">
        <w:trPr>
          <w:trHeight w:val="315"/>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4</w:t>
            </w:r>
          </w:p>
        </w:tc>
        <w:tc>
          <w:tcPr>
            <w:tcW w:w="1035"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1.1.2.1.8.2</w:t>
            </w:r>
          </w:p>
        </w:tc>
        <w:tc>
          <w:tcPr>
            <w:tcW w:w="3118" w:type="dxa"/>
            <w:gridSpan w:val="2"/>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Моро М.И. Волкова С.И. </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Математика (в 2 частях)     </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Просвещение</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2015-2017</w:t>
            </w:r>
          </w:p>
        </w:tc>
      </w:tr>
      <w:tr w:rsidR="007B3727" w:rsidRPr="00415D49" w:rsidTr="00F92464">
        <w:trPr>
          <w:trHeight w:val="315"/>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5</w:t>
            </w:r>
          </w:p>
        </w:tc>
        <w:tc>
          <w:tcPr>
            <w:tcW w:w="1035"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1.1.3.1.3.2</w:t>
            </w:r>
          </w:p>
        </w:tc>
        <w:tc>
          <w:tcPr>
            <w:tcW w:w="3118" w:type="dxa"/>
            <w:gridSpan w:val="2"/>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Плешаков А.А. </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Окружающий мир (в 2 частях)</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Просвещение</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2015-2017</w:t>
            </w:r>
          </w:p>
        </w:tc>
      </w:tr>
      <w:tr w:rsidR="007B3727" w:rsidRPr="00415D49" w:rsidTr="00F92464">
        <w:trPr>
          <w:trHeight w:val="315"/>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6</w:t>
            </w:r>
          </w:p>
        </w:tc>
        <w:tc>
          <w:tcPr>
            <w:tcW w:w="1035"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1.1.5.1.6.2</w:t>
            </w:r>
          </w:p>
        </w:tc>
        <w:tc>
          <w:tcPr>
            <w:tcW w:w="3118" w:type="dxa"/>
            <w:gridSpan w:val="2"/>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Под ред. Неменского Б.  </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Изобразительное   искусство          </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Просвещение</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2015-2017</w:t>
            </w:r>
          </w:p>
        </w:tc>
      </w:tr>
      <w:tr w:rsidR="007B3727" w:rsidRPr="00415D49" w:rsidTr="00F92464">
        <w:trPr>
          <w:trHeight w:val="630"/>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7</w:t>
            </w:r>
          </w:p>
        </w:tc>
        <w:tc>
          <w:tcPr>
            <w:tcW w:w="1035"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1.1.5.2.5.2</w:t>
            </w:r>
          </w:p>
        </w:tc>
        <w:tc>
          <w:tcPr>
            <w:tcW w:w="3118" w:type="dxa"/>
            <w:gridSpan w:val="2"/>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Критская Е.Д. Сергеева Г.П. Шмагина Т.С.</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 Музыка                      </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Просвещение</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2015-2017</w:t>
            </w:r>
          </w:p>
        </w:tc>
      </w:tr>
      <w:tr w:rsidR="007B3727" w:rsidRPr="00415D49" w:rsidTr="00F92464">
        <w:trPr>
          <w:trHeight w:val="315"/>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8</w:t>
            </w:r>
          </w:p>
        </w:tc>
        <w:tc>
          <w:tcPr>
            <w:tcW w:w="1035"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1.1.6.1.4.2</w:t>
            </w:r>
          </w:p>
        </w:tc>
        <w:tc>
          <w:tcPr>
            <w:tcW w:w="3118" w:type="dxa"/>
            <w:gridSpan w:val="2"/>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Лутцева Е.А. Зуева Т.П.</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Технология   </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Просвещение</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2015-2017</w:t>
            </w:r>
          </w:p>
        </w:tc>
      </w:tr>
      <w:tr w:rsidR="007B3727" w:rsidRPr="00415D49" w:rsidTr="00F92464">
        <w:trPr>
          <w:trHeight w:val="315"/>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9</w:t>
            </w:r>
          </w:p>
        </w:tc>
        <w:tc>
          <w:tcPr>
            <w:tcW w:w="1035"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1.1.7.1.3.1 </w:t>
            </w:r>
          </w:p>
        </w:tc>
        <w:tc>
          <w:tcPr>
            <w:tcW w:w="3118" w:type="dxa"/>
            <w:gridSpan w:val="2"/>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Лях В.И. </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Физическая культура  1 - 4   </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Просвещение</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2015-2017</w:t>
            </w:r>
          </w:p>
        </w:tc>
      </w:tr>
      <w:tr w:rsidR="007B3727" w:rsidRPr="00415D49" w:rsidTr="00F92464">
        <w:trPr>
          <w:trHeight w:val="315"/>
        </w:trPr>
        <w:tc>
          <w:tcPr>
            <w:tcW w:w="6394" w:type="dxa"/>
            <w:gridSpan w:val="5"/>
            <w:tcBorders>
              <w:top w:val="single" w:sz="4" w:space="0" w:color="auto"/>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b/>
                <w:color w:val="000000"/>
                <w:sz w:val="28"/>
                <w:szCs w:val="28"/>
                <w:lang w:eastAsia="ru-RU"/>
              </w:rPr>
            </w:pPr>
            <w:r w:rsidRPr="00415D49">
              <w:rPr>
                <w:rFonts w:ascii="Times New Roman" w:eastAsia="Times New Roman" w:hAnsi="Times New Roman"/>
                <w:b/>
                <w:color w:val="000000"/>
                <w:sz w:val="28"/>
                <w:szCs w:val="28"/>
                <w:lang w:eastAsia="ru-RU"/>
              </w:rPr>
              <w:t>3 класс</w:t>
            </w:r>
          </w:p>
        </w:tc>
        <w:tc>
          <w:tcPr>
            <w:tcW w:w="1276" w:type="dxa"/>
            <w:tcBorders>
              <w:top w:val="nil"/>
              <w:left w:val="nil"/>
              <w:bottom w:val="single" w:sz="4" w:space="0" w:color="auto"/>
              <w:right w:val="single" w:sz="4" w:space="0" w:color="auto"/>
            </w:tcBorders>
            <w:vAlign w:val="bottom"/>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p>
        </w:tc>
        <w:tc>
          <w:tcPr>
            <w:tcW w:w="2268" w:type="dxa"/>
            <w:tcBorders>
              <w:top w:val="nil"/>
              <w:left w:val="nil"/>
              <w:bottom w:val="single" w:sz="4" w:space="0" w:color="auto"/>
              <w:right w:val="single" w:sz="4" w:space="0" w:color="auto"/>
            </w:tcBorders>
            <w:vAlign w:val="bottom"/>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p>
        </w:tc>
      </w:tr>
      <w:tr w:rsidR="007B3727" w:rsidRPr="00415D49" w:rsidTr="00F92464">
        <w:trPr>
          <w:trHeight w:val="315"/>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1</w:t>
            </w:r>
          </w:p>
        </w:tc>
        <w:tc>
          <w:tcPr>
            <w:tcW w:w="1035"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1.1.1.1.11.3</w:t>
            </w:r>
          </w:p>
        </w:tc>
        <w:tc>
          <w:tcPr>
            <w:tcW w:w="3118" w:type="dxa"/>
            <w:gridSpan w:val="2"/>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Рамзаева Т.Г.   </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Русский язык    в 2 ч</w:t>
            </w:r>
          </w:p>
        </w:tc>
        <w:tc>
          <w:tcPr>
            <w:tcW w:w="1276" w:type="dxa"/>
            <w:tcBorders>
              <w:top w:val="nil"/>
              <w:left w:val="nil"/>
              <w:bottom w:val="single" w:sz="4" w:space="0" w:color="auto"/>
              <w:right w:val="single" w:sz="4" w:space="0" w:color="auto"/>
            </w:tcBorders>
            <w:vAlign w:val="bottom"/>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2015-2017</w:t>
            </w:r>
          </w:p>
        </w:tc>
      </w:tr>
      <w:tr w:rsidR="007B3727" w:rsidRPr="00415D49" w:rsidTr="00F92464">
        <w:trPr>
          <w:trHeight w:val="315"/>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w:t>
            </w:r>
          </w:p>
        </w:tc>
        <w:tc>
          <w:tcPr>
            <w:tcW w:w="1035"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1.1.2.1.8.3</w:t>
            </w:r>
          </w:p>
        </w:tc>
        <w:tc>
          <w:tcPr>
            <w:tcW w:w="3118" w:type="dxa"/>
            <w:gridSpan w:val="2"/>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Моро М.И. Волкова С.И. </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Математика (в 2 частях)     </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Просвещение</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2015-2017</w:t>
            </w:r>
          </w:p>
        </w:tc>
      </w:tr>
      <w:tr w:rsidR="007B3727" w:rsidRPr="00415D49" w:rsidTr="00F92464">
        <w:trPr>
          <w:trHeight w:val="315"/>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3</w:t>
            </w:r>
          </w:p>
        </w:tc>
        <w:tc>
          <w:tcPr>
            <w:tcW w:w="1035"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1.1.3.1.3.3</w:t>
            </w:r>
          </w:p>
        </w:tc>
        <w:tc>
          <w:tcPr>
            <w:tcW w:w="3118" w:type="dxa"/>
            <w:gridSpan w:val="2"/>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Плешаков А.А. </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Окружающий мир (в 2 частях)</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Просвещение</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2015-2017</w:t>
            </w:r>
          </w:p>
        </w:tc>
      </w:tr>
      <w:tr w:rsidR="007B3727" w:rsidRPr="00415D49" w:rsidTr="00F92464">
        <w:trPr>
          <w:trHeight w:val="630"/>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4</w:t>
            </w:r>
          </w:p>
        </w:tc>
        <w:tc>
          <w:tcPr>
            <w:tcW w:w="1035"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1.1.1.2.4.3</w:t>
            </w:r>
          </w:p>
        </w:tc>
        <w:tc>
          <w:tcPr>
            <w:tcW w:w="3118" w:type="dxa"/>
            <w:gridSpan w:val="2"/>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 Климанова Л.Ф. Горецкий В.Г. Голованова    </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Литературное чтение     </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Просвещение</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2015-2017</w:t>
            </w:r>
          </w:p>
        </w:tc>
      </w:tr>
      <w:tr w:rsidR="007B3727" w:rsidRPr="00415D49" w:rsidTr="00F92464">
        <w:trPr>
          <w:trHeight w:val="315"/>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5</w:t>
            </w:r>
          </w:p>
        </w:tc>
        <w:tc>
          <w:tcPr>
            <w:tcW w:w="1035"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1.1.5.1.6.3</w:t>
            </w:r>
          </w:p>
        </w:tc>
        <w:tc>
          <w:tcPr>
            <w:tcW w:w="3118" w:type="dxa"/>
            <w:gridSpan w:val="2"/>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Под ред. Неменского Б.  </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Изобразительное   искусство          </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Просвещение</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2015-2017</w:t>
            </w:r>
          </w:p>
        </w:tc>
      </w:tr>
      <w:tr w:rsidR="007B3727" w:rsidRPr="00415D49" w:rsidTr="00F92464">
        <w:trPr>
          <w:trHeight w:val="630"/>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6</w:t>
            </w:r>
          </w:p>
        </w:tc>
        <w:tc>
          <w:tcPr>
            <w:tcW w:w="1035"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1.1.5.2.5.3</w:t>
            </w:r>
          </w:p>
        </w:tc>
        <w:tc>
          <w:tcPr>
            <w:tcW w:w="3118" w:type="dxa"/>
            <w:gridSpan w:val="2"/>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Критская Е.Д. Сергеева Г.П. Шмагина Т.С.</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 Музыка                      </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Просвещение</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2015-2017</w:t>
            </w:r>
          </w:p>
        </w:tc>
      </w:tr>
      <w:tr w:rsidR="007B3727" w:rsidRPr="00415D49" w:rsidTr="00F92464">
        <w:trPr>
          <w:trHeight w:val="315"/>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7</w:t>
            </w:r>
          </w:p>
        </w:tc>
        <w:tc>
          <w:tcPr>
            <w:tcW w:w="1035"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1.1.6.1.4.3.</w:t>
            </w:r>
          </w:p>
        </w:tc>
        <w:tc>
          <w:tcPr>
            <w:tcW w:w="3118" w:type="dxa"/>
            <w:gridSpan w:val="2"/>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Лутцева Е.А. Зуева Т.П.</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Технология   </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Просвещение</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2015-2017</w:t>
            </w:r>
          </w:p>
        </w:tc>
      </w:tr>
      <w:tr w:rsidR="007B3727" w:rsidRPr="00415D49" w:rsidTr="00F92464">
        <w:trPr>
          <w:trHeight w:val="315"/>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lastRenderedPageBreak/>
              <w:t>8</w:t>
            </w:r>
          </w:p>
        </w:tc>
        <w:tc>
          <w:tcPr>
            <w:tcW w:w="1035"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1.1.7.1.3.1  </w:t>
            </w:r>
          </w:p>
        </w:tc>
        <w:tc>
          <w:tcPr>
            <w:tcW w:w="3118" w:type="dxa"/>
            <w:gridSpan w:val="2"/>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Лях В.И. </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Физическая культура  1 - 4   </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Просвещение</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2015-2017</w:t>
            </w:r>
          </w:p>
        </w:tc>
      </w:tr>
      <w:tr w:rsidR="007B3727" w:rsidRPr="00415D49" w:rsidTr="00F92464">
        <w:trPr>
          <w:trHeight w:val="315"/>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9</w:t>
            </w:r>
          </w:p>
        </w:tc>
        <w:tc>
          <w:tcPr>
            <w:tcW w:w="1035"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1.1.1.3.3.2</w:t>
            </w:r>
          </w:p>
        </w:tc>
        <w:tc>
          <w:tcPr>
            <w:tcW w:w="3118" w:type="dxa"/>
            <w:gridSpan w:val="2"/>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Быкова, Дули, Поспелова</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Английский  Spotlight 3</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Просвещение</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2013</w:t>
            </w:r>
          </w:p>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-2017</w:t>
            </w:r>
          </w:p>
        </w:tc>
      </w:tr>
      <w:tr w:rsidR="007B3727" w:rsidRPr="00415D49" w:rsidTr="00F92464">
        <w:trPr>
          <w:trHeight w:val="315"/>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w:t>
            </w:r>
          </w:p>
        </w:tc>
        <w:tc>
          <w:tcPr>
            <w:tcW w:w="1035"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w:t>
            </w:r>
          </w:p>
        </w:tc>
        <w:tc>
          <w:tcPr>
            <w:tcW w:w="3118" w:type="dxa"/>
            <w:gridSpan w:val="2"/>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w:t>
            </w:r>
          </w:p>
        </w:tc>
        <w:tc>
          <w:tcPr>
            <w:tcW w:w="1276" w:type="dxa"/>
            <w:tcBorders>
              <w:top w:val="nil"/>
              <w:left w:val="nil"/>
              <w:bottom w:val="single" w:sz="4" w:space="0" w:color="auto"/>
              <w:right w:val="single" w:sz="4" w:space="0" w:color="auto"/>
            </w:tcBorders>
            <w:vAlign w:val="bottom"/>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p>
        </w:tc>
        <w:tc>
          <w:tcPr>
            <w:tcW w:w="2268" w:type="dxa"/>
            <w:tcBorders>
              <w:top w:val="nil"/>
              <w:left w:val="nil"/>
              <w:bottom w:val="single" w:sz="4" w:space="0" w:color="auto"/>
              <w:right w:val="single" w:sz="4" w:space="0" w:color="auto"/>
            </w:tcBorders>
            <w:vAlign w:val="bottom"/>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p>
        </w:tc>
      </w:tr>
      <w:tr w:rsidR="007B3727" w:rsidRPr="00415D49" w:rsidTr="00F92464">
        <w:trPr>
          <w:trHeight w:val="315"/>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w:t>
            </w:r>
          </w:p>
        </w:tc>
        <w:tc>
          <w:tcPr>
            <w:tcW w:w="1035"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w:t>
            </w:r>
          </w:p>
        </w:tc>
        <w:tc>
          <w:tcPr>
            <w:tcW w:w="3118" w:type="dxa"/>
            <w:gridSpan w:val="2"/>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w:t>
            </w:r>
          </w:p>
        </w:tc>
        <w:tc>
          <w:tcPr>
            <w:tcW w:w="1276" w:type="dxa"/>
            <w:tcBorders>
              <w:top w:val="nil"/>
              <w:left w:val="nil"/>
              <w:bottom w:val="single" w:sz="4" w:space="0" w:color="auto"/>
              <w:right w:val="single" w:sz="4" w:space="0" w:color="auto"/>
            </w:tcBorders>
            <w:vAlign w:val="bottom"/>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p>
        </w:tc>
        <w:tc>
          <w:tcPr>
            <w:tcW w:w="2268" w:type="dxa"/>
            <w:tcBorders>
              <w:top w:val="nil"/>
              <w:left w:val="nil"/>
              <w:bottom w:val="single" w:sz="4" w:space="0" w:color="auto"/>
              <w:right w:val="single" w:sz="4" w:space="0" w:color="auto"/>
            </w:tcBorders>
            <w:vAlign w:val="bottom"/>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p>
        </w:tc>
      </w:tr>
      <w:tr w:rsidR="007B3727" w:rsidRPr="00415D49" w:rsidTr="00F92464">
        <w:trPr>
          <w:trHeight w:val="315"/>
        </w:trPr>
        <w:tc>
          <w:tcPr>
            <w:tcW w:w="6394" w:type="dxa"/>
            <w:gridSpan w:val="5"/>
            <w:tcBorders>
              <w:top w:val="single" w:sz="4" w:space="0" w:color="auto"/>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b/>
                <w:color w:val="000000"/>
                <w:sz w:val="28"/>
                <w:szCs w:val="28"/>
                <w:lang w:eastAsia="ru-RU"/>
              </w:rPr>
            </w:pPr>
            <w:r w:rsidRPr="00415D49">
              <w:rPr>
                <w:rFonts w:ascii="Times New Roman" w:eastAsia="Times New Roman" w:hAnsi="Times New Roman"/>
                <w:b/>
                <w:color w:val="000000"/>
                <w:sz w:val="28"/>
                <w:szCs w:val="28"/>
                <w:lang w:eastAsia="ru-RU"/>
              </w:rPr>
              <w:t>4 класс</w:t>
            </w:r>
          </w:p>
        </w:tc>
        <w:tc>
          <w:tcPr>
            <w:tcW w:w="1276" w:type="dxa"/>
            <w:tcBorders>
              <w:top w:val="nil"/>
              <w:left w:val="nil"/>
              <w:bottom w:val="single" w:sz="4" w:space="0" w:color="auto"/>
              <w:right w:val="single" w:sz="4" w:space="0" w:color="auto"/>
            </w:tcBorders>
            <w:vAlign w:val="bottom"/>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p>
        </w:tc>
        <w:tc>
          <w:tcPr>
            <w:tcW w:w="2268" w:type="dxa"/>
            <w:tcBorders>
              <w:top w:val="nil"/>
              <w:left w:val="nil"/>
              <w:bottom w:val="single" w:sz="4" w:space="0" w:color="auto"/>
              <w:right w:val="single" w:sz="4" w:space="0" w:color="auto"/>
            </w:tcBorders>
            <w:vAlign w:val="bottom"/>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p>
        </w:tc>
      </w:tr>
      <w:tr w:rsidR="007B3727" w:rsidRPr="00415D49" w:rsidTr="00F92464">
        <w:trPr>
          <w:trHeight w:val="630"/>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1</w:t>
            </w:r>
          </w:p>
        </w:tc>
        <w:tc>
          <w:tcPr>
            <w:tcW w:w="1282" w:type="dxa"/>
            <w:gridSpan w:val="2"/>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w:t>
            </w:r>
          </w:p>
        </w:tc>
        <w:tc>
          <w:tcPr>
            <w:tcW w:w="2871"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-Бунеев Р.Н., Бунеева Е.В.,   Пронина О.В.  </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Русский язык    </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Баласс</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2013</w:t>
            </w:r>
          </w:p>
        </w:tc>
      </w:tr>
      <w:tr w:rsidR="007B3727" w:rsidRPr="00415D49" w:rsidTr="00F92464">
        <w:trPr>
          <w:trHeight w:val="315"/>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w:t>
            </w:r>
          </w:p>
        </w:tc>
        <w:tc>
          <w:tcPr>
            <w:tcW w:w="1282" w:type="dxa"/>
            <w:gridSpan w:val="2"/>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w:t>
            </w:r>
          </w:p>
        </w:tc>
        <w:tc>
          <w:tcPr>
            <w:tcW w:w="2871"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-Бунеев Р.Н., Бунеева Е.В.    </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Литературное чтение     </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Баласс</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2013</w:t>
            </w:r>
          </w:p>
        </w:tc>
      </w:tr>
      <w:tr w:rsidR="007B3727" w:rsidRPr="00415D49" w:rsidTr="00F92464">
        <w:trPr>
          <w:trHeight w:val="630"/>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3</w:t>
            </w:r>
          </w:p>
        </w:tc>
        <w:tc>
          <w:tcPr>
            <w:tcW w:w="1282" w:type="dxa"/>
            <w:gridSpan w:val="2"/>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w:t>
            </w:r>
          </w:p>
        </w:tc>
        <w:tc>
          <w:tcPr>
            <w:tcW w:w="2871"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Демидова Т.Е., Козлова С.А., Тонких А.П. </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Математика (в 3 частях)     </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Баласс</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2013</w:t>
            </w:r>
          </w:p>
        </w:tc>
      </w:tr>
      <w:tr w:rsidR="007B3727" w:rsidRPr="00415D49" w:rsidTr="00F92464">
        <w:trPr>
          <w:trHeight w:val="630"/>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4</w:t>
            </w:r>
          </w:p>
        </w:tc>
        <w:tc>
          <w:tcPr>
            <w:tcW w:w="1282" w:type="dxa"/>
            <w:gridSpan w:val="2"/>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w:t>
            </w:r>
          </w:p>
        </w:tc>
        <w:tc>
          <w:tcPr>
            <w:tcW w:w="2871"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 Вахрушев А.А., Бурский О.В.,  Раутиан А.С. </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Окружающий мир (в 2 частях</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Баласс</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2013</w:t>
            </w:r>
          </w:p>
        </w:tc>
      </w:tr>
      <w:tr w:rsidR="007B3727" w:rsidRPr="00415D49" w:rsidTr="00F92464">
        <w:trPr>
          <w:trHeight w:val="315"/>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5</w:t>
            </w:r>
          </w:p>
        </w:tc>
        <w:tc>
          <w:tcPr>
            <w:tcW w:w="1282" w:type="dxa"/>
            <w:gridSpan w:val="2"/>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w:t>
            </w:r>
          </w:p>
        </w:tc>
        <w:tc>
          <w:tcPr>
            <w:tcW w:w="2871"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-Куревина О.А., Ковалевская    Е.Д. </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Изобразительное   искусство          </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Баласс</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2013</w:t>
            </w:r>
          </w:p>
        </w:tc>
      </w:tr>
      <w:tr w:rsidR="007B3727" w:rsidRPr="00415D49" w:rsidTr="00F92464">
        <w:trPr>
          <w:trHeight w:val="315"/>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6</w:t>
            </w:r>
          </w:p>
        </w:tc>
        <w:tc>
          <w:tcPr>
            <w:tcW w:w="1282" w:type="dxa"/>
            <w:gridSpan w:val="2"/>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w:t>
            </w:r>
          </w:p>
        </w:tc>
        <w:tc>
          <w:tcPr>
            <w:tcW w:w="2871"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-Усачева В.О., Школяр Л.В.  </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Музыка </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Баласс</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2013</w:t>
            </w:r>
          </w:p>
        </w:tc>
      </w:tr>
      <w:tr w:rsidR="007B3727" w:rsidRPr="00415D49" w:rsidTr="00F92464">
        <w:trPr>
          <w:trHeight w:val="315"/>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7</w:t>
            </w:r>
          </w:p>
        </w:tc>
        <w:tc>
          <w:tcPr>
            <w:tcW w:w="1282" w:type="dxa"/>
            <w:gridSpan w:val="2"/>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w:t>
            </w:r>
          </w:p>
        </w:tc>
        <w:tc>
          <w:tcPr>
            <w:tcW w:w="2871"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-Куревина О.А., Лутцева Е.А.  </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Технология     </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Баласс</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2013</w:t>
            </w:r>
          </w:p>
        </w:tc>
      </w:tr>
      <w:tr w:rsidR="007B3727" w:rsidRPr="00415D49" w:rsidTr="00F92464">
        <w:trPr>
          <w:trHeight w:val="315"/>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8</w:t>
            </w:r>
          </w:p>
        </w:tc>
        <w:tc>
          <w:tcPr>
            <w:tcW w:w="1282" w:type="dxa"/>
            <w:gridSpan w:val="2"/>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w:t>
            </w:r>
          </w:p>
        </w:tc>
        <w:tc>
          <w:tcPr>
            <w:tcW w:w="2871"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-Егоров Б.Б., Пересадина Ю.Е.  </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Физическая культура  1 - 4   </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Баласс</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2013</w:t>
            </w:r>
          </w:p>
        </w:tc>
      </w:tr>
      <w:tr w:rsidR="007B3727" w:rsidRPr="00415D49" w:rsidTr="00F92464">
        <w:trPr>
          <w:trHeight w:val="630"/>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9</w:t>
            </w:r>
          </w:p>
        </w:tc>
        <w:tc>
          <w:tcPr>
            <w:tcW w:w="1282" w:type="dxa"/>
            <w:gridSpan w:val="2"/>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w:t>
            </w:r>
          </w:p>
        </w:tc>
        <w:tc>
          <w:tcPr>
            <w:tcW w:w="2871"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 xml:space="preserve">-Горячев АВ.B, Горина К.И., Волкова Т.О. </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Информатика</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Баласс</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2013</w:t>
            </w:r>
          </w:p>
        </w:tc>
      </w:tr>
      <w:tr w:rsidR="007B3727" w:rsidRPr="00415D49" w:rsidTr="00F92464">
        <w:trPr>
          <w:trHeight w:val="945"/>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10</w:t>
            </w:r>
          </w:p>
        </w:tc>
        <w:tc>
          <w:tcPr>
            <w:tcW w:w="1282" w:type="dxa"/>
            <w:gridSpan w:val="2"/>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1.1.1.3.3.3</w:t>
            </w:r>
          </w:p>
        </w:tc>
        <w:tc>
          <w:tcPr>
            <w:tcW w:w="287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Быкова, Дули, Поспелова</w:t>
            </w:r>
          </w:p>
        </w:tc>
        <w:tc>
          <w:tcPr>
            <w:tcW w:w="1701" w:type="dxa"/>
            <w:tcBorders>
              <w:top w:val="nil"/>
              <w:left w:val="nil"/>
              <w:bottom w:val="single" w:sz="4" w:space="0" w:color="auto"/>
              <w:right w:val="single" w:sz="4" w:space="0" w:color="auto"/>
            </w:tcBorders>
            <w:noWrap/>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Английский  Spotlight 4</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Просвещение</w:t>
            </w:r>
          </w:p>
        </w:tc>
        <w:tc>
          <w:tcPr>
            <w:tcW w:w="2268" w:type="dxa"/>
            <w:tcBorders>
              <w:top w:val="nil"/>
              <w:left w:val="nil"/>
              <w:bottom w:val="single" w:sz="4" w:space="0" w:color="auto"/>
              <w:right w:val="single" w:sz="4" w:space="0" w:color="auto"/>
            </w:tcBorders>
            <w:vAlign w:val="bottom"/>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2013-2017</w:t>
            </w:r>
          </w:p>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p>
        </w:tc>
      </w:tr>
      <w:tr w:rsidR="007B3727" w:rsidRPr="00415D49" w:rsidTr="00F92464">
        <w:trPr>
          <w:trHeight w:val="945"/>
        </w:trPr>
        <w:tc>
          <w:tcPr>
            <w:tcW w:w="540" w:type="dxa"/>
            <w:tcBorders>
              <w:top w:val="nil"/>
              <w:left w:val="single" w:sz="4" w:space="0" w:color="auto"/>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11</w:t>
            </w:r>
          </w:p>
        </w:tc>
        <w:tc>
          <w:tcPr>
            <w:tcW w:w="1282" w:type="dxa"/>
            <w:gridSpan w:val="2"/>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1.1.4.1.6.1</w:t>
            </w:r>
          </w:p>
        </w:tc>
        <w:tc>
          <w:tcPr>
            <w:tcW w:w="2871"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Сахаров А.Н Кочегаров под ред. Сахарова</w:t>
            </w:r>
          </w:p>
        </w:tc>
        <w:tc>
          <w:tcPr>
            <w:tcW w:w="1701"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Основы религиозных культур и светской этики. Основы религиозных культур народов России.</w:t>
            </w:r>
          </w:p>
        </w:tc>
        <w:tc>
          <w:tcPr>
            <w:tcW w:w="1276"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Русское слово</w:t>
            </w:r>
          </w:p>
        </w:tc>
        <w:tc>
          <w:tcPr>
            <w:tcW w:w="2268" w:type="dxa"/>
            <w:tcBorders>
              <w:top w:val="nil"/>
              <w:left w:val="nil"/>
              <w:bottom w:val="single" w:sz="4" w:space="0" w:color="auto"/>
              <w:right w:val="single" w:sz="4" w:space="0" w:color="auto"/>
            </w:tcBorders>
            <w:vAlign w:val="bottom"/>
            <w:hideMark/>
          </w:tcPr>
          <w:p w:rsidR="007B3727" w:rsidRPr="00415D49" w:rsidRDefault="007B3727" w:rsidP="00F92464">
            <w:pPr>
              <w:spacing w:after="0" w:line="240" w:lineRule="auto"/>
              <w:jc w:val="center"/>
              <w:rPr>
                <w:rFonts w:ascii="Times New Roman" w:eastAsia="Times New Roman" w:hAnsi="Times New Roman"/>
                <w:color w:val="000000"/>
                <w:sz w:val="28"/>
                <w:szCs w:val="28"/>
                <w:lang w:eastAsia="ru-RU"/>
              </w:rPr>
            </w:pPr>
            <w:r w:rsidRPr="00415D49">
              <w:rPr>
                <w:rFonts w:ascii="Times New Roman" w:eastAsia="Times New Roman" w:hAnsi="Times New Roman"/>
                <w:color w:val="000000"/>
                <w:sz w:val="28"/>
                <w:szCs w:val="28"/>
                <w:lang w:eastAsia="ru-RU"/>
              </w:rPr>
              <w:t>2015-2017</w:t>
            </w:r>
          </w:p>
        </w:tc>
      </w:tr>
    </w:tbl>
    <w:p w:rsidR="007B3727" w:rsidRPr="00415D49" w:rsidRDefault="007B3727" w:rsidP="007B3727">
      <w:pPr>
        <w:tabs>
          <w:tab w:val="right" w:pos="11340"/>
        </w:tabs>
        <w:jc w:val="center"/>
        <w:rPr>
          <w:rFonts w:ascii="Times New Roman" w:eastAsia="Times New Roman" w:hAnsi="Times New Roman"/>
          <w:b/>
          <w:sz w:val="28"/>
          <w:szCs w:val="28"/>
          <w:lang w:eastAsia="ru-RU"/>
        </w:rPr>
      </w:pPr>
      <w:r w:rsidRPr="00415D49">
        <w:rPr>
          <w:rFonts w:ascii="Times New Roman" w:eastAsia="Times New Roman" w:hAnsi="Times New Roman"/>
          <w:b/>
          <w:sz w:val="28"/>
          <w:szCs w:val="28"/>
          <w:lang w:eastAsia="ru-RU"/>
        </w:rPr>
        <w:t>Годовой учебный план МБОУСОШ№12</w:t>
      </w:r>
    </w:p>
    <w:p w:rsidR="007B3727" w:rsidRPr="00415D49" w:rsidRDefault="007B3727" w:rsidP="007B3727">
      <w:pPr>
        <w:tabs>
          <w:tab w:val="right" w:pos="11340"/>
        </w:tabs>
        <w:rPr>
          <w:rFonts w:ascii="Times New Roman" w:eastAsia="Times New Roman" w:hAnsi="Times New Roman"/>
          <w:b/>
          <w:sz w:val="28"/>
          <w:szCs w:val="28"/>
          <w:lang w:eastAsia="ru-RU"/>
        </w:rPr>
      </w:pPr>
    </w:p>
    <w:tbl>
      <w:tblPr>
        <w:tblW w:w="0" w:type="auto"/>
        <w:tblCellSpacing w:w="15" w:type="dxa"/>
        <w:shd w:val="clear" w:color="auto" w:fill="FFFFFF"/>
        <w:tblCellMar>
          <w:top w:w="15" w:type="dxa"/>
          <w:left w:w="15" w:type="dxa"/>
          <w:bottom w:w="15" w:type="dxa"/>
          <w:right w:w="15" w:type="dxa"/>
        </w:tblCellMar>
        <w:tblLook w:val="04A0"/>
      </w:tblPr>
      <w:tblGrid>
        <w:gridCol w:w="2423"/>
        <w:gridCol w:w="2421"/>
        <w:gridCol w:w="1370"/>
        <w:gridCol w:w="600"/>
        <w:gridCol w:w="186"/>
        <w:gridCol w:w="608"/>
        <w:gridCol w:w="164"/>
        <w:gridCol w:w="602"/>
        <w:gridCol w:w="141"/>
        <w:gridCol w:w="184"/>
        <w:gridCol w:w="459"/>
        <w:gridCol w:w="121"/>
        <w:gridCol w:w="266"/>
        <w:gridCol w:w="426"/>
        <w:gridCol w:w="379"/>
        <w:gridCol w:w="183"/>
        <w:gridCol w:w="253"/>
      </w:tblGrid>
      <w:tr w:rsidR="007B3727" w:rsidRPr="00415D49" w:rsidTr="00F92464">
        <w:trPr>
          <w:gridAfter w:val="1"/>
          <w:wAfter w:w="224" w:type="dxa"/>
          <w:tblCellSpacing w:w="15" w:type="dxa"/>
        </w:trPr>
        <w:tc>
          <w:tcPr>
            <w:tcW w:w="216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b/>
                <w:bCs/>
                <w:sz w:val="28"/>
                <w:szCs w:val="28"/>
                <w:lang w:eastAsia="ru-RU"/>
              </w:rPr>
              <w:t>ые области</w:t>
            </w:r>
          </w:p>
        </w:tc>
        <w:tc>
          <w:tcPr>
            <w:tcW w:w="2173"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b/>
                <w:bCs/>
                <w:sz w:val="28"/>
                <w:szCs w:val="28"/>
                <w:lang w:eastAsia="ru-RU"/>
              </w:rPr>
              <w:t>Учебные предметы</w:t>
            </w:r>
          </w:p>
        </w:tc>
        <w:tc>
          <w:tcPr>
            <w:tcW w:w="174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100" w:beforeAutospacing="1" w:after="100" w:afterAutospacing="1" w:line="240" w:lineRule="auto"/>
              <w:jc w:val="center"/>
              <w:rPr>
                <w:rFonts w:ascii="Georgia" w:eastAsia="Times New Roman" w:hAnsi="Georgia"/>
                <w:sz w:val="28"/>
                <w:szCs w:val="28"/>
                <w:lang w:eastAsia="ru-RU"/>
              </w:rPr>
            </w:pPr>
            <w:r w:rsidRPr="00415D49">
              <w:rPr>
                <w:rFonts w:ascii="Georgia" w:eastAsia="Times New Roman" w:hAnsi="Georgia"/>
                <w:b/>
                <w:bCs/>
                <w:sz w:val="28"/>
                <w:szCs w:val="28"/>
                <w:lang w:eastAsia="ru-RU"/>
              </w:rPr>
              <w:t>Количество часов в год</w:t>
            </w:r>
          </w:p>
        </w:tc>
        <w:tc>
          <w:tcPr>
            <w:tcW w:w="3187" w:type="dxa"/>
            <w:gridSpan w:val="1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b/>
                <w:bCs/>
                <w:sz w:val="28"/>
                <w:szCs w:val="28"/>
                <w:lang w:eastAsia="ru-RU"/>
              </w:rPr>
              <w:t>Всего</w:t>
            </w:r>
          </w:p>
        </w:tc>
      </w:tr>
      <w:tr w:rsidR="007B3727" w:rsidRPr="00415D49" w:rsidTr="00F92464">
        <w:trPr>
          <w:gridAfter w:val="1"/>
          <w:wAfter w:w="224" w:type="dxa"/>
          <w:tblCellSpacing w:w="15" w:type="dxa"/>
        </w:trPr>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B3727" w:rsidRPr="00415D49" w:rsidRDefault="007B3727" w:rsidP="00F92464">
            <w:pPr>
              <w:spacing w:after="0" w:line="240" w:lineRule="auto"/>
              <w:rPr>
                <w:rFonts w:ascii="Georgia" w:eastAsia="Times New Roman" w:hAnsi="Georgia"/>
                <w:sz w:val="28"/>
                <w:szCs w:val="28"/>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B3727" w:rsidRPr="00415D49" w:rsidRDefault="007B3727" w:rsidP="00F92464">
            <w:pPr>
              <w:spacing w:after="0" w:line="240" w:lineRule="auto"/>
              <w:rPr>
                <w:rFonts w:ascii="Georgia" w:eastAsia="Times New Roman" w:hAnsi="Georgia"/>
                <w:sz w:val="28"/>
                <w:szCs w:val="28"/>
                <w:lang w:eastAsia="ru-RU"/>
              </w:rPr>
            </w:pPr>
          </w:p>
        </w:tc>
        <w:tc>
          <w:tcPr>
            <w:tcW w:w="174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100" w:beforeAutospacing="1" w:after="100" w:afterAutospacing="1" w:line="240" w:lineRule="auto"/>
              <w:jc w:val="center"/>
              <w:rPr>
                <w:rFonts w:ascii="Georgia" w:eastAsia="Times New Roman" w:hAnsi="Georgia"/>
                <w:sz w:val="28"/>
                <w:szCs w:val="28"/>
                <w:lang w:eastAsia="ru-RU"/>
              </w:rPr>
            </w:pPr>
            <w:r w:rsidRPr="00415D49">
              <w:rPr>
                <w:rFonts w:ascii="Georgia" w:eastAsia="Times New Roman" w:hAnsi="Georgia"/>
                <w:b/>
                <w:bCs/>
                <w:sz w:val="28"/>
                <w:szCs w:val="28"/>
                <w:lang w:eastAsia="ru-RU"/>
              </w:rPr>
              <w:t>I</w:t>
            </w:r>
          </w:p>
        </w:tc>
        <w:tc>
          <w:tcPr>
            <w:tcW w:w="69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100" w:beforeAutospacing="1" w:after="100" w:afterAutospacing="1" w:line="240" w:lineRule="auto"/>
              <w:jc w:val="center"/>
              <w:rPr>
                <w:rFonts w:ascii="Georgia" w:eastAsia="Times New Roman" w:hAnsi="Georgia"/>
                <w:sz w:val="28"/>
                <w:szCs w:val="28"/>
                <w:lang w:eastAsia="ru-RU"/>
              </w:rPr>
            </w:pPr>
            <w:r w:rsidRPr="00415D49">
              <w:rPr>
                <w:rFonts w:ascii="Georgia" w:eastAsia="Times New Roman" w:hAnsi="Georgia"/>
                <w:b/>
                <w:bCs/>
                <w:sz w:val="28"/>
                <w:szCs w:val="28"/>
                <w:lang w:eastAsia="ru-RU"/>
              </w:rPr>
              <w:t>II</w:t>
            </w:r>
          </w:p>
        </w:tc>
        <w:tc>
          <w:tcPr>
            <w:tcW w:w="954"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100" w:beforeAutospacing="1" w:after="100" w:afterAutospacing="1" w:line="240" w:lineRule="auto"/>
              <w:jc w:val="center"/>
              <w:rPr>
                <w:rFonts w:ascii="Georgia" w:eastAsia="Times New Roman" w:hAnsi="Georgia"/>
                <w:sz w:val="28"/>
                <w:szCs w:val="28"/>
                <w:lang w:eastAsia="ru-RU"/>
              </w:rPr>
            </w:pPr>
            <w:r w:rsidRPr="00415D49">
              <w:rPr>
                <w:rFonts w:ascii="Georgia" w:eastAsia="Times New Roman" w:hAnsi="Georgia"/>
                <w:b/>
                <w:bCs/>
                <w:sz w:val="28"/>
                <w:szCs w:val="28"/>
                <w:lang w:eastAsia="ru-RU"/>
              </w:rPr>
              <w:t>III</w:t>
            </w:r>
          </w:p>
        </w:tc>
        <w:tc>
          <w:tcPr>
            <w:tcW w:w="70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100" w:beforeAutospacing="1" w:after="100" w:afterAutospacing="1" w:line="240" w:lineRule="auto"/>
              <w:jc w:val="center"/>
              <w:rPr>
                <w:rFonts w:ascii="Georgia" w:eastAsia="Times New Roman" w:hAnsi="Georgia"/>
                <w:sz w:val="28"/>
                <w:szCs w:val="28"/>
                <w:lang w:eastAsia="ru-RU"/>
              </w:rPr>
            </w:pPr>
            <w:r w:rsidRPr="00415D49">
              <w:rPr>
                <w:rFonts w:ascii="Georgia" w:eastAsia="Times New Roman" w:hAnsi="Georgia"/>
                <w:b/>
                <w:bCs/>
                <w:sz w:val="28"/>
                <w:szCs w:val="28"/>
                <w:lang w:eastAsia="ru-RU"/>
              </w:rPr>
              <w:t>IV</w:t>
            </w:r>
          </w:p>
        </w:tc>
        <w:tc>
          <w:tcPr>
            <w:tcW w:w="0" w:type="auto"/>
            <w:shd w:val="clear" w:color="auto" w:fill="FFFFFF"/>
            <w:vAlign w:val="center"/>
            <w:hideMark/>
          </w:tcPr>
          <w:p w:rsidR="007B3727" w:rsidRPr="00415D49" w:rsidRDefault="007B3727" w:rsidP="00F92464">
            <w:pPr>
              <w:spacing w:after="0" w:line="240" w:lineRule="auto"/>
              <w:rPr>
                <w:rFonts w:ascii="Times New Roman" w:eastAsia="Times New Roman" w:hAnsi="Times New Roman"/>
                <w:sz w:val="28"/>
                <w:szCs w:val="28"/>
                <w:lang w:eastAsia="ru-RU"/>
              </w:rPr>
            </w:pPr>
          </w:p>
        </w:tc>
        <w:tc>
          <w:tcPr>
            <w:tcW w:w="0" w:type="auto"/>
            <w:gridSpan w:val="2"/>
            <w:shd w:val="clear" w:color="auto" w:fill="FFFFFF"/>
            <w:vAlign w:val="center"/>
            <w:hideMark/>
          </w:tcPr>
          <w:p w:rsidR="007B3727" w:rsidRPr="00415D49" w:rsidRDefault="007B3727" w:rsidP="00F92464">
            <w:pPr>
              <w:spacing w:after="0" w:line="240" w:lineRule="auto"/>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и</w:t>
            </w:r>
          </w:p>
        </w:tc>
      </w:tr>
      <w:tr w:rsidR="007B3727" w:rsidRPr="00415D49" w:rsidTr="00F92464">
        <w:trPr>
          <w:tblCellSpacing w:w="15" w:type="dxa"/>
        </w:trPr>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B3727" w:rsidRPr="00415D49" w:rsidRDefault="007B3727" w:rsidP="00F92464">
            <w:pPr>
              <w:spacing w:after="0" w:line="240" w:lineRule="auto"/>
              <w:rPr>
                <w:rFonts w:ascii="Georgia" w:eastAsia="Times New Roman" w:hAnsi="Georgia"/>
                <w:sz w:val="28"/>
                <w:szCs w:val="28"/>
                <w:lang w:eastAsia="ru-RU"/>
              </w:rPr>
            </w:pPr>
          </w:p>
        </w:tc>
        <w:tc>
          <w:tcPr>
            <w:tcW w:w="2173"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rPr>
                <w:rFonts w:ascii="Georgia" w:eastAsia="Times New Roman" w:hAnsi="Georgia"/>
                <w:sz w:val="28"/>
                <w:szCs w:val="28"/>
                <w:lang w:eastAsia="ru-RU"/>
              </w:rPr>
            </w:pPr>
            <w:r w:rsidRPr="00415D49">
              <w:rPr>
                <w:rFonts w:ascii="Georgia" w:eastAsia="Times New Roman" w:hAnsi="Georgia"/>
                <w:sz w:val="28"/>
                <w:szCs w:val="28"/>
                <w:lang w:eastAsia="ru-RU"/>
              </w:rPr>
              <w:t>Филология</w:t>
            </w:r>
          </w:p>
        </w:tc>
        <w:tc>
          <w:tcPr>
            <w:tcW w:w="174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rPr>
                <w:rFonts w:ascii="Georgia" w:eastAsia="Times New Roman" w:hAnsi="Georgia"/>
                <w:sz w:val="28"/>
                <w:szCs w:val="28"/>
                <w:lang w:eastAsia="ru-RU"/>
              </w:rPr>
            </w:pPr>
            <w:r w:rsidRPr="00415D49">
              <w:rPr>
                <w:rFonts w:ascii="Georgia" w:eastAsia="Times New Roman" w:hAnsi="Georgia"/>
                <w:sz w:val="28"/>
                <w:szCs w:val="28"/>
                <w:lang w:eastAsia="ru-RU"/>
              </w:rPr>
              <w:t>Русский язык</w:t>
            </w:r>
          </w:p>
        </w:tc>
        <w:tc>
          <w:tcPr>
            <w:tcW w:w="69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165</w:t>
            </w:r>
          </w:p>
        </w:tc>
        <w:tc>
          <w:tcPr>
            <w:tcW w:w="66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170</w:t>
            </w:r>
          </w:p>
        </w:tc>
        <w:tc>
          <w:tcPr>
            <w:tcW w:w="70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170</w:t>
            </w:r>
          </w:p>
        </w:tc>
        <w:tc>
          <w:tcPr>
            <w:tcW w:w="62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170</w:t>
            </w:r>
          </w:p>
        </w:tc>
        <w:tc>
          <w:tcPr>
            <w:tcW w:w="634"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675</w:t>
            </w:r>
          </w:p>
        </w:tc>
      </w:tr>
      <w:tr w:rsidR="007B3727" w:rsidRPr="00415D49" w:rsidTr="00F92464">
        <w:trPr>
          <w:tblCellSpacing w:w="15" w:type="dxa"/>
        </w:trPr>
        <w:tc>
          <w:tcPr>
            <w:tcW w:w="21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rPr>
                <w:rFonts w:ascii="Georgia" w:eastAsia="Times New Roman" w:hAnsi="Georgia"/>
                <w:sz w:val="28"/>
                <w:szCs w:val="28"/>
                <w:lang w:eastAsia="ru-RU"/>
              </w:rPr>
            </w:pPr>
            <w:r w:rsidRPr="00415D49">
              <w:rPr>
                <w:rFonts w:ascii="Georgia" w:eastAsia="Times New Roman" w:hAnsi="Georgia"/>
                <w:sz w:val="28"/>
                <w:szCs w:val="28"/>
                <w:lang w:eastAsia="ru-RU"/>
              </w:rPr>
              <w:t>Литературное чтение</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after="0" w:line="240" w:lineRule="auto"/>
              <w:rPr>
                <w:rFonts w:ascii="Georgia" w:eastAsia="Times New Roman" w:hAnsi="Georgia"/>
                <w:sz w:val="28"/>
                <w:szCs w:val="28"/>
                <w:lang w:eastAsia="ru-RU"/>
              </w:rPr>
            </w:pPr>
          </w:p>
        </w:tc>
        <w:tc>
          <w:tcPr>
            <w:tcW w:w="174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132</w:t>
            </w:r>
          </w:p>
        </w:tc>
        <w:tc>
          <w:tcPr>
            <w:tcW w:w="69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136</w:t>
            </w:r>
          </w:p>
        </w:tc>
        <w:tc>
          <w:tcPr>
            <w:tcW w:w="954"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136</w:t>
            </w:r>
          </w:p>
        </w:tc>
        <w:tc>
          <w:tcPr>
            <w:tcW w:w="70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102</w:t>
            </w:r>
          </w:p>
        </w:tc>
        <w:tc>
          <w:tcPr>
            <w:tcW w:w="74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506</w:t>
            </w:r>
          </w:p>
        </w:tc>
        <w:tc>
          <w:tcPr>
            <w:tcW w:w="0" w:type="auto"/>
            <w:shd w:val="clear" w:color="auto" w:fill="FFFFFF"/>
            <w:vAlign w:val="center"/>
            <w:hideMark/>
          </w:tcPr>
          <w:p w:rsidR="007B3727" w:rsidRPr="00415D49" w:rsidRDefault="007B3727" w:rsidP="00F92464">
            <w:pPr>
              <w:spacing w:after="0" w:line="240" w:lineRule="auto"/>
              <w:rPr>
                <w:rFonts w:ascii="Times New Roman" w:eastAsia="Times New Roman" w:hAnsi="Times New Roman"/>
                <w:sz w:val="28"/>
                <w:szCs w:val="28"/>
                <w:lang w:eastAsia="ru-RU"/>
              </w:rPr>
            </w:pPr>
          </w:p>
        </w:tc>
      </w:tr>
      <w:tr w:rsidR="007B3727" w:rsidRPr="00415D49" w:rsidTr="00F92464">
        <w:trPr>
          <w:tblCellSpacing w:w="15" w:type="dxa"/>
        </w:trPr>
        <w:tc>
          <w:tcPr>
            <w:tcW w:w="21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rPr>
                <w:rFonts w:ascii="Georgia" w:eastAsia="Times New Roman" w:hAnsi="Georgia"/>
                <w:sz w:val="28"/>
                <w:szCs w:val="28"/>
                <w:lang w:eastAsia="ru-RU"/>
              </w:rPr>
            </w:pPr>
            <w:r w:rsidRPr="00415D49">
              <w:rPr>
                <w:rFonts w:ascii="Georgia" w:eastAsia="Times New Roman" w:hAnsi="Georgia"/>
                <w:sz w:val="28"/>
                <w:szCs w:val="28"/>
                <w:lang w:eastAsia="ru-RU"/>
              </w:rPr>
              <w:t>Иностранный язык (англ.)</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after="0" w:line="240" w:lineRule="auto"/>
              <w:rPr>
                <w:rFonts w:ascii="Georgia" w:eastAsia="Times New Roman" w:hAnsi="Georgia"/>
                <w:sz w:val="28"/>
                <w:szCs w:val="28"/>
                <w:lang w:eastAsia="ru-RU"/>
              </w:rPr>
            </w:pPr>
          </w:p>
        </w:tc>
        <w:tc>
          <w:tcPr>
            <w:tcW w:w="174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after="0" w:line="240" w:lineRule="auto"/>
              <w:rPr>
                <w:rFonts w:ascii="Georgia" w:eastAsia="Times New Roman" w:hAnsi="Georgia"/>
                <w:sz w:val="28"/>
                <w:szCs w:val="28"/>
                <w:lang w:eastAsia="ru-RU"/>
              </w:rPr>
            </w:pPr>
          </w:p>
        </w:tc>
        <w:tc>
          <w:tcPr>
            <w:tcW w:w="69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68</w:t>
            </w:r>
          </w:p>
        </w:tc>
        <w:tc>
          <w:tcPr>
            <w:tcW w:w="954"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68</w:t>
            </w:r>
          </w:p>
        </w:tc>
        <w:tc>
          <w:tcPr>
            <w:tcW w:w="70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68</w:t>
            </w:r>
          </w:p>
        </w:tc>
        <w:tc>
          <w:tcPr>
            <w:tcW w:w="74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204</w:t>
            </w:r>
          </w:p>
        </w:tc>
        <w:tc>
          <w:tcPr>
            <w:tcW w:w="0" w:type="auto"/>
            <w:shd w:val="clear" w:color="auto" w:fill="FFFFFF"/>
            <w:vAlign w:val="center"/>
            <w:hideMark/>
          </w:tcPr>
          <w:p w:rsidR="007B3727" w:rsidRPr="00415D49" w:rsidRDefault="007B3727" w:rsidP="00F92464">
            <w:pPr>
              <w:spacing w:after="0" w:line="240" w:lineRule="auto"/>
              <w:rPr>
                <w:rFonts w:ascii="Times New Roman" w:eastAsia="Times New Roman" w:hAnsi="Times New Roman"/>
                <w:sz w:val="28"/>
                <w:szCs w:val="28"/>
                <w:lang w:eastAsia="ru-RU"/>
              </w:rPr>
            </w:pPr>
          </w:p>
        </w:tc>
      </w:tr>
      <w:tr w:rsidR="007B3727" w:rsidRPr="00415D49" w:rsidTr="00F92464">
        <w:trPr>
          <w:tblCellSpacing w:w="15" w:type="dxa"/>
        </w:trPr>
        <w:tc>
          <w:tcPr>
            <w:tcW w:w="21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rPr>
                <w:rFonts w:ascii="Georgia" w:eastAsia="Times New Roman" w:hAnsi="Georgia"/>
                <w:sz w:val="28"/>
                <w:szCs w:val="28"/>
                <w:lang w:eastAsia="ru-RU"/>
              </w:rPr>
            </w:pPr>
            <w:r w:rsidRPr="00415D49">
              <w:rPr>
                <w:rFonts w:ascii="Georgia" w:eastAsia="Times New Roman" w:hAnsi="Georgia"/>
                <w:sz w:val="28"/>
                <w:szCs w:val="28"/>
                <w:lang w:eastAsia="ru-RU"/>
              </w:rPr>
              <w:t>Математика </w:t>
            </w:r>
            <w:r w:rsidRPr="00415D49">
              <w:rPr>
                <w:rFonts w:ascii="Georgia" w:eastAsia="Times New Roman" w:hAnsi="Georgia"/>
                <w:sz w:val="28"/>
                <w:szCs w:val="28"/>
                <w:lang w:eastAsia="ru-RU"/>
              </w:rPr>
              <w:br/>
              <w:t>и информатика</w:t>
            </w:r>
          </w:p>
        </w:tc>
        <w:tc>
          <w:tcPr>
            <w:tcW w:w="21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rPr>
                <w:rFonts w:ascii="Georgia" w:eastAsia="Times New Roman" w:hAnsi="Georgia"/>
                <w:sz w:val="28"/>
                <w:szCs w:val="28"/>
                <w:lang w:eastAsia="ru-RU"/>
              </w:rPr>
            </w:pPr>
            <w:r w:rsidRPr="00415D49">
              <w:rPr>
                <w:rFonts w:ascii="Georgia" w:eastAsia="Times New Roman" w:hAnsi="Georgia"/>
                <w:sz w:val="28"/>
                <w:szCs w:val="28"/>
                <w:lang w:eastAsia="ru-RU"/>
              </w:rPr>
              <w:t>Математика</w:t>
            </w:r>
          </w:p>
        </w:tc>
        <w:tc>
          <w:tcPr>
            <w:tcW w:w="174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132</w:t>
            </w:r>
          </w:p>
        </w:tc>
        <w:tc>
          <w:tcPr>
            <w:tcW w:w="69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136</w:t>
            </w:r>
          </w:p>
        </w:tc>
        <w:tc>
          <w:tcPr>
            <w:tcW w:w="954"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136</w:t>
            </w:r>
          </w:p>
        </w:tc>
        <w:tc>
          <w:tcPr>
            <w:tcW w:w="70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136</w:t>
            </w:r>
          </w:p>
        </w:tc>
        <w:tc>
          <w:tcPr>
            <w:tcW w:w="74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540</w:t>
            </w:r>
          </w:p>
        </w:tc>
        <w:tc>
          <w:tcPr>
            <w:tcW w:w="0" w:type="auto"/>
            <w:shd w:val="clear" w:color="auto" w:fill="FFFFFF"/>
            <w:vAlign w:val="center"/>
            <w:hideMark/>
          </w:tcPr>
          <w:p w:rsidR="007B3727" w:rsidRPr="00415D49" w:rsidRDefault="007B3727" w:rsidP="00F92464">
            <w:pPr>
              <w:spacing w:after="0" w:line="240" w:lineRule="auto"/>
              <w:rPr>
                <w:rFonts w:ascii="Times New Roman" w:eastAsia="Times New Roman" w:hAnsi="Times New Roman"/>
                <w:sz w:val="28"/>
                <w:szCs w:val="28"/>
                <w:lang w:eastAsia="ru-RU"/>
              </w:rPr>
            </w:pPr>
          </w:p>
        </w:tc>
      </w:tr>
      <w:tr w:rsidR="007B3727" w:rsidRPr="00415D49" w:rsidTr="00F92464">
        <w:trPr>
          <w:tblCellSpacing w:w="15" w:type="dxa"/>
        </w:trPr>
        <w:tc>
          <w:tcPr>
            <w:tcW w:w="21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rPr>
                <w:rFonts w:ascii="Georgia" w:eastAsia="Times New Roman" w:hAnsi="Georgia"/>
                <w:sz w:val="28"/>
                <w:szCs w:val="28"/>
                <w:lang w:eastAsia="ru-RU"/>
              </w:rPr>
            </w:pPr>
            <w:r w:rsidRPr="00415D49">
              <w:rPr>
                <w:rFonts w:ascii="Georgia" w:eastAsia="Times New Roman" w:hAnsi="Georgia"/>
                <w:sz w:val="28"/>
                <w:szCs w:val="28"/>
                <w:lang w:eastAsia="ru-RU"/>
              </w:rPr>
              <w:t>Обществознание </w:t>
            </w:r>
            <w:r w:rsidRPr="00415D49">
              <w:rPr>
                <w:rFonts w:ascii="Georgia" w:eastAsia="Times New Roman" w:hAnsi="Georgia"/>
                <w:sz w:val="28"/>
                <w:szCs w:val="28"/>
                <w:lang w:eastAsia="ru-RU"/>
              </w:rPr>
              <w:br/>
              <w:t>и естествознание (Окружающий мир)</w:t>
            </w:r>
          </w:p>
        </w:tc>
        <w:tc>
          <w:tcPr>
            <w:tcW w:w="21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rPr>
                <w:rFonts w:ascii="Georgia" w:eastAsia="Times New Roman" w:hAnsi="Georgia"/>
                <w:sz w:val="28"/>
                <w:szCs w:val="28"/>
                <w:lang w:eastAsia="ru-RU"/>
              </w:rPr>
            </w:pPr>
            <w:r w:rsidRPr="00415D49">
              <w:rPr>
                <w:rFonts w:ascii="Georgia" w:eastAsia="Times New Roman" w:hAnsi="Georgia"/>
                <w:sz w:val="28"/>
                <w:szCs w:val="28"/>
                <w:lang w:eastAsia="ru-RU"/>
              </w:rPr>
              <w:t>Окружающий мир (Человек, природа, общество)</w:t>
            </w:r>
          </w:p>
        </w:tc>
        <w:tc>
          <w:tcPr>
            <w:tcW w:w="174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66</w:t>
            </w:r>
          </w:p>
        </w:tc>
        <w:tc>
          <w:tcPr>
            <w:tcW w:w="69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68</w:t>
            </w:r>
          </w:p>
        </w:tc>
        <w:tc>
          <w:tcPr>
            <w:tcW w:w="954"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68</w:t>
            </w:r>
          </w:p>
        </w:tc>
        <w:tc>
          <w:tcPr>
            <w:tcW w:w="70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68</w:t>
            </w:r>
          </w:p>
        </w:tc>
        <w:tc>
          <w:tcPr>
            <w:tcW w:w="74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270</w:t>
            </w:r>
          </w:p>
        </w:tc>
        <w:tc>
          <w:tcPr>
            <w:tcW w:w="0" w:type="auto"/>
            <w:shd w:val="clear" w:color="auto" w:fill="FFFFFF"/>
            <w:vAlign w:val="center"/>
            <w:hideMark/>
          </w:tcPr>
          <w:p w:rsidR="007B3727" w:rsidRPr="00415D49" w:rsidRDefault="007B3727" w:rsidP="00F92464">
            <w:pPr>
              <w:spacing w:after="0" w:line="240" w:lineRule="auto"/>
              <w:rPr>
                <w:rFonts w:ascii="Times New Roman" w:eastAsia="Times New Roman" w:hAnsi="Times New Roman"/>
                <w:sz w:val="28"/>
                <w:szCs w:val="28"/>
                <w:lang w:eastAsia="ru-RU"/>
              </w:rPr>
            </w:pPr>
          </w:p>
        </w:tc>
      </w:tr>
      <w:tr w:rsidR="007B3727" w:rsidRPr="00415D49" w:rsidTr="00F92464">
        <w:trPr>
          <w:tblCellSpacing w:w="15" w:type="dxa"/>
        </w:trPr>
        <w:tc>
          <w:tcPr>
            <w:tcW w:w="21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rPr>
                <w:rFonts w:ascii="Georgia" w:eastAsia="Times New Roman" w:hAnsi="Georgia"/>
                <w:sz w:val="28"/>
                <w:szCs w:val="28"/>
                <w:lang w:eastAsia="ru-RU"/>
              </w:rPr>
            </w:pPr>
            <w:r w:rsidRPr="00415D49">
              <w:rPr>
                <w:rFonts w:ascii="Georgia" w:eastAsia="Times New Roman" w:hAnsi="Georgia"/>
                <w:sz w:val="28"/>
                <w:szCs w:val="28"/>
                <w:lang w:eastAsia="ru-RU"/>
              </w:rPr>
              <w:t>Основы религиозных культур и светской этики</w:t>
            </w:r>
          </w:p>
        </w:tc>
        <w:tc>
          <w:tcPr>
            <w:tcW w:w="21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rPr>
                <w:rFonts w:ascii="Georgia" w:eastAsia="Times New Roman" w:hAnsi="Georgia"/>
                <w:sz w:val="28"/>
                <w:szCs w:val="28"/>
                <w:lang w:eastAsia="ru-RU"/>
              </w:rPr>
            </w:pPr>
            <w:r w:rsidRPr="00415D49">
              <w:rPr>
                <w:rFonts w:ascii="Georgia" w:eastAsia="Times New Roman" w:hAnsi="Georgia"/>
                <w:sz w:val="28"/>
                <w:szCs w:val="28"/>
                <w:lang w:eastAsia="ru-RU"/>
              </w:rPr>
              <w:t>Основы религиозных культур и светской этики</w:t>
            </w:r>
          </w:p>
        </w:tc>
        <w:tc>
          <w:tcPr>
            <w:tcW w:w="174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after="0" w:line="240" w:lineRule="auto"/>
              <w:rPr>
                <w:rFonts w:ascii="Georgia" w:eastAsia="Times New Roman" w:hAnsi="Georgia"/>
                <w:sz w:val="28"/>
                <w:szCs w:val="28"/>
                <w:lang w:eastAsia="ru-RU"/>
              </w:rPr>
            </w:pPr>
          </w:p>
        </w:tc>
        <w:tc>
          <w:tcPr>
            <w:tcW w:w="69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after="0" w:line="240" w:lineRule="auto"/>
              <w:rPr>
                <w:rFonts w:ascii="Georgia" w:eastAsia="Times New Roman" w:hAnsi="Georgia"/>
                <w:sz w:val="28"/>
                <w:szCs w:val="28"/>
                <w:lang w:eastAsia="ru-RU"/>
              </w:rPr>
            </w:pPr>
          </w:p>
        </w:tc>
        <w:tc>
          <w:tcPr>
            <w:tcW w:w="954"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after="0" w:line="240" w:lineRule="auto"/>
              <w:rPr>
                <w:rFonts w:ascii="Georgia" w:eastAsia="Times New Roman" w:hAnsi="Georgia"/>
                <w:sz w:val="28"/>
                <w:szCs w:val="28"/>
                <w:lang w:eastAsia="ru-RU"/>
              </w:rPr>
            </w:pPr>
          </w:p>
        </w:tc>
        <w:tc>
          <w:tcPr>
            <w:tcW w:w="70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34</w:t>
            </w:r>
          </w:p>
        </w:tc>
        <w:tc>
          <w:tcPr>
            <w:tcW w:w="74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34</w:t>
            </w:r>
          </w:p>
        </w:tc>
        <w:tc>
          <w:tcPr>
            <w:tcW w:w="0" w:type="auto"/>
            <w:shd w:val="clear" w:color="auto" w:fill="FFFFFF"/>
            <w:vAlign w:val="center"/>
            <w:hideMark/>
          </w:tcPr>
          <w:p w:rsidR="007B3727" w:rsidRPr="00415D49" w:rsidRDefault="007B3727" w:rsidP="00F92464">
            <w:pPr>
              <w:spacing w:after="0" w:line="240" w:lineRule="auto"/>
              <w:rPr>
                <w:rFonts w:ascii="Times New Roman" w:eastAsia="Times New Roman" w:hAnsi="Times New Roman"/>
                <w:sz w:val="28"/>
                <w:szCs w:val="28"/>
                <w:lang w:eastAsia="ru-RU"/>
              </w:rPr>
            </w:pPr>
          </w:p>
        </w:tc>
      </w:tr>
      <w:tr w:rsidR="007B3727" w:rsidRPr="00415D49" w:rsidTr="00F92464">
        <w:trPr>
          <w:tblCellSpacing w:w="15" w:type="dxa"/>
        </w:trPr>
        <w:tc>
          <w:tcPr>
            <w:tcW w:w="216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rPr>
                <w:rFonts w:ascii="Georgia" w:eastAsia="Times New Roman" w:hAnsi="Georgia"/>
                <w:sz w:val="28"/>
                <w:szCs w:val="28"/>
                <w:lang w:eastAsia="ru-RU"/>
              </w:rPr>
            </w:pPr>
            <w:r w:rsidRPr="00415D49">
              <w:rPr>
                <w:rFonts w:ascii="Georgia" w:eastAsia="Times New Roman" w:hAnsi="Georgia"/>
                <w:sz w:val="28"/>
                <w:szCs w:val="28"/>
                <w:lang w:eastAsia="ru-RU"/>
              </w:rPr>
              <w:t>Искусство</w:t>
            </w:r>
          </w:p>
        </w:tc>
        <w:tc>
          <w:tcPr>
            <w:tcW w:w="21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rPr>
                <w:rFonts w:ascii="Georgia" w:eastAsia="Times New Roman" w:hAnsi="Georgia"/>
                <w:sz w:val="28"/>
                <w:szCs w:val="28"/>
                <w:lang w:eastAsia="ru-RU"/>
              </w:rPr>
            </w:pPr>
            <w:r w:rsidRPr="00415D49">
              <w:rPr>
                <w:rFonts w:ascii="Georgia" w:eastAsia="Times New Roman" w:hAnsi="Georgia"/>
                <w:sz w:val="28"/>
                <w:szCs w:val="28"/>
                <w:lang w:eastAsia="ru-RU"/>
              </w:rPr>
              <w:t>Музыка</w:t>
            </w:r>
          </w:p>
        </w:tc>
        <w:tc>
          <w:tcPr>
            <w:tcW w:w="174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33</w:t>
            </w:r>
          </w:p>
        </w:tc>
        <w:tc>
          <w:tcPr>
            <w:tcW w:w="69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34</w:t>
            </w:r>
          </w:p>
        </w:tc>
        <w:tc>
          <w:tcPr>
            <w:tcW w:w="954"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34</w:t>
            </w:r>
          </w:p>
        </w:tc>
        <w:tc>
          <w:tcPr>
            <w:tcW w:w="70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34</w:t>
            </w:r>
          </w:p>
        </w:tc>
        <w:tc>
          <w:tcPr>
            <w:tcW w:w="74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135</w:t>
            </w:r>
          </w:p>
        </w:tc>
        <w:tc>
          <w:tcPr>
            <w:tcW w:w="0" w:type="auto"/>
            <w:shd w:val="clear" w:color="auto" w:fill="FFFFFF"/>
            <w:vAlign w:val="center"/>
            <w:hideMark/>
          </w:tcPr>
          <w:p w:rsidR="007B3727" w:rsidRPr="00415D49" w:rsidRDefault="007B3727" w:rsidP="00F92464">
            <w:pPr>
              <w:spacing w:after="0" w:line="240" w:lineRule="auto"/>
              <w:rPr>
                <w:rFonts w:ascii="Times New Roman" w:eastAsia="Times New Roman" w:hAnsi="Times New Roman"/>
                <w:sz w:val="28"/>
                <w:szCs w:val="28"/>
                <w:lang w:eastAsia="ru-RU"/>
              </w:rPr>
            </w:pPr>
          </w:p>
        </w:tc>
      </w:tr>
      <w:tr w:rsidR="007B3727" w:rsidRPr="00415D49" w:rsidTr="00F92464">
        <w:trPr>
          <w:tblCellSpacing w:w="15" w:type="dxa"/>
        </w:trPr>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B3727" w:rsidRPr="00415D49" w:rsidRDefault="007B3727" w:rsidP="00F92464">
            <w:pPr>
              <w:spacing w:after="0" w:line="240" w:lineRule="auto"/>
              <w:rPr>
                <w:rFonts w:ascii="Georgia" w:eastAsia="Times New Roman" w:hAnsi="Georgia"/>
                <w:sz w:val="28"/>
                <w:szCs w:val="28"/>
                <w:lang w:eastAsia="ru-RU"/>
              </w:rPr>
            </w:pPr>
          </w:p>
        </w:tc>
        <w:tc>
          <w:tcPr>
            <w:tcW w:w="21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rPr>
                <w:rFonts w:ascii="Georgia" w:eastAsia="Times New Roman" w:hAnsi="Georgia"/>
                <w:sz w:val="28"/>
                <w:szCs w:val="28"/>
                <w:lang w:eastAsia="ru-RU"/>
              </w:rPr>
            </w:pPr>
            <w:r w:rsidRPr="00415D49">
              <w:rPr>
                <w:rFonts w:ascii="Georgia" w:eastAsia="Times New Roman" w:hAnsi="Georgia"/>
                <w:sz w:val="28"/>
                <w:szCs w:val="28"/>
                <w:lang w:eastAsia="ru-RU"/>
              </w:rPr>
              <w:t>Изобразительное искусство</w:t>
            </w:r>
          </w:p>
        </w:tc>
        <w:tc>
          <w:tcPr>
            <w:tcW w:w="174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33</w:t>
            </w:r>
          </w:p>
        </w:tc>
        <w:tc>
          <w:tcPr>
            <w:tcW w:w="69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34</w:t>
            </w:r>
          </w:p>
        </w:tc>
        <w:tc>
          <w:tcPr>
            <w:tcW w:w="954"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34</w:t>
            </w:r>
          </w:p>
        </w:tc>
        <w:tc>
          <w:tcPr>
            <w:tcW w:w="70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34</w:t>
            </w:r>
          </w:p>
        </w:tc>
        <w:tc>
          <w:tcPr>
            <w:tcW w:w="74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135</w:t>
            </w:r>
          </w:p>
        </w:tc>
        <w:tc>
          <w:tcPr>
            <w:tcW w:w="0" w:type="auto"/>
            <w:shd w:val="clear" w:color="auto" w:fill="FFFFFF"/>
            <w:vAlign w:val="center"/>
            <w:hideMark/>
          </w:tcPr>
          <w:p w:rsidR="007B3727" w:rsidRPr="00415D49" w:rsidRDefault="007B3727" w:rsidP="00F92464">
            <w:pPr>
              <w:spacing w:after="0" w:line="240" w:lineRule="auto"/>
              <w:rPr>
                <w:rFonts w:ascii="Times New Roman" w:eastAsia="Times New Roman" w:hAnsi="Times New Roman"/>
                <w:sz w:val="28"/>
                <w:szCs w:val="28"/>
                <w:lang w:eastAsia="ru-RU"/>
              </w:rPr>
            </w:pPr>
          </w:p>
        </w:tc>
      </w:tr>
      <w:tr w:rsidR="007B3727" w:rsidRPr="00415D49" w:rsidTr="00F92464">
        <w:trPr>
          <w:tblCellSpacing w:w="15" w:type="dxa"/>
        </w:trPr>
        <w:tc>
          <w:tcPr>
            <w:tcW w:w="21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rPr>
                <w:rFonts w:ascii="Georgia" w:eastAsia="Times New Roman" w:hAnsi="Georgia"/>
                <w:sz w:val="28"/>
                <w:szCs w:val="28"/>
                <w:lang w:eastAsia="ru-RU"/>
              </w:rPr>
            </w:pPr>
            <w:r w:rsidRPr="00415D49">
              <w:rPr>
                <w:rFonts w:ascii="Georgia" w:eastAsia="Times New Roman" w:hAnsi="Georgia"/>
                <w:sz w:val="28"/>
                <w:szCs w:val="28"/>
                <w:lang w:eastAsia="ru-RU"/>
              </w:rPr>
              <w:t>Технология</w:t>
            </w:r>
          </w:p>
        </w:tc>
        <w:tc>
          <w:tcPr>
            <w:tcW w:w="21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rPr>
                <w:rFonts w:ascii="Georgia" w:eastAsia="Times New Roman" w:hAnsi="Georgia"/>
                <w:sz w:val="28"/>
                <w:szCs w:val="28"/>
                <w:lang w:eastAsia="ru-RU"/>
              </w:rPr>
            </w:pPr>
            <w:r w:rsidRPr="00415D49">
              <w:rPr>
                <w:rFonts w:ascii="Georgia" w:eastAsia="Times New Roman" w:hAnsi="Georgia"/>
                <w:sz w:val="28"/>
                <w:szCs w:val="28"/>
                <w:lang w:eastAsia="ru-RU"/>
              </w:rPr>
              <w:t>Технология (Труд)</w:t>
            </w:r>
          </w:p>
        </w:tc>
        <w:tc>
          <w:tcPr>
            <w:tcW w:w="174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33</w:t>
            </w:r>
          </w:p>
        </w:tc>
        <w:tc>
          <w:tcPr>
            <w:tcW w:w="69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34</w:t>
            </w:r>
          </w:p>
        </w:tc>
        <w:tc>
          <w:tcPr>
            <w:tcW w:w="954"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34</w:t>
            </w:r>
          </w:p>
        </w:tc>
        <w:tc>
          <w:tcPr>
            <w:tcW w:w="70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34</w:t>
            </w:r>
          </w:p>
        </w:tc>
        <w:tc>
          <w:tcPr>
            <w:tcW w:w="74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135</w:t>
            </w:r>
          </w:p>
        </w:tc>
        <w:tc>
          <w:tcPr>
            <w:tcW w:w="0" w:type="auto"/>
            <w:shd w:val="clear" w:color="auto" w:fill="FFFFFF"/>
            <w:vAlign w:val="center"/>
            <w:hideMark/>
          </w:tcPr>
          <w:p w:rsidR="007B3727" w:rsidRPr="00415D49" w:rsidRDefault="007B3727" w:rsidP="00F92464">
            <w:pPr>
              <w:spacing w:after="0" w:line="240" w:lineRule="auto"/>
              <w:rPr>
                <w:rFonts w:ascii="Times New Roman" w:eastAsia="Times New Roman" w:hAnsi="Times New Roman"/>
                <w:sz w:val="28"/>
                <w:szCs w:val="28"/>
                <w:lang w:eastAsia="ru-RU"/>
              </w:rPr>
            </w:pPr>
          </w:p>
        </w:tc>
      </w:tr>
      <w:tr w:rsidR="007B3727" w:rsidRPr="00415D49" w:rsidTr="00F92464">
        <w:trPr>
          <w:tblCellSpacing w:w="15" w:type="dxa"/>
        </w:trPr>
        <w:tc>
          <w:tcPr>
            <w:tcW w:w="21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rPr>
                <w:rFonts w:ascii="Georgia" w:eastAsia="Times New Roman" w:hAnsi="Georgia"/>
                <w:sz w:val="28"/>
                <w:szCs w:val="28"/>
                <w:lang w:eastAsia="ru-RU"/>
              </w:rPr>
            </w:pPr>
            <w:r w:rsidRPr="00415D49">
              <w:rPr>
                <w:rFonts w:ascii="Georgia" w:eastAsia="Times New Roman" w:hAnsi="Georgia"/>
                <w:sz w:val="28"/>
                <w:szCs w:val="28"/>
                <w:lang w:eastAsia="ru-RU"/>
              </w:rPr>
              <w:t>Физическая культура</w:t>
            </w:r>
          </w:p>
        </w:tc>
        <w:tc>
          <w:tcPr>
            <w:tcW w:w="21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rPr>
                <w:rFonts w:ascii="Georgia" w:eastAsia="Times New Roman" w:hAnsi="Georgia"/>
                <w:sz w:val="28"/>
                <w:szCs w:val="28"/>
                <w:lang w:eastAsia="ru-RU"/>
              </w:rPr>
            </w:pPr>
            <w:r w:rsidRPr="00415D49">
              <w:rPr>
                <w:rFonts w:ascii="Georgia" w:eastAsia="Times New Roman" w:hAnsi="Georgia"/>
                <w:sz w:val="28"/>
                <w:szCs w:val="28"/>
                <w:lang w:eastAsia="ru-RU"/>
              </w:rPr>
              <w:t>Физическая культура</w:t>
            </w:r>
          </w:p>
        </w:tc>
        <w:tc>
          <w:tcPr>
            <w:tcW w:w="174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99</w:t>
            </w:r>
          </w:p>
        </w:tc>
        <w:tc>
          <w:tcPr>
            <w:tcW w:w="69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102</w:t>
            </w:r>
          </w:p>
        </w:tc>
        <w:tc>
          <w:tcPr>
            <w:tcW w:w="954"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102</w:t>
            </w:r>
          </w:p>
        </w:tc>
        <w:tc>
          <w:tcPr>
            <w:tcW w:w="70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102</w:t>
            </w:r>
          </w:p>
        </w:tc>
        <w:tc>
          <w:tcPr>
            <w:tcW w:w="74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405</w:t>
            </w:r>
          </w:p>
        </w:tc>
        <w:tc>
          <w:tcPr>
            <w:tcW w:w="0" w:type="auto"/>
            <w:shd w:val="clear" w:color="auto" w:fill="FFFFFF"/>
            <w:vAlign w:val="center"/>
            <w:hideMark/>
          </w:tcPr>
          <w:p w:rsidR="007B3727" w:rsidRPr="00415D49" w:rsidRDefault="007B3727" w:rsidP="00F92464">
            <w:pPr>
              <w:spacing w:after="0" w:line="240" w:lineRule="auto"/>
              <w:rPr>
                <w:rFonts w:ascii="Times New Roman" w:eastAsia="Times New Roman" w:hAnsi="Times New Roman"/>
                <w:sz w:val="28"/>
                <w:szCs w:val="28"/>
                <w:lang w:eastAsia="ru-RU"/>
              </w:rPr>
            </w:pPr>
          </w:p>
        </w:tc>
      </w:tr>
      <w:tr w:rsidR="007B3727" w:rsidRPr="00415D49" w:rsidTr="00F92464">
        <w:trPr>
          <w:tblCellSpacing w:w="15" w:type="dxa"/>
        </w:trPr>
        <w:tc>
          <w:tcPr>
            <w:tcW w:w="21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after="0" w:line="240" w:lineRule="auto"/>
              <w:rPr>
                <w:rFonts w:ascii="Georgia" w:eastAsia="Times New Roman" w:hAnsi="Georgia"/>
                <w:sz w:val="28"/>
                <w:szCs w:val="28"/>
                <w:lang w:eastAsia="ru-RU"/>
              </w:rPr>
            </w:pPr>
          </w:p>
        </w:tc>
        <w:tc>
          <w:tcPr>
            <w:tcW w:w="21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rPr>
                <w:rFonts w:ascii="Georgia" w:eastAsia="Times New Roman" w:hAnsi="Georgia"/>
                <w:sz w:val="28"/>
                <w:szCs w:val="28"/>
                <w:lang w:eastAsia="ru-RU"/>
              </w:rPr>
            </w:pPr>
            <w:r w:rsidRPr="00415D49">
              <w:rPr>
                <w:rFonts w:ascii="Georgia" w:eastAsia="Times New Roman" w:hAnsi="Georgia"/>
                <w:b/>
                <w:bCs/>
                <w:sz w:val="28"/>
                <w:szCs w:val="28"/>
                <w:lang w:eastAsia="ru-RU"/>
              </w:rPr>
              <w:t>Итого:</w:t>
            </w:r>
          </w:p>
        </w:tc>
        <w:tc>
          <w:tcPr>
            <w:tcW w:w="174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b/>
                <w:bCs/>
                <w:sz w:val="28"/>
                <w:szCs w:val="28"/>
                <w:lang w:eastAsia="ru-RU"/>
              </w:rPr>
              <w:t>693</w:t>
            </w:r>
          </w:p>
        </w:tc>
        <w:tc>
          <w:tcPr>
            <w:tcW w:w="69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b/>
                <w:bCs/>
                <w:sz w:val="28"/>
                <w:szCs w:val="28"/>
                <w:lang w:eastAsia="ru-RU"/>
              </w:rPr>
              <w:t>782</w:t>
            </w:r>
          </w:p>
        </w:tc>
        <w:tc>
          <w:tcPr>
            <w:tcW w:w="954"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b/>
                <w:bCs/>
                <w:sz w:val="28"/>
                <w:szCs w:val="28"/>
                <w:lang w:eastAsia="ru-RU"/>
              </w:rPr>
              <w:t>782</w:t>
            </w:r>
          </w:p>
        </w:tc>
        <w:tc>
          <w:tcPr>
            <w:tcW w:w="70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b/>
                <w:bCs/>
                <w:sz w:val="28"/>
                <w:szCs w:val="28"/>
                <w:lang w:eastAsia="ru-RU"/>
              </w:rPr>
              <w:t>782</w:t>
            </w:r>
          </w:p>
        </w:tc>
        <w:tc>
          <w:tcPr>
            <w:tcW w:w="74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b/>
                <w:bCs/>
                <w:sz w:val="28"/>
                <w:szCs w:val="28"/>
                <w:lang w:eastAsia="ru-RU"/>
              </w:rPr>
              <w:t>3039</w:t>
            </w:r>
          </w:p>
        </w:tc>
        <w:tc>
          <w:tcPr>
            <w:tcW w:w="0" w:type="auto"/>
            <w:shd w:val="clear" w:color="auto" w:fill="FFFFFF"/>
            <w:vAlign w:val="center"/>
            <w:hideMark/>
          </w:tcPr>
          <w:p w:rsidR="007B3727" w:rsidRPr="00415D49" w:rsidRDefault="007B3727" w:rsidP="00F92464">
            <w:pPr>
              <w:spacing w:after="0" w:line="240" w:lineRule="auto"/>
              <w:rPr>
                <w:rFonts w:ascii="Times New Roman" w:eastAsia="Times New Roman" w:hAnsi="Times New Roman"/>
                <w:sz w:val="28"/>
                <w:szCs w:val="28"/>
                <w:lang w:eastAsia="ru-RU"/>
              </w:rPr>
            </w:pPr>
          </w:p>
        </w:tc>
      </w:tr>
      <w:tr w:rsidR="007B3727" w:rsidRPr="00415D49" w:rsidTr="00F92464">
        <w:trPr>
          <w:gridAfter w:val="2"/>
          <w:wAfter w:w="363" w:type="dxa"/>
          <w:tblCellSpacing w:w="15" w:type="dxa"/>
        </w:trPr>
        <w:tc>
          <w:tcPr>
            <w:tcW w:w="561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100" w:beforeAutospacing="1" w:after="100" w:afterAutospacing="1" w:line="240" w:lineRule="auto"/>
              <w:rPr>
                <w:rFonts w:ascii="Georgia" w:eastAsia="Times New Roman" w:hAnsi="Georgia"/>
                <w:sz w:val="28"/>
                <w:szCs w:val="28"/>
                <w:lang w:eastAsia="ru-RU"/>
              </w:rPr>
            </w:pPr>
            <w:r w:rsidRPr="00415D49">
              <w:rPr>
                <w:rFonts w:ascii="Georgia" w:eastAsia="Times New Roman" w:hAnsi="Georgia"/>
                <w:sz w:val="28"/>
                <w:szCs w:val="28"/>
                <w:lang w:eastAsia="ru-RU"/>
              </w:rPr>
              <w:t>Предельно допустимая аудиторная учебная нагрузка при 5-дневной учебной неделе</w:t>
            </w:r>
          </w:p>
        </w:tc>
        <w:tc>
          <w:tcPr>
            <w:tcW w:w="66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693</w:t>
            </w:r>
          </w:p>
        </w:tc>
        <w:tc>
          <w:tcPr>
            <w:tcW w:w="65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782</w:t>
            </w:r>
          </w:p>
        </w:tc>
        <w:tc>
          <w:tcPr>
            <w:tcW w:w="65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78</w:t>
            </w:r>
            <w:r w:rsidRPr="00415D49">
              <w:rPr>
                <w:rFonts w:ascii="Georgia" w:eastAsia="Times New Roman" w:hAnsi="Georgia"/>
                <w:sz w:val="28"/>
                <w:szCs w:val="28"/>
                <w:lang w:eastAsia="ru-RU"/>
              </w:rPr>
              <w:lastRenderedPageBreak/>
              <w:t>2</w:t>
            </w:r>
          </w:p>
        </w:tc>
        <w:tc>
          <w:tcPr>
            <w:tcW w:w="65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lastRenderedPageBreak/>
              <w:t>782</w:t>
            </w:r>
          </w:p>
        </w:tc>
        <w:tc>
          <w:tcPr>
            <w:tcW w:w="82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B3727" w:rsidRPr="00415D49" w:rsidRDefault="007B3727" w:rsidP="00F92464">
            <w:pPr>
              <w:spacing w:before="245" w:after="100" w:afterAutospacing="1" w:line="240" w:lineRule="auto"/>
              <w:jc w:val="center"/>
              <w:rPr>
                <w:rFonts w:ascii="Georgia" w:eastAsia="Times New Roman" w:hAnsi="Georgia"/>
                <w:sz w:val="28"/>
                <w:szCs w:val="28"/>
                <w:lang w:eastAsia="ru-RU"/>
              </w:rPr>
            </w:pPr>
            <w:r w:rsidRPr="00415D49">
              <w:rPr>
                <w:rFonts w:ascii="Georgia" w:eastAsia="Times New Roman" w:hAnsi="Georgia"/>
                <w:sz w:val="28"/>
                <w:szCs w:val="28"/>
                <w:lang w:eastAsia="ru-RU"/>
              </w:rPr>
              <w:t>3039</w:t>
            </w:r>
          </w:p>
        </w:tc>
      </w:tr>
    </w:tbl>
    <w:p w:rsidR="007B3727" w:rsidRPr="00415D49" w:rsidRDefault="007B3727" w:rsidP="007B3727">
      <w:pPr>
        <w:tabs>
          <w:tab w:val="right" w:pos="11340"/>
        </w:tabs>
        <w:rPr>
          <w:rFonts w:ascii="Times New Roman" w:eastAsia="Times New Roman" w:hAnsi="Times New Roman"/>
          <w:b/>
          <w:sz w:val="28"/>
          <w:szCs w:val="28"/>
          <w:lang w:eastAsia="ru-RU"/>
        </w:rPr>
      </w:pPr>
    </w:p>
    <w:p w:rsidR="007B3727" w:rsidRPr="00415D49" w:rsidRDefault="007B3727" w:rsidP="007B3727">
      <w:pPr>
        <w:tabs>
          <w:tab w:val="right" w:pos="11340"/>
        </w:tabs>
        <w:rPr>
          <w:rFonts w:ascii="Times New Roman" w:eastAsia="Times New Roman" w:hAnsi="Times New Roman"/>
          <w:b/>
          <w:sz w:val="28"/>
          <w:szCs w:val="28"/>
          <w:lang w:eastAsia="ru-RU"/>
        </w:rPr>
      </w:pPr>
    </w:p>
    <w:p w:rsidR="007B3727" w:rsidRPr="00415D49" w:rsidRDefault="007B3727" w:rsidP="007B3727">
      <w:pPr>
        <w:tabs>
          <w:tab w:val="right" w:pos="9355"/>
        </w:tabs>
        <w:spacing w:after="0" w:line="240" w:lineRule="auto"/>
        <w:rPr>
          <w:rFonts w:hAnsi="Times New Roman"/>
          <w:sz w:val="28"/>
          <w:szCs w:val="28"/>
          <w:lang w:eastAsia="ru-RU"/>
        </w:rPr>
      </w:pPr>
      <w:r w:rsidRPr="00415D49">
        <w:rPr>
          <w:rFonts w:hAnsi="Times New Roman"/>
          <w:sz w:val="28"/>
          <w:szCs w:val="28"/>
          <w:lang w:eastAsia="ru-RU"/>
        </w:rPr>
        <w:t>Согласовано</w:t>
      </w:r>
    </w:p>
    <w:p w:rsidR="007B3727" w:rsidRPr="00415D49" w:rsidRDefault="007B3727" w:rsidP="007B3727">
      <w:pPr>
        <w:tabs>
          <w:tab w:val="right" w:pos="9355"/>
        </w:tabs>
        <w:spacing w:after="0" w:line="240" w:lineRule="auto"/>
        <w:rPr>
          <w:rFonts w:hAnsi="Times New Roman"/>
          <w:sz w:val="28"/>
          <w:szCs w:val="28"/>
          <w:lang w:eastAsia="ru-RU"/>
        </w:rPr>
      </w:pPr>
      <w:r w:rsidRPr="00415D49">
        <w:rPr>
          <w:rFonts w:hAnsi="Times New Roman"/>
          <w:sz w:val="28"/>
          <w:szCs w:val="28"/>
          <w:lang w:eastAsia="ru-RU"/>
        </w:rPr>
        <w:t>Педагогическимсоветом</w:t>
      </w:r>
    </w:p>
    <w:p w:rsidR="007B3727" w:rsidRPr="00415D49" w:rsidRDefault="007B3727" w:rsidP="007B3727">
      <w:pPr>
        <w:tabs>
          <w:tab w:val="right" w:pos="9355"/>
        </w:tabs>
        <w:spacing w:after="0" w:line="240" w:lineRule="auto"/>
        <w:rPr>
          <w:rFonts w:hAnsi="Times New Roman"/>
          <w:b/>
          <w:sz w:val="28"/>
          <w:szCs w:val="28"/>
          <w:lang w:eastAsia="ru-RU"/>
        </w:rPr>
      </w:pPr>
      <w:r w:rsidRPr="00415D49">
        <w:rPr>
          <w:rFonts w:hAnsi="Times New Roman"/>
          <w:sz w:val="28"/>
          <w:szCs w:val="28"/>
          <w:lang w:eastAsia="ru-RU"/>
        </w:rPr>
        <w:t>Протокол№</w:t>
      </w:r>
      <w:r w:rsidRPr="00415D49">
        <w:rPr>
          <w:rFonts w:hAnsi="Times New Roman"/>
          <w:sz w:val="28"/>
          <w:szCs w:val="28"/>
          <w:lang w:eastAsia="ru-RU"/>
        </w:rPr>
        <w:t>1</w:t>
      </w:r>
      <w:r w:rsidRPr="00415D49">
        <w:rPr>
          <w:rFonts w:hAnsi="Times New Roman"/>
          <w:sz w:val="28"/>
          <w:szCs w:val="28"/>
          <w:lang w:eastAsia="ru-RU"/>
        </w:rPr>
        <w:t>от</w:t>
      </w:r>
      <w:r w:rsidRPr="00415D49">
        <w:rPr>
          <w:rFonts w:hAnsi="Times New Roman"/>
          <w:sz w:val="28"/>
          <w:szCs w:val="28"/>
          <w:lang w:eastAsia="ru-RU"/>
        </w:rPr>
        <w:t xml:space="preserve">28.08.2017 </w:t>
      </w:r>
      <w:r w:rsidRPr="00415D49">
        <w:rPr>
          <w:rFonts w:hAnsi="Times New Roman"/>
          <w:sz w:val="28"/>
          <w:szCs w:val="28"/>
          <w:lang w:eastAsia="ru-RU"/>
        </w:rPr>
        <w:t>г</w:t>
      </w:r>
      <w:r w:rsidRPr="00415D49">
        <w:rPr>
          <w:rFonts w:hAnsi="Times New Roman"/>
          <w:sz w:val="28"/>
          <w:szCs w:val="28"/>
          <w:lang w:eastAsia="ru-RU"/>
        </w:rPr>
        <w:t>.</w:t>
      </w:r>
      <w:r w:rsidRPr="00415D49">
        <w:rPr>
          <w:rFonts w:hAnsi="Times New Roman"/>
          <w:b/>
          <w:sz w:val="28"/>
          <w:szCs w:val="28"/>
          <w:lang w:eastAsia="ru-RU"/>
        </w:rPr>
        <w:tab/>
      </w:r>
      <w:r w:rsidRPr="00415D49">
        <w:rPr>
          <w:rFonts w:hAnsi="Times New Roman"/>
          <w:b/>
          <w:sz w:val="28"/>
          <w:szCs w:val="28"/>
          <w:lang w:eastAsia="ru-RU"/>
        </w:rPr>
        <w:t>УТВЕРЖДЕНО</w:t>
      </w:r>
    </w:p>
    <w:p w:rsidR="007B3727" w:rsidRPr="00415D49" w:rsidRDefault="007B3727" w:rsidP="007B3727">
      <w:pPr>
        <w:spacing w:after="0" w:line="240" w:lineRule="auto"/>
        <w:jc w:val="right"/>
        <w:rPr>
          <w:rFonts w:hAnsi="Times New Roman"/>
          <w:sz w:val="28"/>
          <w:szCs w:val="28"/>
          <w:lang w:eastAsia="ru-RU"/>
        </w:rPr>
      </w:pPr>
      <w:r w:rsidRPr="00415D49">
        <w:rPr>
          <w:rFonts w:hAnsi="Times New Roman"/>
          <w:sz w:val="28"/>
          <w:szCs w:val="28"/>
          <w:lang w:eastAsia="ru-RU"/>
        </w:rPr>
        <w:t>ДиректорМБОУСОШ№</w:t>
      </w:r>
      <w:r w:rsidR="008B29A2">
        <w:rPr>
          <w:rFonts w:hAnsi="Times New Roman"/>
          <w:sz w:val="28"/>
          <w:szCs w:val="28"/>
          <w:lang w:eastAsia="ru-RU"/>
        </w:rPr>
        <w:t>3</w:t>
      </w:r>
    </w:p>
    <w:p w:rsidR="007B3727" w:rsidRPr="00415D49" w:rsidRDefault="007B3727" w:rsidP="007B3727">
      <w:pPr>
        <w:tabs>
          <w:tab w:val="right" w:pos="11340"/>
        </w:tabs>
        <w:jc w:val="center"/>
        <w:rPr>
          <w:rFonts w:ascii="Times New Roman" w:eastAsia="Times New Roman" w:hAnsi="Times New Roman"/>
          <w:b/>
          <w:sz w:val="28"/>
          <w:szCs w:val="28"/>
          <w:lang w:eastAsia="ru-RU"/>
        </w:rPr>
      </w:pPr>
    </w:p>
    <w:p w:rsidR="008B29A2" w:rsidRDefault="007B3727" w:rsidP="007B3727">
      <w:pPr>
        <w:tabs>
          <w:tab w:val="right" w:pos="11340"/>
        </w:tabs>
        <w:jc w:val="center"/>
        <w:rPr>
          <w:rFonts w:ascii="Times New Roman" w:eastAsia="Times New Roman" w:hAnsi="Times New Roman"/>
          <w:b/>
          <w:sz w:val="28"/>
          <w:szCs w:val="28"/>
          <w:lang w:eastAsia="ru-RU"/>
        </w:rPr>
      </w:pPr>
      <w:r w:rsidRPr="00415D49">
        <w:rPr>
          <w:rFonts w:ascii="Times New Roman" w:eastAsia="Times New Roman" w:hAnsi="Times New Roman"/>
          <w:b/>
          <w:sz w:val="28"/>
          <w:szCs w:val="28"/>
          <w:lang w:eastAsia="ru-RU"/>
        </w:rPr>
        <w:t>НЕДЕЛЬНЫ</w:t>
      </w:r>
      <w:r w:rsidR="008B29A2">
        <w:rPr>
          <w:rFonts w:ascii="Times New Roman" w:eastAsia="Times New Roman" w:hAnsi="Times New Roman"/>
          <w:b/>
          <w:sz w:val="28"/>
          <w:szCs w:val="28"/>
          <w:lang w:eastAsia="ru-RU"/>
        </w:rPr>
        <w:t>Й УЧЕБНЫЙ  ПЛАН  МБОУ  СОШ  № 3</w:t>
      </w:r>
      <w:r w:rsidRPr="00415D49">
        <w:rPr>
          <w:rFonts w:ascii="Times New Roman" w:eastAsia="Times New Roman" w:hAnsi="Times New Roman"/>
          <w:b/>
          <w:sz w:val="28"/>
          <w:szCs w:val="28"/>
          <w:lang w:eastAsia="ru-RU"/>
        </w:rPr>
        <w:t xml:space="preserve">   г.</w:t>
      </w:r>
      <w:r w:rsidR="008B29A2">
        <w:rPr>
          <w:rFonts w:ascii="Times New Roman" w:eastAsia="Times New Roman" w:hAnsi="Times New Roman"/>
          <w:b/>
          <w:sz w:val="28"/>
          <w:szCs w:val="28"/>
          <w:lang w:eastAsia="ru-RU"/>
        </w:rPr>
        <w:t>Дербент</w:t>
      </w:r>
    </w:p>
    <w:p w:rsidR="007B3727" w:rsidRPr="00415D49" w:rsidRDefault="007B3727" w:rsidP="007B3727">
      <w:pPr>
        <w:tabs>
          <w:tab w:val="right" w:pos="11340"/>
        </w:tabs>
        <w:jc w:val="center"/>
        <w:rPr>
          <w:rFonts w:ascii="Times New Roman" w:eastAsia="Times New Roman" w:hAnsi="Times New Roman"/>
          <w:b/>
          <w:sz w:val="28"/>
          <w:szCs w:val="28"/>
          <w:lang w:eastAsia="ru-RU"/>
        </w:rPr>
      </w:pPr>
      <w:r w:rsidRPr="00415D49">
        <w:rPr>
          <w:rFonts w:ascii="Times New Roman" w:eastAsia="Times New Roman" w:hAnsi="Times New Roman"/>
          <w:b/>
          <w:sz w:val="28"/>
          <w:szCs w:val="28"/>
          <w:lang w:eastAsia="ru-RU"/>
        </w:rPr>
        <w:t xml:space="preserve">    на  2017-2018 учебный  год</w:t>
      </w:r>
    </w:p>
    <w:p w:rsidR="007B3727" w:rsidRPr="00415D49" w:rsidRDefault="007B3727" w:rsidP="007B3727">
      <w:pPr>
        <w:tabs>
          <w:tab w:val="right" w:pos="11340"/>
        </w:tabs>
        <w:jc w:val="center"/>
        <w:rPr>
          <w:rFonts w:ascii="Times New Roman" w:eastAsia="Times New Roman" w:hAnsi="Times New Roman"/>
          <w:b/>
          <w:sz w:val="28"/>
          <w:szCs w:val="28"/>
          <w:lang w:eastAsia="ru-RU"/>
        </w:rPr>
      </w:pPr>
      <w:r w:rsidRPr="00415D49">
        <w:rPr>
          <w:rFonts w:ascii="Times New Roman" w:eastAsia="Times New Roman" w:hAnsi="Times New Roman"/>
          <w:b/>
          <w:sz w:val="28"/>
          <w:szCs w:val="28"/>
          <w:lang w:eastAsia="ru-RU"/>
        </w:rPr>
        <w:t xml:space="preserve">Начальная школа </w:t>
      </w:r>
    </w:p>
    <w:p w:rsidR="007B3727" w:rsidRPr="00415D49" w:rsidRDefault="007B3727" w:rsidP="007B3727">
      <w:pPr>
        <w:tabs>
          <w:tab w:val="right" w:pos="11340"/>
        </w:tabs>
        <w:spacing w:after="0" w:line="240" w:lineRule="auto"/>
        <w:rPr>
          <w:rFonts w:ascii="Times New Roman" w:eastAsia="Times New Roman" w:hAnsi="Times New Roman"/>
          <w:b/>
          <w:sz w:val="28"/>
          <w:szCs w:val="28"/>
          <w:lang w:eastAsia="ru-RU"/>
        </w:rPr>
      </w:pPr>
    </w:p>
    <w:tbl>
      <w:tblPr>
        <w:tblW w:w="8239" w:type="dxa"/>
        <w:jc w:val="center"/>
        <w:tblInd w:w="-1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2349"/>
        <w:gridCol w:w="860"/>
        <w:gridCol w:w="861"/>
        <w:gridCol w:w="860"/>
        <w:gridCol w:w="861"/>
      </w:tblGrid>
      <w:tr w:rsidR="007B3727" w:rsidRPr="00415D49" w:rsidTr="00F92464">
        <w:trPr>
          <w:trHeight w:val="870"/>
          <w:jc w:val="center"/>
        </w:trPr>
        <w:tc>
          <w:tcPr>
            <w:tcW w:w="2448" w:type="dxa"/>
          </w:tcPr>
          <w:p w:rsidR="007B3727" w:rsidRPr="00415D49" w:rsidRDefault="007B3727" w:rsidP="00F92464">
            <w:pPr>
              <w:tabs>
                <w:tab w:val="left" w:pos="11055"/>
              </w:tabs>
              <w:spacing w:after="0" w:line="240" w:lineRule="auto"/>
              <w:jc w:val="center"/>
              <w:rPr>
                <w:rFonts w:ascii="Times New Roman" w:eastAsia="Times New Roman" w:hAnsi="Times New Roman"/>
                <w:spacing w:val="-4"/>
                <w:sz w:val="28"/>
                <w:szCs w:val="28"/>
                <w:lang w:eastAsia="ru-RU"/>
              </w:rPr>
            </w:pPr>
          </w:p>
        </w:tc>
        <w:tc>
          <w:tcPr>
            <w:tcW w:w="2349" w:type="dxa"/>
          </w:tcPr>
          <w:p w:rsidR="007B3727" w:rsidRPr="00415D49" w:rsidRDefault="007B3727" w:rsidP="00F92464">
            <w:pPr>
              <w:tabs>
                <w:tab w:val="left" w:pos="11055"/>
              </w:tabs>
              <w:spacing w:after="0" w:line="240" w:lineRule="auto"/>
              <w:jc w:val="center"/>
              <w:rPr>
                <w:rFonts w:ascii="Times New Roman" w:eastAsia="Times New Roman" w:hAnsi="Times New Roman"/>
                <w:spacing w:val="-4"/>
                <w:sz w:val="28"/>
                <w:szCs w:val="28"/>
                <w:lang w:eastAsia="ru-RU"/>
              </w:rPr>
            </w:pPr>
          </w:p>
        </w:tc>
        <w:tc>
          <w:tcPr>
            <w:tcW w:w="860"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b/>
                <w:i/>
                <w:spacing w:val="-20"/>
                <w:sz w:val="28"/>
                <w:szCs w:val="28"/>
                <w:lang w:eastAsia="ru-RU"/>
              </w:rPr>
            </w:pPr>
            <w:r w:rsidRPr="00415D49">
              <w:rPr>
                <w:rFonts w:ascii="Times New Roman" w:eastAsia="Times New Roman" w:hAnsi="Times New Roman"/>
                <w:b/>
                <w:i/>
                <w:spacing w:val="-20"/>
                <w:sz w:val="28"/>
                <w:szCs w:val="28"/>
                <w:lang w:eastAsia="ru-RU"/>
              </w:rPr>
              <w:t xml:space="preserve">Школа России </w:t>
            </w:r>
          </w:p>
        </w:tc>
        <w:tc>
          <w:tcPr>
            <w:tcW w:w="861"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b/>
                <w:i/>
                <w:spacing w:val="-20"/>
                <w:sz w:val="28"/>
                <w:szCs w:val="28"/>
                <w:lang w:eastAsia="ru-RU"/>
              </w:rPr>
            </w:pPr>
            <w:r w:rsidRPr="00415D49">
              <w:rPr>
                <w:rFonts w:ascii="Times New Roman" w:eastAsia="Times New Roman" w:hAnsi="Times New Roman"/>
                <w:b/>
                <w:i/>
                <w:spacing w:val="-20"/>
                <w:sz w:val="28"/>
                <w:szCs w:val="28"/>
                <w:lang w:eastAsia="ru-RU"/>
              </w:rPr>
              <w:t>Школа России</w:t>
            </w:r>
          </w:p>
        </w:tc>
        <w:tc>
          <w:tcPr>
            <w:tcW w:w="860"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b/>
                <w:i/>
                <w:spacing w:val="-20"/>
                <w:sz w:val="28"/>
                <w:szCs w:val="28"/>
                <w:lang w:eastAsia="ru-RU"/>
              </w:rPr>
            </w:pPr>
            <w:r w:rsidRPr="00415D49">
              <w:rPr>
                <w:rFonts w:ascii="Times New Roman" w:eastAsia="Times New Roman" w:hAnsi="Times New Roman"/>
                <w:b/>
                <w:i/>
                <w:spacing w:val="-20"/>
                <w:sz w:val="28"/>
                <w:szCs w:val="28"/>
                <w:lang w:eastAsia="ru-RU"/>
              </w:rPr>
              <w:t>Школа России</w:t>
            </w:r>
          </w:p>
        </w:tc>
        <w:tc>
          <w:tcPr>
            <w:tcW w:w="861"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b/>
                <w:i/>
                <w:spacing w:val="-20"/>
                <w:sz w:val="28"/>
                <w:szCs w:val="28"/>
                <w:lang w:eastAsia="ru-RU"/>
              </w:rPr>
            </w:pPr>
            <w:r w:rsidRPr="00415D49">
              <w:rPr>
                <w:rFonts w:ascii="Times New Roman" w:eastAsia="Times New Roman" w:hAnsi="Times New Roman"/>
                <w:b/>
                <w:i/>
                <w:spacing w:val="-20"/>
                <w:sz w:val="28"/>
                <w:szCs w:val="28"/>
                <w:lang w:eastAsia="ru-RU"/>
              </w:rPr>
              <w:t>Школа2100</w:t>
            </w:r>
          </w:p>
        </w:tc>
      </w:tr>
      <w:tr w:rsidR="007B3727" w:rsidRPr="00415D49" w:rsidTr="00F92464">
        <w:trPr>
          <w:trHeight w:val="870"/>
          <w:jc w:val="center"/>
        </w:trPr>
        <w:tc>
          <w:tcPr>
            <w:tcW w:w="2448" w:type="dxa"/>
          </w:tcPr>
          <w:p w:rsidR="007B3727" w:rsidRPr="00415D49" w:rsidRDefault="007B3727" w:rsidP="00F92464">
            <w:pPr>
              <w:tabs>
                <w:tab w:val="left" w:pos="11055"/>
              </w:tabs>
              <w:spacing w:after="0" w:line="240" w:lineRule="auto"/>
              <w:jc w:val="center"/>
              <w:rPr>
                <w:rFonts w:ascii="Times New Roman" w:eastAsia="Times New Roman" w:hAnsi="Times New Roman"/>
                <w:spacing w:val="-4"/>
                <w:sz w:val="28"/>
                <w:szCs w:val="28"/>
                <w:lang w:eastAsia="ru-RU"/>
              </w:rPr>
            </w:pPr>
            <w:r w:rsidRPr="00415D49">
              <w:rPr>
                <w:rFonts w:ascii="Times New Roman" w:eastAsia="Times New Roman" w:hAnsi="Times New Roman"/>
                <w:spacing w:val="-4"/>
                <w:sz w:val="28"/>
                <w:szCs w:val="28"/>
                <w:lang w:eastAsia="ru-RU"/>
              </w:rPr>
              <w:t>Образовательные</w:t>
            </w:r>
          </w:p>
          <w:p w:rsidR="007B3727" w:rsidRPr="00415D49" w:rsidRDefault="007B3727" w:rsidP="00F92464">
            <w:pPr>
              <w:tabs>
                <w:tab w:val="left" w:pos="11055"/>
              </w:tabs>
              <w:spacing w:after="0" w:line="240" w:lineRule="auto"/>
              <w:jc w:val="center"/>
              <w:rPr>
                <w:rFonts w:ascii="Times New Roman" w:eastAsia="Times New Roman" w:hAnsi="Times New Roman"/>
                <w:spacing w:val="-4"/>
                <w:sz w:val="28"/>
                <w:szCs w:val="28"/>
                <w:lang w:eastAsia="ru-RU"/>
              </w:rPr>
            </w:pPr>
            <w:r w:rsidRPr="00415D49">
              <w:rPr>
                <w:rFonts w:ascii="Times New Roman" w:eastAsia="Times New Roman" w:hAnsi="Times New Roman"/>
                <w:spacing w:val="-4"/>
                <w:sz w:val="28"/>
                <w:szCs w:val="28"/>
                <w:lang w:eastAsia="ru-RU"/>
              </w:rPr>
              <w:t>области</w:t>
            </w:r>
          </w:p>
        </w:tc>
        <w:tc>
          <w:tcPr>
            <w:tcW w:w="2349" w:type="dxa"/>
          </w:tcPr>
          <w:p w:rsidR="007B3727" w:rsidRPr="00415D49" w:rsidRDefault="007B3727" w:rsidP="00F92464">
            <w:pPr>
              <w:tabs>
                <w:tab w:val="left" w:pos="11055"/>
              </w:tabs>
              <w:spacing w:after="0" w:line="240" w:lineRule="auto"/>
              <w:jc w:val="center"/>
              <w:rPr>
                <w:rFonts w:ascii="Times New Roman" w:eastAsia="Times New Roman" w:hAnsi="Times New Roman"/>
                <w:spacing w:val="-4"/>
                <w:sz w:val="28"/>
                <w:szCs w:val="28"/>
                <w:lang w:eastAsia="ru-RU"/>
              </w:rPr>
            </w:pPr>
            <w:r w:rsidRPr="00415D49">
              <w:rPr>
                <w:rFonts w:ascii="Times New Roman" w:eastAsia="Times New Roman" w:hAnsi="Times New Roman"/>
                <w:spacing w:val="-4"/>
                <w:sz w:val="28"/>
                <w:szCs w:val="28"/>
                <w:lang w:eastAsia="ru-RU"/>
              </w:rPr>
              <w:t>Образовательные</w:t>
            </w:r>
          </w:p>
          <w:p w:rsidR="007B3727" w:rsidRPr="00415D49" w:rsidRDefault="007B3727" w:rsidP="00F92464">
            <w:pPr>
              <w:tabs>
                <w:tab w:val="left" w:pos="11055"/>
              </w:tabs>
              <w:spacing w:after="0" w:line="240" w:lineRule="auto"/>
              <w:jc w:val="center"/>
              <w:rPr>
                <w:rFonts w:ascii="Times New Roman" w:eastAsia="Times New Roman" w:hAnsi="Times New Roman"/>
                <w:spacing w:val="-4"/>
                <w:sz w:val="28"/>
                <w:szCs w:val="28"/>
                <w:lang w:eastAsia="ru-RU"/>
              </w:rPr>
            </w:pPr>
            <w:r w:rsidRPr="00415D49">
              <w:rPr>
                <w:rFonts w:ascii="Times New Roman" w:eastAsia="Times New Roman" w:hAnsi="Times New Roman"/>
                <w:spacing w:val="-4"/>
                <w:sz w:val="28"/>
                <w:szCs w:val="28"/>
                <w:lang w:eastAsia="ru-RU"/>
              </w:rPr>
              <w:t>предметы</w:t>
            </w:r>
          </w:p>
        </w:tc>
        <w:tc>
          <w:tcPr>
            <w:tcW w:w="860"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b/>
                <w:i/>
                <w:spacing w:val="-20"/>
                <w:sz w:val="28"/>
                <w:szCs w:val="28"/>
                <w:lang w:eastAsia="ru-RU"/>
              </w:rPr>
            </w:pPr>
            <w:r w:rsidRPr="00415D49">
              <w:rPr>
                <w:rFonts w:ascii="Times New Roman" w:eastAsia="Times New Roman" w:hAnsi="Times New Roman"/>
                <w:b/>
                <w:i/>
                <w:spacing w:val="-20"/>
                <w:sz w:val="28"/>
                <w:szCs w:val="28"/>
                <w:lang w:eastAsia="ru-RU"/>
              </w:rPr>
              <w:t>1</w:t>
            </w:r>
          </w:p>
        </w:tc>
        <w:tc>
          <w:tcPr>
            <w:tcW w:w="861"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b/>
                <w:i/>
                <w:spacing w:val="-20"/>
                <w:sz w:val="28"/>
                <w:szCs w:val="28"/>
                <w:lang w:eastAsia="ru-RU"/>
              </w:rPr>
            </w:pPr>
            <w:r w:rsidRPr="00415D49">
              <w:rPr>
                <w:rFonts w:ascii="Times New Roman" w:eastAsia="Times New Roman" w:hAnsi="Times New Roman"/>
                <w:b/>
                <w:i/>
                <w:spacing w:val="-20"/>
                <w:sz w:val="28"/>
                <w:szCs w:val="28"/>
                <w:lang w:eastAsia="ru-RU"/>
              </w:rPr>
              <w:t>2</w:t>
            </w:r>
          </w:p>
        </w:tc>
        <w:tc>
          <w:tcPr>
            <w:tcW w:w="860"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b/>
                <w:i/>
                <w:spacing w:val="-20"/>
                <w:sz w:val="28"/>
                <w:szCs w:val="28"/>
                <w:lang w:eastAsia="ru-RU"/>
              </w:rPr>
            </w:pPr>
            <w:r w:rsidRPr="00415D49">
              <w:rPr>
                <w:rFonts w:ascii="Times New Roman" w:eastAsia="Times New Roman" w:hAnsi="Times New Roman"/>
                <w:b/>
                <w:i/>
                <w:spacing w:val="-20"/>
                <w:sz w:val="28"/>
                <w:szCs w:val="28"/>
                <w:lang w:eastAsia="ru-RU"/>
              </w:rPr>
              <w:t>3</w:t>
            </w:r>
          </w:p>
        </w:tc>
        <w:tc>
          <w:tcPr>
            <w:tcW w:w="861"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b/>
                <w:i/>
                <w:spacing w:val="-20"/>
                <w:sz w:val="28"/>
                <w:szCs w:val="28"/>
                <w:lang w:eastAsia="ru-RU"/>
              </w:rPr>
            </w:pPr>
            <w:r w:rsidRPr="00415D49">
              <w:rPr>
                <w:rFonts w:ascii="Times New Roman" w:eastAsia="Times New Roman" w:hAnsi="Times New Roman"/>
                <w:b/>
                <w:i/>
                <w:spacing w:val="-20"/>
                <w:sz w:val="28"/>
                <w:szCs w:val="28"/>
                <w:lang w:val="en-US" w:eastAsia="ru-RU"/>
              </w:rPr>
              <w:t>4</w:t>
            </w:r>
          </w:p>
        </w:tc>
      </w:tr>
      <w:tr w:rsidR="007B3727" w:rsidRPr="00415D49" w:rsidTr="00F92464">
        <w:trPr>
          <w:trHeight w:val="766"/>
          <w:jc w:val="center"/>
        </w:trPr>
        <w:tc>
          <w:tcPr>
            <w:tcW w:w="2448" w:type="dxa"/>
          </w:tcPr>
          <w:p w:rsidR="007B3727" w:rsidRPr="00415D49" w:rsidRDefault="007B3727" w:rsidP="00F92464">
            <w:pPr>
              <w:tabs>
                <w:tab w:val="left" w:pos="11055"/>
              </w:tabs>
              <w:spacing w:after="0" w:line="240" w:lineRule="auto"/>
              <w:rPr>
                <w:rFonts w:ascii="Times New Roman" w:eastAsia="Times New Roman" w:hAnsi="Times New Roman"/>
                <w:spacing w:val="-4"/>
                <w:sz w:val="28"/>
                <w:szCs w:val="28"/>
                <w:lang w:eastAsia="ru-RU"/>
              </w:rPr>
            </w:pPr>
          </w:p>
        </w:tc>
        <w:tc>
          <w:tcPr>
            <w:tcW w:w="2349" w:type="dxa"/>
          </w:tcPr>
          <w:p w:rsidR="007B3727" w:rsidRPr="00415D49" w:rsidRDefault="007B3727" w:rsidP="00F92464">
            <w:pPr>
              <w:tabs>
                <w:tab w:val="left" w:pos="11055"/>
              </w:tabs>
              <w:spacing w:after="0" w:line="240" w:lineRule="auto"/>
              <w:rPr>
                <w:rFonts w:ascii="Times New Roman" w:eastAsia="Times New Roman" w:hAnsi="Times New Roman"/>
                <w:spacing w:val="-4"/>
                <w:sz w:val="28"/>
                <w:szCs w:val="28"/>
                <w:lang w:eastAsia="ru-RU"/>
              </w:rPr>
            </w:pPr>
          </w:p>
        </w:tc>
        <w:tc>
          <w:tcPr>
            <w:tcW w:w="860" w:type="dxa"/>
            <w:shd w:val="clear" w:color="auto" w:fill="auto"/>
          </w:tcPr>
          <w:p w:rsidR="007B3727" w:rsidRPr="00415D49" w:rsidRDefault="007B3727" w:rsidP="00F92464">
            <w:pPr>
              <w:tabs>
                <w:tab w:val="left" w:pos="11055"/>
              </w:tabs>
              <w:spacing w:after="0" w:line="240" w:lineRule="auto"/>
              <w:jc w:val="center"/>
              <w:rPr>
                <w:rFonts w:ascii="Times New Roman" w:eastAsia="Times New Roman" w:hAnsi="Times New Roman"/>
                <w:spacing w:val="-20"/>
                <w:sz w:val="28"/>
                <w:szCs w:val="28"/>
                <w:lang w:eastAsia="ru-RU"/>
              </w:rPr>
            </w:pPr>
          </w:p>
        </w:tc>
        <w:tc>
          <w:tcPr>
            <w:tcW w:w="861" w:type="dxa"/>
            <w:shd w:val="clear" w:color="auto" w:fill="auto"/>
          </w:tcPr>
          <w:p w:rsidR="007B3727" w:rsidRPr="00415D49" w:rsidRDefault="007B3727" w:rsidP="00F92464">
            <w:pPr>
              <w:tabs>
                <w:tab w:val="left" w:pos="11055"/>
              </w:tabs>
              <w:spacing w:after="0" w:line="240" w:lineRule="auto"/>
              <w:rPr>
                <w:rFonts w:ascii="Times New Roman" w:eastAsia="Times New Roman" w:hAnsi="Times New Roman"/>
                <w:spacing w:val="-20"/>
                <w:sz w:val="28"/>
                <w:szCs w:val="28"/>
                <w:lang w:eastAsia="ru-RU"/>
              </w:rPr>
            </w:pPr>
          </w:p>
        </w:tc>
        <w:tc>
          <w:tcPr>
            <w:tcW w:w="860" w:type="dxa"/>
            <w:shd w:val="clear" w:color="auto" w:fill="auto"/>
          </w:tcPr>
          <w:p w:rsidR="007B3727" w:rsidRPr="00415D49" w:rsidRDefault="007B3727" w:rsidP="00F92464">
            <w:pPr>
              <w:tabs>
                <w:tab w:val="left" w:pos="11055"/>
              </w:tabs>
              <w:spacing w:after="0" w:line="240" w:lineRule="auto"/>
              <w:rPr>
                <w:rFonts w:ascii="Times New Roman" w:eastAsia="Times New Roman" w:hAnsi="Times New Roman"/>
                <w:spacing w:val="-20"/>
                <w:sz w:val="28"/>
                <w:szCs w:val="28"/>
                <w:lang w:val="en-US" w:eastAsia="ru-RU"/>
              </w:rPr>
            </w:pPr>
          </w:p>
        </w:tc>
        <w:tc>
          <w:tcPr>
            <w:tcW w:w="861" w:type="dxa"/>
            <w:shd w:val="clear" w:color="auto" w:fill="auto"/>
          </w:tcPr>
          <w:p w:rsidR="007B3727" w:rsidRPr="00415D49" w:rsidRDefault="007B3727" w:rsidP="00F92464">
            <w:pPr>
              <w:tabs>
                <w:tab w:val="left" w:pos="11055"/>
              </w:tabs>
              <w:spacing w:after="0" w:line="192" w:lineRule="auto"/>
              <w:rPr>
                <w:rFonts w:ascii="Times New Roman" w:eastAsia="Times New Roman" w:hAnsi="Times New Roman"/>
                <w:sz w:val="28"/>
                <w:szCs w:val="28"/>
                <w:lang w:eastAsia="ru-RU"/>
              </w:rPr>
            </w:pPr>
          </w:p>
        </w:tc>
      </w:tr>
      <w:tr w:rsidR="007B3727" w:rsidRPr="00415D49" w:rsidTr="00F92464">
        <w:trPr>
          <w:trHeight w:val="423"/>
          <w:jc w:val="center"/>
        </w:trPr>
        <w:tc>
          <w:tcPr>
            <w:tcW w:w="2448" w:type="dxa"/>
            <w:vMerge w:val="restart"/>
          </w:tcPr>
          <w:p w:rsidR="007B3727" w:rsidRPr="00415D49" w:rsidRDefault="007B3727" w:rsidP="00F92464">
            <w:pPr>
              <w:tabs>
                <w:tab w:val="left" w:pos="11055"/>
              </w:tabs>
              <w:spacing w:after="0" w:line="240" w:lineRule="auto"/>
              <w:rPr>
                <w:rFonts w:ascii="Times New Roman" w:eastAsia="Times New Roman" w:hAnsi="Times New Roman"/>
                <w:spacing w:val="-4"/>
                <w:sz w:val="28"/>
                <w:szCs w:val="28"/>
                <w:lang w:eastAsia="ru-RU"/>
              </w:rPr>
            </w:pPr>
            <w:r w:rsidRPr="00415D49">
              <w:rPr>
                <w:rFonts w:ascii="Times New Roman" w:eastAsia="Times New Roman" w:hAnsi="Times New Roman"/>
                <w:spacing w:val="-4"/>
                <w:sz w:val="28"/>
                <w:szCs w:val="28"/>
                <w:lang w:eastAsia="ru-RU"/>
              </w:rPr>
              <w:t>Филология</w:t>
            </w:r>
          </w:p>
        </w:tc>
        <w:tc>
          <w:tcPr>
            <w:tcW w:w="2349" w:type="dxa"/>
          </w:tcPr>
          <w:p w:rsidR="007B3727" w:rsidRPr="00415D49" w:rsidRDefault="007B3727" w:rsidP="00F92464">
            <w:pPr>
              <w:tabs>
                <w:tab w:val="left" w:pos="11055"/>
              </w:tabs>
              <w:spacing w:after="0" w:line="240" w:lineRule="auto"/>
              <w:rPr>
                <w:rFonts w:ascii="Times New Roman" w:eastAsia="Times New Roman" w:hAnsi="Times New Roman"/>
                <w:spacing w:val="-4"/>
                <w:sz w:val="28"/>
                <w:szCs w:val="28"/>
                <w:lang w:eastAsia="ru-RU"/>
              </w:rPr>
            </w:pPr>
            <w:r w:rsidRPr="00415D49">
              <w:rPr>
                <w:rFonts w:ascii="Times New Roman" w:eastAsia="Times New Roman" w:hAnsi="Times New Roman"/>
                <w:spacing w:val="-4"/>
                <w:sz w:val="28"/>
                <w:szCs w:val="28"/>
                <w:lang w:eastAsia="ru-RU"/>
              </w:rPr>
              <w:t>Русский  язык</w:t>
            </w:r>
          </w:p>
        </w:tc>
        <w:tc>
          <w:tcPr>
            <w:tcW w:w="860"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5</w:t>
            </w:r>
          </w:p>
        </w:tc>
        <w:tc>
          <w:tcPr>
            <w:tcW w:w="861"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5</w:t>
            </w:r>
          </w:p>
        </w:tc>
        <w:tc>
          <w:tcPr>
            <w:tcW w:w="860"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val="en-US" w:eastAsia="ru-RU"/>
              </w:rPr>
            </w:pPr>
            <w:r w:rsidRPr="00415D49">
              <w:rPr>
                <w:rFonts w:ascii="Times New Roman" w:eastAsia="Times New Roman" w:hAnsi="Times New Roman"/>
                <w:sz w:val="28"/>
                <w:szCs w:val="28"/>
                <w:lang w:val="en-US" w:eastAsia="ru-RU"/>
              </w:rPr>
              <w:t>5</w:t>
            </w:r>
          </w:p>
        </w:tc>
        <w:tc>
          <w:tcPr>
            <w:tcW w:w="861"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eastAsia="ru-RU"/>
              </w:rPr>
            </w:pPr>
            <w:r w:rsidRPr="00415D49">
              <w:rPr>
                <w:rFonts w:ascii="Times New Roman" w:eastAsia="Times New Roman" w:hAnsi="Times New Roman"/>
                <w:sz w:val="28"/>
                <w:szCs w:val="28"/>
                <w:lang w:val="en-US" w:eastAsia="ru-RU"/>
              </w:rPr>
              <w:t>5</w:t>
            </w:r>
          </w:p>
        </w:tc>
      </w:tr>
      <w:tr w:rsidR="007B3727" w:rsidRPr="00415D49" w:rsidTr="00F92464">
        <w:trPr>
          <w:trHeight w:val="226"/>
          <w:jc w:val="center"/>
        </w:trPr>
        <w:tc>
          <w:tcPr>
            <w:tcW w:w="2448" w:type="dxa"/>
            <w:vMerge/>
          </w:tcPr>
          <w:p w:rsidR="007B3727" w:rsidRPr="00415D49" w:rsidRDefault="007B3727" w:rsidP="00F92464">
            <w:pPr>
              <w:tabs>
                <w:tab w:val="left" w:pos="11055"/>
              </w:tabs>
              <w:spacing w:after="0" w:line="240" w:lineRule="auto"/>
              <w:rPr>
                <w:rFonts w:ascii="Times New Roman" w:eastAsia="Times New Roman" w:hAnsi="Times New Roman"/>
                <w:spacing w:val="-4"/>
                <w:sz w:val="28"/>
                <w:szCs w:val="28"/>
                <w:lang w:eastAsia="ru-RU"/>
              </w:rPr>
            </w:pPr>
          </w:p>
        </w:tc>
        <w:tc>
          <w:tcPr>
            <w:tcW w:w="2349" w:type="dxa"/>
          </w:tcPr>
          <w:p w:rsidR="007B3727" w:rsidRPr="00415D49" w:rsidRDefault="007B3727" w:rsidP="00F92464">
            <w:pPr>
              <w:tabs>
                <w:tab w:val="left" w:pos="11055"/>
              </w:tabs>
              <w:spacing w:after="0" w:line="240" w:lineRule="auto"/>
              <w:rPr>
                <w:rFonts w:ascii="Times New Roman" w:eastAsia="Times New Roman" w:hAnsi="Times New Roman"/>
                <w:spacing w:val="-4"/>
                <w:sz w:val="28"/>
                <w:szCs w:val="28"/>
                <w:lang w:eastAsia="ru-RU"/>
              </w:rPr>
            </w:pPr>
            <w:r w:rsidRPr="00415D49">
              <w:rPr>
                <w:rFonts w:ascii="Times New Roman" w:eastAsia="Times New Roman" w:hAnsi="Times New Roman"/>
                <w:spacing w:val="-4"/>
                <w:sz w:val="28"/>
                <w:szCs w:val="28"/>
                <w:lang w:eastAsia="ru-RU"/>
              </w:rPr>
              <w:t>Литература</w:t>
            </w:r>
          </w:p>
        </w:tc>
        <w:tc>
          <w:tcPr>
            <w:tcW w:w="860"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4</w:t>
            </w:r>
          </w:p>
        </w:tc>
        <w:tc>
          <w:tcPr>
            <w:tcW w:w="861"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4</w:t>
            </w:r>
          </w:p>
        </w:tc>
        <w:tc>
          <w:tcPr>
            <w:tcW w:w="860"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4</w:t>
            </w:r>
          </w:p>
        </w:tc>
        <w:tc>
          <w:tcPr>
            <w:tcW w:w="861"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val="en-US" w:eastAsia="ru-RU"/>
              </w:rPr>
            </w:pPr>
            <w:r w:rsidRPr="00415D49">
              <w:rPr>
                <w:rFonts w:ascii="Times New Roman" w:eastAsia="Times New Roman" w:hAnsi="Times New Roman"/>
                <w:sz w:val="28"/>
                <w:szCs w:val="28"/>
                <w:lang w:val="en-US" w:eastAsia="ru-RU"/>
              </w:rPr>
              <w:t>3</w:t>
            </w:r>
          </w:p>
        </w:tc>
      </w:tr>
      <w:tr w:rsidR="007B3727" w:rsidRPr="00415D49" w:rsidTr="00F92464">
        <w:trPr>
          <w:trHeight w:val="226"/>
          <w:jc w:val="center"/>
        </w:trPr>
        <w:tc>
          <w:tcPr>
            <w:tcW w:w="2448" w:type="dxa"/>
            <w:vMerge/>
          </w:tcPr>
          <w:p w:rsidR="007B3727" w:rsidRPr="00415D49" w:rsidRDefault="007B3727" w:rsidP="00F92464">
            <w:pPr>
              <w:tabs>
                <w:tab w:val="left" w:pos="11055"/>
              </w:tabs>
              <w:spacing w:after="0" w:line="240" w:lineRule="auto"/>
              <w:rPr>
                <w:rFonts w:ascii="Times New Roman" w:eastAsia="Times New Roman" w:hAnsi="Times New Roman"/>
                <w:spacing w:val="-4"/>
                <w:sz w:val="28"/>
                <w:szCs w:val="28"/>
                <w:lang w:eastAsia="ru-RU"/>
              </w:rPr>
            </w:pPr>
          </w:p>
        </w:tc>
        <w:tc>
          <w:tcPr>
            <w:tcW w:w="2349" w:type="dxa"/>
          </w:tcPr>
          <w:p w:rsidR="007B3727" w:rsidRPr="00415D49" w:rsidRDefault="007B3727" w:rsidP="00F92464">
            <w:pPr>
              <w:tabs>
                <w:tab w:val="left" w:pos="11055"/>
              </w:tabs>
              <w:spacing w:after="0" w:line="240" w:lineRule="auto"/>
              <w:rPr>
                <w:rFonts w:ascii="Times New Roman" w:eastAsia="Times New Roman" w:hAnsi="Times New Roman"/>
                <w:spacing w:val="-4"/>
                <w:sz w:val="28"/>
                <w:szCs w:val="28"/>
                <w:lang w:eastAsia="ru-RU"/>
              </w:rPr>
            </w:pPr>
            <w:r w:rsidRPr="00415D49">
              <w:rPr>
                <w:rFonts w:ascii="Times New Roman" w:eastAsia="Times New Roman" w:hAnsi="Times New Roman"/>
                <w:spacing w:val="-4"/>
                <w:sz w:val="28"/>
                <w:szCs w:val="28"/>
                <w:lang w:eastAsia="ru-RU"/>
              </w:rPr>
              <w:t>Иностранный  язык</w:t>
            </w:r>
          </w:p>
        </w:tc>
        <w:tc>
          <w:tcPr>
            <w:tcW w:w="860"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w:t>
            </w:r>
          </w:p>
        </w:tc>
        <w:tc>
          <w:tcPr>
            <w:tcW w:w="861"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2</w:t>
            </w:r>
          </w:p>
        </w:tc>
        <w:tc>
          <w:tcPr>
            <w:tcW w:w="860"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2</w:t>
            </w:r>
          </w:p>
        </w:tc>
        <w:tc>
          <w:tcPr>
            <w:tcW w:w="861"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2</w:t>
            </w:r>
          </w:p>
        </w:tc>
      </w:tr>
      <w:tr w:rsidR="007B3727" w:rsidRPr="00415D49" w:rsidTr="00F92464">
        <w:trPr>
          <w:trHeight w:val="423"/>
          <w:jc w:val="center"/>
        </w:trPr>
        <w:tc>
          <w:tcPr>
            <w:tcW w:w="2448" w:type="dxa"/>
          </w:tcPr>
          <w:p w:rsidR="007B3727" w:rsidRPr="00415D49" w:rsidRDefault="007B3727" w:rsidP="00F92464">
            <w:pPr>
              <w:tabs>
                <w:tab w:val="left" w:pos="11055"/>
              </w:tabs>
              <w:spacing w:after="0" w:line="240" w:lineRule="auto"/>
              <w:rPr>
                <w:rFonts w:ascii="Times New Roman" w:eastAsia="Times New Roman" w:hAnsi="Times New Roman"/>
                <w:spacing w:val="-4"/>
                <w:sz w:val="28"/>
                <w:szCs w:val="28"/>
                <w:lang w:eastAsia="ru-RU"/>
              </w:rPr>
            </w:pPr>
            <w:r w:rsidRPr="00415D49">
              <w:rPr>
                <w:rFonts w:ascii="Times New Roman" w:eastAsia="Times New Roman" w:hAnsi="Times New Roman"/>
                <w:spacing w:val="-4"/>
                <w:sz w:val="28"/>
                <w:szCs w:val="28"/>
                <w:lang w:eastAsia="ru-RU"/>
              </w:rPr>
              <w:t>Математика</w:t>
            </w:r>
          </w:p>
        </w:tc>
        <w:tc>
          <w:tcPr>
            <w:tcW w:w="2349" w:type="dxa"/>
          </w:tcPr>
          <w:p w:rsidR="007B3727" w:rsidRPr="00415D49" w:rsidRDefault="007B3727" w:rsidP="00F92464">
            <w:pPr>
              <w:tabs>
                <w:tab w:val="left" w:pos="11055"/>
              </w:tabs>
              <w:spacing w:after="0" w:line="240" w:lineRule="auto"/>
              <w:rPr>
                <w:rFonts w:ascii="Times New Roman" w:eastAsia="Times New Roman" w:hAnsi="Times New Roman"/>
                <w:spacing w:val="-4"/>
                <w:sz w:val="28"/>
                <w:szCs w:val="28"/>
                <w:lang w:eastAsia="ru-RU"/>
              </w:rPr>
            </w:pPr>
            <w:r w:rsidRPr="00415D49">
              <w:rPr>
                <w:rFonts w:ascii="Times New Roman" w:eastAsia="Times New Roman" w:hAnsi="Times New Roman"/>
                <w:spacing w:val="-4"/>
                <w:sz w:val="28"/>
                <w:szCs w:val="28"/>
                <w:lang w:eastAsia="ru-RU"/>
              </w:rPr>
              <w:t>Математика</w:t>
            </w:r>
          </w:p>
        </w:tc>
        <w:tc>
          <w:tcPr>
            <w:tcW w:w="860"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4</w:t>
            </w:r>
          </w:p>
        </w:tc>
        <w:tc>
          <w:tcPr>
            <w:tcW w:w="861"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4</w:t>
            </w:r>
          </w:p>
        </w:tc>
        <w:tc>
          <w:tcPr>
            <w:tcW w:w="860"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4</w:t>
            </w:r>
          </w:p>
        </w:tc>
        <w:tc>
          <w:tcPr>
            <w:tcW w:w="861"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4</w:t>
            </w:r>
          </w:p>
        </w:tc>
      </w:tr>
      <w:tr w:rsidR="007B3727" w:rsidRPr="00415D49" w:rsidTr="00F92464">
        <w:trPr>
          <w:trHeight w:val="447"/>
          <w:jc w:val="center"/>
        </w:trPr>
        <w:tc>
          <w:tcPr>
            <w:tcW w:w="2448" w:type="dxa"/>
          </w:tcPr>
          <w:p w:rsidR="007B3727" w:rsidRPr="00415D49" w:rsidRDefault="007B3727" w:rsidP="00F92464">
            <w:pPr>
              <w:tabs>
                <w:tab w:val="left" w:pos="11055"/>
              </w:tabs>
              <w:spacing w:after="0" w:line="240" w:lineRule="auto"/>
              <w:rPr>
                <w:rFonts w:ascii="Times New Roman" w:eastAsia="Times New Roman" w:hAnsi="Times New Roman"/>
                <w:spacing w:val="-4"/>
                <w:sz w:val="28"/>
                <w:szCs w:val="28"/>
                <w:lang w:eastAsia="ru-RU"/>
              </w:rPr>
            </w:pPr>
            <w:r w:rsidRPr="00415D49">
              <w:rPr>
                <w:rFonts w:ascii="Times New Roman" w:eastAsia="Times New Roman" w:hAnsi="Times New Roman"/>
                <w:spacing w:val="-4"/>
                <w:sz w:val="28"/>
                <w:szCs w:val="28"/>
                <w:lang w:eastAsia="ru-RU"/>
              </w:rPr>
              <w:t>Обществознание</w:t>
            </w:r>
          </w:p>
        </w:tc>
        <w:tc>
          <w:tcPr>
            <w:tcW w:w="2349" w:type="dxa"/>
          </w:tcPr>
          <w:p w:rsidR="007B3727" w:rsidRPr="00415D49" w:rsidRDefault="007B3727" w:rsidP="00F92464">
            <w:pPr>
              <w:tabs>
                <w:tab w:val="left" w:pos="11055"/>
              </w:tabs>
              <w:spacing w:after="0" w:line="240" w:lineRule="auto"/>
              <w:rPr>
                <w:rFonts w:ascii="Times New Roman" w:eastAsia="Times New Roman" w:hAnsi="Times New Roman"/>
                <w:spacing w:val="-4"/>
                <w:sz w:val="28"/>
                <w:szCs w:val="28"/>
                <w:lang w:eastAsia="ru-RU"/>
              </w:rPr>
            </w:pPr>
            <w:r w:rsidRPr="00415D49">
              <w:rPr>
                <w:rFonts w:ascii="Times New Roman" w:eastAsia="Times New Roman" w:hAnsi="Times New Roman"/>
                <w:spacing w:val="-4"/>
                <w:sz w:val="28"/>
                <w:szCs w:val="28"/>
                <w:lang w:eastAsia="ru-RU"/>
              </w:rPr>
              <w:t>Окружающий мир</w:t>
            </w:r>
          </w:p>
        </w:tc>
        <w:tc>
          <w:tcPr>
            <w:tcW w:w="860"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2</w:t>
            </w:r>
          </w:p>
        </w:tc>
        <w:tc>
          <w:tcPr>
            <w:tcW w:w="861"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2</w:t>
            </w:r>
          </w:p>
        </w:tc>
        <w:tc>
          <w:tcPr>
            <w:tcW w:w="860"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2</w:t>
            </w:r>
          </w:p>
        </w:tc>
        <w:tc>
          <w:tcPr>
            <w:tcW w:w="861"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2</w:t>
            </w:r>
          </w:p>
        </w:tc>
      </w:tr>
      <w:tr w:rsidR="007B3727" w:rsidRPr="00415D49" w:rsidTr="00F92464">
        <w:trPr>
          <w:trHeight w:val="423"/>
          <w:jc w:val="center"/>
        </w:trPr>
        <w:tc>
          <w:tcPr>
            <w:tcW w:w="2448" w:type="dxa"/>
          </w:tcPr>
          <w:p w:rsidR="007B3727" w:rsidRPr="00415D49" w:rsidRDefault="007B3727" w:rsidP="00F92464">
            <w:pPr>
              <w:tabs>
                <w:tab w:val="left" w:pos="11055"/>
              </w:tabs>
              <w:spacing w:after="0" w:line="240" w:lineRule="auto"/>
              <w:rPr>
                <w:rFonts w:ascii="Times New Roman" w:eastAsia="Times New Roman" w:hAnsi="Times New Roman"/>
                <w:spacing w:val="-4"/>
                <w:sz w:val="28"/>
                <w:szCs w:val="28"/>
                <w:lang w:eastAsia="ru-RU"/>
              </w:rPr>
            </w:pPr>
            <w:r w:rsidRPr="00415D49">
              <w:rPr>
                <w:rFonts w:ascii="Times New Roman" w:eastAsia="Times New Roman" w:hAnsi="Times New Roman"/>
                <w:spacing w:val="-4"/>
                <w:sz w:val="28"/>
                <w:szCs w:val="28"/>
                <w:lang w:eastAsia="ru-RU"/>
              </w:rPr>
              <w:t>Искусство</w:t>
            </w:r>
          </w:p>
        </w:tc>
        <w:tc>
          <w:tcPr>
            <w:tcW w:w="2349" w:type="dxa"/>
          </w:tcPr>
          <w:p w:rsidR="007B3727" w:rsidRPr="00415D49" w:rsidRDefault="007B3727" w:rsidP="00F92464">
            <w:pPr>
              <w:tabs>
                <w:tab w:val="left" w:pos="11055"/>
              </w:tabs>
              <w:spacing w:after="0" w:line="240" w:lineRule="auto"/>
              <w:rPr>
                <w:rFonts w:ascii="Times New Roman" w:eastAsia="Times New Roman" w:hAnsi="Times New Roman"/>
                <w:spacing w:val="-4"/>
                <w:sz w:val="28"/>
                <w:szCs w:val="28"/>
                <w:lang w:eastAsia="ru-RU"/>
              </w:rPr>
            </w:pPr>
            <w:r w:rsidRPr="00415D49">
              <w:rPr>
                <w:rFonts w:ascii="Times New Roman" w:eastAsia="Times New Roman" w:hAnsi="Times New Roman"/>
                <w:spacing w:val="-4"/>
                <w:sz w:val="28"/>
                <w:szCs w:val="28"/>
                <w:lang w:eastAsia="ru-RU"/>
              </w:rPr>
              <w:t>Музыка</w:t>
            </w:r>
          </w:p>
        </w:tc>
        <w:tc>
          <w:tcPr>
            <w:tcW w:w="860"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1</w:t>
            </w:r>
          </w:p>
        </w:tc>
        <w:tc>
          <w:tcPr>
            <w:tcW w:w="861"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val="en-US" w:eastAsia="ru-RU"/>
              </w:rPr>
            </w:pPr>
            <w:r w:rsidRPr="00415D49">
              <w:rPr>
                <w:rFonts w:ascii="Times New Roman" w:eastAsia="Times New Roman" w:hAnsi="Times New Roman"/>
                <w:sz w:val="28"/>
                <w:szCs w:val="28"/>
                <w:lang w:val="en-US" w:eastAsia="ru-RU"/>
              </w:rPr>
              <w:t>1</w:t>
            </w:r>
          </w:p>
        </w:tc>
        <w:tc>
          <w:tcPr>
            <w:tcW w:w="860"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val="en-US" w:eastAsia="ru-RU"/>
              </w:rPr>
            </w:pPr>
            <w:r w:rsidRPr="00415D49">
              <w:rPr>
                <w:rFonts w:ascii="Times New Roman" w:eastAsia="Times New Roman" w:hAnsi="Times New Roman"/>
                <w:sz w:val="28"/>
                <w:szCs w:val="28"/>
                <w:lang w:val="en-US" w:eastAsia="ru-RU"/>
              </w:rPr>
              <w:t>1</w:t>
            </w:r>
          </w:p>
        </w:tc>
        <w:tc>
          <w:tcPr>
            <w:tcW w:w="861"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eastAsia="ru-RU"/>
              </w:rPr>
            </w:pPr>
            <w:r w:rsidRPr="00415D49">
              <w:rPr>
                <w:rFonts w:ascii="Times New Roman" w:eastAsia="Times New Roman" w:hAnsi="Times New Roman"/>
                <w:sz w:val="28"/>
                <w:szCs w:val="28"/>
                <w:lang w:val="en-US" w:eastAsia="ru-RU"/>
              </w:rPr>
              <w:t>1</w:t>
            </w:r>
          </w:p>
        </w:tc>
      </w:tr>
      <w:tr w:rsidR="007B3727" w:rsidRPr="00415D49" w:rsidTr="00F92464">
        <w:trPr>
          <w:trHeight w:val="423"/>
          <w:jc w:val="center"/>
        </w:trPr>
        <w:tc>
          <w:tcPr>
            <w:tcW w:w="2448" w:type="dxa"/>
          </w:tcPr>
          <w:p w:rsidR="007B3727" w:rsidRPr="00415D49" w:rsidRDefault="007B3727" w:rsidP="00F92464">
            <w:pPr>
              <w:tabs>
                <w:tab w:val="left" w:pos="11055"/>
              </w:tabs>
              <w:spacing w:after="0" w:line="240" w:lineRule="auto"/>
              <w:rPr>
                <w:rFonts w:ascii="Times New Roman" w:eastAsia="Times New Roman" w:hAnsi="Times New Roman"/>
                <w:spacing w:val="-4"/>
                <w:sz w:val="28"/>
                <w:szCs w:val="28"/>
                <w:lang w:eastAsia="ru-RU"/>
              </w:rPr>
            </w:pPr>
          </w:p>
        </w:tc>
        <w:tc>
          <w:tcPr>
            <w:tcW w:w="2349" w:type="dxa"/>
          </w:tcPr>
          <w:p w:rsidR="007B3727" w:rsidRPr="00415D49" w:rsidRDefault="007B3727" w:rsidP="00F92464">
            <w:pPr>
              <w:tabs>
                <w:tab w:val="left" w:pos="11055"/>
              </w:tabs>
              <w:spacing w:after="0" w:line="240" w:lineRule="auto"/>
              <w:rPr>
                <w:rFonts w:ascii="Times New Roman" w:eastAsia="Times New Roman" w:hAnsi="Times New Roman"/>
                <w:spacing w:val="-4"/>
                <w:sz w:val="28"/>
                <w:szCs w:val="28"/>
                <w:lang w:eastAsia="ru-RU"/>
              </w:rPr>
            </w:pPr>
            <w:r w:rsidRPr="00415D49">
              <w:rPr>
                <w:rFonts w:ascii="Times New Roman" w:eastAsia="Times New Roman" w:hAnsi="Times New Roman"/>
                <w:spacing w:val="-4"/>
                <w:sz w:val="28"/>
                <w:szCs w:val="28"/>
                <w:lang w:eastAsia="ru-RU"/>
              </w:rPr>
              <w:t>ИЗО</w:t>
            </w:r>
          </w:p>
        </w:tc>
        <w:tc>
          <w:tcPr>
            <w:tcW w:w="860"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1</w:t>
            </w:r>
          </w:p>
        </w:tc>
        <w:tc>
          <w:tcPr>
            <w:tcW w:w="861"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val="en-US" w:eastAsia="ru-RU"/>
              </w:rPr>
            </w:pPr>
            <w:r w:rsidRPr="00415D49">
              <w:rPr>
                <w:rFonts w:ascii="Times New Roman" w:eastAsia="Times New Roman" w:hAnsi="Times New Roman"/>
                <w:sz w:val="28"/>
                <w:szCs w:val="28"/>
                <w:lang w:val="en-US" w:eastAsia="ru-RU"/>
              </w:rPr>
              <w:t>1</w:t>
            </w:r>
          </w:p>
        </w:tc>
        <w:tc>
          <w:tcPr>
            <w:tcW w:w="860"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val="en-US" w:eastAsia="ru-RU"/>
              </w:rPr>
            </w:pPr>
            <w:r w:rsidRPr="00415D49">
              <w:rPr>
                <w:rFonts w:ascii="Times New Roman" w:eastAsia="Times New Roman" w:hAnsi="Times New Roman"/>
                <w:sz w:val="28"/>
                <w:szCs w:val="28"/>
                <w:lang w:val="en-US" w:eastAsia="ru-RU"/>
              </w:rPr>
              <w:t>1</w:t>
            </w:r>
          </w:p>
        </w:tc>
        <w:tc>
          <w:tcPr>
            <w:tcW w:w="861"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eastAsia="ru-RU"/>
              </w:rPr>
            </w:pPr>
            <w:r w:rsidRPr="00415D49">
              <w:rPr>
                <w:rFonts w:ascii="Times New Roman" w:eastAsia="Times New Roman" w:hAnsi="Times New Roman"/>
                <w:sz w:val="28"/>
                <w:szCs w:val="28"/>
                <w:lang w:val="en-US" w:eastAsia="ru-RU"/>
              </w:rPr>
              <w:t>1</w:t>
            </w:r>
          </w:p>
        </w:tc>
      </w:tr>
      <w:tr w:rsidR="007B3727" w:rsidRPr="00415D49" w:rsidTr="00F92464">
        <w:trPr>
          <w:trHeight w:val="846"/>
          <w:jc w:val="center"/>
        </w:trPr>
        <w:tc>
          <w:tcPr>
            <w:tcW w:w="2448" w:type="dxa"/>
          </w:tcPr>
          <w:p w:rsidR="007B3727" w:rsidRPr="00415D49" w:rsidRDefault="007B3727" w:rsidP="00F92464">
            <w:pPr>
              <w:tabs>
                <w:tab w:val="left" w:pos="11055"/>
              </w:tabs>
              <w:spacing w:after="0" w:line="240" w:lineRule="auto"/>
              <w:rPr>
                <w:rFonts w:ascii="Times New Roman" w:eastAsia="Times New Roman" w:hAnsi="Times New Roman"/>
                <w:spacing w:val="-4"/>
                <w:sz w:val="28"/>
                <w:szCs w:val="28"/>
                <w:lang w:eastAsia="ru-RU"/>
              </w:rPr>
            </w:pPr>
            <w:r w:rsidRPr="00415D49">
              <w:rPr>
                <w:rFonts w:ascii="Times New Roman" w:eastAsia="Times New Roman" w:hAnsi="Times New Roman"/>
                <w:spacing w:val="-4"/>
                <w:sz w:val="28"/>
                <w:szCs w:val="28"/>
                <w:lang w:eastAsia="ru-RU"/>
              </w:rPr>
              <w:t>Физическая</w:t>
            </w:r>
          </w:p>
          <w:p w:rsidR="007B3727" w:rsidRPr="00415D49" w:rsidRDefault="007B3727" w:rsidP="00F92464">
            <w:pPr>
              <w:tabs>
                <w:tab w:val="left" w:pos="11055"/>
              </w:tabs>
              <w:spacing w:after="0" w:line="240" w:lineRule="auto"/>
              <w:rPr>
                <w:rFonts w:ascii="Times New Roman" w:eastAsia="Times New Roman" w:hAnsi="Times New Roman"/>
                <w:spacing w:val="-4"/>
                <w:sz w:val="28"/>
                <w:szCs w:val="28"/>
                <w:lang w:eastAsia="ru-RU"/>
              </w:rPr>
            </w:pPr>
            <w:r w:rsidRPr="00415D49">
              <w:rPr>
                <w:rFonts w:ascii="Times New Roman" w:eastAsia="Times New Roman" w:hAnsi="Times New Roman"/>
                <w:spacing w:val="-4"/>
                <w:sz w:val="28"/>
                <w:szCs w:val="28"/>
                <w:lang w:eastAsia="ru-RU"/>
              </w:rPr>
              <w:t xml:space="preserve">  культура</w:t>
            </w:r>
          </w:p>
        </w:tc>
        <w:tc>
          <w:tcPr>
            <w:tcW w:w="2349" w:type="dxa"/>
          </w:tcPr>
          <w:p w:rsidR="007B3727" w:rsidRPr="00415D49" w:rsidRDefault="007B3727" w:rsidP="00F92464">
            <w:pPr>
              <w:tabs>
                <w:tab w:val="left" w:pos="11055"/>
              </w:tabs>
              <w:spacing w:after="0" w:line="240" w:lineRule="auto"/>
              <w:rPr>
                <w:rFonts w:ascii="Times New Roman" w:eastAsia="Times New Roman" w:hAnsi="Times New Roman"/>
                <w:spacing w:val="-4"/>
                <w:sz w:val="28"/>
                <w:szCs w:val="28"/>
                <w:lang w:eastAsia="ru-RU"/>
              </w:rPr>
            </w:pPr>
            <w:r w:rsidRPr="00415D49">
              <w:rPr>
                <w:rFonts w:ascii="Times New Roman" w:eastAsia="Times New Roman" w:hAnsi="Times New Roman"/>
                <w:spacing w:val="-4"/>
                <w:sz w:val="28"/>
                <w:szCs w:val="28"/>
                <w:lang w:eastAsia="ru-RU"/>
              </w:rPr>
              <w:t>Физкультура</w:t>
            </w:r>
          </w:p>
        </w:tc>
        <w:tc>
          <w:tcPr>
            <w:tcW w:w="860"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3</w:t>
            </w:r>
          </w:p>
        </w:tc>
        <w:tc>
          <w:tcPr>
            <w:tcW w:w="861"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3</w:t>
            </w:r>
          </w:p>
        </w:tc>
        <w:tc>
          <w:tcPr>
            <w:tcW w:w="860"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3</w:t>
            </w:r>
          </w:p>
        </w:tc>
        <w:tc>
          <w:tcPr>
            <w:tcW w:w="861"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3</w:t>
            </w:r>
          </w:p>
        </w:tc>
      </w:tr>
      <w:tr w:rsidR="007B3727" w:rsidRPr="00415D49" w:rsidTr="00F92464">
        <w:trPr>
          <w:trHeight w:val="423"/>
          <w:jc w:val="center"/>
        </w:trPr>
        <w:tc>
          <w:tcPr>
            <w:tcW w:w="2448" w:type="dxa"/>
          </w:tcPr>
          <w:p w:rsidR="007B3727" w:rsidRPr="00415D49" w:rsidRDefault="007B3727" w:rsidP="00F92464">
            <w:pPr>
              <w:tabs>
                <w:tab w:val="left" w:pos="11055"/>
              </w:tabs>
              <w:spacing w:after="0" w:line="240" w:lineRule="auto"/>
              <w:rPr>
                <w:rFonts w:ascii="Times New Roman" w:eastAsia="Times New Roman" w:hAnsi="Times New Roman"/>
                <w:spacing w:val="-4"/>
                <w:sz w:val="28"/>
                <w:szCs w:val="28"/>
                <w:lang w:eastAsia="ru-RU"/>
              </w:rPr>
            </w:pPr>
          </w:p>
        </w:tc>
        <w:tc>
          <w:tcPr>
            <w:tcW w:w="2349" w:type="dxa"/>
          </w:tcPr>
          <w:p w:rsidR="007B3727" w:rsidRPr="00415D49" w:rsidRDefault="007B3727" w:rsidP="00F92464">
            <w:pPr>
              <w:tabs>
                <w:tab w:val="left" w:pos="11055"/>
              </w:tabs>
              <w:spacing w:after="0" w:line="240" w:lineRule="auto"/>
              <w:rPr>
                <w:rFonts w:ascii="Times New Roman" w:eastAsia="Times New Roman" w:hAnsi="Times New Roman"/>
                <w:spacing w:val="-4"/>
                <w:sz w:val="28"/>
                <w:szCs w:val="28"/>
                <w:lang w:eastAsia="ru-RU"/>
              </w:rPr>
            </w:pPr>
            <w:r w:rsidRPr="00415D49">
              <w:rPr>
                <w:rFonts w:ascii="Times New Roman" w:eastAsia="Times New Roman" w:hAnsi="Times New Roman"/>
                <w:spacing w:val="-4"/>
                <w:sz w:val="28"/>
                <w:szCs w:val="28"/>
                <w:lang w:eastAsia="ru-RU"/>
              </w:rPr>
              <w:t>ОБЖ</w:t>
            </w:r>
          </w:p>
        </w:tc>
        <w:tc>
          <w:tcPr>
            <w:tcW w:w="3442" w:type="dxa"/>
            <w:gridSpan w:val="4"/>
            <w:shd w:val="clear" w:color="auto" w:fill="auto"/>
            <w:vAlign w:val="center"/>
          </w:tcPr>
          <w:p w:rsidR="007B3727" w:rsidRPr="00415D49" w:rsidRDefault="007B3727" w:rsidP="00F92464">
            <w:pPr>
              <w:tabs>
                <w:tab w:val="left" w:pos="11055"/>
              </w:tabs>
              <w:spacing w:after="0" w:line="240" w:lineRule="auto"/>
              <w:rPr>
                <w:rFonts w:ascii="Times New Roman" w:eastAsia="Times New Roman" w:hAnsi="Times New Roman"/>
                <w:spacing w:val="-6"/>
                <w:sz w:val="28"/>
                <w:szCs w:val="28"/>
                <w:lang w:eastAsia="ru-RU"/>
              </w:rPr>
            </w:pPr>
            <w:r w:rsidRPr="00415D49">
              <w:rPr>
                <w:rFonts w:ascii="Times New Roman" w:eastAsia="Times New Roman" w:hAnsi="Times New Roman"/>
                <w:spacing w:val="-6"/>
                <w:sz w:val="28"/>
                <w:szCs w:val="28"/>
                <w:lang w:eastAsia="ru-RU"/>
              </w:rPr>
              <w:t>Интегрирован в окружающий мир</w:t>
            </w:r>
          </w:p>
        </w:tc>
      </w:tr>
      <w:tr w:rsidR="007B3727" w:rsidRPr="00415D49" w:rsidTr="00F92464">
        <w:trPr>
          <w:trHeight w:val="295"/>
          <w:jc w:val="center"/>
        </w:trPr>
        <w:tc>
          <w:tcPr>
            <w:tcW w:w="2448" w:type="dxa"/>
          </w:tcPr>
          <w:p w:rsidR="007B3727" w:rsidRPr="00415D49" w:rsidRDefault="007B3727" w:rsidP="00F92464">
            <w:pPr>
              <w:tabs>
                <w:tab w:val="left" w:pos="11055"/>
              </w:tabs>
              <w:spacing w:after="0" w:line="240" w:lineRule="auto"/>
              <w:rPr>
                <w:rFonts w:ascii="Times New Roman" w:eastAsia="Times New Roman" w:hAnsi="Times New Roman"/>
                <w:spacing w:val="-4"/>
                <w:sz w:val="28"/>
                <w:szCs w:val="28"/>
                <w:lang w:eastAsia="ru-RU"/>
              </w:rPr>
            </w:pPr>
            <w:r w:rsidRPr="00415D49">
              <w:rPr>
                <w:rFonts w:ascii="Times New Roman" w:eastAsia="Times New Roman" w:hAnsi="Times New Roman"/>
                <w:spacing w:val="-4"/>
                <w:sz w:val="28"/>
                <w:szCs w:val="28"/>
                <w:lang w:eastAsia="ru-RU"/>
              </w:rPr>
              <w:t>Основы религиозных культур и светской этики</w:t>
            </w:r>
          </w:p>
        </w:tc>
        <w:tc>
          <w:tcPr>
            <w:tcW w:w="2349" w:type="dxa"/>
          </w:tcPr>
          <w:p w:rsidR="007B3727" w:rsidRPr="00415D49" w:rsidRDefault="007B3727" w:rsidP="00F92464">
            <w:pPr>
              <w:tabs>
                <w:tab w:val="left" w:pos="11055"/>
              </w:tabs>
              <w:spacing w:after="0" w:line="240" w:lineRule="auto"/>
              <w:rPr>
                <w:rFonts w:ascii="Times New Roman" w:eastAsia="Times New Roman" w:hAnsi="Times New Roman"/>
                <w:spacing w:val="-4"/>
                <w:sz w:val="28"/>
                <w:szCs w:val="28"/>
                <w:lang w:eastAsia="ru-RU"/>
              </w:rPr>
            </w:pPr>
            <w:r w:rsidRPr="00415D49">
              <w:rPr>
                <w:rFonts w:ascii="Times New Roman" w:eastAsia="Times New Roman" w:hAnsi="Times New Roman"/>
                <w:spacing w:val="-4"/>
                <w:sz w:val="28"/>
                <w:szCs w:val="28"/>
                <w:lang w:eastAsia="ru-RU"/>
              </w:rPr>
              <w:t>Основы религиозных культур и светской этики</w:t>
            </w:r>
          </w:p>
        </w:tc>
        <w:tc>
          <w:tcPr>
            <w:tcW w:w="860"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pacing w:val="-6"/>
                <w:sz w:val="28"/>
                <w:szCs w:val="28"/>
                <w:lang w:eastAsia="ru-RU"/>
              </w:rPr>
            </w:pPr>
            <w:r w:rsidRPr="00415D49">
              <w:rPr>
                <w:rFonts w:ascii="Times New Roman" w:eastAsia="Times New Roman" w:hAnsi="Times New Roman"/>
                <w:spacing w:val="-6"/>
                <w:sz w:val="28"/>
                <w:szCs w:val="28"/>
                <w:lang w:eastAsia="ru-RU"/>
              </w:rPr>
              <w:t>-</w:t>
            </w:r>
          </w:p>
        </w:tc>
        <w:tc>
          <w:tcPr>
            <w:tcW w:w="861"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pacing w:val="-6"/>
                <w:sz w:val="28"/>
                <w:szCs w:val="28"/>
                <w:lang w:eastAsia="ru-RU"/>
              </w:rPr>
            </w:pPr>
            <w:r w:rsidRPr="00415D49">
              <w:rPr>
                <w:rFonts w:ascii="Times New Roman" w:eastAsia="Times New Roman" w:hAnsi="Times New Roman"/>
                <w:spacing w:val="-6"/>
                <w:sz w:val="28"/>
                <w:szCs w:val="28"/>
                <w:lang w:eastAsia="ru-RU"/>
              </w:rPr>
              <w:t>-</w:t>
            </w:r>
          </w:p>
        </w:tc>
        <w:tc>
          <w:tcPr>
            <w:tcW w:w="860"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pacing w:val="-6"/>
                <w:sz w:val="28"/>
                <w:szCs w:val="28"/>
                <w:lang w:eastAsia="ru-RU"/>
              </w:rPr>
            </w:pPr>
            <w:r w:rsidRPr="00415D49">
              <w:rPr>
                <w:rFonts w:ascii="Times New Roman" w:eastAsia="Times New Roman" w:hAnsi="Times New Roman"/>
                <w:spacing w:val="-6"/>
                <w:sz w:val="28"/>
                <w:szCs w:val="28"/>
                <w:lang w:eastAsia="ru-RU"/>
              </w:rPr>
              <w:t>-</w:t>
            </w:r>
          </w:p>
        </w:tc>
        <w:tc>
          <w:tcPr>
            <w:tcW w:w="861"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pacing w:val="-6"/>
                <w:sz w:val="28"/>
                <w:szCs w:val="28"/>
                <w:lang w:eastAsia="ru-RU"/>
              </w:rPr>
            </w:pPr>
            <w:r w:rsidRPr="00415D49">
              <w:rPr>
                <w:rFonts w:ascii="Times New Roman" w:eastAsia="Times New Roman" w:hAnsi="Times New Roman"/>
                <w:spacing w:val="-6"/>
                <w:sz w:val="28"/>
                <w:szCs w:val="28"/>
                <w:lang w:eastAsia="ru-RU"/>
              </w:rPr>
              <w:t>1</w:t>
            </w:r>
          </w:p>
        </w:tc>
      </w:tr>
      <w:tr w:rsidR="007B3727" w:rsidRPr="00415D49" w:rsidTr="00F92464">
        <w:trPr>
          <w:trHeight w:val="423"/>
          <w:jc w:val="center"/>
        </w:trPr>
        <w:tc>
          <w:tcPr>
            <w:tcW w:w="2448" w:type="dxa"/>
          </w:tcPr>
          <w:p w:rsidR="007B3727" w:rsidRPr="00415D49" w:rsidRDefault="007B3727" w:rsidP="00F92464">
            <w:pPr>
              <w:tabs>
                <w:tab w:val="left" w:pos="11055"/>
              </w:tabs>
              <w:spacing w:after="0" w:line="240" w:lineRule="auto"/>
              <w:rPr>
                <w:rFonts w:ascii="Times New Roman" w:eastAsia="Times New Roman" w:hAnsi="Times New Roman"/>
                <w:spacing w:val="-4"/>
                <w:sz w:val="28"/>
                <w:szCs w:val="28"/>
                <w:lang w:eastAsia="ru-RU"/>
              </w:rPr>
            </w:pPr>
            <w:r w:rsidRPr="00415D49">
              <w:rPr>
                <w:rFonts w:ascii="Times New Roman" w:eastAsia="Times New Roman" w:hAnsi="Times New Roman"/>
                <w:spacing w:val="-4"/>
                <w:sz w:val="28"/>
                <w:szCs w:val="28"/>
                <w:lang w:eastAsia="ru-RU"/>
              </w:rPr>
              <w:lastRenderedPageBreak/>
              <w:t>Технология</w:t>
            </w:r>
          </w:p>
        </w:tc>
        <w:tc>
          <w:tcPr>
            <w:tcW w:w="2349" w:type="dxa"/>
          </w:tcPr>
          <w:p w:rsidR="007B3727" w:rsidRPr="00415D49" w:rsidRDefault="007B3727" w:rsidP="00F92464">
            <w:pPr>
              <w:tabs>
                <w:tab w:val="left" w:pos="11055"/>
              </w:tabs>
              <w:spacing w:after="0" w:line="240" w:lineRule="auto"/>
              <w:rPr>
                <w:rFonts w:ascii="Times New Roman" w:eastAsia="Times New Roman" w:hAnsi="Times New Roman"/>
                <w:spacing w:val="-4"/>
                <w:sz w:val="28"/>
                <w:szCs w:val="28"/>
                <w:lang w:eastAsia="ru-RU"/>
              </w:rPr>
            </w:pPr>
            <w:r w:rsidRPr="00415D49">
              <w:rPr>
                <w:rFonts w:ascii="Times New Roman" w:eastAsia="Times New Roman" w:hAnsi="Times New Roman"/>
                <w:spacing w:val="-4"/>
                <w:sz w:val="28"/>
                <w:szCs w:val="28"/>
                <w:lang w:eastAsia="ru-RU"/>
              </w:rPr>
              <w:t>Технология</w:t>
            </w:r>
          </w:p>
        </w:tc>
        <w:tc>
          <w:tcPr>
            <w:tcW w:w="860"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1</w:t>
            </w:r>
          </w:p>
        </w:tc>
        <w:tc>
          <w:tcPr>
            <w:tcW w:w="861"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1</w:t>
            </w:r>
          </w:p>
        </w:tc>
        <w:tc>
          <w:tcPr>
            <w:tcW w:w="860"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1</w:t>
            </w:r>
          </w:p>
        </w:tc>
        <w:tc>
          <w:tcPr>
            <w:tcW w:w="861"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sz w:val="28"/>
                <w:szCs w:val="28"/>
                <w:lang w:eastAsia="ru-RU"/>
              </w:rPr>
            </w:pPr>
            <w:r w:rsidRPr="00415D49">
              <w:rPr>
                <w:rFonts w:ascii="Times New Roman" w:eastAsia="Times New Roman" w:hAnsi="Times New Roman"/>
                <w:sz w:val="28"/>
                <w:szCs w:val="28"/>
                <w:lang w:eastAsia="ru-RU"/>
              </w:rPr>
              <w:t>1</w:t>
            </w:r>
          </w:p>
        </w:tc>
      </w:tr>
      <w:tr w:rsidR="007B3727" w:rsidRPr="00415D49" w:rsidTr="00F92464">
        <w:trPr>
          <w:trHeight w:val="276"/>
          <w:jc w:val="center"/>
        </w:trPr>
        <w:tc>
          <w:tcPr>
            <w:tcW w:w="4797" w:type="dxa"/>
            <w:gridSpan w:val="2"/>
          </w:tcPr>
          <w:p w:rsidR="007B3727" w:rsidRPr="00415D49" w:rsidRDefault="007B3727" w:rsidP="00F92464">
            <w:pPr>
              <w:tabs>
                <w:tab w:val="left" w:pos="11055"/>
              </w:tabs>
              <w:spacing w:after="0" w:line="240" w:lineRule="auto"/>
              <w:rPr>
                <w:rFonts w:ascii="Times New Roman" w:eastAsia="Times New Roman" w:hAnsi="Times New Roman"/>
                <w:b/>
                <w:spacing w:val="-4"/>
                <w:sz w:val="28"/>
                <w:szCs w:val="28"/>
                <w:lang w:eastAsia="ru-RU"/>
              </w:rPr>
            </w:pPr>
            <w:r w:rsidRPr="00415D49">
              <w:rPr>
                <w:rFonts w:ascii="Times New Roman" w:eastAsia="Times New Roman" w:hAnsi="Times New Roman"/>
                <w:b/>
                <w:spacing w:val="-4"/>
                <w:sz w:val="28"/>
                <w:szCs w:val="28"/>
                <w:lang w:eastAsia="ru-RU"/>
              </w:rPr>
              <w:t>Максимальный  объем  учебной  нагрузки</w:t>
            </w:r>
          </w:p>
        </w:tc>
        <w:tc>
          <w:tcPr>
            <w:tcW w:w="860"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b/>
                <w:i/>
                <w:sz w:val="28"/>
                <w:szCs w:val="28"/>
                <w:lang w:eastAsia="ru-RU"/>
              </w:rPr>
            </w:pPr>
            <w:r w:rsidRPr="00415D49">
              <w:rPr>
                <w:rFonts w:ascii="Times New Roman" w:eastAsia="Times New Roman" w:hAnsi="Times New Roman"/>
                <w:b/>
                <w:i/>
                <w:sz w:val="28"/>
                <w:szCs w:val="28"/>
                <w:lang w:eastAsia="ru-RU"/>
              </w:rPr>
              <w:t>21</w:t>
            </w:r>
          </w:p>
        </w:tc>
        <w:tc>
          <w:tcPr>
            <w:tcW w:w="861"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b/>
                <w:i/>
                <w:sz w:val="28"/>
                <w:szCs w:val="28"/>
                <w:lang w:eastAsia="ru-RU"/>
              </w:rPr>
            </w:pPr>
            <w:r w:rsidRPr="00415D49">
              <w:rPr>
                <w:rFonts w:ascii="Times New Roman" w:eastAsia="Times New Roman" w:hAnsi="Times New Roman"/>
                <w:b/>
                <w:i/>
                <w:sz w:val="28"/>
                <w:szCs w:val="28"/>
                <w:lang w:eastAsia="ru-RU"/>
              </w:rPr>
              <w:t>23</w:t>
            </w:r>
          </w:p>
        </w:tc>
        <w:tc>
          <w:tcPr>
            <w:tcW w:w="860"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b/>
                <w:i/>
                <w:sz w:val="28"/>
                <w:szCs w:val="28"/>
                <w:lang w:eastAsia="ru-RU"/>
              </w:rPr>
            </w:pPr>
            <w:r w:rsidRPr="00415D49">
              <w:rPr>
                <w:rFonts w:ascii="Times New Roman" w:eastAsia="Times New Roman" w:hAnsi="Times New Roman"/>
                <w:b/>
                <w:i/>
                <w:sz w:val="28"/>
                <w:szCs w:val="28"/>
                <w:lang w:eastAsia="ru-RU"/>
              </w:rPr>
              <w:t>23</w:t>
            </w:r>
          </w:p>
        </w:tc>
        <w:tc>
          <w:tcPr>
            <w:tcW w:w="861" w:type="dxa"/>
            <w:shd w:val="clear" w:color="auto" w:fill="auto"/>
            <w:vAlign w:val="center"/>
          </w:tcPr>
          <w:p w:rsidR="007B3727" w:rsidRPr="00415D49" w:rsidRDefault="007B3727" w:rsidP="00F92464">
            <w:pPr>
              <w:tabs>
                <w:tab w:val="left" w:pos="11055"/>
              </w:tabs>
              <w:spacing w:after="0" w:line="240" w:lineRule="auto"/>
              <w:jc w:val="center"/>
              <w:rPr>
                <w:rFonts w:ascii="Times New Roman" w:eastAsia="Times New Roman" w:hAnsi="Times New Roman"/>
                <w:b/>
                <w:i/>
                <w:sz w:val="28"/>
                <w:szCs w:val="28"/>
                <w:lang w:eastAsia="ru-RU"/>
              </w:rPr>
            </w:pPr>
            <w:r w:rsidRPr="00415D49">
              <w:rPr>
                <w:rFonts w:ascii="Times New Roman" w:eastAsia="Times New Roman" w:hAnsi="Times New Roman"/>
                <w:b/>
                <w:i/>
                <w:sz w:val="28"/>
                <w:szCs w:val="28"/>
                <w:lang w:eastAsia="ru-RU"/>
              </w:rPr>
              <w:t>23</w:t>
            </w:r>
          </w:p>
        </w:tc>
      </w:tr>
    </w:tbl>
    <w:p w:rsidR="007B3727" w:rsidRPr="00415D49" w:rsidRDefault="007B3727" w:rsidP="007B3727">
      <w:pPr>
        <w:spacing w:after="0" w:line="240" w:lineRule="auto"/>
        <w:rPr>
          <w:rFonts w:ascii="Times New Roman" w:eastAsia="Times New Roman" w:hAnsi="Times New Roman"/>
          <w:b/>
          <w:sz w:val="28"/>
          <w:szCs w:val="28"/>
          <w:lang w:eastAsia="ru-RU"/>
        </w:rPr>
      </w:pPr>
    </w:p>
    <w:p w:rsidR="00032B15" w:rsidRPr="00415D49" w:rsidRDefault="004A55CD" w:rsidP="000C383F">
      <w:pPr>
        <w:pStyle w:val="a6"/>
      </w:pPr>
      <w:r w:rsidRPr="00415D49">
        <w:t>3.2 План внеурочной деятельности</w:t>
      </w:r>
      <w:bookmarkEnd w:id="55"/>
    </w:p>
    <w:p w:rsidR="00F92464" w:rsidRPr="00415D49" w:rsidRDefault="00F92464" w:rsidP="00F92464">
      <w:pPr>
        <w:spacing w:after="0" w:line="240" w:lineRule="auto"/>
        <w:jc w:val="right"/>
        <w:rPr>
          <w:rFonts w:hAnsi="Times New Roman"/>
          <w:b/>
          <w:sz w:val="28"/>
          <w:szCs w:val="28"/>
          <w:lang w:eastAsia="ru-RU"/>
        </w:rPr>
      </w:pPr>
    </w:p>
    <w:p w:rsidR="00F92464" w:rsidRPr="00415D49" w:rsidRDefault="00F92464" w:rsidP="00F92464">
      <w:pPr>
        <w:spacing w:after="0" w:line="240" w:lineRule="auto"/>
        <w:jc w:val="right"/>
        <w:rPr>
          <w:rFonts w:hAnsi="Times New Roman"/>
          <w:b/>
          <w:sz w:val="28"/>
          <w:szCs w:val="28"/>
          <w:lang w:eastAsia="ru-RU"/>
        </w:rPr>
      </w:pPr>
    </w:p>
    <w:p w:rsidR="00F92464" w:rsidRPr="00415D49" w:rsidRDefault="00F92464" w:rsidP="00F92464">
      <w:pPr>
        <w:spacing w:after="0" w:line="240" w:lineRule="auto"/>
        <w:jc w:val="right"/>
        <w:rPr>
          <w:rFonts w:hAnsi="Times New Roman"/>
          <w:b/>
          <w:sz w:val="28"/>
          <w:szCs w:val="28"/>
          <w:lang w:eastAsia="ru-RU"/>
        </w:rPr>
      </w:pPr>
      <w:r w:rsidRPr="00415D49">
        <w:rPr>
          <w:rFonts w:hAnsi="Times New Roman"/>
          <w:b/>
          <w:sz w:val="28"/>
          <w:szCs w:val="28"/>
          <w:lang w:eastAsia="ru-RU"/>
        </w:rPr>
        <w:t>УТВЕРЖДЕНО</w:t>
      </w:r>
    </w:p>
    <w:p w:rsidR="00F92464" w:rsidRPr="00415D49" w:rsidRDefault="00F92464" w:rsidP="00F92464">
      <w:pPr>
        <w:spacing w:after="0" w:line="240" w:lineRule="auto"/>
        <w:jc w:val="right"/>
        <w:rPr>
          <w:rFonts w:hAnsi="Times New Roman"/>
          <w:sz w:val="28"/>
          <w:szCs w:val="28"/>
          <w:lang w:eastAsia="ru-RU"/>
        </w:rPr>
      </w:pPr>
      <w:r w:rsidRPr="00415D49">
        <w:rPr>
          <w:rFonts w:hAnsi="Times New Roman"/>
          <w:sz w:val="28"/>
          <w:szCs w:val="28"/>
          <w:lang w:eastAsia="ru-RU"/>
        </w:rPr>
        <w:t>ДиректорМБОУСОШ№</w:t>
      </w:r>
      <w:r w:rsidR="008B29A2">
        <w:rPr>
          <w:rFonts w:hAnsi="Times New Roman"/>
          <w:sz w:val="28"/>
          <w:szCs w:val="28"/>
          <w:lang w:eastAsia="ru-RU"/>
        </w:rPr>
        <w:t>3</w:t>
      </w:r>
    </w:p>
    <w:p w:rsidR="00F92464" w:rsidRPr="00415D49" w:rsidRDefault="00F92464" w:rsidP="00F92464">
      <w:pPr>
        <w:spacing w:after="0" w:line="240" w:lineRule="auto"/>
        <w:jc w:val="right"/>
        <w:rPr>
          <w:rFonts w:hAnsi="Times New Roman"/>
          <w:sz w:val="28"/>
          <w:szCs w:val="28"/>
          <w:lang w:eastAsia="ru-RU"/>
        </w:rPr>
      </w:pPr>
      <w:r w:rsidRPr="00415D49">
        <w:rPr>
          <w:rFonts w:hAnsi="Times New Roman"/>
          <w:sz w:val="28"/>
          <w:szCs w:val="28"/>
          <w:lang w:eastAsia="ru-RU"/>
        </w:rPr>
        <w:t xml:space="preserve">   ____________</w:t>
      </w:r>
      <w:r w:rsidR="008B29A2">
        <w:rPr>
          <w:rFonts w:hAnsi="Times New Roman"/>
          <w:sz w:val="28"/>
          <w:szCs w:val="28"/>
          <w:lang w:eastAsia="ru-RU"/>
        </w:rPr>
        <w:t>Ш</w:t>
      </w:r>
      <w:r w:rsidR="008B29A2">
        <w:rPr>
          <w:rFonts w:hAnsi="Times New Roman"/>
          <w:sz w:val="28"/>
          <w:szCs w:val="28"/>
          <w:lang w:eastAsia="ru-RU"/>
        </w:rPr>
        <w:t>.</w:t>
      </w:r>
      <w:r w:rsidR="008B29A2">
        <w:rPr>
          <w:rFonts w:hAnsi="Times New Roman"/>
          <w:sz w:val="28"/>
          <w:szCs w:val="28"/>
          <w:lang w:eastAsia="ru-RU"/>
        </w:rPr>
        <w:t>Н</w:t>
      </w:r>
      <w:r w:rsidR="008B29A2">
        <w:rPr>
          <w:rFonts w:hAnsi="Times New Roman"/>
          <w:sz w:val="28"/>
          <w:szCs w:val="28"/>
          <w:lang w:eastAsia="ru-RU"/>
        </w:rPr>
        <w:t>.</w:t>
      </w:r>
      <w:r w:rsidR="008B29A2">
        <w:rPr>
          <w:rFonts w:hAnsi="Times New Roman"/>
          <w:sz w:val="28"/>
          <w:szCs w:val="28"/>
          <w:lang w:eastAsia="ru-RU"/>
        </w:rPr>
        <w:t>назаралиева</w:t>
      </w:r>
      <w:r w:rsidRPr="00415D49">
        <w:rPr>
          <w:rFonts w:hAnsi="Times New Roman"/>
          <w:sz w:val="28"/>
          <w:szCs w:val="28"/>
          <w:lang w:eastAsia="ru-RU"/>
        </w:rPr>
        <w:t xml:space="preserve">.  </w:t>
      </w:r>
    </w:p>
    <w:p w:rsidR="00F92464" w:rsidRPr="00415D49" w:rsidRDefault="00F92464" w:rsidP="00F92464">
      <w:pPr>
        <w:spacing w:after="0" w:line="240" w:lineRule="auto"/>
        <w:jc w:val="right"/>
        <w:rPr>
          <w:rFonts w:hAnsi="Times New Roman"/>
          <w:b/>
          <w:sz w:val="28"/>
          <w:szCs w:val="28"/>
          <w:lang w:eastAsia="ru-RU"/>
        </w:rPr>
      </w:pPr>
      <w:r w:rsidRPr="00415D49">
        <w:rPr>
          <w:rFonts w:hAnsi="Times New Roman"/>
          <w:b/>
          <w:sz w:val="28"/>
          <w:szCs w:val="28"/>
          <w:lang w:eastAsia="ru-RU"/>
        </w:rPr>
        <w:t>Рассмотренонапедагогическомсовете</w:t>
      </w:r>
    </w:p>
    <w:p w:rsidR="00F92464" w:rsidRPr="00415D49" w:rsidRDefault="00F92464" w:rsidP="00F92464">
      <w:pPr>
        <w:spacing w:after="0" w:line="240" w:lineRule="auto"/>
        <w:jc w:val="right"/>
        <w:rPr>
          <w:sz w:val="28"/>
          <w:szCs w:val="28"/>
        </w:rPr>
      </w:pPr>
      <w:r w:rsidRPr="00415D49">
        <w:rPr>
          <w:rFonts w:hAnsi="Times New Roman"/>
          <w:sz w:val="28"/>
          <w:szCs w:val="28"/>
          <w:lang w:eastAsia="ru-RU"/>
        </w:rPr>
        <w:t>Протоколот№</w:t>
      </w:r>
      <w:r w:rsidRPr="00415D49">
        <w:rPr>
          <w:rFonts w:hAnsi="Times New Roman"/>
          <w:sz w:val="28"/>
          <w:szCs w:val="28"/>
          <w:lang w:eastAsia="ru-RU"/>
        </w:rPr>
        <w:t xml:space="preserve">"1   "   28.08. 2017  </w:t>
      </w:r>
      <w:r w:rsidRPr="00415D49">
        <w:rPr>
          <w:rFonts w:hAnsi="Times New Roman"/>
          <w:sz w:val="28"/>
          <w:szCs w:val="28"/>
          <w:lang w:eastAsia="ru-RU"/>
        </w:rPr>
        <w:t>года</w:t>
      </w:r>
    </w:p>
    <w:p w:rsidR="00F92464" w:rsidRPr="00415D49" w:rsidRDefault="00F92464" w:rsidP="00F92464">
      <w:pPr>
        <w:autoSpaceDE w:val="0"/>
        <w:autoSpaceDN w:val="0"/>
        <w:adjustRightInd w:val="0"/>
        <w:spacing w:after="0" w:line="240" w:lineRule="auto"/>
        <w:jc w:val="center"/>
        <w:outlineLvl w:val="1"/>
        <w:rPr>
          <w:sz w:val="28"/>
          <w:szCs w:val="28"/>
        </w:rPr>
      </w:pPr>
      <w:r w:rsidRPr="00415D49">
        <w:rPr>
          <w:sz w:val="28"/>
          <w:szCs w:val="28"/>
        </w:rPr>
        <w:tab/>
      </w:r>
    </w:p>
    <w:p w:rsidR="00F92464" w:rsidRPr="00415D49" w:rsidRDefault="00F92464" w:rsidP="00F92464">
      <w:pPr>
        <w:spacing w:after="0" w:line="240" w:lineRule="auto"/>
        <w:jc w:val="center"/>
        <w:rPr>
          <w:rFonts w:ascii="Times New Roman" w:eastAsia="Times New Roman" w:hAnsi="Times New Roman" w:cs="Times New Roman"/>
          <w:b/>
          <w:sz w:val="28"/>
          <w:szCs w:val="28"/>
          <w:lang w:eastAsia="ru-RU"/>
        </w:rPr>
      </w:pPr>
    </w:p>
    <w:p w:rsidR="00F92464" w:rsidRPr="00415D49" w:rsidRDefault="00F92464" w:rsidP="00F92464">
      <w:pPr>
        <w:spacing w:after="0" w:line="240" w:lineRule="auto"/>
        <w:jc w:val="center"/>
        <w:rPr>
          <w:rFonts w:ascii="Times New Roman" w:eastAsia="Times New Roman" w:hAnsi="Times New Roman" w:cs="Times New Roman"/>
          <w:b/>
          <w:sz w:val="28"/>
          <w:szCs w:val="28"/>
          <w:lang w:eastAsia="ru-RU"/>
        </w:rPr>
      </w:pPr>
    </w:p>
    <w:p w:rsidR="00F92464" w:rsidRPr="00415D49" w:rsidRDefault="00F92464" w:rsidP="00F92464">
      <w:pPr>
        <w:spacing w:after="0" w:line="240" w:lineRule="auto"/>
        <w:jc w:val="center"/>
        <w:rPr>
          <w:rFonts w:ascii="Times New Roman" w:eastAsia="Times New Roman" w:hAnsi="Times New Roman" w:cs="Times New Roman"/>
          <w:b/>
          <w:sz w:val="28"/>
          <w:szCs w:val="28"/>
          <w:lang w:eastAsia="ru-RU"/>
        </w:rPr>
      </w:pPr>
    </w:p>
    <w:p w:rsidR="00F92464" w:rsidRPr="00415D49" w:rsidRDefault="00F92464" w:rsidP="00F92464">
      <w:pPr>
        <w:spacing w:after="0" w:line="240" w:lineRule="auto"/>
        <w:jc w:val="center"/>
        <w:rPr>
          <w:rFonts w:ascii="Times New Roman" w:eastAsia="Times New Roman" w:hAnsi="Times New Roman" w:cs="Times New Roman"/>
          <w:b/>
          <w:sz w:val="28"/>
          <w:szCs w:val="28"/>
          <w:lang w:eastAsia="ru-RU"/>
        </w:rPr>
      </w:pPr>
    </w:p>
    <w:p w:rsidR="00F92464" w:rsidRPr="00415D49" w:rsidRDefault="00F92464" w:rsidP="00F92464">
      <w:pPr>
        <w:spacing w:after="0" w:line="240" w:lineRule="auto"/>
        <w:jc w:val="center"/>
        <w:rPr>
          <w:rFonts w:ascii="Times New Roman" w:eastAsia="Times New Roman" w:hAnsi="Times New Roman" w:cs="Times New Roman"/>
          <w:b/>
          <w:sz w:val="28"/>
          <w:szCs w:val="28"/>
          <w:lang w:eastAsia="ru-RU"/>
        </w:rPr>
      </w:pPr>
    </w:p>
    <w:p w:rsidR="00F92464" w:rsidRPr="00415D49" w:rsidRDefault="00F92464" w:rsidP="00F92464">
      <w:pPr>
        <w:spacing w:after="0" w:line="240" w:lineRule="auto"/>
        <w:jc w:val="center"/>
        <w:rPr>
          <w:rFonts w:ascii="Times New Roman" w:eastAsia="Times New Roman" w:hAnsi="Times New Roman" w:cs="Times New Roman"/>
          <w:b/>
          <w:sz w:val="28"/>
          <w:szCs w:val="28"/>
          <w:lang w:eastAsia="ru-RU"/>
        </w:rPr>
      </w:pPr>
    </w:p>
    <w:p w:rsidR="00F92464" w:rsidRPr="00415D49" w:rsidRDefault="00F92464" w:rsidP="00F92464">
      <w:pPr>
        <w:spacing w:after="0" w:line="240" w:lineRule="auto"/>
        <w:jc w:val="center"/>
        <w:rPr>
          <w:rFonts w:ascii="Times New Roman" w:eastAsia="Times New Roman" w:hAnsi="Times New Roman" w:cs="Times New Roman"/>
          <w:b/>
          <w:sz w:val="28"/>
          <w:szCs w:val="28"/>
          <w:lang w:eastAsia="ru-RU"/>
        </w:rPr>
      </w:pPr>
    </w:p>
    <w:p w:rsidR="00F92464" w:rsidRPr="00415D49" w:rsidRDefault="00F92464" w:rsidP="00F92464">
      <w:pPr>
        <w:spacing w:after="0" w:line="240" w:lineRule="auto"/>
        <w:jc w:val="center"/>
        <w:rPr>
          <w:rFonts w:ascii="Times New Roman" w:eastAsia="Times New Roman" w:hAnsi="Times New Roman" w:cs="Times New Roman"/>
          <w:b/>
          <w:sz w:val="28"/>
          <w:szCs w:val="28"/>
          <w:lang w:eastAsia="ru-RU"/>
        </w:rPr>
      </w:pPr>
    </w:p>
    <w:p w:rsidR="00F92464" w:rsidRPr="00415D49" w:rsidRDefault="00F92464" w:rsidP="00F92464">
      <w:pPr>
        <w:spacing w:after="0" w:line="240" w:lineRule="auto"/>
        <w:jc w:val="center"/>
        <w:rPr>
          <w:rFonts w:ascii="Times New Roman" w:eastAsia="Times New Roman" w:hAnsi="Times New Roman" w:cs="Times New Roman"/>
          <w:b/>
          <w:sz w:val="28"/>
          <w:szCs w:val="28"/>
          <w:lang w:eastAsia="ru-RU"/>
        </w:rPr>
      </w:pPr>
    </w:p>
    <w:p w:rsidR="00F92464" w:rsidRPr="00415D49" w:rsidRDefault="00F92464" w:rsidP="00F92464">
      <w:pPr>
        <w:spacing w:after="0" w:line="240" w:lineRule="auto"/>
        <w:jc w:val="center"/>
        <w:rPr>
          <w:rFonts w:ascii="Times New Roman" w:eastAsia="Times New Roman" w:hAnsi="Times New Roman" w:cs="Times New Roman"/>
          <w:b/>
          <w:sz w:val="28"/>
          <w:szCs w:val="28"/>
          <w:lang w:eastAsia="ru-RU"/>
        </w:rPr>
      </w:pPr>
    </w:p>
    <w:p w:rsidR="00F92464" w:rsidRPr="00415D49" w:rsidRDefault="00F92464" w:rsidP="00F92464">
      <w:pPr>
        <w:spacing w:after="0" w:line="240" w:lineRule="auto"/>
        <w:jc w:val="center"/>
        <w:rPr>
          <w:rFonts w:ascii="Times New Roman" w:eastAsia="Times New Roman" w:hAnsi="Times New Roman" w:cs="Times New Roman"/>
          <w:b/>
          <w:sz w:val="28"/>
          <w:szCs w:val="28"/>
          <w:lang w:eastAsia="ru-RU"/>
        </w:rPr>
      </w:pPr>
    </w:p>
    <w:p w:rsidR="00F92464" w:rsidRPr="00415D49" w:rsidRDefault="00F92464" w:rsidP="00F92464">
      <w:pPr>
        <w:spacing w:after="0" w:line="240" w:lineRule="auto"/>
        <w:jc w:val="center"/>
        <w:rPr>
          <w:rFonts w:ascii="Times New Roman" w:eastAsia="Times New Roman" w:hAnsi="Times New Roman" w:cs="Times New Roman"/>
          <w:b/>
          <w:sz w:val="28"/>
          <w:szCs w:val="28"/>
          <w:lang w:eastAsia="ru-RU"/>
        </w:rPr>
      </w:pPr>
    </w:p>
    <w:p w:rsidR="00F92464" w:rsidRPr="00415D49" w:rsidRDefault="00F92464" w:rsidP="00F92464">
      <w:pPr>
        <w:spacing w:after="0" w:line="240" w:lineRule="auto"/>
        <w:rPr>
          <w:rFonts w:ascii="Times New Roman" w:eastAsia="Times New Roman" w:hAnsi="Times New Roman" w:cs="Times New Roman"/>
          <w:b/>
          <w:sz w:val="28"/>
          <w:szCs w:val="28"/>
          <w:lang w:eastAsia="ru-RU"/>
        </w:rPr>
      </w:pPr>
      <w:r w:rsidRPr="00415D49">
        <w:rPr>
          <w:rFonts w:ascii="Times New Roman" w:eastAsia="Times New Roman" w:hAnsi="Times New Roman" w:cs="Times New Roman"/>
          <w:b/>
          <w:sz w:val="28"/>
          <w:szCs w:val="28"/>
          <w:lang w:eastAsia="ru-RU"/>
        </w:rPr>
        <w:t xml:space="preserve">                                                               План </w:t>
      </w:r>
    </w:p>
    <w:p w:rsidR="00F92464" w:rsidRPr="00415D49" w:rsidRDefault="00F92464" w:rsidP="00F92464">
      <w:pPr>
        <w:spacing w:after="0" w:line="240" w:lineRule="auto"/>
        <w:jc w:val="center"/>
        <w:rPr>
          <w:rFonts w:ascii="Times New Roman" w:eastAsia="Times New Roman" w:hAnsi="Times New Roman" w:cs="Times New Roman"/>
          <w:b/>
          <w:sz w:val="28"/>
          <w:szCs w:val="28"/>
          <w:lang w:eastAsia="ru-RU"/>
        </w:rPr>
      </w:pPr>
      <w:r w:rsidRPr="00415D49">
        <w:rPr>
          <w:rFonts w:ascii="Times New Roman" w:eastAsia="Times New Roman" w:hAnsi="Times New Roman" w:cs="Times New Roman"/>
          <w:b/>
          <w:sz w:val="28"/>
          <w:szCs w:val="28"/>
          <w:lang w:eastAsia="ru-RU"/>
        </w:rPr>
        <w:t>организации внеурочной деятельности ФГОСНОО</w:t>
      </w:r>
    </w:p>
    <w:p w:rsidR="00F92464" w:rsidRPr="00415D49" w:rsidRDefault="007C7D85" w:rsidP="00F9246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МБОУСОШ№3</w:t>
      </w:r>
    </w:p>
    <w:p w:rsidR="00F92464" w:rsidRPr="00415D49" w:rsidRDefault="00F92464" w:rsidP="00F92464">
      <w:pPr>
        <w:spacing w:after="0" w:line="240" w:lineRule="auto"/>
        <w:jc w:val="center"/>
        <w:rPr>
          <w:rFonts w:ascii="Times New Roman" w:eastAsia="Times New Roman" w:hAnsi="Times New Roman" w:cs="Times New Roman"/>
          <w:b/>
          <w:sz w:val="28"/>
          <w:szCs w:val="28"/>
          <w:lang w:eastAsia="ru-RU"/>
        </w:rPr>
      </w:pPr>
      <w:r w:rsidRPr="00415D49">
        <w:rPr>
          <w:rFonts w:ascii="Times New Roman" w:eastAsia="Times New Roman" w:hAnsi="Times New Roman" w:cs="Times New Roman"/>
          <w:b/>
          <w:sz w:val="28"/>
          <w:szCs w:val="28"/>
          <w:lang w:eastAsia="ru-RU"/>
        </w:rPr>
        <w:t>На 2017-2018 учебный год.</w:t>
      </w:r>
    </w:p>
    <w:p w:rsidR="00F92464" w:rsidRPr="00415D49" w:rsidRDefault="00F92464" w:rsidP="00F92464">
      <w:pPr>
        <w:spacing w:after="0" w:line="240" w:lineRule="auto"/>
        <w:jc w:val="center"/>
        <w:rPr>
          <w:rFonts w:ascii="Times New Roman" w:eastAsia="Times New Roman" w:hAnsi="Times New Roman" w:cs="Times New Roman"/>
          <w:b/>
          <w:sz w:val="28"/>
          <w:szCs w:val="28"/>
          <w:lang w:eastAsia="ru-RU"/>
        </w:rPr>
      </w:pPr>
      <w:r w:rsidRPr="00415D49">
        <w:rPr>
          <w:rFonts w:ascii="Times New Roman" w:eastAsia="Times New Roman" w:hAnsi="Times New Roman" w:cs="Times New Roman"/>
          <w:b/>
          <w:sz w:val="28"/>
          <w:szCs w:val="28"/>
          <w:lang w:eastAsia="ru-RU"/>
        </w:rPr>
        <w:t xml:space="preserve">Начальное общее образование </w:t>
      </w:r>
    </w:p>
    <w:p w:rsidR="00F92464" w:rsidRPr="00415D49" w:rsidRDefault="00F92464" w:rsidP="00F92464">
      <w:pPr>
        <w:spacing w:after="0" w:line="240" w:lineRule="auto"/>
        <w:jc w:val="center"/>
        <w:rPr>
          <w:rFonts w:ascii="Times New Roman" w:eastAsia="Times New Roman" w:hAnsi="Times New Roman" w:cs="Times New Roman"/>
          <w:b/>
          <w:sz w:val="28"/>
          <w:szCs w:val="28"/>
          <w:lang w:eastAsia="ru-RU"/>
        </w:rPr>
      </w:pPr>
    </w:p>
    <w:p w:rsidR="00F92464" w:rsidRPr="00415D49" w:rsidRDefault="00F92464" w:rsidP="00F92464">
      <w:pPr>
        <w:spacing w:after="0" w:line="240" w:lineRule="auto"/>
        <w:jc w:val="center"/>
        <w:rPr>
          <w:rFonts w:ascii="Times New Roman" w:eastAsia="Times New Roman" w:hAnsi="Times New Roman" w:cs="Times New Roman"/>
          <w:b/>
          <w:sz w:val="28"/>
          <w:szCs w:val="28"/>
          <w:lang w:eastAsia="ru-RU"/>
        </w:rPr>
      </w:pPr>
    </w:p>
    <w:p w:rsidR="00F92464" w:rsidRPr="00415D49" w:rsidRDefault="00F92464" w:rsidP="00F92464">
      <w:pPr>
        <w:spacing w:after="0" w:line="240" w:lineRule="auto"/>
        <w:jc w:val="center"/>
        <w:rPr>
          <w:rFonts w:ascii="Times New Roman" w:eastAsia="Times New Roman" w:hAnsi="Times New Roman" w:cs="Times New Roman"/>
          <w:b/>
          <w:sz w:val="28"/>
          <w:szCs w:val="28"/>
          <w:lang w:eastAsia="ru-RU"/>
        </w:rPr>
      </w:pPr>
    </w:p>
    <w:p w:rsidR="00F92464" w:rsidRPr="00415D49" w:rsidRDefault="00F92464" w:rsidP="00F92464">
      <w:pPr>
        <w:spacing w:after="0" w:line="240" w:lineRule="auto"/>
        <w:jc w:val="center"/>
        <w:rPr>
          <w:rFonts w:ascii="Times New Roman" w:eastAsia="Times New Roman" w:hAnsi="Times New Roman" w:cs="Times New Roman"/>
          <w:b/>
          <w:sz w:val="28"/>
          <w:szCs w:val="28"/>
          <w:lang w:eastAsia="ru-RU"/>
        </w:rPr>
      </w:pPr>
    </w:p>
    <w:p w:rsidR="00F92464" w:rsidRPr="00415D49" w:rsidRDefault="00F92464" w:rsidP="00F92464">
      <w:pPr>
        <w:spacing w:after="0" w:line="240" w:lineRule="auto"/>
        <w:jc w:val="center"/>
        <w:rPr>
          <w:rFonts w:ascii="Times New Roman" w:eastAsia="Times New Roman" w:hAnsi="Times New Roman" w:cs="Times New Roman"/>
          <w:b/>
          <w:sz w:val="28"/>
          <w:szCs w:val="28"/>
          <w:lang w:eastAsia="ru-RU"/>
        </w:rPr>
      </w:pPr>
    </w:p>
    <w:p w:rsidR="00F92464" w:rsidRPr="00415D49" w:rsidRDefault="00F92464" w:rsidP="00F92464">
      <w:pPr>
        <w:spacing w:after="0" w:line="240" w:lineRule="auto"/>
        <w:jc w:val="center"/>
        <w:rPr>
          <w:rFonts w:ascii="Times New Roman" w:eastAsia="Times New Roman" w:hAnsi="Times New Roman" w:cs="Times New Roman"/>
          <w:b/>
          <w:sz w:val="28"/>
          <w:szCs w:val="28"/>
          <w:lang w:eastAsia="ru-RU"/>
        </w:rPr>
      </w:pPr>
    </w:p>
    <w:p w:rsidR="00F92464" w:rsidRPr="00415D49" w:rsidRDefault="00F92464" w:rsidP="00F92464">
      <w:pPr>
        <w:spacing w:after="0" w:line="240" w:lineRule="auto"/>
        <w:jc w:val="center"/>
        <w:rPr>
          <w:rFonts w:ascii="Times New Roman" w:eastAsia="Times New Roman" w:hAnsi="Times New Roman" w:cs="Times New Roman"/>
          <w:b/>
          <w:sz w:val="28"/>
          <w:szCs w:val="28"/>
          <w:lang w:eastAsia="ru-RU"/>
        </w:rPr>
      </w:pPr>
    </w:p>
    <w:p w:rsidR="00F92464" w:rsidRPr="00415D49" w:rsidRDefault="00F92464" w:rsidP="00F92464">
      <w:pPr>
        <w:spacing w:after="0" w:line="240" w:lineRule="auto"/>
        <w:jc w:val="center"/>
        <w:rPr>
          <w:rFonts w:ascii="Times New Roman" w:eastAsia="Times New Roman" w:hAnsi="Times New Roman" w:cs="Times New Roman"/>
          <w:b/>
          <w:sz w:val="28"/>
          <w:szCs w:val="28"/>
          <w:lang w:eastAsia="ru-RU"/>
        </w:rPr>
      </w:pPr>
    </w:p>
    <w:p w:rsidR="00F92464" w:rsidRDefault="00F92464" w:rsidP="00F92464">
      <w:pPr>
        <w:spacing w:after="0" w:line="240" w:lineRule="auto"/>
        <w:jc w:val="center"/>
        <w:rPr>
          <w:rFonts w:ascii="Times New Roman" w:eastAsia="Times New Roman" w:hAnsi="Times New Roman" w:cs="Times New Roman"/>
          <w:b/>
          <w:sz w:val="28"/>
          <w:szCs w:val="28"/>
          <w:lang w:eastAsia="ru-RU"/>
        </w:rPr>
      </w:pPr>
    </w:p>
    <w:p w:rsidR="008B29A2" w:rsidRPr="00415D49" w:rsidRDefault="008B29A2" w:rsidP="00F92464">
      <w:pPr>
        <w:spacing w:after="0" w:line="240" w:lineRule="auto"/>
        <w:jc w:val="center"/>
        <w:rPr>
          <w:rFonts w:ascii="Times New Roman" w:eastAsia="Times New Roman" w:hAnsi="Times New Roman" w:cs="Times New Roman"/>
          <w:b/>
          <w:sz w:val="28"/>
          <w:szCs w:val="28"/>
          <w:lang w:eastAsia="ru-RU"/>
        </w:rPr>
      </w:pPr>
    </w:p>
    <w:p w:rsidR="00F92464" w:rsidRPr="00415D49" w:rsidRDefault="00F92464" w:rsidP="00F92464">
      <w:pPr>
        <w:spacing w:after="0" w:line="240" w:lineRule="auto"/>
        <w:jc w:val="center"/>
        <w:rPr>
          <w:rFonts w:ascii="Times New Roman" w:eastAsia="Times New Roman" w:hAnsi="Times New Roman" w:cs="Times New Roman"/>
          <w:b/>
          <w:sz w:val="28"/>
          <w:szCs w:val="28"/>
          <w:lang w:eastAsia="ru-RU"/>
        </w:rPr>
      </w:pPr>
    </w:p>
    <w:p w:rsidR="00F92464" w:rsidRPr="00415D49" w:rsidRDefault="00F92464" w:rsidP="00F92464">
      <w:pPr>
        <w:spacing w:after="0" w:line="240" w:lineRule="auto"/>
        <w:jc w:val="center"/>
        <w:rPr>
          <w:rFonts w:ascii="Times New Roman" w:eastAsia="Times New Roman" w:hAnsi="Times New Roman" w:cs="Times New Roman"/>
          <w:b/>
          <w:sz w:val="28"/>
          <w:szCs w:val="28"/>
          <w:lang w:eastAsia="ru-RU"/>
        </w:rPr>
      </w:pPr>
    </w:p>
    <w:p w:rsidR="00F92464" w:rsidRPr="00415D49" w:rsidRDefault="00F92464" w:rsidP="00F92464">
      <w:pPr>
        <w:spacing w:after="0" w:line="240" w:lineRule="auto"/>
        <w:jc w:val="center"/>
        <w:rPr>
          <w:rFonts w:ascii="Times New Roman" w:eastAsia="Times New Roman" w:hAnsi="Times New Roman" w:cs="Times New Roman"/>
          <w:b/>
          <w:sz w:val="28"/>
          <w:szCs w:val="28"/>
          <w:lang w:eastAsia="ru-RU"/>
        </w:rPr>
      </w:pPr>
    </w:p>
    <w:p w:rsidR="00F92464" w:rsidRDefault="00F92464" w:rsidP="00F92464">
      <w:pPr>
        <w:spacing w:after="0" w:line="240" w:lineRule="auto"/>
        <w:jc w:val="center"/>
        <w:rPr>
          <w:rFonts w:ascii="Times New Roman" w:eastAsia="Times New Roman" w:hAnsi="Times New Roman" w:cs="Times New Roman"/>
          <w:b/>
          <w:sz w:val="28"/>
          <w:szCs w:val="28"/>
          <w:lang w:eastAsia="ru-RU"/>
        </w:rPr>
      </w:pPr>
    </w:p>
    <w:p w:rsidR="007C7D85" w:rsidRDefault="007C7D85" w:rsidP="00F92464">
      <w:pPr>
        <w:spacing w:after="0" w:line="240" w:lineRule="auto"/>
        <w:jc w:val="center"/>
        <w:rPr>
          <w:rFonts w:ascii="Times New Roman" w:eastAsia="Times New Roman" w:hAnsi="Times New Roman" w:cs="Times New Roman"/>
          <w:b/>
          <w:sz w:val="28"/>
          <w:szCs w:val="28"/>
          <w:lang w:eastAsia="ru-RU"/>
        </w:rPr>
      </w:pPr>
    </w:p>
    <w:p w:rsidR="007C7D85" w:rsidRPr="00415D49" w:rsidRDefault="007C7D85" w:rsidP="00F92464">
      <w:pPr>
        <w:spacing w:after="0" w:line="240" w:lineRule="auto"/>
        <w:jc w:val="center"/>
        <w:rPr>
          <w:rFonts w:ascii="Times New Roman" w:eastAsia="Times New Roman" w:hAnsi="Times New Roman" w:cs="Times New Roman"/>
          <w:b/>
          <w:sz w:val="28"/>
          <w:szCs w:val="28"/>
          <w:lang w:eastAsia="ru-RU"/>
        </w:rPr>
      </w:pPr>
    </w:p>
    <w:p w:rsidR="00F92464" w:rsidRPr="00415D49" w:rsidRDefault="00F92464" w:rsidP="00F92464">
      <w:pPr>
        <w:spacing w:after="0" w:line="240" w:lineRule="auto"/>
        <w:jc w:val="center"/>
        <w:rPr>
          <w:rFonts w:ascii="Times New Roman" w:eastAsia="Times New Roman" w:hAnsi="Times New Roman" w:cs="Times New Roman"/>
          <w:b/>
          <w:sz w:val="28"/>
          <w:szCs w:val="28"/>
          <w:lang w:eastAsia="ru-RU"/>
        </w:rPr>
      </w:pPr>
    </w:p>
    <w:p w:rsidR="00F92464" w:rsidRPr="00415D49" w:rsidRDefault="00F92464" w:rsidP="00F92464">
      <w:pPr>
        <w:spacing w:after="0" w:line="240" w:lineRule="auto"/>
        <w:jc w:val="center"/>
        <w:rPr>
          <w:rFonts w:ascii="Times New Roman" w:eastAsia="Times New Roman" w:hAnsi="Times New Roman" w:cs="Times New Roman"/>
          <w:b/>
          <w:sz w:val="28"/>
          <w:szCs w:val="28"/>
          <w:lang w:eastAsia="ru-RU"/>
        </w:rPr>
      </w:pPr>
      <w:r w:rsidRPr="00415D49">
        <w:rPr>
          <w:rFonts w:ascii="Times New Roman" w:eastAsia="Times New Roman" w:hAnsi="Times New Roman" w:cs="Times New Roman"/>
          <w:b/>
          <w:sz w:val="28"/>
          <w:szCs w:val="28"/>
          <w:lang w:eastAsia="ru-RU"/>
        </w:rPr>
        <w:t>ПОЯСНИТЕЛЬНАЯ ЗАПИСКА</w:t>
      </w:r>
    </w:p>
    <w:p w:rsidR="00F92464" w:rsidRPr="00415D49" w:rsidRDefault="00F92464" w:rsidP="00F92464">
      <w:pPr>
        <w:spacing w:after="0" w:line="240" w:lineRule="auto"/>
        <w:jc w:val="center"/>
        <w:rPr>
          <w:rFonts w:ascii="Times New Roman" w:eastAsia="Times New Roman" w:hAnsi="Times New Roman" w:cs="Times New Roman"/>
          <w:b/>
          <w:sz w:val="28"/>
          <w:szCs w:val="28"/>
          <w:lang w:eastAsia="ru-RU"/>
        </w:rPr>
      </w:pPr>
      <w:r w:rsidRPr="00415D49">
        <w:rPr>
          <w:rFonts w:ascii="Times New Roman" w:eastAsia="Times New Roman" w:hAnsi="Times New Roman" w:cs="Times New Roman"/>
          <w:b/>
          <w:sz w:val="28"/>
          <w:szCs w:val="28"/>
          <w:lang w:eastAsia="ru-RU"/>
        </w:rPr>
        <w:t>к  плану по вн</w:t>
      </w:r>
      <w:r w:rsidR="007C7D85">
        <w:rPr>
          <w:rFonts w:ascii="Times New Roman" w:eastAsia="Times New Roman" w:hAnsi="Times New Roman" w:cs="Times New Roman"/>
          <w:b/>
          <w:sz w:val="28"/>
          <w:szCs w:val="28"/>
          <w:lang w:eastAsia="ru-RU"/>
        </w:rPr>
        <w:t>еурочной деятельности МБОУСОШ№3</w:t>
      </w:r>
    </w:p>
    <w:p w:rsidR="00F92464" w:rsidRPr="00415D49" w:rsidRDefault="00F92464" w:rsidP="00F92464">
      <w:pPr>
        <w:spacing w:after="0" w:line="240" w:lineRule="auto"/>
        <w:jc w:val="center"/>
        <w:rPr>
          <w:rFonts w:ascii="Times New Roman" w:eastAsia="Times New Roman" w:hAnsi="Times New Roman" w:cs="Times New Roman"/>
          <w:b/>
          <w:sz w:val="28"/>
          <w:szCs w:val="28"/>
          <w:lang w:eastAsia="ru-RU"/>
        </w:rPr>
      </w:pPr>
      <w:r w:rsidRPr="00415D49">
        <w:rPr>
          <w:rFonts w:ascii="Times New Roman" w:eastAsia="Times New Roman" w:hAnsi="Times New Roman" w:cs="Times New Roman"/>
          <w:b/>
          <w:sz w:val="28"/>
          <w:szCs w:val="28"/>
          <w:lang w:eastAsia="ru-RU"/>
        </w:rPr>
        <w:t>2017-2018 учебный год</w:t>
      </w:r>
    </w:p>
    <w:p w:rsidR="00F92464" w:rsidRPr="00415D49" w:rsidRDefault="00F92464" w:rsidP="00F92464">
      <w:pPr>
        <w:spacing w:after="0" w:line="240" w:lineRule="auto"/>
        <w:rPr>
          <w:rFonts w:ascii="Times New Roman" w:eastAsia="Times New Roman" w:hAnsi="Times New Roman" w:cs="Times New Roman"/>
          <w:b/>
          <w:sz w:val="28"/>
          <w:szCs w:val="28"/>
          <w:lang w:eastAsia="ru-RU"/>
        </w:rPr>
      </w:pPr>
      <w:r w:rsidRPr="00415D49">
        <w:rPr>
          <w:rFonts w:ascii="Times New Roman" w:eastAsia="Times New Roman" w:hAnsi="Times New Roman" w:cs="Times New Roman"/>
          <w:sz w:val="28"/>
          <w:szCs w:val="28"/>
          <w:lang w:eastAsia="ru-RU"/>
        </w:rPr>
        <w:t xml:space="preserve">План   внеурочной деятельности начальной школы МБОУСОШ №12  составлен </w:t>
      </w:r>
      <w:r w:rsidRPr="00415D49">
        <w:rPr>
          <w:rFonts w:ascii="Times New Roman" w:eastAsia="Times New Roman" w:hAnsi="Times New Roman" w:cs="Times New Roman"/>
          <w:color w:val="000000"/>
          <w:sz w:val="28"/>
          <w:szCs w:val="28"/>
          <w:lang w:eastAsia="ru-RU"/>
        </w:rPr>
        <w:t xml:space="preserve">в соответствии с: </w:t>
      </w:r>
    </w:p>
    <w:p w:rsidR="00F92464" w:rsidRPr="00415D49" w:rsidRDefault="00F92464" w:rsidP="00F92464">
      <w:pPr>
        <w:spacing w:after="0" w:line="240" w:lineRule="auto"/>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 Федеральным Законом от 29.12.2012 №273-ФЗ «Об образовании в Российской Федерации»;</w:t>
      </w:r>
    </w:p>
    <w:p w:rsidR="00F92464" w:rsidRPr="00415D49" w:rsidRDefault="00F92464" w:rsidP="00F9246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color w:val="000000"/>
          <w:sz w:val="28"/>
          <w:szCs w:val="28"/>
          <w:lang w:eastAsia="ru-RU"/>
        </w:rPr>
        <w:t>- Федеральным</w:t>
      </w:r>
      <w:r w:rsidRPr="00415D49">
        <w:rPr>
          <w:rFonts w:ascii="Times New Roman" w:eastAsia="Times New Roman" w:hAnsi="Times New Roman" w:cs="Times New Roman"/>
          <w:sz w:val="28"/>
          <w:szCs w:val="28"/>
          <w:lang w:eastAsia="ru-RU"/>
        </w:rPr>
        <w:t xml:space="preserve"> государственным образовательным стандартом (далее – ФГОС) начального общего образования, утвержденным приказом Министерства образования и науки Российской Федерации от 06.10.2009 № 373, основная образовательная программа начально общего образования реализуется образовательным учреждением, в том числе через внеурочную деятельность в соответствии с санитарно-эпидемиологическими правилами и нормативами;</w:t>
      </w:r>
    </w:p>
    <w:p w:rsidR="00F92464" w:rsidRPr="00415D49" w:rsidRDefault="00F92464" w:rsidP="00F92464">
      <w:pPr>
        <w:spacing w:after="0" w:line="240" w:lineRule="auto"/>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образования, утверждённым приказом Министерства образования и науки Российской Федерации от 30.08.2013 №1015;</w:t>
      </w:r>
    </w:p>
    <w:p w:rsidR="00F92464" w:rsidRPr="00415D49" w:rsidRDefault="00F92464" w:rsidP="00F92464">
      <w:pPr>
        <w:pStyle w:val="a3"/>
        <w:autoSpaceDE w:val="0"/>
        <w:autoSpaceDN w:val="0"/>
        <w:adjustRightInd w:val="0"/>
        <w:spacing w:after="0" w:line="240" w:lineRule="auto"/>
        <w:ind w:left="326"/>
        <w:rPr>
          <w:rFonts w:ascii="Times New Roman" w:hAnsi="Times New Roman"/>
          <w:sz w:val="28"/>
          <w:szCs w:val="28"/>
        </w:rPr>
      </w:pPr>
      <w:r w:rsidRPr="00415D49">
        <w:rPr>
          <w:rStyle w:val="dash041e005f0431005f044b005f0447005f043d005f044b005f0439005f005fchar1char1"/>
          <w:sz w:val="28"/>
          <w:szCs w:val="28"/>
        </w:rPr>
        <w:t>-</w:t>
      </w:r>
      <w:r w:rsidRPr="00415D49">
        <w:rPr>
          <w:rFonts w:ascii="Times New Roman" w:hAnsi="Times New Roman"/>
          <w:sz w:val="28"/>
          <w:szCs w:val="28"/>
        </w:rPr>
        <w:t xml:space="preserve"> С «Санитарно-эпидемиологическими требованиями к</w:t>
      </w:r>
    </w:p>
    <w:p w:rsidR="00F92464" w:rsidRPr="00415D49" w:rsidRDefault="00F92464" w:rsidP="00F92464">
      <w:pPr>
        <w:tabs>
          <w:tab w:val="num" w:pos="284"/>
        </w:tabs>
        <w:autoSpaceDE w:val="0"/>
        <w:autoSpaceDN w:val="0"/>
        <w:adjustRightInd w:val="0"/>
        <w:spacing w:after="0" w:line="240" w:lineRule="auto"/>
        <w:ind w:left="284" w:firstLine="42"/>
        <w:rPr>
          <w:rFonts w:ascii="Times New Roman" w:hAnsi="Times New Roman" w:cs="Times New Roman"/>
          <w:sz w:val="28"/>
          <w:szCs w:val="28"/>
        </w:rPr>
      </w:pPr>
      <w:r w:rsidRPr="00415D49">
        <w:rPr>
          <w:rFonts w:ascii="Times New Roman" w:hAnsi="Times New Roman" w:cs="Times New Roman"/>
          <w:sz w:val="28"/>
          <w:szCs w:val="28"/>
        </w:rPr>
        <w:t>условиям и организации обучения в общеобразовательных учреждениях»,</w:t>
      </w:r>
    </w:p>
    <w:p w:rsidR="00F92464" w:rsidRPr="00415D49" w:rsidRDefault="00F92464" w:rsidP="00F92464">
      <w:pPr>
        <w:tabs>
          <w:tab w:val="num" w:pos="284"/>
        </w:tabs>
        <w:autoSpaceDE w:val="0"/>
        <w:autoSpaceDN w:val="0"/>
        <w:adjustRightInd w:val="0"/>
        <w:spacing w:after="0" w:line="240" w:lineRule="auto"/>
        <w:ind w:left="284" w:firstLine="42"/>
        <w:rPr>
          <w:rFonts w:ascii="Times New Roman" w:hAnsi="Times New Roman" w:cs="Times New Roman"/>
          <w:sz w:val="28"/>
          <w:szCs w:val="28"/>
        </w:rPr>
      </w:pPr>
      <w:r w:rsidRPr="00415D49">
        <w:rPr>
          <w:rFonts w:ascii="Times New Roman" w:hAnsi="Times New Roman" w:cs="Times New Roman"/>
          <w:sz w:val="28"/>
          <w:szCs w:val="28"/>
        </w:rPr>
        <w:t>утверждёнными Постановлением Главного государственного санитарного врачаРоссийской Федерации от 29 декабря 2010 года № 189 (а редакции Изменений №1, утверждённых Постановлением Главного государственного санитарного врачаРоссийской Федерации от 29 июня 2011 года № 85, Изменений № 2,утверждённых Постановлением Главного государственного санитарного врача от 25 декабря 2013 года № 72)  и постановлением главного государственного санитарного врача Российской Федерации от 24.11. 2015 №81 п.10. «Гигиенические требования к режиму образовательного процесса» и приложения « Санитарно-эпидемиологические требования к условиям и организации обучения в общеобразовательной организации», введенной в действие с 13.04.2014 г.</w:t>
      </w:r>
    </w:p>
    <w:p w:rsidR="00F92464" w:rsidRPr="00415D49" w:rsidRDefault="00F92464" w:rsidP="00F92464">
      <w:pPr>
        <w:spacing w:after="0" w:line="240" w:lineRule="auto"/>
        <w:jc w:val="both"/>
        <w:rPr>
          <w:rFonts w:ascii="Times New Roman" w:eastAsia="Times New Roman" w:hAnsi="Times New Roman" w:cs="Times New Roman"/>
          <w:sz w:val="28"/>
          <w:szCs w:val="28"/>
          <w:lang w:eastAsia="ru-RU"/>
        </w:rPr>
      </w:pPr>
    </w:p>
    <w:p w:rsidR="00F92464" w:rsidRPr="00415D49" w:rsidRDefault="00F92464" w:rsidP="00F92464">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 xml:space="preserve">Под внеурочной деятельностью при реализации ФГОС НОО понимается образовательная деятельность, осуществляемая в формах, отличных </w:t>
      </w:r>
      <w:r w:rsidRPr="00415D49">
        <w:rPr>
          <w:rFonts w:ascii="Times New Roman" w:eastAsia="Times New Roman" w:hAnsi="Times New Roman" w:cs="Times New Roman"/>
          <w:sz w:val="28"/>
          <w:szCs w:val="28"/>
          <w:lang w:eastAsia="ru-RU"/>
        </w:rPr>
        <w:br/>
        <w:t>от классно-урочной деятельности, и направленная на достижение планируемых результатов освоения образовательной программы.</w:t>
      </w:r>
    </w:p>
    <w:p w:rsidR="00F92464" w:rsidRPr="00415D49" w:rsidRDefault="00F92464" w:rsidP="00F92464">
      <w:pPr>
        <w:autoSpaceDE w:val="0"/>
        <w:autoSpaceDN w:val="0"/>
        <w:adjustRightInd w:val="0"/>
        <w:spacing w:after="0" w:line="240" w:lineRule="auto"/>
        <w:ind w:firstLine="540"/>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МБОУСОШ№12 осуществляет обязательное ознакомление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и др.)  с образовательной программой образовательной организации, в том числе с  планом  внеурочной деятельности.</w:t>
      </w:r>
    </w:p>
    <w:p w:rsidR="00F92464" w:rsidRPr="00415D49" w:rsidRDefault="00F92464" w:rsidP="00F92464">
      <w:pPr>
        <w:spacing w:after="0" w:line="240" w:lineRule="auto"/>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 xml:space="preserve"> План по внеурочной деятельности на 2016-2017 учебный год является частью образовательной программы общеобразовательной организации и обеспечивает выполнение гигиенических требований к режиму образовательного процесса, установленного СанПиН 2.4.2.2821-10 от 29.12.2010г. «Санитарно-</w:t>
      </w:r>
      <w:r w:rsidRPr="00415D49">
        <w:rPr>
          <w:rFonts w:ascii="Times New Roman" w:eastAsia="Times New Roman" w:hAnsi="Times New Roman" w:cs="Times New Roman"/>
          <w:sz w:val="28"/>
          <w:szCs w:val="28"/>
          <w:lang w:eastAsia="ru-RU"/>
        </w:rPr>
        <w:lastRenderedPageBreak/>
        <w:t>эпидемиологические требования к условиям и организации обучения в общеобразовательных учреждениях», утверждённых постановлением Главного государственного санитарного врача Российской Федерации от 29.12.2010 №189 ( в редакции введенной в действие с 13.04.2014 г. , с изменениями №2 от 25.12.2013) и предусматривает:</w:t>
      </w:r>
    </w:p>
    <w:p w:rsidR="00F92464" w:rsidRPr="00415D49" w:rsidRDefault="00F92464" w:rsidP="00F92464">
      <w:pPr>
        <w:spacing w:after="0" w:line="240" w:lineRule="auto"/>
        <w:ind w:firstLine="708"/>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От 1 до 4-х лет нормативный срок освоения образовательных программ внеурочной деятельности начального общего образования для 1-4 классов;</w:t>
      </w:r>
    </w:p>
    <w:p w:rsidR="00F92464" w:rsidRPr="00415D49" w:rsidRDefault="00F92464" w:rsidP="00F92464">
      <w:pPr>
        <w:spacing w:after="0" w:line="240" w:lineRule="auto"/>
        <w:ind w:firstLine="708"/>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Продолжительность учебного года:</w:t>
      </w:r>
    </w:p>
    <w:p w:rsidR="00F92464" w:rsidRPr="00415D49" w:rsidRDefault="00F92464" w:rsidP="00F92464">
      <w:pPr>
        <w:numPr>
          <w:ilvl w:val="0"/>
          <w:numId w:val="386"/>
        </w:numPr>
        <w:spacing w:after="0" w:line="240" w:lineRule="auto"/>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1 класс- 33 учебные недели;</w:t>
      </w:r>
    </w:p>
    <w:p w:rsidR="00F92464" w:rsidRPr="00415D49" w:rsidRDefault="00F92464" w:rsidP="00F92464">
      <w:pPr>
        <w:numPr>
          <w:ilvl w:val="0"/>
          <w:numId w:val="386"/>
        </w:numPr>
        <w:spacing w:after="0" w:line="240" w:lineRule="auto"/>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2-4 классы - не менее 34 учебных недель;</w:t>
      </w:r>
    </w:p>
    <w:p w:rsidR="00F92464" w:rsidRPr="00415D49" w:rsidRDefault="00F92464" w:rsidP="00F92464">
      <w:pPr>
        <w:numPr>
          <w:ilvl w:val="0"/>
          <w:numId w:val="386"/>
        </w:numPr>
        <w:spacing w:after="0" w:line="240" w:lineRule="auto"/>
        <w:jc w:val="both"/>
        <w:rPr>
          <w:rFonts w:ascii="Times New Roman" w:eastAsia="Times New Roman" w:hAnsi="Times New Roman" w:cs="Times New Roman"/>
          <w:sz w:val="28"/>
          <w:szCs w:val="28"/>
          <w:lang w:eastAsia="ru-RU"/>
        </w:rPr>
      </w:pPr>
      <w:r w:rsidRPr="00415D49">
        <w:rPr>
          <w:rFonts w:ascii="Times New Roman" w:hAnsi="Times New Roman" w:cs="Times New Roman"/>
          <w:sz w:val="28"/>
          <w:szCs w:val="28"/>
        </w:rPr>
        <w:t xml:space="preserve">Объем внеурочной деятельности для обучающихся на ступени начального общего образования (до 1350 часов за четыре года обучения) с учетом интересов обучающихся и возможностей образовательного учреждения. </w:t>
      </w:r>
    </w:p>
    <w:p w:rsidR="00F92464" w:rsidRPr="00415D49" w:rsidRDefault="00F92464" w:rsidP="00F92464">
      <w:pPr>
        <w:spacing w:after="0" w:line="240" w:lineRule="auto"/>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 xml:space="preserve">Учебный год начинается 01.09.2016 . В годовом календарном учебном плане предусмотрено равномерное распределение периодов учебного времени и каникул.  </w:t>
      </w:r>
    </w:p>
    <w:p w:rsidR="00F92464" w:rsidRPr="00415D49" w:rsidRDefault="00F92464" w:rsidP="00F9246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 xml:space="preserve"> План по внеурочной деятельности определяет количество часов в неделю и в год, отводимых на внеурочную деятельность. </w:t>
      </w:r>
    </w:p>
    <w:p w:rsidR="00F92464" w:rsidRPr="00415D49" w:rsidRDefault="00F92464" w:rsidP="00F92464">
      <w:pPr>
        <w:keepNext/>
        <w:spacing w:after="0" w:line="240" w:lineRule="auto"/>
        <w:jc w:val="both"/>
        <w:outlineLvl w:val="0"/>
        <w:rPr>
          <w:rFonts w:ascii="Times New Roman" w:eastAsia="Times New Roman" w:hAnsi="Times New Roman" w:cs="Times New Roman"/>
          <w:sz w:val="28"/>
          <w:szCs w:val="28"/>
        </w:rPr>
      </w:pPr>
      <w:r w:rsidRPr="00415D49">
        <w:rPr>
          <w:rFonts w:ascii="Times New Roman" w:eastAsia="Times New Roman" w:hAnsi="Times New Roman" w:cs="Times New Roman"/>
          <w:sz w:val="28"/>
          <w:szCs w:val="28"/>
        </w:rPr>
        <w:t>МБОУСОШ№12 разработан и утверждён режим внеурочной деятельности, представлен документом «Годовой календарный учебный график и режим работы МБОУСОШ№12   по внеурочной деятельности на 2016/2017 учебный год».</w:t>
      </w:r>
    </w:p>
    <w:p w:rsidR="00F92464" w:rsidRPr="00415D49" w:rsidRDefault="00F92464" w:rsidP="00F9246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 xml:space="preserve">В соответствии с санитарно-эпидемиологическими правилами </w:t>
      </w:r>
      <w:r w:rsidRPr="00415D49">
        <w:rPr>
          <w:rFonts w:ascii="Times New Roman" w:eastAsia="Times New Roman" w:hAnsi="Times New Roman" w:cs="Times New Roman"/>
          <w:sz w:val="28"/>
          <w:szCs w:val="28"/>
          <w:lang w:eastAsia="ru-RU"/>
        </w:rPr>
        <w:br/>
        <w:t>и нормативами перерыв между последним уроком и началом занятий внеурочной деятельности составляет 45 минут.</w:t>
      </w:r>
    </w:p>
    <w:p w:rsidR="00F92464" w:rsidRPr="00415D49" w:rsidRDefault="00F92464" w:rsidP="00F92464">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 xml:space="preserve"> Продолжительность занятия внеурочной деятельности составляет 35-40 минут. </w:t>
      </w:r>
      <w:r w:rsidRPr="00415D49">
        <w:rPr>
          <w:rFonts w:ascii="Times New Roman" w:eastAsia="Times New Roman" w:hAnsi="Times New Roman" w:cs="Times New Roman"/>
          <w:sz w:val="28"/>
          <w:szCs w:val="28"/>
          <w:lang w:eastAsia="ru-RU"/>
        </w:rPr>
        <w:br/>
        <w:t>Для обучающихся первых классов в первом полугодии продолжительность занятия внеурочной деятельности не превышает 35 минут, для остальных учащихся продолжительность занятия – 40 минут (учитывая возрастные особенности детей младшего школьного возраста). Между занятиями по внеурочной деятельности предусмотрен перерыв от 10 до 20 минут в зависимости от расписания.</w:t>
      </w:r>
    </w:p>
    <w:p w:rsidR="00F92464" w:rsidRPr="00415D49" w:rsidRDefault="00F92464" w:rsidP="00F92464">
      <w:pPr>
        <w:tabs>
          <w:tab w:val="left" w:pos="6570"/>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ab/>
      </w:r>
    </w:p>
    <w:p w:rsidR="00F92464" w:rsidRPr="00415D49" w:rsidRDefault="00F92464" w:rsidP="00F9246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С целью недопущения двойного финансирования при выполнении государственного задания и организации предоставления государственных услуг разработана модель  внеурочной образовательной деятельности.</w:t>
      </w:r>
    </w:p>
    <w:p w:rsidR="00F92464" w:rsidRPr="00415D49" w:rsidRDefault="00F92464" w:rsidP="00F9246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 xml:space="preserve">  Модель внеурочной деятельности   обеспечивает  оптимизацию режима работы групп продленного дня </w:t>
      </w:r>
    </w:p>
    <w:p w:rsidR="00F92464" w:rsidRPr="00415D49" w:rsidRDefault="00F92464" w:rsidP="00F9246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b/>
          <w:sz w:val="28"/>
          <w:szCs w:val="28"/>
          <w:lang w:eastAsia="ru-RU"/>
        </w:rPr>
        <w:t>Модель</w:t>
      </w:r>
      <w:r w:rsidRPr="00415D49">
        <w:rPr>
          <w:rFonts w:ascii="Times New Roman" w:eastAsia="Times New Roman" w:hAnsi="Times New Roman" w:cs="Times New Roman"/>
          <w:sz w:val="28"/>
          <w:szCs w:val="28"/>
          <w:lang w:eastAsia="ru-RU"/>
        </w:rPr>
        <w:t xml:space="preserve"> «Внеурочная деятельность организована в рамках работы групп продленного дня».</w:t>
      </w:r>
    </w:p>
    <w:p w:rsidR="00F92464" w:rsidRPr="00415D49" w:rsidRDefault="00F92464" w:rsidP="00F9246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 xml:space="preserve">          Реализуется воспитателями группы продлённого дня и педагогами ведущими внеурочную деятельность. Группы продлённого дня скомплектованы по параллелям. После окончания учебных занятий и до начала занятий внеурочной деятельности (от 4-х до 5-ти уроков в зависимости от расписания уроков на определённой параллели) и до начала занятий внеурочной деятельности, организуется перерыв 1,5 часа (включая прогулку не менее часа и питание обучающихся). Внеурочная деятельность включает от 1 -2  занятия  в зависимости от общего количества часов внеурочной деятельности и необходимости разгрузки последующих учебных дней. </w:t>
      </w:r>
    </w:p>
    <w:p w:rsidR="00F92464" w:rsidRPr="00415D49" w:rsidRDefault="00F92464" w:rsidP="00F92464">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lastRenderedPageBreak/>
        <w:t>После окончания занятий внеурочной деятельности организация работы групп продленного дня продолжается. Комплектование  группы продленного дня может быть  из обучающихся одной параллели, либо сборных групп (1-4 класс, 2-3 класс).</w:t>
      </w:r>
    </w:p>
    <w:p w:rsidR="00F92464" w:rsidRPr="00415D49" w:rsidRDefault="00F92464" w:rsidP="00F92464">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 xml:space="preserve"> Педработники самостоятельно разрабатывает и утверждает рабочие программы курсов внеурочной деятельности. Обязательной частью рабочей программы курса внеурочной деятельности является описание планируемых результатов освоения курса и форм их учета. Реализация курсов внеурочной деятельности проводится без балльного оценивания результатов освоения курса.</w:t>
      </w:r>
    </w:p>
    <w:p w:rsidR="00F92464" w:rsidRPr="00415D49" w:rsidRDefault="00F92464" w:rsidP="00F92464">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Учет занятий внеурочной деятельности осуществляется классными руководителями. Для этого в школе оформляются журналы учета занятий внеурочной деятельности, в которые вносятся списки обучающихся, Ф.И.О. педагогических работников. Даты и темы проведенных занятий вносятся в журнал в соответствии с рабочими программами курсов внеурочной деятельности.</w:t>
      </w:r>
    </w:p>
    <w:p w:rsidR="00F92464" w:rsidRPr="00415D49" w:rsidRDefault="00F92464" w:rsidP="00F92464">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 организациях, количество часов внеурочной деятельности сокращается.</w:t>
      </w:r>
    </w:p>
    <w:p w:rsidR="00F92464" w:rsidRPr="00415D49" w:rsidRDefault="00F92464" w:rsidP="00F92464">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 xml:space="preserve"> Текущий контроль за посещением занятий внеурочной деятельности обучающимися класса осуществляется классным руководителем в соответствии с должностной инструкцией.</w:t>
      </w:r>
    </w:p>
    <w:p w:rsidR="00F92464" w:rsidRPr="00415D49" w:rsidRDefault="00F92464" w:rsidP="00F92464">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 xml:space="preserve"> Контроль за реализацией образовательной программы в соответствии с ФГОС, в том числе за организацией внеурочной деятельности, осуществляется заместителем руководителя образовательной организации в соответствии с должностной инструкцией.</w:t>
      </w:r>
    </w:p>
    <w:p w:rsidR="00F92464" w:rsidRPr="00415D49" w:rsidRDefault="00F92464" w:rsidP="00F92464">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F92464" w:rsidRPr="00415D49" w:rsidRDefault="00F92464" w:rsidP="00F92464">
      <w:pPr>
        <w:pStyle w:val="af2"/>
        <w:shd w:val="clear" w:color="auto" w:fill="FFFFFF"/>
        <w:spacing w:before="43" w:beforeAutospacing="0" w:after="43" w:afterAutospacing="0"/>
        <w:rPr>
          <w:b/>
          <w:color w:val="000000"/>
          <w:sz w:val="28"/>
          <w:szCs w:val="28"/>
        </w:rPr>
      </w:pPr>
      <w:r w:rsidRPr="00415D49">
        <w:rPr>
          <w:rStyle w:val="apple-converted-space"/>
          <w:rFonts w:eastAsiaTheme="majorEastAsia"/>
          <w:color w:val="000000"/>
          <w:sz w:val="28"/>
          <w:szCs w:val="28"/>
          <w:u w:val="single"/>
        </w:rPr>
        <w:t> </w:t>
      </w:r>
      <w:r w:rsidRPr="00415D49">
        <w:rPr>
          <w:b/>
          <w:color w:val="000000"/>
          <w:sz w:val="28"/>
          <w:szCs w:val="28"/>
          <w:u w:val="single"/>
        </w:rPr>
        <w:t>Цели и задачи внеурочной деятельности</w:t>
      </w:r>
    </w:p>
    <w:p w:rsidR="00F92464" w:rsidRPr="00415D49" w:rsidRDefault="00F92464" w:rsidP="00F92464">
      <w:pPr>
        <w:pStyle w:val="af2"/>
        <w:shd w:val="clear" w:color="auto" w:fill="FFFFFF"/>
        <w:spacing w:before="43" w:beforeAutospacing="0" w:after="43" w:afterAutospacing="0"/>
        <w:ind w:firstLine="706"/>
        <w:rPr>
          <w:color w:val="000000"/>
          <w:sz w:val="28"/>
          <w:szCs w:val="28"/>
        </w:rPr>
      </w:pPr>
      <w:r w:rsidRPr="00415D49">
        <w:rPr>
          <w:color w:val="000000"/>
          <w:sz w:val="28"/>
          <w:szCs w:val="28"/>
        </w:rPr>
        <w:t>Программа внеурочной деятельности направлена на разностороннее развитие учащихся. Разностороннее развитие учащихся возможно только в том случае, если весь набор воспитательных технологий и методик работы с детьми создает условия для самореализации ребенка. Самореализации учащихся способствуют развитие у них познавательной мотивации и познавательного интереса, творческих способностей, умение находить необходимую информацию и т.д.</w:t>
      </w:r>
    </w:p>
    <w:p w:rsidR="00F92464" w:rsidRPr="00415D49" w:rsidRDefault="00F92464" w:rsidP="00F92464">
      <w:pPr>
        <w:pStyle w:val="af2"/>
        <w:shd w:val="clear" w:color="auto" w:fill="FFFFFF"/>
        <w:spacing w:before="43" w:beforeAutospacing="0" w:after="43" w:afterAutospacing="0"/>
        <w:ind w:firstLine="706"/>
        <w:rPr>
          <w:color w:val="000000"/>
          <w:sz w:val="28"/>
          <w:szCs w:val="28"/>
        </w:rPr>
      </w:pPr>
      <w:r w:rsidRPr="00415D49">
        <w:rPr>
          <w:b/>
          <w:bCs/>
          <w:i/>
          <w:iCs/>
          <w:color w:val="000000"/>
          <w:sz w:val="28"/>
          <w:szCs w:val="28"/>
        </w:rPr>
        <w:t>Основными задачами организации внеурочной деятельности детей являются:</w:t>
      </w:r>
    </w:p>
    <w:p w:rsidR="00F92464" w:rsidRPr="00415D49" w:rsidRDefault="00F92464" w:rsidP="00F92464">
      <w:pPr>
        <w:pStyle w:val="af2"/>
        <w:shd w:val="clear" w:color="auto" w:fill="FFFFFF"/>
        <w:spacing w:before="0" w:beforeAutospacing="0" w:after="0" w:afterAutospacing="0"/>
        <w:ind w:firstLine="706"/>
        <w:rPr>
          <w:color w:val="000000"/>
          <w:sz w:val="28"/>
          <w:szCs w:val="28"/>
        </w:rPr>
      </w:pPr>
      <w:r w:rsidRPr="00415D49">
        <w:rPr>
          <w:color w:val="000000"/>
          <w:sz w:val="28"/>
          <w:szCs w:val="28"/>
        </w:rPr>
        <w:sym w:font="Symbol" w:char="F0B7"/>
      </w:r>
      <w:r w:rsidRPr="00415D49">
        <w:rPr>
          <w:color w:val="000000"/>
          <w:sz w:val="28"/>
          <w:szCs w:val="28"/>
        </w:rPr>
        <w:t>     выявление интересов, склонностей, способностей, возможностей учащихся к различным видам деятельности;</w:t>
      </w:r>
    </w:p>
    <w:p w:rsidR="00F92464" w:rsidRPr="00415D49" w:rsidRDefault="00F92464" w:rsidP="00F92464">
      <w:pPr>
        <w:pStyle w:val="af2"/>
        <w:shd w:val="clear" w:color="auto" w:fill="FFFFFF"/>
        <w:spacing w:before="0" w:beforeAutospacing="0" w:after="0" w:afterAutospacing="0"/>
        <w:ind w:firstLine="706"/>
        <w:rPr>
          <w:color w:val="000000"/>
          <w:sz w:val="28"/>
          <w:szCs w:val="28"/>
        </w:rPr>
      </w:pPr>
      <w:r w:rsidRPr="00415D49">
        <w:rPr>
          <w:color w:val="000000"/>
          <w:sz w:val="28"/>
          <w:szCs w:val="28"/>
        </w:rPr>
        <w:sym w:font="Symbol" w:char="F0B7"/>
      </w:r>
      <w:r w:rsidRPr="00415D49">
        <w:rPr>
          <w:color w:val="000000"/>
          <w:sz w:val="28"/>
          <w:szCs w:val="28"/>
        </w:rPr>
        <w:t>     оказание помощи в поисках «себя»;</w:t>
      </w:r>
    </w:p>
    <w:p w:rsidR="00F92464" w:rsidRPr="00415D49" w:rsidRDefault="00F92464" w:rsidP="00F92464">
      <w:pPr>
        <w:pStyle w:val="af2"/>
        <w:shd w:val="clear" w:color="auto" w:fill="FFFFFF"/>
        <w:spacing w:before="0" w:beforeAutospacing="0" w:after="0" w:afterAutospacing="0"/>
        <w:ind w:firstLine="706"/>
        <w:rPr>
          <w:color w:val="000000"/>
          <w:sz w:val="28"/>
          <w:szCs w:val="28"/>
        </w:rPr>
      </w:pPr>
      <w:r w:rsidRPr="00415D49">
        <w:rPr>
          <w:color w:val="000000"/>
          <w:sz w:val="28"/>
          <w:szCs w:val="28"/>
        </w:rPr>
        <w:sym w:font="Symbol" w:char="F0B7"/>
      </w:r>
      <w:r w:rsidRPr="00415D49">
        <w:rPr>
          <w:color w:val="000000"/>
          <w:sz w:val="28"/>
          <w:szCs w:val="28"/>
        </w:rPr>
        <w:t>     создание условий для индивидуального развития ребенка в избранной сфере внеурочной деятельности;</w:t>
      </w:r>
    </w:p>
    <w:p w:rsidR="00F92464" w:rsidRPr="00415D49" w:rsidRDefault="00F92464" w:rsidP="00F92464">
      <w:pPr>
        <w:pStyle w:val="af2"/>
        <w:shd w:val="clear" w:color="auto" w:fill="FFFFFF"/>
        <w:spacing w:before="0" w:beforeAutospacing="0" w:after="0" w:afterAutospacing="0"/>
        <w:ind w:firstLine="706"/>
        <w:rPr>
          <w:color w:val="000000"/>
          <w:sz w:val="28"/>
          <w:szCs w:val="28"/>
        </w:rPr>
      </w:pPr>
      <w:r w:rsidRPr="00415D49">
        <w:rPr>
          <w:color w:val="000000"/>
          <w:sz w:val="28"/>
          <w:szCs w:val="28"/>
        </w:rPr>
        <w:sym w:font="Symbol" w:char="F0B7"/>
      </w:r>
      <w:r w:rsidRPr="00415D49">
        <w:rPr>
          <w:color w:val="000000"/>
          <w:sz w:val="28"/>
          <w:szCs w:val="28"/>
        </w:rPr>
        <w:t>     формирование системы знаний, умений, навыков в избранном направлении деятельности;</w:t>
      </w:r>
    </w:p>
    <w:p w:rsidR="00F92464" w:rsidRPr="00415D49" w:rsidRDefault="00F92464" w:rsidP="00F92464">
      <w:pPr>
        <w:pStyle w:val="af2"/>
        <w:shd w:val="clear" w:color="auto" w:fill="FFFFFF"/>
        <w:spacing w:before="0" w:beforeAutospacing="0" w:after="0" w:afterAutospacing="0"/>
        <w:ind w:firstLine="706"/>
        <w:rPr>
          <w:color w:val="000000"/>
          <w:sz w:val="28"/>
          <w:szCs w:val="28"/>
        </w:rPr>
      </w:pPr>
      <w:r w:rsidRPr="00415D49">
        <w:rPr>
          <w:color w:val="000000"/>
          <w:sz w:val="28"/>
          <w:szCs w:val="28"/>
        </w:rPr>
        <w:sym w:font="Symbol" w:char="F0B7"/>
      </w:r>
      <w:r w:rsidRPr="00415D49">
        <w:rPr>
          <w:color w:val="000000"/>
          <w:sz w:val="28"/>
          <w:szCs w:val="28"/>
        </w:rPr>
        <w:t>     развитие опыта творческой деятельности, творческих способностей;</w:t>
      </w:r>
    </w:p>
    <w:p w:rsidR="00F92464" w:rsidRPr="00415D49" w:rsidRDefault="00F92464" w:rsidP="00F92464">
      <w:pPr>
        <w:pStyle w:val="af2"/>
        <w:shd w:val="clear" w:color="auto" w:fill="FFFFFF"/>
        <w:spacing w:before="0" w:beforeAutospacing="0" w:after="0" w:afterAutospacing="0"/>
        <w:ind w:firstLine="706"/>
        <w:rPr>
          <w:color w:val="000000"/>
          <w:sz w:val="28"/>
          <w:szCs w:val="28"/>
        </w:rPr>
      </w:pPr>
      <w:r w:rsidRPr="00415D49">
        <w:rPr>
          <w:color w:val="000000"/>
          <w:sz w:val="28"/>
          <w:szCs w:val="28"/>
        </w:rPr>
        <w:sym w:font="Symbol" w:char="F0B7"/>
      </w:r>
      <w:r w:rsidRPr="00415D49">
        <w:rPr>
          <w:color w:val="000000"/>
          <w:sz w:val="28"/>
          <w:szCs w:val="28"/>
        </w:rPr>
        <w:t>     создание условий для реализации приобретенных знаний, умений и навыков;</w:t>
      </w:r>
    </w:p>
    <w:p w:rsidR="00F92464" w:rsidRPr="00415D49" w:rsidRDefault="00F92464" w:rsidP="00F92464">
      <w:pPr>
        <w:pStyle w:val="af2"/>
        <w:shd w:val="clear" w:color="auto" w:fill="FFFFFF"/>
        <w:spacing w:before="0" w:beforeAutospacing="0" w:after="0" w:afterAutospacing="0"/>
        <w:ind w:firstLine="706"/>
        <w:rPr>
          <w:color w:val="000000"/>
          <w:sz w:val="28"/>
          <w:szCs w:val="28"/>
        </w:rPr>
      </w:pPr>
      <w:r w:rsidRPr="00415D49">
        <w:rPr>
          <w:color w:val="000000"/>
          <w:sz w:val="28"/>
          <w:szCs w:val="28"/>
        </w:rPr>
        <w:sym w:font="Symbol" w:char="F0B7"/>
      </w:r>
      <w:r w:rsidRPr="00415D49">
        <w:rPr>
          <w:color w:val="000000"/>
          <w:sz w:val="28"/>
          <w:szCs w:val="28"/>
        </w:rPr>
        <w:t>     развитие опыта неформального общения, взаимодействия, сотрудничества;</w:t>
      </w:r>
    </w:p>
    <w:p w:rsidR="00F92464" w:rsidRPr="00415D49" w:rsidRDefault="00F92464" w:rsidP="00F92464">
      <w:pPr>
        <w:pStyle w:val="af2"/>
        <w:shd w:val="clear" w:color="auto" w:fill="FFFFFF"/>
        <w:spacing w:before="0" w:beforeAutospacing="0" w:after="0" w:afterAutospacing="0"/>
        <w:ind w:firstLine="706"/>
        <w:rPr>
          <w:color w:val="000000"/>
          <w:sz w:val="28"/>
          <w:szCs w:val="28"/>
        </w:rPr>
      </w:pPr>
      <w:r w:rsidRPr="00415D49">
        <w:rPr>
          <w:color w:val="000000"/>
          <w:sz w:val="28"/>
          <w:szCs w:val="28"/>
        </w:rPr>
        <w:sym w:font="Symbol" w:char="F0B7"/>
      </w:r>
      <w:r w:rsidRPr="00415D49">
        <w:rPr>
          <w:color w:val="000000"/>
          <w:sz w:val="28"/>
          <w:szCs w:val="28"/>
        </w:rPr>
        <w:t>     расширение рамок общения с социумом.</w:t>
      </w:r>
    </w:p>
    <w:p w:rsidR="00F92464" w:rsidRPr="00415D49" w:rsidRDefault="00F92464" w:rsidP="00F92464">
      <w:pPr>
        <w:pStyle w:val="af2"/>
        <w:shd w:val="clear" w:color="auto" w:fill="FFFFFF"/>
        <w:spacing w:before="274" w:beforeAutospacing="0" w:after="274" w:afterAutospacing="0"/>
        <w:ind w:firstLine="706"/>
        <w:rPr>
          <w:color w:val="000000"/>
          <w:sz w:val="28"/>
          <w:szCs w:val="28"/>
        </w:rPr>
      </w:pPr>
      <w:r w:rsidRPr="00415D49">
        <w:rPr>
          <w:color w:val="000000"/>
          <w:sz w:val="28"/>
          <w:szCs w:val="28"/>
        </w:rPr>
        <w:lastRenderedPageBreak/>
        <w:t>Система внеурочной воспитательной работы представляет собой единство целей, принципов, содержания, форм и методов деятельности.</w:t>
      </w:r>
    </w:p>
    <w:p w:rsidR="00F92464" w:rsidRPr="00415D49" w:rsidRDefault="00F92464" w:rsidP="00F92464">
      <w:pPr>
        <w:pStyle w:val="af2"/>
        <w:shd w:val="clear" w:color="auto" w:fill="FFFFFF"/>
        <w:spacing w:before="274" w:beforeAutospacing="0" w:after="274" w:afterAutospacing="0"/>
        <w:ind w:left="706"/>
        <w:rPr>
          <w:color w:val="000000"/>
          <w:sz w:val="28"/>
          <w:szCs w:val="28"/>
        </w:rPr>
      </w:pPr>
      <w:r w:rsidRPr="00415D49">
        <w:rPr>
          <w:b/>
          <w:bCs/>
          <w:color w:val="000000"/>
          <w:sz w:val="28"/>
          <w:szCs w:val="28"/>
        </w:rPr>
        <w:t>   Содержание, формы и методы организации внеурочной деятельности</w:t>
      </w:r>
    </w:p>
    <w:p w:rsidR="00F92464" w:rsidRPr="00415D49" w:rsidRDefault="00F92464" w:rsidP="00F92464">
      <w:pPr>
        <w:pStyle w:val="af2"/>
        <w:shd w:val="clear" w:color="auto" w:fill="FFFFFF"/>
        <w:spacing w:before="43" w:beforeAutospacing="0" w:after="43" w:afterAutospacing="0"/>
        <w:ind w:firstLine="720"/>
        <w:rPr>
          <w:color w:val="000000"/>
          <w:sz w:val="28"/>
          <w:szCs w:val="28"/>
        </w:rPr>
      </w:pPr>
      <w:r w:rsidRPr="00415D49">
        <w:rPr>
          <w:color w:val="000000"/>
          <w:sz w:val="28"/>
          <w:szCs w:val="28"/>
        </w:rPr>
        <w:t> Организация занятий по направлениям раздела «Внеурочная деятельность» является неотъемлемой частью образовательного процесса в школе. Общеобразовательное учреждение предоставляют учащимся возможность выбора занятий, направленных на развитие школьника.</w:t>
      </w:r>
    </w:p>
    <w:p w:rsidR="00F92464" w:rsidRPr="00415D49" w:rsidRDefault="00F92464" w:rsidP="00F92464">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15D49">
        <w:rPr>
          <w:rFonts w:ascii="Times New Roman" w:hAnsi="Times New Roman" w:cs="Times New Roman"/>
          <w:color w:val="000000"/>
          <w:sz w:val="28"/>
          <w:szCs w:val="28"/>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w:t>
      </w:r>
      <w:r w:rsidRPr="00415D49">
        <w:rPr>
          <w:rFonts w:ascii="Times New Roman" w:eastAsia="Times New Roman" w:hAnsi="Times New Roman" w:cs="Times New Roman"/>
          <w:sz w:val="28"/>
          <w:szCs w:val="28"/>
          <w:lang w:eastAsia="ru-RU"/>
        </w:rPr>
        <w:t xml:space="preserve"> и предоставляет возможность выбора занятий внеурочной деятельности каждому обучающему в объеме до 8  часов в неделю. </w:t>
      </w:r>
    </w:p>
    <w:p w:rsidR="00F92464" w:rsidRPr="00415D49" w:rsidRDefault="007C7D85" w:rsidP="00F92464">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МБОУСОШ№3</w:t>
      </w:r>
      <w:r w:rsidR="00F92464" w:rsidRPr="00415D49">
        <w:rPr>
          <w:rFonts w:ascii="Times New Roman" w:eastAsia="Times New Roman" w:hAnsi="Times New Roman" w:cs="Times New Roman"/>
          <w:color w:val="000000"/>
          <w:sz w:val="28"/>
          <w:szCs w:val="28"/>
          <w:lang w:eastAsia="ru-RU"/>
        </w:rPr>
        <w:t xml:space="preserve">  стремится создать такую инфраструктуру полезной занятости учащихся, которая способствовала бы обеспечению удовлетворения их личных потребностей. Дети идут на занятия по выбору в зависимости от своих интересов. Для ребенка создается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 </w:t>
      </w:r>
    </w:p>
    <w:p w:rsidR="00F92464" w:rsidRPr="00415D49" w:rsidRDefault="00F92464" w:rsidP="00F92464">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color w:val="000000"/>
          <w:sz w:val="28"/>
          <w:szCs w:val="28"/>
          <w:lang w:eastAsia="ru-RU"/>
        </w:rPr>
        <w:t xml:space="preserve">Внеурочная деятельность учащихся будет организована в форме групповых занятий, кружков, экскурсий, секций , соревнований, олимпиад. </w:t>
      </w:r>
      <w:r w:rsidRPr="00415D49">
        <w:rPr>
          <w:rFonts w:ascii="Times New Roman" w:eastAsia="Times New Roman" w:hAnsi="Times New Roman" w:cs="Times New Roman"/>
          <w:sz w:val="28"/>
          <w:szCs w:val="28"/>
          <w:lang w:eastAsia="ru-RU"/>
        </w:rPr>
        <w:t xml:space="preserve">В МБОУСОШ№12  определены состав и структура направлений внеурочной деятельности, формы ее организации, объем внеурочной деятельности с учетом интересов обучающихся и возможностей школы. </w:t>
      </w:r>
    </w:p>
    <w:p w:rsidR="00F92464" w:rsidRPr="00415D49" w:rsidRDefault="00F92464" w:rsidP="00F9246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Минимальное количество обучающихся в группе при проведении занятий внеурочной деятельности составляет 10 человек, максимальное количество обучающихся 15.</w:t>
      </w:r>
    </w:p>
    <w:p w:rsidR="00F92464" w:rsidRPr="00415D49" w:rsidRDefault="00F92464" w:rsidP="00F92464">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15D49">
        <w:rPr>
          <w:rFonts w:ascii="Times New Roman" w:eastAsia="Times New Roman" w:hAnsi="Times New Roman" w:cs="Times New Roman"/>
          <w:color w:val="000000"/>
          <w:sz w:val="28"/>
          <w:szCs w:val="28"/>
          <w:lang w:eastAsia="ru-RU"/>
        </w:rPr>
        <w:t xml:space="preserve">Важно отметить, что все программы по внеурочной деятельности МБОУСОШ№12 носят интегративный характер и охватывают сразу несколько направлений реализации внеурочной деятельности, поэтому соотношение программ с направлениями внеурочной деятельности следует считать условным.  </w:t>
      </w:r>
    </w:p>
    <w:p w:rsidR="00F92464" w:rsidRPr="00415D49" w:rsidRDefault="00F92464" w:rsidP="00F92464">
      <w:pPr>
        <w:pStyle w:val="af2"/>
        <w:shd w:val="clear" w:color="auto" w:fill="FFFFFF"/>
        <w:spacing w:after="0" w:afterAutospacing="0"/>
        <w:rPr>
          <w:color w:val="000000"/>
          <w:sz w:val="28"/>
          <w:szCs w:val="28"/>
        </w:rPr>
      </w:pPr>
      <w:r w:rsidRPr="00415D49">
        <w:rPr>
          <w:b/>
          <w:bCs/>
          <w:color w:val="000000"/>
          <w:sz w:val="28"/>
          <w:szCs w:val="28"/>
        </w:rPr>
        <w:t>Планируемые результаты</w:t>
      </w:r>
    </w:p>
    <w:p w:rsidR="00F92464" w:rsidRPr="00415D49" w:rsidRDefault="00F92464" w:rsidP="00F92464">
      <w:pPr>
        <w:pStyle w:val="af2"/>
        <w:shd w:val="clear" w:color="auto" w:fill="FFFFFF"/>
        <w:spacing w:before="274" w:beforeAutospacing="0" w:after="274" w:afterAutospacing="0"/>
        <w:ind w:left="1066" w:hanging="418"/>
        <w:rPr>
          <w:color w:val="000000"/>
          <w:sz w:val="28"/>
          <w:szCs w:val="28"/>
        </w:rPr>
      </w:pPr>
      <w:r w:rsidRPr="00415D49">
        <w:rPr>
          <w:b/>
          <w:bCs/>
          <w:color w:val="000000"/>
          <w:sz w:val="28"/>
          <w:szCs w:val="28"/>
        </w:rPr>
        <w:t>1.       Результаты первого уровня (приобретение школьником социальных знаний, понимания социальной реальности и повседневной жизни):</w:t>
      </w:r>
      <w:r w:rsidRPr="00415D49">
        <w:rPr>
          <w:rStyle w:val="apple-converted-space"/>
          <w:rFonts w:eastAsiaTheme="majorEastAsia"/>
          <w:color w:val="000000"/>
          <w:sz w:val="28"/>
          <w:szCs w:val="28"/>
        </w:rPr>
        <w:t> </w:t>
      </w:r>
      <w:r w:rsidRPr="00415D49">
        <w:rPr>
          <w:color w:val="000000"/>
          <w:sz w:val="28"/>
          <w:szCs w:val="28"/>
        </w:rPr>
        <w:t>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w:t>
      </w:r>
    </w:p>
    <w:p w:rsidR="00F92464" w:rsidRPr="00415D49" w:rsidRDefault="00F92464" w:rsidP="00F92464">
      <w:pPr>
        <w:pStyle w:val="af2"/>
        <w:shd w:val="clear" w:color="auto" w:fill="FFFFFF"/>
        <w:spacing w:before="274" w:beforeAutospacing="0" w:after="274" w:afterAutospacing="0"/>
        <w:ind w:left="1066" w:hanging="418"/>
        <w:rPr>
          <w:color w:val="000000"/>
          <w:sz w:val="28"/>
          <w:szCs w:val="28"/>
        </w:rPr>
      </w:pPr>
      <w:r w:rsidRPr="00415D49">
        <w:rPr>
          <w:b/>
          <w:bCs/>
          <w:color w:val="000000"/>
          <w:sz w:val="28"/>
          <w:szCs w:val="28"/>
        </w:rPr>
        <w:t xml:space="preserve">2.       Результаты второго уровня (формирование позитивного отношения школьника к базовым ценностям нашего общества и к социальной </w:t>
      </w:r>
      <w:r w:rsidRPr="00415D49">
        <w:rPr>
          <w:b/>
          <w:bCs/>
          <w:color w:val="000000"/>
          <w:sz w:val="28"/>
          <w:szCs w:val="28"/>
        </w:rPr>
        <w:lastRenderedPageBreak/>
        <w:t>реальности в целом):</w:t>
      </w:r>
      <w:r w:rsidRPr="00415D49">
        <w:rPr>
          <w:rStyle w:val="apple-converted-space"/>
          <w:rFonts w:eastAsiaTheme="majorEastAsia"/>
          <w:color w:val="000000"/>
          <w:sz w:val="28"/>
          <w:szCs w:val="28"/>
        </w:rPr>
        <w:t> </w:t>
      </w:r>
      <w:r w:rsidRPr="00415D49">
        <w:rPr>
          <w:color w:val="000000"/>
          <w:sz w:val="28"/>
          <w:szCs w:val="28"/>
        </w:rPr>
        <w:t>развитие ценностных отношений школьника к родному Отечеству, родной природе и культуре, труду, знаниям, своему собственному здоровью и внутреннему миру.</w:t>
      </w:r>
    </w:p>
    <w:p w:rsidR="00F92464" w:rsidRPr="00415D49" w:rsidRDefault="00F92464" w:rsidP="00F92464">
      <w:pPr>
        <w:pStyle w:val="af2"/>
        <w:shd w:val="clear" w:color="auto" w:fill="FFFFFF"/>
        <w:spacing w:before="274" w:beforeAutospacing="0" w:after="274" w:afterAutospacing="0"/>
        <w:ind w:left="1066" w:hanging="418"/>
        <w:rPr>
          <w:color w:val="000000"/>
          <w:sz w:val="28"/>
          <w:szCs w:val="28"/>
        </w:rPr>
      </w:pPr>
      <w:r w:rsidRPr="00415D49">
        <w:rPr>
          <w:b/>
          <w:bCs/>
          <w:color w:val="000000"/>
          <w:sz w:val="28"/>
          <w:szCs w:val="28"/>
        </w:rPr>
        <w:t>3.       Результаты третьего уровня (приобретение школьником опыта самостоятельного социального действия):</w:t>
      </w:r>
      <w:r w:rsidRPr="00415D49">
        <w:rPr>
          <w:color w:val="000000"/>
          <w:sz w:val="28"/>
          <w:szCs w:val="28"/>
        </w:rPr>
        <w:t>школьник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p>
    <w:p w:rsidR="00F92464" w:rsidRPr="00415D49" w:rsidRDefault="00F92464" w:rsidP="00F92464">
      <w:pPr>
        <w:pStyle w:val="af2"/>
        <w:shd w:val="clear" w:color="auto" w:fill="FFFFFF"/>
        <w:spacing w:before="43" w:beforeAutospacing="0" w:after="43" w:afterAutospacing="0"/>
        <w:ind w:firstLine="720"/>
        <w:rPr>
          <w:color w:val="000000"/>
          <w:sz w:val="28"/>
          <w:szCs w:val="28"/>
        </w:rPr>
      </w:pPr>
      <w:r w:rsidRPr="00415D49">
        <w:rPr>
          <w:color w:val="000000"/>
          <w:sz w:val="28"/>
          <w:szCs w:val="28"/>
        </w:rPr>
        <w:t>Оценка этих и других личностных результатов образовательной деятельности обучающихся осуществляется в ходе неперсонифицированных мониторинговых исследований, результаты которых являются основанием для принятия управленческих решений при проектировании программ развития образовательного учреждения, программ поддержки образовательного процесса.</w:t>
      </w:r>
    </w:p>
    <w:p w:rsidR="00F92464" w:rsidRPr="00415D49" w:rsidRDefault="00F92464" w:rsidP="00F92464">
      <w:pPr>
        <w:spacing w:before="30" w:after="0" w:line="240" w:lineRule="auto"/>
        <w:rPr>
          <w:rFonts w:ascii="Times New Roman" w:eastAsia="Times New Roman" w:hAnsi="Times New Roman" w:cs="Times New Roman"/>
          <w:b/>
          <w:color w:val="000000"/>
          <w:sz w:val="28"/>
          <w:szCs w:val="28"/>
          <w:lang w:eastAsia="ru-RU"/>
        </w:rPr>
      </w:pPr>
    </w:p>
    <w:p w:rsidR="00F92464" w:rsidRPr="00415D49" w:rsidRDefault="00F92464" w:rsidP="00F92464">
      <w:pPr>
        <w:autoSpaceDE w:val="0"/>
        <w:autoSpaceDN w:val="0"/>
        <w:adjustRightInd w:val="0"/>
        <w:spacing w:after="0" w:line="240" w:lineRule="auto"/>
        <w:rPr>
          <w:rFonts w:ascii="Times New Roman" w:hAnsi="Times New Roman" w:cs="Times New Roman"/>
          <w:sz w:val="28"/>
          <w:szCs w:val="28"/>
        </w:rPr>
      </w:pPr>
      <w:r w:rsidRPr="00415D49">
        <w:rPr>
          <w:rFonts w:ascii="Times New Roman" w:eastAsia="Times New Roman" w:hAnsi="Times New Roman" w:cs="Times New Roman"/>
          <w:b/>
          <w:color w:val="000000"/>
          <w:sz w:val="28"/>
          <w:szCs w:val="28"/>
          <w:lang w:eastAsia="ru-RU"/>
        </w:rPr>
        <w:t xml:space="preserve">                      Внеу</w:t>
      </w:r>
      <w:r w:rsidR="007C7D85">
        <w:rPr>
          <w:rFonts w:ascii="Times New Roman" w:eastAsia="Times New Roman" w:hAnsi="Times New Roman" w:cs="Times New Roman"/>
          <w:b/>
          <w:color w:val="000000"/>
          <w:sz w:val="28"/>
          <w:szCs w:val="28"/>
          <w:lang w:eastAsia="ru-RU"/>
        </w:rPr>
        <w:t>рочная деятельность в МБОУСОШ№3</w:t>
      </w:r>
      <w:r w:rsidRPr="00415D49">
        <w:rPr>
          <w:rFonts w:ascii="Times New Roman" w:eastAsia="Times New Roman" w:hAnsi="Times New Roman" w:cs="Times New Roman"/>
          <w:b/>
          <w:color w:val="000000"/>
          <w:sz w:val="28"/>
          <w:szCs w:val="28"/>
          <w:lang w:eastAsia="ru-RU"/>
        </w:rPr>
        <w:t xml:space="preserve">  включает в себя:</w:t>
      </w:r>
      <w:r w:rsidRPr="00415D49">
        <w:rPr>
          <w:rFonts w:ascii="Times New Roman" w:eastAsia="Times New Roman" w:hAnsi="Times New Roman" w:cs="Times New Roman"/>
          <w:b/>
          <w:color w:val="000000"/>
          <w:sz w:val="28"/>
          <w:szCs w:val="28"/>
          <w:lang w:eastAsia="ru-RU"/>
        </w:rPr>
        <w:br/>
      </w:r>
      <w:r w:rsidRPr="00415D49">
        <w:rPr>
          <w:rFonts w:ascii="Times New Roman" w:eastAsia="Times New Roman" w:hAnsi="Times New Roman" w:cs="Times New Roman"/>
          <w:b/>
          <w:bCs/>
          <w:color w:val="000000"/>
          <w:sz w:val="28"/>
          <w:szCs w:val="28"/>
          <w:lang w:eastAsia="ru-RU"/>
        </w:rPr>
        <w:t xml:space="preserve">1. </w:t>
      </w:r>
      <w:r w:rsidRPr="00415D49">
        <w:rPr>
          <w:rFonts w:ascii="Times New Roman" w:eastAsia="Times New Roman" w:hAnsi="Times New Roman" w:cs="Times New Roman"/>
          <w:b/>
          <w:bCs/>
          <w:iCs/>
          <w:color w:val="000000"/>
          <w:sz w:val="28"/>
          <w:szCs w:val="28"/>
          <w:lang w:eastAsia="ru-RU"/>
        </w:rPr>
        <w:t>Спортивно-оздоровительное направление.</w:t>
      </w:r>
      <w:r w:rsidRPr="00415D49">
        <w:rPr>
          <w:rFonts w:ascii="Times New Roman" w:eastAsia="Times New Roman" w:hAnsi="Times New Roman" w:cs="Times New Roman"/>
          <w:color w:val="000000"/>
          <w:sz w:val="28"/>
          <w:szCs w:val="28"/>
          <w:lang w:eastAsia="ru-RU"/>
        </w:rPr>
        <w:br/>
      </w:r>
      <w:r w:rsidRPr="00415D49">
        <w:rPr>
          <w:rFonts w:ascii="Times New Roman" w:hAnsi="Times New Roman" w:cs="Times New Roman"/>
          <w:b/>
          <w:sz w:val="28"/>
          <w:szCs w:val="28"/>
        </w:rPr>
        <w:t>Программа « Хореография».</w:t>
      </w:r>
      <w:r w:rsidRPr="00415D49">
        <w:rPr>
          <w:rFonts w:ascii="Times New Roman" w:hAnsi="Times New Roman" w:cs="Times New Roman"/>
          <w:sz w:val="28"/>
          <w:szCs w:val="28"/>
        </w:rPr>
        <w:t xml:space="preserve"> Программа сочетает элементы музыкально-ритмического воспитания и методику изучения основ классического и бального танца.</w:t>
      </w:r>
    </w:p>
    <w:p w:rsidR="00F92464" w:rsidRPr="00415D49" w:rsidRDefault="00F92464" w:rsidP="00F92464">
      <w:pPr>
        <w:autoSpaceDE w:val="0"/>
        <w:autoSpaceDN w:val="0"/>
        <w:adjustRightInd w:val="0"/>
        <w:spacing w:after="0" w:line="240" w:lineRule="auto"/>
        <w:rPr>
          <w:rFonts w:ascii="Times New Roman" w:hAnsi="Times New Roman" w:cs="Times New Roman"/>
          <w:sz w:val="28"/>
          <w:szCs w:val="28"/>
        </w:rPr>
      </w:pPr>
      <w:r w:rsidRPr="00415D49">
        <w:rPr>
          <w:rFonts w:ascii="Times New Roman" w:hAnsi="Times New Roman" w:cs="Times New Roman"/>
          <w:sz w:val="28"/>
          <w:szCs w:val="28"/>
        </w:rPr>
        <w:t>Классический танец воспитывает строгий вкус, чувство меры, благородную, сдержанную манеру исполнения. Народный танец является одним из средств выражения самобытности народа, его духа, характера, традиций. Бальный танец играет немаловажную роль в формировании внутренней культуре ребенка освоении норм этикета, развитии чувства коллективизма, ответственности, внимания к окружающим.</w:t>
      </w:r>
    </w:p>
    <w:p w:rsidR="00F92464" w:rsidRPr="00415D49" w:rsidRDefault="00F92464" w:rsidP="00F92464">
      <w:pPr>
        <w:autoSpaceDE w:val="0"/>
        <w:autoSpaceDN w:val="0"/>
        <w:adjustRightInd w:val="0"/>
        <w:spacing w:after="0" w:line="240" w:lineRule="auto"/>
        <w:rPr>
          <w:rFonts w:ascii="Times New Roman" w:hAnsi="Times New Roman" w:cs="Times New Roman"/>
          <w:sz w:val="28"/>
          <w:szCs w:val="28"/>
        </w:rPr>
      </w:pPr>
      <w:r w:rsidRPr="00415D49">
        <w:rPr>
          <w:rFonts w:ascii="Times New Roman" w:hAnsi="Times New Roman" w:cs="Times New Roman"/>
          <w:sz w:val="28"/>
          <w:szCs w:val="28"/>
        </w:rPr>
        <w:t>У каждого ребенка есть свои грани творческих возможностей, или, образно говоря, «свой потолок». Получив элементарные минимальные знания в школе, талантливые дети продолжают развивать свои способности в кружках и ансамблях танца.</w:t>
      </w:r>
    </w:p>
    <w:p w:rsidR="00F92464" w:rsidRPr="00415D49" w:rsidRDefault="00F92464" w:rsidP="00F92464">
      <w:pPr>
        <w:autoSpaceDE w:val="0"/>
        <w:autoSpaceDN w:val="0"/>
        <w:adjustRightInd w:val="0"/>
        <w:spacing w:after="0" w:line="240" w:lineRule="auto"/>
        <w:rPr>
          <w:rFonts w:ascii="Times New Roman" w:hAnsi="Times New Roman" w:cs="Times New Roman"/>
          <w:sz w:val="28"/>
          <w:szCs w:val="28"/>
        </w:rPr>
      </w:pPr>
      <w:r w:rsidRPr="00415D49">
        <w:rPr>
          <w:rFonts w:ascii="Times New Roman" w:hAnsi="Times New Roman" w:cs="Times New Roman"/>
          <w:sz w:val="28"/>
          <w:szCs w:val="28"/>
        </w:rPr>
        <w:t>Тем самым решается одна из основных задач, стоящих перед педагогом — научить ребенка чувствовать, видеть и творить по законам красоты.</w:t>
      </w:r>
    </w:p>
    <w:p w:rsidR="00F92464" w:rsidRPr="00415D49" w:rsidRDefault="00F92464" w:rsidP="00F92464">
      <w:pPr>
        <w:spacing w:before="30" w:after="0" w:line="240" w:lineRule="auto"/>
        <w:rPr>
          <w:rFonts w:ascii="Times New Roman" w:eastAsia="Times New Roman" w:hAnsi="Times New Roman" w:cs="Times New Roman"/>
          <w:color w:val="000000"/>
          <w:sz w:val="28"/>
          <w:szCs w:val="28"/>
          <w:lang w:eastAsia="ru-RU"/>
        </w:rPr>
      </w:pPr>
    </w:p>
    <w:p w:rsidR="00F92464" w:rsidRPr="00415D49" w:rsidRDefault="00F92464" w:rsidP="00F92464">
      <w:pPr>
        <w:tabs>
          <w:tab w:val="left" w:pos="2835"/>
        </w:tabs>
        <w:spacing w:after="0" w:line="240" w:lineRule="auto"/>
        <w:rPr>
          <w:rFonts w:ascii="Times New Roman" w:eastAsia="Times New Roman" w:hAnsi="Times New Roman" w:cs="Times New Roman"/>
          <w:b/>
          <w:color w:val="000000"/>
          <w:sz w:val="28"/>
          <w:szCs w:val="28"/>
          <w:lang w:eastAsia="ru-RU"/>
        </w:rPr>
      </w:pPr>
      <w:r w:rsidRPr="00415D49">
        <w:rPr>
          <w:rFonts w:ascii="Times New Roman" w:eastAsia="Times New Roman" w:hAnsi="Times New Roman" w:cs="Times New Roman"/>
          <w:b/>
          <w:bCs/>
          <w:iCs/>
          <w:color w:val="000000"/>
          <w:sz w:val="28"/>
          <w:szCs w:val="28"/>
          <w:lang w:eastAsia="ru-RU"/>
        </w:rPr>
        <w:t xml:space="preserve">2. Духово-нравственное направление </w:t>
      </w:r>
      <w:r w:rsidRPr="00415D49">
        <w:rPr>
          <w:rFonts w:ascii="Times New Roman" w:eastAsia="Times New Roman" w:hAnsi="Times New Roman" w:cs="Times New Roman"/>
          <w:color w:val="000000"/>
          <w:sz w:val="28"/>
          <w:szCs w:val="28"/>
          <w:lang w:eastAsia="ru-RU"/>
        </w:rPr>
        <w:t xml:space="preserve">представлены  </w:t>
      </w:r>
      <w:r w:rsidRPr="00415D49">
        <w:rPr>
          <w:rFonts w:ascii="Times New Roman" w:eastAsia="Times New Roman" w:hAnsi="Times New Roman" w:cs="Times New Roman"/>
          <w:b/>
          <w:color w:val="000000"/>
          <w:sz w:val="28"/>
          <w:szCs w:val="28"/>
          <w:lang w:eastAsia="ru-RU"/>
        </w:rPr>
        <w:t xml:space="preserve">программам  </w:t>
      </w:r>
    </w:p>
    <w:p w:rsidR="00F92464" w:rsidRPr="00415D49" w:rsidRDefault="00F92464" w:rsidP="00F92464">
      <w:pPr>
        <w:tabs>
          <w:tab w:val="left" w:pos="2835"/>
        </w:tabs>
        <w:spacing w:after="0" w:line="240" w:lineRule="auto"/>
        <w:rPr>
          <w:rFonts w:ascii="Times New Roman" w:eastAsia="Times New Roman" w:hAnsi="Times New Roman" w:cs="Times New Roman"/>
          <w:b/>
          <w:sz w:val="28"/>
          <w:szCs w:val="28"/>
          <w:lang w:eastAsia="ru-RU"/>
        </w:rPr>
      </w:pPr>
      <w:r w:rsidRPr="00415D49">
        <w:rPr>
          <w:rFonts w:ascii="Times New Roman" w:eastAsia="Times New Roman" w:hAnsi="Times New Roman" w:cs="Times New Roman"/>
          <w:b/>
          <w:sz w:val="28"/>
          <w:szCs w:val="28"/>
          <w:lang w:eastAsia="ru-RU"/>
        </w:rPr>
        <w:t xml:space="preserve"> « Школа нравственности»</w:t>
      </w:r>
    </w:p>
    <w:p w:rsidR="00F92464" w:rsidRPr="00415D49" w:rsidRDefault="00F92464" w:rsidP="00F92464">
      <w:pPr>
        <w:spacing w:after="0" w:line="240" w:lineRule="auto"/>
        <w:jc w:val="both"/>
        <w:rPr>
          <w:rFonts w:ascii="Times New Roman" w:eastAsia="Calibri" w:hAnsi="Times New Roman" w:cs="Times New Roman"/>
          <w:sz w:val="28"/>
          <w:szCs w:val="28"/>
        </w:rPr>
      </w:pPr>
      <w:r w:rsidRPr="00415D49">
        <w:rPr>
          <w:rFonts w:ascii="Times New Roman" w:eastAsia="Calibri" w:hAnsi="Times New Roman" w:cs="Times New Roman"/>
          <w:sz w:val="28"/>
          <w:szCs w:val="28"/>
        </w:rPr>
        <w:t xml:space="preserve">Программа «Школа нравственности», призваны расширить представление учащихся о нормах поведения, раскрыть перед детьми мир нравственно-эстетических ценностей, накопленных предыдущими поколениями, вырабатывать художественный вкус, формировать культуру чувств, общения.  Педагоги понимают, что для современного ребенка необходимо создавать условия, гарантирующие ему открытие целостной картины мира. </w:t>
      </w:r>
    </w:p>
    <w:p w:rsidR="00F92464" w:rsidRPr="00415D49" w:rsidRDefault="00F92464" w:rsidP="00F92464">
      <w:pPr>
        <w:spacing w:before="30" w:after="0" w:line="240" w:lineRule="auto"/>
        <w:rPr>
          <w:rFonts w:ascii="Times New Roman" w:eastAsia="Times New Roman" w:hAnsi="Times New Roman" w:cs="Times New Roman"/>
          <w:color w:val="000000"/>
          <w:sz w:val="28"/>
          <w:szCs w:val="28"/>
          <w:lang w:eastAsia="ru-RU"/>
        </w:rPr>
      </w:pPr>
      <w:r w:rsidRPr="00415D49">
        <w:rPr>
          <w:rFonts w:ascii="Times New Roman" w:eastAsia="Times New Roman" w:hAnsi="Times New Roman" w:cs="Times New Roman"/>
          <w:sz w:val="28"/>
          <w:szCs w:val="28"/>
          <w:lang w:eastAsia="ru-RU"/>
        </w:rPr>
        <w:t>Содержание программ  призвано  создать условия для раскрытия и развития  их разнообразных творческих  талантов, содействовать их адаптации с внешним миром, социализации, воспитанию коммуникативных способностей, формированию эмоционально-ценностного отношения к различным видам творчества, духовному обогащению.</w:t>
      </w:r>
    </w:p>
    <w:p w:rsidR="00F92464" w:rsidRPr="00415D49" w:rsidRDefault="00F92464" w:rsidP="00F92464">
      <w:pPr>
        <w:spacing w:line="240" w:lineRule="auto"/>
        <w:ind w:left="142"/>
        <w:contextualSpacing/>
        <w:rPr>
          <w:rFonts w:ascii="Times New Roman" w:eastAsia="Calibri" w:hAnsi="Times New Roman" w:cs="Times New Roman"/>
          <w:b/>
          <w:color w:val="000000"/>
          <w:sz w:val="28"/>
          <w:szCs w:val="28"/>
        </w:rPr>
      </w:pPr>
      <w:r w:rsidRPr="00415D49">
        <w:rPr>
          <w:rFonts w:ascii="Times New Roman" w:eastAsia="Calibri" w:hAnsi="Times New Roman" w:cs="Times New Roman"/>
          <w:b/>
          <w:color w:val="000000"/>
          <w:sz w:val="28"/>
          <w:szCs w:val="28"/>
        </w:rPr>
        <w:t xml:space="preserve"> 3. Социальное направление представлено программами: </w:t>
      </w:r>
    </w:p>
    <w:p w:rsidR="00F92464" w:rsidRPr="00415D49" w:rsidRDefault="00F92464" w:rsidP="00F92464">
      <w:pPr>
        <w:spacing w:line="240" w:lineRule="auto"/>
        <w:ind w:left="142"/>
        <w:contextualSpacing/>
        <w:rPr>
          <w:rFonts w:ascii="Times New Roman" w:eastAsia="Calibri" w:hAnsi="Times New Roman" w:cs="Times New Roman"/>
          <w:b/>
          <w:color w:val="000000"/>
          <w:sz w:val="28"/>
          <w:szCs w:val="28"/>
        </w:rPr>
      </w:pPr>
      <w:r w:rsidRPr="00415D49">
        <w:rPr>
          <w:rFonts w:ascii="Times New Roman" w:eastAsia="Calibri" w:hAnsi="Times New Roman" w:cs="Times New Roman"/>
          <w:b/>
          <w:color w:val="000000"/>
          <w:sz w:val="28"/>
          <w:szCs w:val="28"/>
        </w:rPr>
        <w:lastRenderedPageBreak/>
        <w:t>«Введение в мир профессий», «Большие права маленького человека»,</w:t>
      </w:r>
    </w:p>
    <w:p w:rsidR="00F92464" w:rsidRPr="00415D49" w:rsidRDefault="00F92464" w:rsidP="00F92464">
      <w:pPr>
        <w:spacing w:line="240" w:lineRule="auto"/>
        <w:ind w:left="142"/>
        <w:contextualSpacing/>
        <w:rPr>
          <w:rFonts w:ascii="Times New Roman" w:eastAsia="Calibri" w:hAnsi="Times New Roman" w:cs="Times New Roman"/>
          <w:sz w:val="28"/>
          <w:szCs w:val="28"/>
        </w:rPr>
      </w:pPr>
      <w:r w:rsidRPr="00415D49">
        <w:rPr>
          <w:rFonts w:ascii="Times New Roman" w:eastAsia="Calibri" w:hAnsi="Times New Roman" w:cs="Times New Roman"/>
          <w:sz w:val="28"/>
          <w:szCs w:val="28"/>
        </w:rPr>
        <w:t>Программы направлена на развитие</w:t>
      </w:r>
      <w:r w:rsidRPr="00415D49">
        <w:rPr>
          <w:rFonts w:ascii="Times New Roman" w:hAnsi="Times New Roman" w:cs="Times New Roman"/>
          <w:sz w:val="28"/>
          <w:szCs w:val="28"/>
          <w:shd w:val="clear" w:color="auto" w:fill="FFFFFF"/>
        </w:rPr>
        <w:t xml:space="preserve"> эстетическое восприятие и художественно-образное мышление младших школьников. Изучение данных  курсов  создаёт условия для формирования ценностного отношения младших школьников к природе, воспитания основ экологической ответственности как важнейшего компонента экологической культуры.</w:t>
      </w:r>
    </w:p>
    <w:p w:rsidR="00F92464" w:rsidRPr="00415D49" w:rsidRDefault="00F92464" w:rsidP="00F92464">
      <w:pPr>
        <w:spacing w:line="240" w:lineRule="auto"/>
        <w:ind w:left="142"/>
        <w:contextualSpacing/>
        <w:rPr>
          <w:rFonts w:ascii="Times New Roman" w:eastAsia="Calibri" w:hAnsi="Times New Roman" w:cs="Times New Roman"/>
          <w:b/>
          <w:sz w:val="28"/>
          <w:szCs w:val="28"/>
        </w:rPr>
      </w:pPr>
      <w:r w:rsidRPr="00415D49">
        <w:rPr>
          <w:rFonts w:ascii="Times New Roman" w:eastAsia="Calibri" w:hAnsi="Times New Roman" w:cs="Times New Roman"/>
          <w:b/>
          <w:sz w:val="28"/>
          <w:szCs w:val="28"/>
        </w:rPr>
        <w:t>4. Общеинтеллектуальное направление представлено программой :</w:t>
      </w:r>
    </w:p>
    <w:p w:rsidR="00F92464" w:rsidRPr="00415D49" w:rsidRDefault="00F92464" w:rsidP="00F92464">
      <w:pPr>
        <w:spacing w:line="240" w:lineRule="auto"/>
        <w:ind w:left="142"/>
        <w:contextualSpacing/>
        <w:rPr>
          <w:rFonts w:ascii="Times New Roman" w:eastAsia="Calibri" w:hAnsi="Times New Roman" w:cs="Times New Roman"/>
          <w:b/>
          <w:sz w:val="28"/>
          <w:szCs w:val="28"/>
        </w:rPr>
      </w:pPr>
      <w:r w:rsidRPr="00415D49">
        <w:rPr>
          <w:rFonts w:ascii="Times New Roman" w:eastAsia="Calibri" w:hAnsi="Times New Roman" w:cs="Times New Roman"/>
          <w:b/>
          <w:sz w:val="28"/>
          <w:szCs w:val="28"/>
        </w:rPr>
        <w:t xml:space="preserve"> «Буду настоящим читателем»</w:t>
      </w:r>
    </w:p>
    <w:p w:rsidR="00F92464" w:rsidRPr="00415D49" w:rsidRDefault="00F92464" w:rsidP="00F92464">
      <w:pPr>
        <w:spacing w:line="240" w:lineRule="auto"/>
        <w:ind w:left="142"/>
        <w:contextualSpacing/>
        <w:jc w:val="both"/>
        <w:rPr>
          <w:rFonts w:ascii="Times New Roman" w:eastAsia="Calibri" w:hAnsi="Times New Roman" w:cs="Times New Roman"/>
          <w:sz w:val="28"/>
          <w:szCs w:val="28"/>
        </w:rPr>
      </w:pPr>
      <w:r w:rsidRPr="00415D49">
        <w:rPr>
          <w:rFonts w:ascii="Times New Roman" w:eastAsia="Calibri" w:hAnsi="Times New Roman" w:cs="Times New Roman"/>
          <w:color w:val="000000"/>
          <w:sz w:val="28"/>
          <w:szCs w:val="28"/>
        </w:rPr>
        <w:t xml:space="preserve">Программа направлены на активизацию интеллектуальной деятельности младших школьников,  способствуют </w:t>
      </w:r>
      <w:r w:rsidRPr="00415D49">
        <w:rPr>
          <w:rFonts w:ascii="Times New Roman" w:eastAsia="Calibri" w:hAnsi="Times New Roman" w:cs="Times New Roman"/>
          <w:sz w:val="28"/>
          <w:szCs w:val="28"/>
        </w:rPr>
        <w:t>приобщению младших школьников к исследовательской и проектной  деятельности и созданию условий, способствующих развитию их исследовательских умений.</w:t>
      </w:r>
    </w:p>
    <w:p w:rsidR="00F92464" w:rsidRPr="00415D49" w:rsidRDefault="00F92464" w:rsidP="00F92464">
      <w:pPr>
        <w:spacing w:line="240" w:lineRule="auto"/>
        <w:ind w:left="142"/>
        <w:contextualSpacing/>
        <w:jc w:val="both"/>
        <w:rPr>
          <w:rFonts w:ascii="Times New Roman" w:eastAsia="Calibri" w:hAnsi="Times New Roman" w:cs="Times New Roman"/>
          <w:color w:val="000000"/>
          <w:sz w:val="28"/>
          <w:szCs w:val="28"/>
        </w:rPr>
      </w:pPr>
      <w:r w:rsidRPr="00415D49">
        <w:rPr>
          <w:rFonts w:ascii="Times New Roman" w:eastAsia="Calibri" w:hAnsi="Times New Roman" w:cs="Times New Roman"/>
          <w:sz w:val="28"/>
          <w:szCs w:val="28"/>
        </w:rPr>
        <w:t xml:space="preserve">Программа ознакомят ребят с ролью науки, научных и учебных исследований в жизни людей. Педагоги помогут учащимся организовывать свою учебно-исследовательскую деятельность, анализировать и оценивать ее, презентовать результат. Познакомят с различными источниками информации, расширят кругозор учащихся.  Все программы общеинтеллектуального направления разработаны с целью: развивать творческое, критическое мышление; целеустремленность, самостоятельность, инициативность. </w:t>
      </w:r>
      <w:r w:rsidRPr="00415D49">
        <w:rPr>
          <w:rFonts w:ascii="Times New Roman" w:eastAsia="Calibri" w:hAnsi="Times New Roman" w:cs="Times New Roman"/>
          <w:color w:val="000000"/>
          <w:sz w:val="28"/>
          <w:szCs w:val="28"/>
        </w:rPr>
        <w:t>С помощью программ общеинтеллектуального направления школа создаёт условия для развития личностного потенциала учащихся, мотивации к познанию окружающего мира, приобщения к мировым культурным ценностям.</w:t>
      </w:r>
    </w:p>
    <w:p w:rsidR="00F92464" w:rsidRPr="00415D49" w:rsidRDefault="00F92464" w:rsidP="00F92464">
      <w:pPr>
        <w:spacing w:line="240" w:lineRule="auto"/>
        <w:ind w:left="142"/>
        <w:contextualSpacing/>
        <w:rPr>
          <w:rFonts w:ascii="Times New Roman" w:eastAsia="Calibri" w:hAnsi="Times New Roman" w:cs="Times New Roman"/>
          <w:b/>
          <w:color w:val="000000"/>
          <w:sz w:val="28"/>
          <w:szCs w:val="28"/>
        </w:rPr>
      </w:pPr>
      <w:r w:rsidRPr="00415D49">
        <w:rPr>
          <w:rFonts w:ascii="Times New Roman" w:eastAsia="Calibri" w:hAnsi="Times New Roman" w:cs="Times New Roman"/>
          <w:color w:val="000000"/>
          <w:sz w:val="28"/>
          <w:szCs w:val="28"/>
        </w:rPr>
        <w:br/>
      </w:r>
      <w:r w:rsidRPr="00415D49">
        <w:rPr>
          <w:rFonts w:ascii="Times New Roman" w:eastAsia="Calibri" w:hAnsi="Times New Roman" w:cs="Times New Roman"/>
          <w:b/>
          <w:bCs/>
          <w:color w:val="000000"/>
          <w:sz w:val="28"/>
          <w:szCs w:val="28"/>
        </w:rPr>
        <w:t>5</w:t>
      </w:r>
      <w:r w:rsidRPr="00415D49">
        <w:rPr>
          <w:rFonts w:ascii="Times New Roman" w:eastAsia="Calibri" w:hAnsi="Times New Roman" w:cs="Times New Roman"/>
          <w:b/>
          <w:bCs/>
          <w:iCs/>
          <w:color w:val="000000"/>
          <w:sz w:val="28"/>
          <w:szCs w:val="28"/>
        </w:rPr>
        <w:t>. Общекультурное направление</w:t>
      </w:r>
      <w:r w:rsidRPr="00415D49">
        <w:rPr>
          <w:rFonts w:ascii="Times New Roman" w:eastAsia="Calibri" w:hAnsi="Times New Roman" w:cs="Times New Roman"/>
          <w:b/>
          <w:color w:val="000000"/>
          <w:sz w:val="28"/>
          <w:szCs w:val="28"/>
        </w:rPr>
        <w:t xml:space="preserve"> представлено  программами «Умелые руки» и «Занимательное краеведение»</w:t>
      </w:r>
    </w:p>
    <w:p w:rsidR="00F92464" w:rsidRPr="00415D49" w:rsidRDefault="00F92464" w:rsidP="00F92464">
      <w:pPr>
        <w:spacing w:line="240" w:lineRule="auto"/>
        <w:rPr>
          <w:rFonts w:ascii="Times New Roman" w:eastAsia="Times New Roman" w:hAnsi="Times New Roman" w:cs="Times New Roman"/>
          <w:color w:val="000000"/>
          <w:sz w:val="28"/>
          <w:szCs w:val="28"/>
          <w:lang w:eastAsia="ru-RU"/>
        </w:rPr>
      </w:pPr>
      <w:r w:rsidRPr="00415D49">
        <w:rPr>
          <w:rFonts w:ascii="Times New Roman" w:eastAsia="Times New Roman" w:hAnsi="Times New Roman" w:cs="Times New Roman"/>
          <w:color w:val="000000"/>
          <w:sz w:val="28"/>
          <w:szCs w:val="28"/>
          <w:lang w:eastAsia="ru-RU"/>
        </w:rPr>
        <w:t>Пограммы общекультурного направления направлены на развитие эмоционально-образного и художественно-творческого мышления во внеурочной деятельности позволяет учащимся ощущать свою принадлежность к национальной культуре, повышает чувство личной самодостаточности.</w:t>
      </w:r>
      <w:r w:rsidRPr="00415D49">
        <w:rPr>
          <w:rFonts w:ascii="Times New Roman" w:hAnsi="Times New Roman" w:cs="Times New Roman"/>
          <w:color w:val="000000"/>
          <w:sz w:val="28"/>
          <w:szCs w:val="28"/>
        </w:rPr>
        <w:t xml:space="preserve"> Целью программ является формирование ценностного отношения к</w:t>
      </w:r>
      <w:r w:rsidRPr="00415D49">
        <w:rPr>
          <w:rStyle w:val="apple-converted-space"/>
          <w:rFonts w:cs="Times New Roman"/>
          <w:color w:val="000000"/>
          <w:sz w:val="28"/>
          <w:szCs w:val="28"/>
        </w:rPr>
        <w:t> </w:t>
      </w:r>
      <w:r w:rsidRPr="00415D49">
        <w:rPr>
          <w:rStyle w:val="grame"/>
          <w:rFonts w:ascii="Times New Roman" w:hAnsi="Times New Roman" w:cs="Times New Roman"/>
          <w:color w:val="000000"/>
          <w:sz w:val="28"/>
          <w:szCs w:val="28"/>
        </w:rPr>
        <w:t>прекрасному</w:t>
      </w:r>
      <w:r w:rsidRPr="00415D49">
        <w:rPr>
          <w:rFonts w:ascii="Times New Roman" w:hAnsi="Times New Roman" w:cs="Times New Roman"/>
          <w:color w:val="000000"/>
          <w:sz w:val="28"/>
          <w:szCs w:val="28"/>
        </w:rPr>
        <w:t>, представлений об эстетических идеалах и ценностях, любви и уважению к родному краю, его исторических ценностей, бережное отношение к природе, культурным памятникам края, изучение культуры и быта  народов , проживающих на территории края.</w:t>
      </w:r>
    </w:p>
    <w:p w:rsidR="00F92464" w:rsidRPr="00415D49" w:rsidRDefault="00F92464" w:rsidP="00F92464">
      <w:pPr>
        <w:spacing w:line="240" w:lineRule="auto"/>
        <w:ind w:left="142"/>
        <w:contextualSpacing/>
        <w:rPr>
          <w:rFonts w:ascii="Times New Roman" w:eastAsia="Calibri" w:hAnsi="Times New Roman" w:cs="Times New Roman"/>
          <w:sz w:val="28"/>
          <w:szCs w:val="28"/>
        </w:rPr>
      </w:pPr>
    </w:p>
    <w:p w:rsidR="00F92464" w:rsidRPr="00415D49" w:rsidRDefault="00F92464" w:rsidP="00F92464">
      <w:pPr>
        <w:autoSpaceDE w:val="0"/>
        <w:autoSpaceDN w:val="0"/>
        <w:adjustRightInd w:val="0"/>
        <w:spacing w:after="0" w:line="240" w:lineRule="auto"/>
        <w:rPr>
          <w:rFonts w:ascii="Times New Roman" w:hAnsi="Times New Roman" w:cs="Times New Roman"/>
          <w:b/>
          <w:sz w:val="28"/>
          <w:szCs w:val="28"/>
        </w:rPr>
      </w:pPr>
    </w:p>
    <w:p w:rsidR="00F92464" w:rsidRPr="00415D49" w:rsidRDefault="00F92464" w:rsidP="00F92464">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 xml:space="preserve"> При проведении занятий внеурочной деятельности допускается деление </w:t>
      </w:r>
      <w:r w:rsidRPr="00415D49">
        <w:rPr>
          <w:rFonts w:ascii="Times New Roman" w:eastAsia="Times New Roman" w:hAnsi="Times New Roman" w:cs="Times New Roman"/>
          <w:sz w:val="28"/>
          <w:szCs w:val="28"/>
          <w:lang w:eastAsia="ru-RU"/>
        </w:rPr>
        <w:br/>
        <w:t xml:space="preserve">класса на группы. </w:t>
      </w:r>
    </w:p>
    <w:p w:rsidR="00F92464" w:rsidRPr="00415D49" w:rsidRDefault="00F92464" w:rsidP="00F92464">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Минимальное количество обучающихся в группе при проведении занятий внеурочной деятельности составляет 10 человек, максимальное количество обучающихся 15.</w:t>
      </w:r>
    </w:p>
    <w:p w:rsidR="00F92464" w:rsidRPr="00415D49" w:rsidRDefault="00F92464" w:rsidP="00F92464">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92464" w:rsidRPr="00415D49" w:rsidRDefault="00F92464" w:rsidP="00F92464">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92464" w:rsidRPr="00415D49" w:rsidRDefault="00F92464" w:rsidP="00F92464">
      <w:pPr>
        <w:spacing w:after="0" w:line="240" w:lineRule="auto"/>
        <w:jc w:val="right"/>
        <w:rPr>
          <w:rFonts w:ascii="Times New Roman" w:eastAsia="Times New Roman" w:hAnsi="Times New Roman" w:cs="Times New Roman"/>
          <w:sz w:val="28"/>
          <w:szCs w:val="28"/>
          <w:lang w:eastAsia="ru-RU"/>
        </w:rPr>
      </w:pPr>
    </w:p>
    <w:p w:rsidR="00F92464" w:rsidRPr="00415D49" w:rsidRDefault="00F92464" w:rsidP="00F92464">
      <w:pPr>
        <w:spacing w:after="0" w:line="240" w:lineRule="auto"/>
        <w:jc w:val="right"/>
        <w:rPr>
          <w:rFonts w:hAnsi="Times New Roman"/>
          <w:b/>
          <w:sz w:val="28"/>
          <w:szCs w:val="28"/>
          <w:lang w:eastAsia="ru-RU"/>
        </w:rPr>
      </w:pPr>
      <w:r w:rsidRPr="00415D49">
        <w:rPr>
          <w:rFonts w:hAnsi="Times New Roman"/>
          <w:b/>
          <w:sz w:val="28"/>
          <w:szCs w:val="28"/>
          <w:lang w:eastAsia="ru-RU"/>
        </w:rPr>
        <w:t>УТВЕРЖДЕНО</w:t>
      </w:r>
    </w:p>
    <w:p w:rsidR="00F92464" w:rsidRPr="00415D49" w:rsidRDefault="00F92464" w:rsidP="00F92464">
      <w:pPr>
        <w:spacing w:after="0" w:line="240" w:lineRule="auto"/>
        <w:jc w:val="right"/>
        <w:rPr>
          <w:rFonts w:hAnsi="Times New Roman"/>
          <w:sz w:val="28"/>
          <w:szCs w:val="28"/>
          <w:lang w:eastAsia="ru-RU"/>
        </w:rPr>
      </w:pPr>
      <w:r w:rsidRPr="00415D49">
        <w:rPr>
          <w:rFonts w:hAnsi="Times New Roman"/>
          <w:sz w:val="28"/>
          <w:szCs w:val="28"/>
          <w:lang w:eastAsia="ru-RU"/>
        </w:rPr>
        <w:t>ДиректорМБОУСОШ№</w:t>
      </w:r>
      <w:r w:rsidR="007C7D85">
        <w:rPr>
          <w:rFonts w:hAnsi="Times New Roman"/>
          <w:sz w:val="28"/>
          <w:szCs w:val="28"/>
          <w:lang w:eastAsia="ru-RU"/>
        </w:rPr>
        <w:t>3</w:t>
      </w:r>
    </w:p>
    <w:p w:rsidR="00F92464" w:rsidRPr="00415D49" w:rsidRDefault="00F92464" w:rsidP="00F92464">
      <w:pPr>
        <w:spacing w:after="0" w:line="240" w:lineRule="auto"/>
        <w:jc w:val="right"/>
        <w:rPr>
          <w:rFonts w:hAnsi="Times New Roman"/>
          <w:sz w:val="28"/>
          <w:szCs w:val="28"/>
          <w:lang w:eastAsia="ru-RU"/>
        </w:rPr>
      </w:pPr>
      <w:r w:rsidRPr="00415D49">
        <w:rPr>
          <w:rFonts w:hAnsi="Times New Roman"/>
          <w:sz w:val="28"/>
          <w:szCs w:val="28"/>
          <w:lang w:eastAsia="ru-RU"/>
        </w:rPr>
        <w:lastRenderedPageBreak/>
        <w:t xml:space="preserve">   ____________ </w:t>
      </w:r>
      <w:r w:rsidR="007C7D85">
        <w:rPr>
          <w:rFonts w:hAnsi="Times New Roman"/>
          <w:sz w:val="28"/>
          <w:szCs w:val="28"/>
          <w:lang w:eastAsia="ru-RU"/>
        </w:rPr>
        <w:t>Ш</w:t>
      </w:r>
      <w:r w:rsidR="007C7D85">
        <w:rPr>
          <w:rFonts w:hAnsi="Times New Roman"/>
          <w:sz w:val="28"/>
          <w:szCs w:val="28"/>
          <w:lang w:eastAsia="ru-RU"/>
        </w:rPr>
        <w:t>.</w:t>
      </w:r>
      <w:r w:rsidR="007C7D85">
        <w:rPr>
          <w:rFonts w:hAnsi="Times New Roman"/>
          <w:sz w:val="28"/>
          <w:szCs w:val="28"/>
          <w:lang w:eastAsia="ru-RU"/>
        </w:rPr>
        <w:t>Н</w:t>
      </w:r>
      <w:r w:rsidR="007C7D85">
        <w:rPr>
          <w:rFonts w:hAnsi="Times New Roman"/>
          <w:sz w:val="28"/>
          <w:szCs w:val="28"/>
          <w:lang w:eastAsia="ru-RU"/>
        </w:rPr>
        <w:t>.</w:t>
      </w:r>
      <w:r w:rsidR="007C7D85">
        <w:rPr>
          <w:rFonts w:hAnsi="Times New Roman"/>
          <w:sz w:val="28"/>
          <w:szCs w:val="28"/>
          <w:lang w:eastAsia="ru-RU"/>
        </w:rPr>
        <w:t>назаралиева</w:t>
      </w:r>
    </w:p>
    <w:p w:rsidR="00F92464" w:rsidRPr="00415D49" w:rsidRDefault="00F92464" w:rsidP="00F92464">
      <w:pPr>
        <w:spacing w:after="0" w:line="240" w:lineRule="auto"/>
        <w:jc w:val="right"/>
        <w:rPr>
          <w:rFonts w:hAnsi="Times New Roman"/>
          <w:b/>
          <w:sz w:val="28"/>
          <w:szCs w:val="28"/>
          <w:lang w:eastAsia="ru-RU"/>
        </w:rPr>
      </w:pPr>
      <w:r w:rsidRPr="00415D49">
        <w:rPr>
          <w:rFonts w:hAnsi="Times New Roman"/>
          <w:b/>
          <w:sz w:val="28"/>
          <w:szCs w:val="28"/>
          <w:lang w:eastAsia="ru-RU"/>
        </w:rPr>
        <w:t>Рассмотренонапедагогическомсовете</w:t>
      </w:r>
    </w:p>
    <w:p w:rsidR="00F92464" w:rsidRPr="00415D49" w:rsidRDefault="00F92464" w:rsidP="00F92464">
      <w:pPr>
        <w:spacing w:after="0" w:line="240" w:lineRule="auto"/>
        <w:jc w:val="right"/>
        <w:rPr>
          <w:sz w:val="28"/>
          <w:szCs w:val="28"/>
        </w:rPr>
      </w:pPr>
      <w:r w:rsidRPr="00415D49">
        <w:rPr>
          <w:rFonts w:hAnsi="Times New Roman"/>
          <w:sz w:val="28"/>
          <w:szCs w:val="28"/>
          <w:lang w:eastAsia="ru-RU"/>
        </w:rPr>
        <w:t>Протокол№</w:t>
      </w:r>
      <w:r w:rsidRPr="00415D49">
        <w:rPr>
          <w:rFonts w:hAnsi="Times New Roman"/>
          <w:sz w:val="28"/>
          <w:szCs w:val="28"/>
          <w:lang w:eastAsia="ru-RU"/>
        </w:rPr>
        <w:t xml:space="preserve"> 1 </w:t>
      </w:r>
      <w:r w:rsidRPr="00415D49">
        <w:rPr>
          <w:rFonts w:hAnsi="Times New Roman"/>
          <w:sz w:val="28"/>
          <w:szCs w:val="28"/>
          <w:lang w:eastAsia="ru-RU"/>
        </w:rPr>
        <w:t>от</w:t>
      </w:r>
      <w:r w:rsidRPr="00415D49">
        <w:rPr>
          <w:rFonts w:hAnsi="Times New Roman"/>
          <w:sz w:val="28"/>
          <w:szCs w:val="28"/>
          <w:lang w:eastAsia="ru-RU"/>
        </w:rPr>
        <w:t xml:space="preserve">    28.08.  2017</w:t>
      </w:r>
      <w:r w:rsidRPr="00415D49">
        <w:rPr>
          <w:rFonts w:hAnsi="Times New Roman"/>
          <w:sz w:val="28"/>
          <w:szCs w:val="28"/>
          <w:lang w:eastAsia="ru-RU"/>
        </w:rPr>
        <w:t>года</w:t>
      </w:r>
    </w:p>
    <w:p w:rsidR="00F92464" w:rsidRPr="00415D49" w:rsidRDefault="00F92464" w:rsidP="00F92464">
      <w:pPr>
        <w:autoSpaceDE w:val="0"/>
        <w:autoSpaceDN w:val="0"/>
        <w:adjustRightInd w:val="0"/>
        <w:spacing w:after="0" w:line="240" w:lineRule="auto"/>
        <w:jc w:val="center"/>
        <w:outlineLvl w:val="1"/>
        <w:rPr>
          <w:sz w:val="28"/>
          <w:szCs w:val="28"/>
        </w:rPr>
      </w:pPr>
      <w:r w:rsidRPr="00415D49">
        <w:rPr>
          <w:sz w:val="28"/>
          <w:szCs w:val="28"/>
        </w:rPr>
        <w:tab/>
      </w:r>
    </w:p>
    <w:p w:rsidR="00F92464" w:rsidRPr="00415D49" w:rsidRDefault="00F92464" w:rsidP="00F92464">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92464" w:rsidRPr="00415D49" w:rsidRDefault="00F92464" w:rsidP="00F92464">
      <w:pPr>
        <w:spacing w:after="0" w:line="240" w:lineRule="auto"/>
        <w:rPr>
          <w:rFonts w:ascii="Times New Roman" w:eastAsia="Times New Roman" w:hAnsi="Times New Roman" w:cs="Times New Roman"/>
          <w:sz w:val="28"/>
          <w:szCs w:val="28"/>
          <w:lang w:eastAsia="ru-RU"/>
        </w:rPr>
      </w:pPr>
    </w:p>
    <w:p w:rsidR="00F92464" w:rsidRPr="00415D49" w:rsidRDefault="00F92464" w:rsidP="00F92464">
      <w:pPr>
        <w:spacing w:after="0" w:line="240" w:lineRule="auto"/>
        <w:jc w:val="center"/>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2017 -2018 учебный год</w:t>
      </w:r>
    </w:p>
    <w:p w:rsidR="00F92464" w:rsidRPr="00415D49" w:rsidRDefault="00F92464" w:rsidP="00F92464">
      <w:pPr>
        <w:spacing w:after="0" w:line="240" w:lineRule="auto"/>
        <w:jc w:val="center"/>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План   внеурочной деятельности</w:t>
      </w:r>
    </w:p>
    <w:p w:rsidR="00F92464" w:rsidRPr="00415D49" w:rsidRDefault="007C7D85" w:rsidP="00F9246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МБОУСОШ№3</w:t>
      </w:r>
    </w:p>
    <w:p w:rsidR="00F92464" w:rsidRPr="00415D49" w:rsidRDefault="00F92464" w:rsidP="00F92464">
      <w:pPr>
        <w:spacing w:after="0" w:line="240" w:lineRule="auto"/>
        <w:jc w:val="center"/>
        <w:rPr>
          <w:rFonts w:ascii="Times New Roman" w:eastAsia="Times New Roman" w:hAnsi="Times New Roman" w:cs="Times New Roman"/>
          <w:sz w:val="28"/>
          <w:szCs w:val="28"/>
          <w:lang w:eastAsia="ru-RU"/>
        </w:rPr>
      </w:pPr>
    </w:p>
    <w:p w:rsidR="00F92464" w:rsidRPr="00415D49" w:rsidRDefault="00F92464" w:rsidP="00F92464">
      <w:pPr>
        <w:spacing w:after="0" w:line="240" w:lineRule="auto"/>
        <w:jc w:val="center"/>
        <w:rPr>
          <w:rFonts w:ascii="Times New Roman" w:eastAsia="Times New Roman" w:hAnsi="Times New Roman" w:cs="Times New Roman"/>
          <w:b/>
          <w:bCs/>
          <w:sz w:val="28"/>
          <w:szCs w:val="28"/>
          <w:lang w:eastAsia="ru-RU"/>
        </w:rPr>
      </w:pPr>
      <w:r w:rsidRPr="00415D49">
        <w:rPr>
          <w:rFonts w:ascii="Times New Roman" w:eastAsia="Times New Roman" w:hAnsi="Times New Roman" w:cs="Times New Roman"/>
          <w:i/>
          <w:sz w:val="28"/>
          <w:szCs w:val="28"/>
          <w:lang w:eastAsia="ru-RU"/>
        </w:rPr>
        <w:t>(Недельный план для 1-х,2-х, 3-х, 4-х классов)</w:t>
      </w:r>
      <w:r w:rsidRPr="00415D49">
        <w:rPr>
          <w:rFonts w:ascii="Times New Roman" w:eastAsia="Times New Roman" w:hAnsi="Times New Roman" w:cs="Times New Roman"/>
          <w:b/>
          <w:bCs/>
          <w:sz w:val="28"/>
          <w:szCs w:val="28"/>
          <w:lang w:eastAsia="ru-RU"/>
        </w:rPr>
        <w:t>  </w:t>
      </w:r>
    </w:p>
    <w:p w:rsidR="00F92464" w:rsidRPr="00415D49" w:rsidRDefault="00F92464" w:rsidP="00F92464">
      <w:pPr>
        <w:spacing w:before="192" w:after="192" w:line="232" w:lineRule="atLeast"/>
        <w:ind w:left="60" w:right="60"/>
        <w:jc w:val="center"/>
        <w:rPr>
          <w:rFonts w:ascii="Tahoma" w:eastAsia="Times New Roman" w:hAnsi="Tahoma" w:cs="Tahoma"/>
          <w:color w:val="000000"/>
          <w:sz w:val="28"/>
          <w:szCs w:val="28"/>
          <w:lang w:eastAsia="ru-RU"/>
        </w:rPr>
      </w:pPr>
      <w:r w:rsidRPr="00415D49">
        <w:rPr>
          <w:rFonts w:ascii="Tahoma" w:eastAsia="Times New Roman" w:hAnsi="Tahoma" w:cs="Tahoma"/>
          <w:b/>
          <w:bCs/>
          <w:color w:val="000000"/>
          <w:sz w:val="28"/>
          <w:szCs w:val="28"/>
          <w:lang w:eastAsia="ru-RU"/>
        </w:rPr>
        <w:t>План внеурочной деятельности</w:t>
      </w:r>
    </w:p>
    <w:p w:rsidR="00F92464" w:rsidRPr="00415D49" w:rsidRDefault="00F92464" w:rsidP="00F92464">
      <w:pPr>
        <w:spacing w:before="192" w:after="192" w:line="232" w:lineRule="atLeast"/>
        <w:ind w:left="60" w:right="60"/>
        <w:jc w:val="center"/>
        <w:rPr>
          <w:rFonts w:ascii="Tahoma" w:eastAsia="Times New Roman" w:hAnsi="Tahoma" w:cs="Tahoma"/>
          <w:color w:val="000000"/>
          <w:sz w:val="28"/>
          <w:szCs w:val="28"/>
          <w:lang w:eastAsia="ru-RU"/>
        </w:rPr>
      </w:pPr>
      <w:r w:rsidRPr="00415D49">
        <w:rPr>
          <w:rFonts w:ascii="Tahoma" w:eastAsia="Times New Roman" w:hAnsi="Tahoma" w:cs="Tahoma"/>
          <w:b/>
          <w:bCs/>
          <w:color w:val="000000"/>
          <w:sz w:val="28"/>
          <w:szCs w:val="28"/>
          <w:lang w:eastAsia="ru-RU"/>
        </w:rPr>
        <w:t> для обучающихся 1-4  классов</w:t>
      </w:r>
    </w:p>
    <w:p w:rsidR="00F92464" w:rsidRPr="00415D49" w:rsidRDefault="00F92464" w:rsidP="00F92464">
      <w:pPr>
        <w:spacing w:before="192" w:after="192" w:line="232" w:lineRule="atLeast"/>
        <w:ind w:left="60" w:right="60"/>
        <w:jc w:val="center"/>
        <w:rPr>
          <w:rFonts w:ascii="Tahoma" w:eastAsia="Times New Roman" w:hAnsi="Tahoma" w:cs="Tahoma"/>
          <w:color w:val="000000"/>
          <w:sz w:val="28"/>
          <w:szCs w:val="28"/>
          <w:lang w:eastAsia="ru-RU"/>
        </w:rPr>
      </w:pPr>
      <w:r w:rsidRPr="00415D49">
        <w:rPr>
          <w:rFonts w:ascii="Tahoma" w:eastAsia="Times New Roman" w:hAnsi="Tahoma" w:cs="Tahoma"/>
          <w:b/>
          <w:bCs/>
          <w:color w:val="000000"/>
          <w:sz w:val="28"/>
          <w:szCs w:val="28"/>
          <w:lang w:eastAsia="ru-RU"/>
        </w:rPr>
        <w:t xml:space="preserve">   МБОУСОШ№</w:t>
      </w:r>
      <w:r w:rsidR="007C7D85">
        <w:rPr>
          <w:rFonts w:ascii="Tahoma" w:eastAsia="Times New Roman" w:hAnsi="Tahoma" w:cs="Tahoma"/>
          <w:b/>
          <w:bCs/>
          <w:color w:val="000000"/>
          <w:sz w:val="28"/>
          <w:szCs w:val="28"/>
          <w:lang w:eastAsia="ru-RU"/>
        </w:rPr>
        <w:t>3</w:t>
      </w:r>
    </w:p>
    <w:tbl>
      <w:tblPr>
        <w:tblW w:w="9356" w:type="dxa"/>
        <w:tblInd w:w="-507" w:type="dxa"/>
        <w:tblCellMar>
          <w:top w:w="15" w:type="dxa"/>
          <w:left w:w="15" w:type="dxa"/>
          <w:bottom w:w="15" w:type="dxa"/>
          <w:right w:w="15" w:type="dxa"/>
        </w:tblCellMar>
        <w:tblLook w:val="04A0"/>
      </w:tblPr>
      <w:tblGrid>
        <w:gridCol w:w="2471"/>
        <w:gridCol w:w="2609"/>
        <w:gridCol w:w="1802"/>
        <w:gridCol w:w="2474"/>
      </w:tblGrid>
      <w:tr w:rsidR="00F92464" w:rsidRPr="00415D49" w:rsidTr="00F92464">
        <w:tc>
          <w:tcPr>
            <w:tcW w:w="2169" w:type="dxa"/>
            <w:tcBorders>
              <w:top w:val="single" w:sz="6" w:space="0" w:color="B7D2EB"/>
              <w:left w:val="single" w:sz="6" w:space="0" w:color="B7D2EB"/>
              <w:bottom w:val="single" w:sz="2" w:space="0" w:color="B7D2EB"/>
              <w:right w:val="single" w:sz="6" w:space="0" w:color="B7D2EB"/>
            </w:tcBorders>
            <w:shd w:val="clear" w:color="auto" w:fill="2D7BC6"/>
            <w:tcMar>
              <w:top w:w="60" w:type="dxa"/>
              <w:left w:w="60" w:type="dxa"/>
              <w:bottom w:w="45" w:type="dxa"/>
              <w:right w:w="60" w:type="dxa"/>
            </w:tcMar>
            <w:vAlign w:val="center"/>
            <w:hideMark/>
          </w:tcPr>
          <w:p w:rsidR="00F92464" w:rsidRPr="00415D49" w:rsidRDefault="00F92464" w:rsidP="00F92464">
            <w:pPr>
              <w:spacing w:before="192" w:after="192" w:line="232" w:lineRule="atLeast"/>
              <w:ind w:left="60" w:right="60"/>
              <w:jc w:val="both"/>
              <w:rPr>
                <w:rFonts w:ascii="Tahoma" w:eastAsia="Times New Roman" w:hAnsi="Tahoma" w:cs="Tahoma"/>
                <w:color w:val="FFFFFF"/>
                <w:sz w:val="28"/>
                <w:szCs w:val="28"/>
                <w:lang w:eastAsia="ru-RU"/>
              </w:rPr>
            </w:pPr>
            <w:r w:rsidRPr="00415D49">
              <w:rPr>
                <w:rFonts w:ascii="Tahoma" w:eastAsia="Times New Roman" w:hAnsi="Tahoma" w:cs="Tahoma"/>
                <w:color w:val="FFFFFF"/>
                <w:sz w:val="28"/>
                <w:szCs w:val="28"/>
                <w:lang w:eastAsia="ru-RU"/>
              </w:rPr>
              <w:t>Направление внеурочной деятельности</w:t>
            </w:r>
          </w:p>
        </w:tc>
        <w:tc>
          <w:tcPr>
            <w:tcW w:w="0" w:type="auto"/>
            <w:tcBorders>
              <w:top w:val="single" w:sz="6" w:space="0" w:color="B7D2EB"/>
              <w:left w:val="single" w:sz="6" w:space="0" w:color="B7D2EB"/>
              <w:bottom w:val="single" w:sz="2" w:space="0" w:color="B7D2EB"/>
              <w:right w:val="single" w:sz="6" w:space="0" w:color="B7D2EB"/>
            </w:tcBorders>
            <w:shd w:val="clear" w:color="auto" w:fill="2D7BC6"/>
            <w:tcMar>
              <w:top w:w="60" w:type="dxa"/>
              <w:left w:w="60" w:type="dxa"/>
              <w:bottom w:w="45" w:type="dxa"/>
              <w:right w:w="60" w:type="dxa"/>
            </w:tcMar>
            <w:vAlign w:val="center"/>
            <w:hideMark/>
          </w:tcPr>
          <w:p w:rsidR="00F92464" w:rsidRPr="00415D49" w:rsidRDefault="00F92464" w:rsidP="00F92464">
            <w:pPr>
              <w:spacing w:before="192" w:after="192" w:line="232" w:lineRule="atLeast"/>
              <w:ind w:left="60" w:right="60"/>
              <w:jc w:val="both"/>
              <w:rPr>
                <w:rFonts w:ascii="Tahoma" w:eastAsia="Times New Roman" w:hAnsi="Tahoma" w:cs="Tahoma"/>
                <w:color w:val="FFFFFF"/>
                <w:sz w:val="28"/>
                <w:szCs w:val="28"/>
                <w:lang w:eastAsia="ru-RU"/>
              </w:rPr>
            </w:pPr>
            <w:r w:rsidRPr="00415D49">
              <w:rPr>
                <w:rFonts w:ascii="Tahoma" w:eastAsia="Times New Roman" w:hAnsi="Tahoma" w:cs="Tahoma"/>
                <w:color w:val="FFFFFF"/>
                <w:sz w:val="28"/>
                <w:szCs w:val="28"/>
                <w:lang w:eastAsia="ru-RU"/>
              </w:rPr>
              <w:t>Формы организации внеурочной деятельности</w:t>
            </w:r>
          </w:p>
        </w:tc>
        <w:tc>
          <w:tcPr>
            <w:tcW w:w="0" w:type="auto"/>
            <w:tcBorders>
              <w:top w:val="single" w:sz="6" w:space="0" w:color="B7D2EB"/>
              <w:left w:val="single" w:sz="6" w:space="0" w:color="B7D2EB"/>
              <w:bottom w:val="single" w:sz="2" w:space="0" w:color="B7D2EB"/>
              <w:right w:val="single" w:sz="6" w:space="0" w:color="B7D2EB"/>
            </w:tcBorders>
            <w:shd w:val="clear" w:color="auto" w:fill="2D7BC6"/>
            <w:tcMar>
              <w:top w:w="60" w:type="dxa"/>
              <w:left w:w="60" w:type="dxa"/>
              <w:bottom w:w="45" w:type="dxa"/>
              <w:right w:w="60" w:type="dxa"/>
            </w:tcMar>
            <w:vAlign w:val="center"/>
            <w:hideMark/>
          </w:tcPr>
          <w:p w:rsidR="00F92464" w:rsidRPr="00415D49" w:rsidRDefault="00F92464" w:rsidP="00F92464">
            <w:pPr>
              <w:spacing w:before="192" w:after="192" w:line="232" w:lineRule="atLeast"/>
              <w:ind w:left="60" w:right="60"/>
              <w:jc w:val="both"/>
              <w:rPr>
                <w:rFonts w:ascii="Tahoma" w:eastAsia="Times New Roman" w:hAnsi="Tahoma" w:cs="Tahoma"/>
                <w:color w:val="FFFFFF"/>
                <w:sz w:val="28"/>
                <w:szCs w:val="28"/>
                <w:lang w:eastAsia="ru-RU"/>
              </w:rPr>
            </w:pPr>
            <w:r w:rsidRPr="00415D49">
              <w:rPr>
                <w:rFonts w:ascii="Tahoma" w:eastAsia="Times New Roman" w:hAnsi="Tahoma" w:cs="Tahoma"/>
                <w:color w:val="FFFFFF"/>
                <w:sz w:val="28"/>
                <w:szCs w:val="28"/>
                <w:lang w:eastAsia="ru-RU"/>
              </w:rPr>
              <w:t>Кол-во часов в     неделю</w:t>
            </w:r>
          </w:p>
        </w:tc>
        <w:tc>
          <w:tcPr>
            <w:tcW w:w="1687" w:type="dxa"/>
            <w:tcBorders>
              <w:top w:val="single" w:sz="6" w:space="0" w:color="B7D2EB"/>
              <w:left w:val="single" w:sz="6" w:space="0" w:color="B7D2EB"/>
              <w:bottom w:val="single" w:sz="2" w:space="0" w:color="B7D2EB"/>
              <w:right w:val="single" w:sz="6" w:space="0" w:color="B7D2EB"/>
            </w:tcBorders>
            <w:shd w:val="clear" w:color="auto" w:fill="2D7BC6"/>
            <w:tcMar>
              <w:top w:w="60" w:type="dxa"/>
              <w:left w:w="60" w:type="dxa"/>
              <w:bottom w:w="45" w:type="dxa"/>
              <w:right w:w="60" w:type="dxa"/>
            </w:tcMar>
            <w:vAlign w:val="center"/>
            <w:hideMark/>
          </w:tcPr>
          <w:p w:rsidR="00F92464" w:rsidRPr="00415D49" w:rsidRDefault="00F92464" w:rsidP="00F92464">
            <w:pPr>
              <w:spacing w:before="192" w:after="192" w:line="232" w:lineRule="atLeast"/>
              <w:ind w:left="60" w:right="60"/>
              <w:jc w:val="both"/>
              <w:rPr>
                <w:rFonts w:ascii="Tahoma" w:eastAsia="Times New Roman" w:hAnsi="Tahoma" w:cs="Tahoma"/>
                <w:color w:val="FFFFFF"/>
                <w:sz w:val="28"/>
                <w:szCs w:val="28"/>
                <w:lang w:eastAsia="ru-RU"/>
              </w:rPr>
            </w:pPr>
            <w:r w:rsidRPr="00415D49">
              <w:rPr>
                <w:rFonts w:ascii="Tahoma" w:eastAsia="Times New Roman" w:hAnsi="Tahoma" w:cs="Tahoma"/>
                <w:color w:val="FFFFFF"/>
                <w:sz w:val="28"/>
                <w:szCs w:val="28"/>
                <w:lang w:eastAsia="ru-RU"/>
              </w:rPr>
              <w:t>Общий объем часов в неделю по количеству сформированных групп на параллели</w:t>
            </w:r>
          </w:p>
        </w:tc>
      </w:tr>
      <w:tr w:rsidR="00F92464" w:rsidRPr="00415D49" w:rsidTr="00F92464">
        <w:tc>
          <w:tcPr>
            <w:tcW w:w="2169" w:type="dxa"/>
            <w:tcBorders>
              <w:top w:val="single" w:sz="2" w:space="0" w:color="ABCAE8"/>
              <w:left w:val="single" w:sz="6" w:space="0" w:color="ABCAE8"/>
              <w:bottom w:val="single" w:sz="6" w:space="0" w:color="ABCAE8"/>
              <w:right w:val="single" w:sz="6" w:space="0" w:color="ABCAE8"/>
            </w:tcBorders>
            <w:tcMar>
              <w:top w:w="60" w:type="dxa"/>
              <w:left w:w="60" w:type="dxa"/>
              <w:bottom w:w="75" w:type="dxa"/>
              <w:right w:w="60" w:type="dxa"/>
            </w:tcMar>
            <w:hideMark/>
          </w:tcPr>
          <w:p w:rsidR="00F92464" w:rsidRPr="00415D49" w:rsidRDefault="00F92464" w:rsidP="00F92464">
            <w:pPr>
              <w:spacing w:before="192" w:after="192" w:line="232" w:lineRule="atLeast"/>
              <w:ind w:left="60" w:right="60"/>
              <w:jc w:val="both"/>
              <w:rPr>
                <w:rFonts w:ascii="Tahoma" w:eastAsia="Times New Roman" w:hAnsi="Tahoma" w:cs="Tahoma"/>
                <w:color w:val="000000"/>
                <w:sz w:val="28"/>
                <w:szCs w:val="28"/>
                <w:lang w:eastAsia="ru-RU"/>
              </w:rPr>
            </w:pPr>
            <w:r w:rsidRPr="00415D49">
              <w:rPr>
                <w:rFonts w:ascii="Tahoma" w:eastAsia="Times New Roman" w:hAnsi="Tahoma" w:cs="Tahoma"/>
                <w:color w:val="000000"/>
                <w:sz w:val="28"/>
                <w:szCs w:val="28"/>
                <w:lang w:eastAsia="ru-RU"/>
              </w:rPr>
              <w:t>Спортивно-оздоровительное</w:t>
            </w:r>
          </w:p>
        </w:tc>
        <w:tc>
          <w:tcPr>
            <w:tcW w:w="0" w:type="auto"/>
            <w:tcBorders>
              <w:top w:val="single" w:sz="2" w:space="0" w:color="ABCAE8"/>
              <w:left w:val="single" w:sz="6" w:space="0" w:color="ABCAE8"/>
              <w:bottom w:val="single" w:sz="6" w:space="0" w:color="ABCAE8"/>
              <w:right w:val="single" w:sz="6" w:space="0" w:color="ABCAE8"/>
            </w:tcBorders>
            <w:tcMar>
              <w:top w:w="60" w:type="dxa"/>
              <w:left w:w="60" w:type="dxa"/>
              <w:bottom w:w="75" w:type="dxa"/>
              <w:right w:w="60" w:type="dxa"/>
            </w:tcMar>
            <w:hideMark/>
          </w:tcPr>
          <w:p w:rsidR="00F92464" w:rsidRPr="00415D49" w:rsidRDefault="00F92464" w:rsidP="00F92464">
            <w:pPr>
              <w:spacing w:before="192" w:after="192" w:line="232" w:lineRule="atLeast"/>
              <w:ind w:left="60" w:right="60"/>
              <w:jc w:val="both"/>
              <w:rPr>
                <w:rFonts w:ascii="Tahoma" w:eastAsia="Times New Roman" w:hAnsi="Tahoma" w:cs="Tahoma"/>
                <w:color w:val="000000"/>
                <w:sz w:val="28"/>
                <w:szCs w:val="28"/>
                <w:lang w:eastAsia="ru-RU"/>
              </w:rPr>
            </w:pPr>
            <w:r w:rsidRPr="00415D49">
              <w:rPr>
                <w:rFonts w:ascii="Tahoma" w:eastAsia="Times New Roman" w:hAnsi="Tahoma" w:cs="Tahoma"/>
                <w:color w:val="000000"/>
                <w:sz w:val="28"/>
                <w:szCs w:val="28"/>
                <w:lang w:eastAsia="ru-RU"/>
              </w:rPr>
              <w:t> Хореография</w:t>
            </w:r>
          </w:p>
        </w:tc>
        <w:tc>
          <w:tcPr>
            <w:tcW w:w="0" w:type="auto"/>
            <w:tcBorders>
              <w:top w:val="single" w:sz="2" w:space="0" w:color="ABCAE8"/>
              <w:left w:val="single" w:sz="6" w:space="0" w:color="ABCAE8"/>
              <w:bottom w:val="single" w:sz="6" w:space="0" w:color="ABCAE8"/>
              <w:right w:val="single" w:sz="6" w:space="0" w:color="ABCAE8"/>
            </w:tcBorders>
            <w:tcMar>
              <w:top w:w="60" w:type="dxa"/>
              <w:left w:w="60" w:type="dxa"/>
              <w:bottom w:w="75" w:type="dxa"/>
              <w:right w:w="60" w:type="dxa"/>
            </w:tcMar>
            <w:hideMark/>
          </w:tcPr>
          <w:p w:rsidR="00F92464" w:rsidRPr="00415D49" w:rsidRDefault="00F92464" w:rsidP="00F92464">
            <w:pPr>
              <w:spacing w:before="192" w:after="192" w:line="232" w:lineRule="atLeast"/>
              <w:ind w:left="60" w:right="60"/>
              <w:jc w:val="both"/>
              <w:rPr>
                <w:rFonts w:ascii="Tahoma" w:eastAsia="Times New Roman" w:hAnsi="Tahoma" w:cs="Tahoma"/>
                <w:color w:val="000000"/>
                <w:sz w:val="28"/>
                <w:szCs w:val="28"/>
                <w:lang w:eastAsia="ru-RU"/>
              </w:rPr>
            </w:pPr>
            <w:r w:rsidRPr="00415D49">
              <w:rPr>
                <w:rFonts w:ascii="Tahoma" w:eastAsia="Times New Roman" w:hAnsi="Tahoma" w:cs="Tahoma"/>
                <w:color w:val="000000"/>
                <w:sz w:val="28"/>
                <w:szCs w:val="28"/>
                <w:lang w:eastAsia="ru-RU"/>
              </w:rPr>
              <w:t>3</w:t>
            </w:r>
          </w:p>
        </w:tc>
        <w:tc>
          <w:tcPr>
            <w:tcW w:w="1687" w:type="dxa"/>
            <w:tcBorders>
              <w:top w:val="single" w:sz="2" w:space="0" w:color="ABCAE8"/>
              <w:left w:val="single" w:sz="6" w:space="0" w:color="ABCAE8"/>
              <w:bottom w:val="single" w:sz="6" w:space="0" w:color="ABCAE8"/>
              <w:right w:val="single" w:sz="6" w:space="0" w:color="ABCAE8"/>
            </w:tcBorders>
            <w:tcMar>
              <w:top w:w="60" w:type="dxa"/>
              <w:left w:w="60" w:type="dxa"/>
              <w:bottom w:w="75" w:type="dxa"/>
              <w:right w:w="60" w:type="dxa"/>
            </w:tcMar>
            <w:hideMark/>
          </w:tcPr>
          <w:p w:rsidR="00F92464" w:rsidRPr="00415D49" w:rsidRDefault="00F92464" w:rsidP="00F92464">
            <w:pPr>
              <w:spacing w:before="192" w:after="192" w:line="232" w:lineRule="atLeast"/>
              <w:ind w:left="60" w:right="60"/>
              <w:jc w:val="both"/>
              <w:rPr>
                <w:rFonts w:ascii="Tahoma" w:eastAsia="Times New Roman" w:hAnsi="Tahoma" w:cs="Tahoma"/>
                <w:color w:val="000000"/>
                <w:sz w:val="28"/>
                <w:szCs w:val="28"/>
                <w:lang w:eastAsia="ru-RU"/>
              </w:rPr>
            </w:pPr>
            <w:r w:rsidRPr="00415D49">
              <w:rPr>
                <w:rFonts w:ascii="Tahoma" w:eastAsia="Times New Roman" w:hAnsi="Tahoma" w:cs="Tahoma"/>
                <w:color w:val="000000"/>
                <w:sz w:val="28"/>
                <w:szCs w:val="28"/>
                <w:lang w:eastAsia="ru-RU"/>
              </w:rPr>
              <w:t>9</w:t>
            </w:r>
          </w:p>
        </w:tc>
      </w:tr>
      <w:tr w:rsidR="00F92464" w:rsidRPr="00415D49" w:rsidTr="00F92464">
        <w:trPr>
          <w:trHeight w:val="1487"/>
        </w:trPr>
        <w:tc>
          <w:tcPr>
            <w:tcW w:w="2169" w:type="dxa"/>
            <w:tcBorders>
              <w:top w:val="single" w:sz="2" w:space="0" w:color="ABCAE8"/>
              <w:left w:val="single" w:sz="6" w:space="0" w:color="ABCAE8"/>
              <w:bottom w:val="single" w:sz="6" w:space="0" w:color="ABCAE8"/>
              <w:right w:val="single" w:sz="6" w:space="0" w:color="ABCAE8"/>
            </w:tcBorders>
            <w:tcMar>
              <w:top w:w="60" w:type="dxa"/>
              <w:left w:w="60" w:type="dxa"/>
              <w:bottom w:w="75" w:type="dxa"/>
              <w:right w:w="60" w:type="dxa"/>
            </w:tcMar>
            <w:hideMark/>
          </w:tcPr>
          <w:p w:rsidR="00F92464" w:rsidRPr="00415D49" w:rsidRDefault="00F92464" w:rsidP="00F92464">
            <w:pPr>
              <w:spacing w:before="192" w:after="192" w:line="232" w:lineRule="atLeast"/>
              <w:ind w:left="60" w:right="60"/>
              <w:jc w:val="both"/>
              <w:rPr>
                <w:rFonts w:ascii="Tahoma" w:eastAsia="Times New Roman" w:hAnsi="Tahoma" w:cs="Tahoma"/>
                <w:color w:val="000000"/>
                <w:sz w:val="28"/>
                <w:szCs w:val="28"/>
                <w:lang w:eastAsia="ru-RU"/>
              </w:rPr>
            </w:pPr>
            <w:r w:rsidRPr="00415D49">
              <w:rPr>
                <w:rFonts w:ascii="Tahoma" w:eastAsia="Times New Roman" w:hAnsi="Tahoma" w:cs="Tahoma"/>
                <w:color w:val="000000"/>
                <w:sz w:val="28"/>
                <w:szCs w:val="28"/>
                <w:lang w:eastAsia="ru-RU"/>
              </w:rPr>
              <w:t>Духовно-нравственное</w:t>
            </w:r>
          </w:p>
        </w:tc>
        <w:tc>
          <w:tcPr>
            <w:tcW w:w="0" w:type="auto"/>
            <w:tcBorders>
              <w:top w:val="single" w:sz="2" w:space="0" w:color="ABCAE8"/>
              <w:left w:val="single" w:sz="6" w:space="0" w:color="ABCAE8"/>
              <w:right w:val="single" w:sz="6" w:space="0" w:color="ABCAE8"/>
            </w:tcBorders>
            <w:tcMar>
              <w:top w:w="60" w:type="dxa"/>
              <w:left w:w="60" w:type="dxa"/>
              <w:bottom w:w="75" w:type="dxa"/>
              <w:right w:w="60" w:type="dxa"/>
            </w:tcMar>
          </w:tcPr>
          <w:p w:rsidR="00F92464" w:rsidRPr="00415D49" w:rsidRDefault="00F92464" w:rsidP="00F92464">
            <w:pPr>
              <w:spacing w:before="192" w:after="192" w:line="232" w:lineRule="atLeast"/>
              <w:ind w:left="60" w:right="60"/>
              <w:jc w:val="both"/>
              <w:rPr>
                <w:rFonts w:ascii="Tahoma" w:eastAsia="Times New Roman" w:hAnsi="Tahoma" w:cs="Tahoma"/>
                <w:color w:val="000000"/>
                <w:sz w:val="28"/>
                <w:szCs w:val="28"/>
                <w:lang w:eastAsia="ru-RU"/>
              </w:rPr>
            </w:pPr>
            <w:r w:rsidRPr="00415D49">
              <w:rPr>
                <w:rFonts w:ascii="Tahoma" w:eastAsia="Times New Roman" w:hAnsi="Tahoma" w:cs="Tahoma"/>
                <w:color w:val="000000"/>
                <w:sz w:val="28"/>
                <w:szCs w:val="28"/>
                <w:lang w:eastAsia="ru-RU"/>
              </w:rPr>
              <w:t>Школа нравственности</w:t>
            </w:r>
          </w:p>
        </w:tc>
        <w:tc>
          <w:tcPr>
            <w:tcW w:w="0" w:type="auto"/>
            <w:tcBorders>
              <w:top w:val="single" w:sz="2" w:space="0" w:color="ABCAE8"/>
              <w:left w:val="single" w:sz="6" w:space="0" w:color="ABCAE8"/>
              <w:right w:val="single" w:sz="6" w:space="0" w:color="ABCAE8"/>
            </w:tcBorders>
            <w:tcMar>
              <w:top w:w="60" w:type="dxa"/>
              <w:left w:w="60" w:type="dxa"/>
              <w:bottom w:w="75" w:type="dxa"/>
              <w:right w:w="60" w:type="dxa"/>
            </w:tcMar>
          </w:tcPr>
          <w:p w:rsidR="00F92464" w:rsidRPr="00415D49" w:rsidRDefault="00F92464" w:rsidP="00F92464">
            <w:pPr>
              <w:spacing w:before="192" w:after="192" w:line="232" w:lineRule="atLeast"/>
              <w:ind w:left="60" w:right="60"/>
              <w:jc w:val="both"/>
              <w:rPr>
                <w:rFonts w:ascii="Tahoma" w:eastAsia="Times New Roman" w:hAnsi="Tahoma" w:cs="Tahoma"/>
                <w:color w:val="000000"/>
                <w:sz w:val="28"/>
                <w:szCs w:val="28"/>
                <w:lang w:eastAsia="ru-RU"/>
              </w:rPr>
            </w:pPr>
            <w:r w:rsidRPr="00415D49">
              <w:rPr>
                <w:rFonts w:ascii="Tahoma" w:eastAsia="Times New Roman" w:hAnsi="Tahoma" w:cs="Tahoma"/>
                <w:color w:val="000000"/>
                <w:sz w:val="28"/>
                <w:szCs w:val="28"/>
                <w:lang w:eastAsia="ru-RU"/>
              </w:rPr>
              <w:t>1</w:t>
            </w:r>
          </w:p>
        </w:tc>
        <w:tc>
          <w:tcPr>
            <w:tcW w:w="1687" w:type="dxa"/>
            <w:tcBorders>
              <w:top w:val="single" w:sz="2" w:space="0" w:color="ABCAE8"/>
              <w:left w:val="single" w:sz="6" w:space="0" w:color="ABCAE8"/>
              <w:right w:val="single" w:sz="6" w:space="0" w:color="ABCAE8"/>
            </w:tcBorders>
            <w:tcMar>
              <w:top w:w="60" w:type="dxa"/>
              <w:left w:w="60" w:type="dxa"/>
              <w:bottom w:w="75" w:type="dxa"/>
              <w:right w:w="60" w:type="dxa"/>
            </w:tcMar>
          </w:tcPr>
          <w:p w:rsidR="00F92464" w:rsidRPr="00415D49" w:rsidRDefault="00F92464" w:rsidP="00F92464">
            <w:pPr>
              <w:spacing w:before="192" w:after="192" w:line="232" w:lineRule="atLeast"/>
              <w:ind w:left="60" w:right="60"/>
              <w:jc w:val="both"/>
              <w:rPr>
                <w:rFonts w:ascii="Tahoma" w:eastAsia="Times New Roman" w:hAnsi="Tahoma" w:cs="Tahoma"/>
                <w:color w:val="000000"/>
                <w:sz w:val="28"/>
                <w:szCs w:val="28"/>
                <w:lang w:eastAsia="ru-RU"/>
              </w:rPr>
            </w:pPr>
            <w:r w:rsidRPr="00415D49">
              <w:rPr>
                <w:rFonts w:ascii="Tahoma" w:eastAsia="Times New Roman" w:hAnsi="Tahoma" w:cs="Tahoma"/>
                <w:color w:val="000000"/>
                <w:sz w:val="28"/>
                <w:szCs w:val="28"/>
                <w:lang w:eastAsia="ru-RU"/>
              </w:rPr>
              <w:t>2</w:t>
            </w:r>
          </w:p>
        </w:tc>
      </w:tr>
      <w:tr w:rsidR="00F92464" w:rsidRPr="00415D49" w:rsidTr="00F92464">
        <w:trPr>
          <w:trHeight w:val="911"/>
        </w:trPr>
        <w:tc>
          <w:tcPr>
            <w:tcW w:w="2169" w:type="dxa"/>
            <w:tcBorders>
              <w:top w:val="single" w:sz="2" w:space="0" w:color="ABCAE8"/>
              <w:left w:val="single" w:sz="6" w:space="0" w:color="ABCAE8"/>
              <w:right w:val="single" w:sz="6" w:space="0" w:color="ABCAE8"/>
            </w:tcBorders>
            <w:tcMar>
              <w:top w:w="60" w:type="dxa"/>
              <w:left w:w="60" w:type="dxa"/>
              <w:bottom w:w="75" w:type="dxa"/>
              <w:right w:w="60" w:type="dxa"/>
            </w:tcMar>
            <w:hideMark/>
          </w:tcPr>
          <w:p w:rsidR="00F92464" w:rsidRPr="00415D49" w:rsidRDefault="00F92464" w:rsidP="00F92464">
            <w:pPr>
              <w:spacing w:before="192" w:after="192" w:line="232" w:lineRule="atLeast"/>
              <w:ind w:left="60" w:right="60"/>
              <w:jc w:val="both"/>
              <w:rPr>
                <w:rFonts w:ascii="Tahoma" w:eastAsia="Times New Roman" w:hAnsi="Tahoma" w:cs="Tahoma"/>
                <w:color w:val="000000"/>
                <w:sz w:val="28"/>
                <w:szCs w:val="28"/>
                <w:lang w:eastAsia="ru-RU"/>
              </w:rPr>
            </w:pPr>
            <w:r w:rsidRPr="00415D49">
              <w:rPr>
                <w:rFonts w:ascii="Tahoma" w:eastAsia="Times New Roman" w:hAnsi="Tahoma" w:cs="Tahoma"/>
                <w:color w:val="000000"/>
                <w:sz w:val="28"/>
                <w:szCs w:val="28"/>
                <w:lang w:eastAsia="ru-RU"/>
              </w:rPr>
              <w:t>Общеинтел-лектуальное</w:t>
            </w:r>
          </w:p>
        </w:tc>
        <w:tc>
          <w:tcPr>
            <w:tcW w:w="0" w:type="auto"/>
            <w:tcBorders>
              <w:top w:val="single" w:sz="2" w:space="0" w:color="ABCAE8"/>
              <w:left w:val="single" w:sz="6" w:space="0" w:color="ABCAE8"/>
              <w:right w:val="single" w:sz="6" w:space="0" w:color="ABCAE8"/>
            </w:tcBorders>
            <w:tcMar>
              <w:top w:w="60" w:type="dxa"/>
              <w:left w:w="60" w:type="dxa"/>
              <w:bottom w:w="75" w:type="dxa"/>
              <w:right w:w="60" w:type="dxa"/>
            </w:tcMar>
          </w:tcPr>
          <w:p w:rsidR="00F92464" w:rsidRPr="00415D49" w:rsidRDefault="00F92464" w:rsidP="00F92464">
            <w:pPr>
              <w:spacing w:before="192" w:after="192" w:line="232" w:lineRule="atLeast"/>
              <w:ind w:left="60" w:right="60"/>
              <w:jc w:val="both"/>
              <w:rPr>
                <w:rFonts w:ascii="Tahoma" w:eastAsia="Times New Roman" w:hAnsi="Tahoma" w:cs="Tahoma"/>
                <w:color w:val="000000"/>
                <w:sz w:val="28"/>
                <w:szCs w:val="28"/>
                <w:lang w:eastAsia="ru-RU"/>
              </w:rPr>
            </w:pPr>
            <w:r w:rsidRPr="00415D49">
              <w:rPr>
                <w:rFonts w:ascii="Tahoma" w:eastAsia="Times New Roman" w:hAnsi="Tahoma" w:cs="Tahoma"/>
                <w:color w:val="000000"/>
                <w:sz w:val="28"/>
                <w:szCs w:val="28"/>
                <w:lang w:eastAsia="ru-RU"/>
              </w:rPr>
              <w:t>«Буду настоящим читателем»</w:t>
            </w:r>
          </w:p>
        </w:tc>
        <w:tc>
          <w:tcPr>
            <w:tcW w:w="0" w:type="auto"/>
            <w:tcBorders>
              <w:top w:val="single" w:sz="2" w:space="0" w:color="ABCAE8"/>
              <w:left w:val="single" w:sz="6" w:space="0" w:color="ABCAE8"/>
              <w:right w:val="single" w:sz="6" w:space="0" w:color="ABCAE8"/>
            </w:tcBorders>
            <w:tcMar>
              <w:top w:w="60" w:type="dxa"/>
              <w:left w:w="60" w:type="dxa"/>
              <w:bottom w:w="75" w:type="dxa"/>
              <w:right w:w="60" w:type="dxa"/>
            </w:tcMar>
          </w:tcPr>
          <w:p w:rsidR="00F92464" w:rsidRPr="00415D49" w:rsidRDefault="00F92464" w:rsidP="00F92464">
            <w:pPr>
              <w:spacing w:before="192" w:after="192" w:line="232" w:lineRule="atLeast"/>
              <w:ind w:left="60" w:right="60"/>
              <w:jc w:val="both"/>
              <w:rPr>
                <w:rFonts w:ascii="Tahoma" w:eastAsia="Times New Roman" w:hAnsi="Tahoma" w:cs="Tahoma"/>
                <w:color w:val="000000"/>
                <w:sz w:val="28"/>
                <w:szCs w:val="28"/>
                <w:lang w:eastAsia="ru-RU"/>
              </w:rPr>
            </w:pPr>
            <w:r w:rsidRPr="00415D49">
              <w:rPr>
                <w:rFonts w:ascii="Tahoma" w:eastAsia="Times New Roman" w:hAnsi="Tahoma" w:cs="Tahoma"/>
                <w:color w:val="000000"/>
                <w:sz w:val="28"/>
                <w:szCs w:val="28"/>
                <w:lang w:eastAsia="ru-RU"/>
              </w:rPr>
              <w:t>1</w:t>
            </w:r>
          </w:p>
        </w:tc>
        <w:tc>
          <w:tcPr>
            <w:tcW w:w="1687" w:type="dxa"/>
            <w:tcBorders>
              <w:top w:val="single" w:sz="2" w:space="0" w:color="ABCAE8"/>
              <w:left w:val="single" w:sz="6" w:space="0" w:color="ABCAE8"/>
              <w:right w:val="single" w:sz="6" w:space="0" w:color="ABCAE8"/>
            </w:tcBorders>
            <w:tcMar>
              <w:top w:w="60" w:type="dxa"/>
              <w:left w:w="60" w:type="dxa"/>
              <w:bottom w:w="75" w:type="dxa"/>
              <w:right w:w="60" w:type="dxa"/>
            </w:tcMar>
          </w:tcPr>
          <w:p w:rsidR="00F92464" w:rsidRPr="00415D49" w:rsidRDefault="00F92464" w:rsidP="00F92464">
            <w:pPr>
              <w:spacing w:before="192" w:after="192" w:line="232" w:lineRule="atLeast"/>
              <w:ind w:left="60" w:right="60"/>
              <w:jc w:val="both"/>
              <w:rPr>
                <w:rFonts w:ascii="Tahoma" w:eastAsia="Times New Roman" w:hAnsi="Tahoma" w:cs="Tahoma"/>
                <w:color w:val="000000"/>
                <w:sz w:val="28"/>
                <w:szCs w:val="28"/>
                <w:lang w:eastAsia="ru-RU"/>
              </w:rPr>
            </w:pPr>
            <w:r w:rsidRPr="00415D49">
              <w:rPr>
                <w:rFonts w:ascii="Tahoma" w:eastAsia="Times New Roman" w:hAnsi="Tahoma" w:cs="Tahoma"/>
                <w:color w:val="000000"/>
                <w:sz w:val="28"/>
                <w:szCs w:val="28"/>
                <w:lang w:eastAsia="ru-RU"/>
              </w:rPr>
              <w:t>2</w:t>
            </w:r>
          </w:p>
        </w:tc>
      </w:tr>
      <w:tr w:rsidR="00F92464" w:rsidRPr="00415D49" w:rsidTr="00F92464">
        <w:tc>
          <w:tcPr>
            <w:tcW w:w="2169" w:type="dxa"/>
            <w:vMerge w:val="restart"/>
            <w:tcBorders>
              <w:top w:val="single" w:sz="2" w:space="0" w:color="ABCAE8"/>
              <w:left w:val="single" w:sz="6" w:space="0" w:color="ABCAE8"/>
              <w:bottom w:val="single" w:sz="6" w:space="0" w:color="ABCAE8"/>
              <w:right w:val="single" w:sz="6" w:space="0" w:color="ABCAE8"/>
            </w:tcBorders>
            <w:tcMar>
              <w:top w:w="60" w:type="dxa"/>
              <w:left w:w="60" w:type="dxa"/>
              <w:bottom w:w="75" w:type="dxa"/>
              <w:right w:w="60" w:type="dxa"/>
            </w:tcMar>
            <w:hideMark/>
          </w:tcPr>
          <w:p w:rsidR="00F92464" w:rsidRPr="00415D49" w:rsidRDefault="00F92464" w:rsidP="00F92464">
            <w:pPr>
              <w:spacing w:before="192" w:after="192" w:line="232" w:lineRule="atLeast"/>
              <w:ind w:left="60" w:right="60"/>
              <w:jc w:val="both"/>
              <w:rPr>
                <w:rFonts w:ascii="Tahoma" w:eastAsia="Times New Roman" w:hAnsi="Tahoma" w:cs="Tahoma"/>
                <w:color w:val="000000"/>
                <w:sz w:val="28"/>
                <w:szCs w:val="28"/>
                <w:lang w:eastAsia="ru-RU"/>
              </w:rPr>
            </w:pPr>
            <w:r w:rsidRPr="00415D49">
              <w:rPr>
                <w:rFonts w:ascii="Tahoma" w:eastAsia="Times New Roman" w:hAnsi="Tahoma" w:cs="Tahoma"/>
                <w:color w:val="000000"/>
                <w:sz w:val="28"/>
                <w:szCs w:val="28"/>
                <w:lang w:eastAsia="ru-RU"/>
              </w:rPr>
              <w:t>Общекультурное</w:t>
            </w:r>
          </w:p>
        </w:tc>
        <w:tc>
          <w:tcPr>
            <w:tcW w:w="0" w:type="auto"/>
            <w:tcBorders>
              <w:top w:val="single" w:sz="2" w:space="0" w:color="ABCAE8"/>
              <w:left w:val="single" w:sz="6" w:space="0" w:color="ABCAE8"/>
              <w:bottom w:val="single" w:sz="6" w:space="0" w:color="ABCAE8"/>
              <w:right w:val="single" w:sz="6" w:space="0" w:color="ABCAE8"/>
            </w:tcBorders>
            <w:tcMar>
              <w:top w:w="60" w:type="dxa"/>
              <w:left w:w="60" w:type="dxa"/>
              <w:bottom w:w="75" w:type="dxa"/>
              <w:right w:w="60" w:type="dxa"/>
            </w:tcMar>
          </w:tcPr>
          <w:p w:rsidR="00F92464" w:rsidRPr="00415D49" w:rsidRDefault="00F92464" w:rsidP="00F92464">
            <w:pPr>
              <w:spacing w:before="192" w:after="192" w:line="232" w:lineRule="atLeast"/>
              <w:ind w:left="60" w:right="60"/>
              <w:jc w:val="both"/>
              <w:rPr>
                <w:rFonts w:ascii="Tahoma" w:eastAsia="Times New Roman" w:hAnsi="Tahoma" w:cs="Tahoma"/>
                <w:color w:val="000000"/>
                <w:sz w:val="28"/>
                <w:szCs w:val="28"/>
                <w:lang w:eastAsia="ru-RU"/>
              </w:rPr>
            </w:pPr>
            <w:r w:rsidRPr="00415D49">
              <w:rPr>
                <w:rFonts w:ascii="Tahoma" w:eastAsia="Times New Roman" w:hAnsi="Tahoma" w:cs="Tahoma"/>
                <w:color w:val="000000"/>
                <w:sz w:val="28"/>
                <w:szCs w:val="28"/>
                <w:lang w:eastAsia="ru-RU"/>
              </w:rPr>
              <w:t>Занимательное краеведение</w:t>
            </w:r>
          </w:p>
        </w:tc>
        <w:tc>
          <w:tcPr>
            <w:tcW w:w="0" w:type="auto"/>
            <w:tcBorders>
              <w:top w:val="single" w:sz="2" w:space="0" w:color="ABCAE8"/>
              <w:left w:val="single" w:sz="6" w:space="0" w:color="ABCAE8"/>
              <w:bottom w:val="single" w:sz="6" w:space="0" w:color="ABCAE8"/>
              <w:right w:val="single" w:sz="6" w:space="0" w:color="ABCAE8"/>
            </w:tcBorders>
            <w:tcMar>
              <w:top w:w="60" w:type="dxa"/>
              <w:left w:w="60" w:type="dxa"/>
              <w:bottom w:w="75" w:type="dxa"/>
              <w:right w:w="60" w:type="dxa"/>
            </w:tcMar>
          </w:tcPr>
          <w:p w:rsidR="00F92464" w:rsidRPr="00415D49" w:rsidRDefault="00F92464" w:rsidP="00F92464">
            <w:pPr>
              <w:spacing w:before="192" w:after="192" w:line="232" w:lineRule="atLeast"/>
              <w:ind w:left="60" w:right="60"/>
              <w:jc w:val="both"/>
              <w:rPr>
                <w:rFonts w:ascii="Tahoma" w:eastAsia="Times New Roman" w:hAnsi="Tahoma" w:cs="Tahoma"/>
                <w:color w:val="000000"/>
                <w:sz w:val="28"/>
                <w:szCs w:val="28"/>
                <w:lang w:eastAsia="ru-RU"/>
              </w:rPr>
            </w:pPr>
            <w:r w:rsidRPr="00415D49">
              <w:rPr>
                <w:rFonts w:ascii="Tahoma" w:eastAsia="Times New Roman" w:hAnsi="Tahoma" w:cs="Tahoma"/>
                <w:color w:val="000000"/>
                <w:sz w:val="28"/>
                <w:szCs w:val="28"/>
                <w:lang w:eastAsia="ru-RU"/>
              </w:rPr>
              <w:t>1</w:t>
            </w:r>
          </w:p>
        </w:tc>
        <w:tc>
          <w:tcPr>
            <w:tcW w:w="1687" w:type="dxa"/>
            <w:tcBorders>
              <w:top w:val="single" w:sz="2" w:space="0" w:color="ABCAE8"/>
              <w:left w:val="single" w:sz="6" w:space="0" w:color="ABCAE8"/>
              <w:bottom w:val="single" w:sz="6" w:space="0" w:color="ABCAE8"/>
              <w:right w:val="single" w:sz="6" w:space="0" w:color="ABCAE8"/>
            </w:tcBorders>
            <w:tcMar>
              <w:top w:w="60" w:type="dxa"/>
              <w:left w:w="60" w:type="dxa"/>
              <w:bottom w:w="75" w:type="dxa"/>
              <w:right w:w="60" w:type="dxa"/>
            </w:tcMar>
          </w:tcPr>
          <w:p w:rsidR="00F92464" w:rsidRPr="00415D49" w:rsidRDefault="00F92464" w:rsidP="00F92464">
            <w:pPr>
              <w:spacing w:before="192" w:after="192" w:line="232" w:lineRule="atLeast"/>
              <w:ind w:left="60" w:right="60"/>
              <w:jc w:val="both"/>
              <w:rPr>
                <w:rFonts w:ascii="Tahoma" w:eastAsia="Times New Roman" w:hAnsi="Tahoma" w:cs="Tahoma"/>
                <w:color w:val="000000"/>
                <w:sz w:val="28"/>
                <w:szCs w:val="28"/>
                <w:lang w:eastAsia="ru-RU"/>
              </w:rPr>
            </w:pPr>
            <w:r w:rsidRPr="00415D49">
              <w:rPr>
                <w:rFonts w:ascii="Tahoma" w:eastAsia="Times New Roman" w:hAnsi="Tahoma" w:cs="Tahoma"/>
                <w:color w:val="000000"/>
                <w:sz w:val="28"/>
                <w:szCs w:val="28"/>
                <w:lang w:eastAsia="ru-RU"/>
              </w:rPr>
              <w:t>2</w:t>
            </w:r>
          </w:p>
        </w:tc>
      </w:tr>
      <w:tr w:rsidR="00F92464" w:rsidRPr="00415D49" w:rsidTr="00F92464">
        <w:tc>
          <w:tcPr>
            <w:tcW w:w="2169" w:type="dxa"/>
            <w:vMerge/>
            <w:tcBorders>
              <w:top w:val="single" w:sz="2" w:space="0" w:color="ABCAE8"/>
              <w:left w:val="single" w:sz="6" w:space="0" w:color="ABCAE8"/>
              <w:bottom w:val="single" w:sz="6" w:space="0" w:color="ABCAE8"/>
              <w:right w:val="single" w:sz="6" w:space="0" w:color="ABCAE8"/>
            </w:tcBorders>
            <w:vAlign w:val="center"/>
            <w:hideMark/>
          </w:tcPr>
          <w:p w:rsidR="00F92464" w:rsidRPr="00415D49" w:rsidRDefault="00F92464" w:rsidP="00F92464">
            <w:pPr>
              <w:spacing w:after="0" w:line="240" w:lineRule="auto"/>
              <w:rPr>
                <w:rFonts w:ascii="Tahoma" w:eastAsia="Times New Roman" w:hAnsi="Tahoma" w:cs="Tahoma"/>
                <w:color w:val="000000"/>
                <w:sz w:val="28"/>
                <w:szCs w:val="28"/>
                <w:lang w:eastAsia="ru-RU"/>
              </w:rPr>
            </w:pPr>
          </w:p>
        </w:tc>
        <w:tc>
          <w:tcPr>
            <w:tcW w:w="0" w:type="auto"/>
            <w:tcBorders>
              <w:top w:val="single" w:sz="2" w:space="0" w:color="ABCAE8"/>
              <w:left w:val="single" w:sz="6" w:space="0" w:color="ABCAE8"/>
              <w:bottom w:val="single" w:sz="6" w:space="0" w:color="ABCAE8"/>
              <w:right w:val="single" w:sz="6" w:space="0" w:color="ABCAE8"/>
            </w:tcBorders>
            <w:tcMar>
              <w:top w:w="60" w:type="dxa"/>
              <w:left w:w="60" w:type="dxa"/>
              <w:bottom w:w="75" w:type="dxa"/>
              <w:right w:w="60" w:type="dxa"/>
            </w:tcMar>
          </w:tcPr>
          <w:p w:rsidR="00F92464" w:rsidRPr="00415D49" w:rsidRDefault="00F92464" w:rsidP="00F92464">
            <w:pPr>
              <w:spacing w:before="192" w:after="192" w:line="232" w:lineRule="atLeast"/>
              <w:ind w:left="60" w:right="60"/>
              <w:jc w:val="both"/>
              <w:rPr>
                <w:rFonts w:ascii="Tahoma" w:eastAsia="Times New Roman" w:hAnsi="Tahoma" w:cs="Tahoma"/>
                <w:color w:val="000000"/>
                <w:sz w:val="28"/>
                <w:szCs w:val="28"/>
                <w:lang w:eastAsia="ru-RU"/>
              </w:rPr>
            </w:pPr>
            <w:r w:rsidRPr="00415D49">
              <w:rPr>
                <w:rFonts w:ascii="Tahoma" w:eastAsia="Times New Roman" w:hAnsi="Tahoma" w:cs="Tahoma"/>
                <w:color w:val="000000"/>
                <w:sz w:val="28"/>
                <w:szCs w:val="28"/>
                <w:lang w:eastAsia="ru-RU"/>
              </w:rPr>
              <w:t>Умелые руки</w:t>
            </w:r>
          </w:p>
        </w:tc>
        <w:tc>
          <w:tcPr>
            <w:tcW w:w="0" w:type="auto"/>
            <w:tcBorders>
              <w:top w:val="single" w:sz="2" w:space="0" w:color="ABCAE8"/>
              <w:left w:val="single" w:sz="6" w:space="0" w:color="ABCAE8"/>
              <w:bottom w:val="single" w:sz="6" w:space="0" w:color="ABCAE8"/>
              <w:right w:val="single" w:sz="6" w:space="0" w:color="ABCAE8"/>
            </w:tcBorders>
            <w:tcMar>
              <w:top w:w="60" w:type="dxa"/>
              <w:left w:w="60" w:type="dxa"/>
              <w:bottom w:w="75" w:type="dxa"/>
              <w:right w:w="60" w:type="dxa"/>
            </w:tcMar>
          </w:tcPr>
          <w:p w:rsidR="00F92464" w:rsidRPr="00415D49" w:rsidRDefault="00F92464" w:rsidP="00F92464">
            <w:pPr>
              <w:spacing w:before="192" w:after="192" w:line="232" w:lineRule="atLeast"/>
              <w:ind w:left="60" w:right="60"/>
              <w:jc w:val="both"/>
              <w:rPr>
                <w:rFonts w:ascii="Tahoma" w:eastAsia="Times New Roman" w:hAnsi="Tahoma" w:cs="Tahoma"/>
                <w:color w:val="000000"/>
                <w:sz w:val="28"/>
                <w:szCs w:val="28"/>
                <w:lang w:eastAsia="ru-RU"/>
              </w:rPr>
            </w:pPr>
            <w:r w:rsidRPr="00415D49">
              <w:rPr>
                <w:rFonts w:ascii="Tahoma" w:eastAsia="Times New Roman" w:hAnsi="Tahoma" w:cs="Tahoma"/>
                <w:color w:val="000000"/>
                <w:sz w:val="28"/>
                <w:szCs w:val="28"/>
                <w:lang w:eastAsia="ru-RU"/>
              </w:rPr>
              <w:t>1</w:t>
            </w:r>
          </w:p>
        </w:tc>
        <w:tc>
          <w:tcPr>
            <w:tcW w:w="1687" w:type="dxa"/>
            <w:tcBorders>
              <w:top w:val="single" w:sz="2" w:space="0" w:color="ABCAE8"/>
              <w:left w:val="single" w:sz="6" w:space="0" w:color="ABCAE8"/>
              <w:bottom w:val="single" w:sz="6" w:space="0" w:color="ABCAE8"/>
              <w:right w:val="single" w:sz="6" w:space="0" w:color="ABCAE8"/>
            </w:tcBorders>
            <w:tcMar>
              <w:top w:w="60" w:type="dxa"/>
              <w:left w:w="60" w:type="dxa"/>
              <w:bottom w:w="75" w:type="dxa"/>
              <w:right w:w="60" w:type="dxa"/>
            </w:tcMar>
          </w:tcPr>
          <w:p w:rsidR="00F92464" w:rsidRPr="00415D49" w:rsidRDefault="00F92464" w:rsidP="00F92464">
            <w:pPr>
              <w:spacing w:before="192" w:after="192" w:line="232" w:lineRule="atLeast"/>
              <w:ind w:left="60" w:right="60"/>
              <w:jc w:val="both"/>
              <w:rPr>
                <w:rFonts w:ascii="Tahoma" w:eastAsia="Times New Roman" w:hAnsi="Tahoma" w:cs="Tahoma"/>
                <w:color w:val="000000"/>
                <w:sz w:val="28"/>
                <w:szCs w:val="28"/>
                <w:lang w:eastAsia="ru-RU"/>
              </w:rPr>
            </w:pPr>
            <w:r w:rsidRPr="00415D49">
              <w:rPr>
                <w:rFonts w:ascii="Tahoma" w:eastAsia="Times New Roman" w:hAnsi="Tahoma" w:cs="Tahoma"/>
                <w:color w:val="000000"/>
                <w:sz w:val="28"/>
                <w:szCs w:val="28"/>
                <w:lang w:eastAsia="ru-RU"/>
              </w:rPr>
              <w:t>2</w:t>
            </w:r>
          </w:p>
        </w:tc>
      </w:tr>
      <w:tr w:rsidR="00F92464" w:rsidRPr="00415D49" w:rsidTr="00F92464">
        <w:tc>
          <w:tcPr>
            <w:tcW w:w="2169" w:type="dxa"/>
            <w:vMerge w:val="restart"/>
            <w:tcBorders>
              <w:top w:val="single" w:sz="2" w:space="0" w:color="ABCAE8"/>
              <w:left w:val="single" w:sz="6" w:space="0" w:color="ABCAE8"/>
              <w:bottom w:val="single" w:sz="6" w:space="0" w:color="ABCAE8"/>
              <w:right w:val="single" w:sz="6" w:space="0" w:color="ABCAE8"/>
            </w:tcBorders>
            <w:tcMar>
              <w:top w:w="60" w:type="dxa"/>
              <w:left w:w="60" w:type="dxa"/>
              <w:bottom w:w="75" w:type="dxa"/>
              <w:right w:w="60" w:type="dxa"/>
            </w:tcMar>
            <w:hideMark/>
          </w:tcPr>
          <w:p w:rsidR="00F92464" w:rsidRPr="00415D49" w:rsidRDefault="00F92464" w:rsidP="00F92464">
            <w:pPr>
              <w:spacing w:before="192" w:after="192" w:line="232" w:lineRule="atLeast"/>
              <w:ind w:left="60" w:right="60"/>
              <w:jc w:val="both"/>
              <w:rPr>
                <w:rFonts w:ascii="Tahoma" w:eastAsia="Times New Roman" w:hAnsi="Tahoma" w:cs="Tahoma"/>
                <w:color w:val="000000"/>
                <w:sz w:val="28"/>
                <w:szCs w:val="28"/>
                <w:lang w:eastAsia="ru-RU"/>
              </w:rPr>
            </w:pPr>
            <w:r w:rsidRPr="00415D49">
              <w:rPr>
                <w:rFonts w:ascii="Tahoma" w:eastAsia="Times New Roman" w:hAnsi="Tahoma" w:cs="Tahoma"/>
                <w:color w:val="000000"/>
                <w:sz w:val="28"/>
                <w:szCs w:val="28"/>
                <w:lang w:eastAsia="ru-RU"/>
              </w:rPr>
              <w:lastRenderedPageBreak/>
              <w:t>Социальное</w:t>
            </w:r>
          </w:p>
        </w:tc>
        <w:tc>
          <w:tcPr>
            <w:tcW w:w="0" w:type="auto"/>
            <w:tcBorders>
              <w:top w:val="single" w:sz="2" w:space="0" w:color="ABCAE8"/>
              <w:left w:val="single" w:sz="6" w:space="0" w:color="ABCAE8"/>
              <w:bottom w:val="single" w:sz="6" w:space="0" w:color="ABCAE8"/>
              <w:right w:val="single" w:sz="6" w:space="0" w:color="ABCAE8"/>
            </w:tcBorders>
            <w:tcMar>
              <w:top w:w="60" w:type="dxa"/>
              <w:left w:w="60" w:type="dxa"/>
              <w:bottom w:w="75" w:type="dxa"/>
              <w:right w:w="60" w:type="dxa"/>
            </w:tcMar>
          </w:tcPr>
          <w:p w:rsidR="00F92464" w:rsidRPr="00415D49" w:rsidRDefault="00F92464" w:rsidP="00F92464">
            <w:pPr>
              <w:spacing w:before="192" w:after="192" w:line="232" w:lineRule="atLeast"/>
              <w:ind w:left="60" w:right="60"/>
              <w:jc w:val="both"/>
              <w:rPr>
                <w:rFonts w:ascii="Tahoma" w:eastAsia="Times New Roman" w:hAnsi="Tahoma" w:cs="Tahoma"/>
                <w:color w:val="000000"/>
                <w:sz w:val="28"/>
                <w:szCs w:val="28"/>
                <w:lang w:eastAsia="ru-RU"/>
              </w:rPr>
            </w:pPr>
            <w:r w:rsidRPr="00415D49">
              <w:rPr>
                <w:rFonts w:ascii="Tahoma" w:eastAsia="Times New Roman" w:hAnsi="Tahoma" w:cs="Tahoma"/>
                <w:color w:val="000000"/>
                <w:sz w:val="28"/>
                <w:szCs w:val="28"/>
                <w:lang w:eastAsia="ru-RU"/>
              </w:rPr>
              <w:t>Большие права маленького человека</w:t>
            </w:r>
          </w:p>
        </w:tc>
        <w:tc>
          <w:tcPr>
            <w:tcW w:w="0" w:type="auto"/>
            <w:tcBorders>
              <w:top w:val="single" w:sz="2" w:space="0" w:color="ABCAE8"/>
              <w:left w:val="single" w:sz="6" w:space="0" w:color="ABCAE8"/>
              <w:bottom w:val="single" w:sz="6" w:space="0" w:color="ABCAE8"/>
              <w:right w:val="single" w:sz="6" w:space="0" w:color="ABCAE8"/>
            </w:tcBorders>
            <w:tcMar>
              <w:top w:w="60" w:type="dxa"/>
              <w:left w:w="60" w:type="dxa"/>
              <w:bottom w:w="75" w:type="dxa"/>
              <w:right w:w="60" w:type="dxa"/>
            </w:tcMar>
          </w:tcPr>
          <w:p w:rsidR="00F92464" w:rsidRPr="00415D49" w:rsidRDefault="00F92464" w:rsidP="00F92464">
            <w:pPr>
              <w:spacing w:before="192" w:after="192" w:line="232" w:lineRule="atLeast"/>
              <w:ind w:left="60" w:right="60"/>
              <w:jc w:val="both"/>
              <w:rPr>
                <w:rFonts w:ascii="Tahoma" w:eastAsia="Times New Roman" w:hAnsi="Tahoma" w:cs="Tahoma"/>
                <w:color w:val="000000"/>
                <w:sz w:val="28"/>
                <w:szCs w:val="28"/>
                <w:lang w:eastAsia="ru-RU"/>
              </w:rPr>
            </w:pPr>
            <w:r w:rsidRPr="00415D49">
              <w:rPr>
                <w:rFonts w:ascii="Tahoma" w:eastAsia="Times New Roman" w:hAnsi="Tahoma" w:cs="Tahoma"/>
                <w:color w:val="000000"/>
                <w:sz w:val="28"/>
                <w:szCs w:val="28"/>
                <w:lang w:eastAsia="ru-RU"/>
              </w:rPr>
              <w:t>1</w:t>
            </w:r>
          </w:p>
        </w:tc>
        <w:tc>
          <w:tcPr>
            <w:tcW w:w="1687" w:type="dxa"/>
            <w:tcBorders>
              <w:top w:val="single" w:sz="2" w:space="0" w:color="ABCAE8"/>
              <w:left w:val="single" w:sz="6" w:space="0" w:color="ABCAE8"/>
              <w:bottom w:val="single" w:sz="6" w:space="0" w:color="ABCAE8"/>
              <w:right w:val="single" w:sz="6" w:space="0" w:color="ABCAE8"/>
            </w:tcBorders>
            <w:tcMar>
              <w:top w:w="60" w:type="dxa"/>
              <w:left w:w="60" w:type="dxa"/>
              <w:bottom w:w="75" w:type="dxa"/>
              <w:right w:w="60" w:type="dxa"/>
            </w:tcMar>
          </w:tcPr>
          <w:p w:rsidR="00F92464" w:rsidRPr="00415D49" w:rsidRDefault="00F92464" w:rsidP="00F92464">
            <w:pPr>
              <w:spacing w:before="192" w:after="192" w:line="232" w:lineRule="atLeast"/>
              <w:ind w:left="60" w:right="60"/>
              <w:jc w:val="both"/>
              <w:rPr>
                <w:rFonts w:ascii="Tahoma" w:eastAsia="Times New Roman" w:hAnsi="Tahoma" w:cs="Tahoma"/>
                <w:color w:val="000000"/>
                <w:sz w:val="28"/>
                <w:szCs w:val="28"/>
                <w:lang w:eastAsia="ru-RU"/>
              </w:rPr>
            </w:pPr>
            <w:r w:rsidRPr="00415D49">
              <w:rPr>
                <w:rFonts w:ascii="Tahoma" w:eastAsia="Times New Roman" w:hAnsi="Tahoma" w:cs="Tahoma"/>
                <w:color w:val="000000"/>
                <w:sz w:val="28"/>
                <w:szCs w:val="28"/>
                <w:lang w:eastAsia="ru-RU"/>
              </w:rPr>
              <w:t>2</w:t>
            </w:r>
          </w:p>
        </w:tc>
      </w:tr>
      <w:tr w:rsidR="00F92464" w:rsidRPr="00415D49" w:rsidTr="00F92464">
        <w:tc>
          <w:tcPr>
            <w:tcW w:w="2169" w:type="dxa"/>
            <w:vMerge/>
            <w:tcBorders>
              <w:top w:val="single" w:sz="2" w:space="0" w:color="ABCAE8"/>
              <w:left w:val="single" w:sz="6" w:space="0" w:color="ABCAE8"/>
              <w:bottom w:val="single" w:sz="6" w:space="0" w:color="ABCAE8"/>
              <w:right w:val="single" w:sz="6" w:space="0" w:color="ABCAE8"/>
            </w:tcBorders>
            <w:vAlign w:val="center"/>
            <w:hideMark/>
          </w:tcPr>
          <w:p w:rsidR="00F92464" w:rsidRPr="00415D49" w:rsidRDefault="00F92464" w:rsidP="00F92464">
            <w:pPr>
              <w:spacing w:after="0" w:line="240" w:lineRule="auto"/>
              <w:rPr>
                <w:rFonts w:ascii="Tahoma" w:eastAsia="Times New Roman" w:hAnsi="Tahoma" w:cs="Tahoma"/>
                <w:color w:val="000000"/>
                <w:sz w:val="28"/>
                <w:szCs w:val="28"/>
                <w:lang w:eastAsia="ru-RU"/>
              </w:rPr>
            </w:pPr>
          </w:p>
        </w:tc>
        <w:tc>
          <w:tcPr>
            <w:tcW w:w="0" w:type="auto"/>
            <w:tcBorders>
              <w:top w:val="single" w:sz="2" w:space="0" w:color="ABCAE8"/>
              <w:left w:val="single" w:sz="6" w:space="0" w:color="ABCAE8"/>
              <w:bottom w:val="single" w:sz="6" w:space="0" w:color="ABCAE8"/>
              <w:right w:val="single" w:sz="6" w:space="0" w:color="ABCAE8"/>
            </w:tcBorders>
            <w:tcMar>
              <w:top w:w="60" w:type="dxa"/>
              <w:left w:w="60" w:type="dxa"/>
              <w:bottom w:w="75" w:type="dxa"/>
              <w:right w:w="60" w:type="dxa"/>
            </w:tcMar>
          </w:tcPr>
          <w:p w:rsidR="00F92464" w:rsidRPr="00415D49" w:rsidRDefault="00F92464" w:rsidP="00F92464">
            <w:pPr>
              <w:spacing w:before="192" w:after="192" w:line="232" w:lineRule="atLeast"/>
              <w:ind w:left="60" w:right="60"/>
              <w:jc w:val="both"/>
              <w:rPr>
                <w:rFonts w:ascii="Tahoma" w:eastAsia="Times New Roman" w:hAnsi="Tahoma" w:cs="Tahoma"/>
                <w:color w:val="000000"/>
                <w:sz w:val="28"/>
                <w:szCs w:val="28"/>
                <w:lang w:eastAsia="ru-RU"/>
              </w:rPr>
            </w:pPr>
            <w:r w:rsidRPr="00415D49">
              <w:rPr>
                <w:rFonts w:ascii="Tahoma" w:eastAsia="Times New Roman" w:hAnsi="Tahoma" w:cs="Tahoma"/>
                <w:color w:val="000000"/>
                <w:sz w:val="28"/>
                <w:szCs w:val="28"/>
                <w:lang w:eastAsia="ru-RU"/>
              </w:rPr>
              <w:t>Введение в мир профессий</w:t>
            </w:r>
          </w:p>
        </w:tc>
        <w:tc>
          <w:tcPr>
            <w:tcW w:w="0" w:type="auto"/>
            <w:tcBorders>
              <w:top w:val="single" w:sz="2" w:space="0" w:color="ABCAE8"/>
              <w:left w:val="single" w:sz="6" w:space="0" w:color="ABCAE8"/>
              <w:bottom w:val="single" w:sz="6" w:space="0" w:color="ABCAE8"/>
              <w:right w:val="single" w:sz="6" w:space="0" w:color="ABCAE8"/>
            </w:tcBorders>
            <w:tcMar>
              <w:top w:w="60" w:type="dxa"/>
              <w:left w:w="60" w:type="dxa"/>
              <w:bottom w:w="75" w:type="dxa"/>
              <w:right w:w="60" w:type="dxa"/>
            </w:tcMar>
          </w:tcPr>
          <w:p w:rsidR="00F92464" w:rsidRPr="00415D49" w:rsidRDefault="00F92464" w:rsidP="00F92464">
            <w:pPr>
              <w:spacing w:before="192" w:after="192" w:line="232" w:lineRule="atLeast"/>
              <w:ind w:left="60" w:right="60"/>
              <w:jc w:val="both"/>
              <w:rPr>
                <w:rFonts w:ascii="Tahoma" w:eastAsia="Times New Roman" w:hAnsi="Tahoma" w:cs="Tahoma"/>
                <w:color w:val="000000"/>
                <w:sz w:val="28"/>
                <w:szCs w:val="28"/>
                <w:lang w:eastAsia="ru-RU"/>
              </w:rPr>
            </w:pPr>
            <w:r w:rsidRPr="00415D49">
              <w:rPr>
                <w:rFonts w:ascii="Tahoma" w:eastAsia="Times New Roman" w:hAnsi="Tahoma" w:cs="Tahoma"/>
                <w:color w:val="000000"/>
                <w:sz w:val="28"/>
                <w:szCs w:val="28"/>
                <w:lang w:eastAsia="ru-RU"/>
              </w:rPr>
              <w:t>1</w:t>
            </w:r>
          </w:p>
        </w:tc>
        <w:tc>
          <w:tcPr>
            <w:tcW w:w="1687" w:type="dxa"/>
            <w:tcBorders>
              <w:top w:val="single" w:sz="2" w:space="0" w:color="ABCAE8"/>
              <w:left w:val="single" w:sz="6" w:space="0" w:color="ABCAE8"/>
              <w:bottom w:val="single" w:sz="6" w:space="0" w:color="ABCAE8"/>
              <w:right w:val="single" w:sz="6" w:space="0" w:color="ABCAE8"/>
            </w:tcBorders>
            <w:tcMar>
              <w:top w:w="60" w:type="dxa"/>
              <w:left w:w="60" w:type="dxa"/>
              <w:bottom w:w="75" w:type="dxa"/>
              <w:right w:w="60" w:type="dxa"/>
            </w:tcMar>
          </w:tcPr>
          <w:p w:rsidR="00F92464" w:rsidRPr="00415D49" w:rsidRDefault="00F92464" w:rsidP="00F92464">
            <w:pPr>
              <w:spacing w:before="192" w:after="192" w:line="232" w:lineRule="atLeast"/>
              <w:ind w:left="60" w:right="60"/>
              <w:jc w:val="both"/>
              <w:rPr>
                <w:rFonts w:ascii="Tahoma" w:eastAsia="Times New Roman" w:hAnsi="Tahoma" w:cs="Tahoma"/>
                <w:color w:val="000000"/>
                <w:sz w:val="28"/>
                <w:szCs w:val="28"/>
                <w:lang w:eastAsia="ru-RU"/>
              </w:rPr>
            </w:pPr>
            <w:r w:rsidRPr="00415D49">
              <w:rPr>
                <w:rFonts w:ascii="Tahoma" w:eastAsia="Times New Roman" w:hAnsi="Tahoma" w:cs="Tahoma"/>
                <w:color w:val="000000"/>
                <w:sz w:val="28"/>
                <w:szCs w:val="28"/>
                <w:lang w:eastAsia="ru-RU"/>
              </w:rPr>
              <w:t>2</w:t>
            </w:r>
          </w:p>
        </w:tc>
      </w:tr>
      <w:tr w:rsidR="00F92464" w:rsidRPr="00415D49" w:rsidTr="00F92464">
        <w:tc>
          <w:tcPr>
            <w:tcW w:w="6425" w:type="dxa"/>
            <w:gridSpan w:val="2"/>
            <w:tcBorders>
              <w:top w:val="single" w:sz="2" w:space="0" w:color="ABCAE8"/>
              <w:left w:val="single" w:sz="6" w:space="0" w:color="ABCAE8"/>
              <w:bottom w:val="single" w:sz="6" w:space="0" w:color="ABCAE8"/>
              <w:right w:val="single" w:sz="6" w:space="0" w:color="ABCAE8"/>
            </w:tcBorders>
            <w:tcMar>
              <w:top w:w="60" w:type="dxa"/>
              <w:left w:w="60" w:type="dxa"/>
              <w:bottom w:w="75" w:type="dxa"/>
              <w:right w:w="60" w:type="dxa"/>
            </w:tcMar>
            <w:hideMark/>
          </w:tcPr>
          <w:p w:rsidR="00F92464" w:rsidRPr="00415D49" w:rsidRDefault="00F92464" w:rsidP="00F92464">
            <w:pPr>
              <w:spacing w:before="192" w:after="192" w:line="232" w:lineRule="atLeast"/>
              <w:ind w:left="60" w:right="60"/>
              <w:jc w:val="both"/>
              <w:rPr>
                <w:rFonts w:ascii="Tahoma" w:eastAsia="Times New Roman" w:hAnsi="Tahoma" w:cs="Tahoma"/>
                <w:color w:val="000000"/>
                <w:sz w:val="28"/>
                <w:szCs w:val="28"/>
                <w:lang w:eastAsia="ru-RU"/>
              </w:rPr>
            </w:pPr>
            <w:r w:rsidRPr="00415D49">
              <w:rPr>
                <w:rFonts w:ascii="Tahoma" w:eastAsia="Times New Roman" w:hAnsi="Tahoma" w:cs="Tahoma"/>
                <w:color w:val="000000"/>
                <w:sz w:val="28"/>
                <w:szCs w:val="28"/>
                <w:lang w:eastAsia="ru-RU"/>
              </w:rPr>
              <w:t>Итого:</w:t>
            </w:r>
          </w:p>
        </w:tc>
        <w:tc>
          <w:tcPr>
            <w:tcW w:w="0" w:type="auto"/>
            <w:tcBorders>
              <w:top w:val="single" w:sz="2" w:space="0" w:color="ABCAE8"/>
              <w:left w:val="single" w:sz="6" w:space="0" w:color="ABCAE8"/>
              <w:bottom w:val="single" w:sz="6" w:space="0" w:color="ABCAE8"/>
              <w:right w:val="single" w:sz="6" w:space="0" w:color="ABCAE8"/>
            </w:tcBorders>
            <w:tcMar>
              <w:top w:w="60" w:type="dxa"/>
              <w:left w:w="60" w:type="dxa"/>
              <w:bottom w:w="75" w:type="dxa"/>
              <w:right w:w="60" w:type="dxa"/>
            </w:tcMar>
            <w:hideMark/>
          </w:tcPr>
          <w:p w:rsidR="00F92464" w:rsidRPr="00415D49" w:rsidRDefault="00F92464" w:rsidP="00F92464">
            <w:pPr>
              <w:spacing w:before="192" w:after="192" w:line="232" w:lineRule="atLeast"/>
              <w:ind w:left="60" w:right="60"/>
              <w:jc w:val="both"/>
              <w:rPr>
                <w:rFonts w:ascii="Tahoma" w:eastAsia="Times New Roman" w:hAnsi="Tahoma" w:cs="Tahoma"/>
                <w:color w:val="000000"/>
                <w:sz w:val="28"/>
                <w:szCs w:val="28"/>
                <w:lang w:eastAsia="ru-RU"/>
              </w:rPr>
            </w:pPr>
            <w:r w:rsidRPr="00415D49">
              <w:rPr>
                <w:rFonts w:ascii="Tahoma" w:eastAsia="Times New Roman" w:hAnsi="Tahoma" w:cs="Tahoma"/>
                <w:color w:val="000000"/>
                <w:sz w:val="28"/>
                <w:szCs w:val="28"/>
                <w:lang w:eastAsia="ru-RU"/>
              </w:rPr>
              <w:t>9</w:t>
            </w:r>
          </w:p>
        </w:tc>
        <w:tc>
          <w:tcPr>
            <w:tcW w:w="1687" w:type="dxa"/>
            <w:tcBorders>
              <w:top w:val="single" w:sz="2" w:space="0" w:color="ABCAE8"/>
              <w:left w:val="single" w:sz="6" w:space="0" w:color="ABCAE8"/>
              <w:bottom w:val="single" w:sz="6" w:space="0" w:color="ABCAE8"/>
              <w:right w:val="single" w:sz="6" w:space="0" w:color="ABCAE8"/>
            </w:tcBorders>
            <w:tcMar>
              <w:top w:w="60" w:type="dxa"/>
              <w:left w:w="60" w:type="dxa"/>
              <w:bottom w:w="75" w:type="dxa"/>
              <w:right w:w="60" w:type="dxa"/>
            </w:tcMar>
            <w:hideMark/>
          </w:tcPr>
          <w:p w:rsidR="00F92464" w:rsidRPr="00415D49" w:rsidRDefault="00F92464" w:rsidP="00F92464">
            <w:pPr>
              <w:spacing w:before="192" w:after="192" w:line="232" w:lineRule="atLeast"/>
              <w:ind w:left="60" w:right="60"/>
              <w:jc w:val="both"/>
              <w:rPr>
                <w:rFonts w:ascii="Tahoma" w:eastAsia="Times New Roman" w:hAnsi="Tahoma" w:cs="Tahoma"/>
                <w:color w:val="000000"/>
                <w:sz w:val="28"/>
                <w:szCs w:val="28"/>
                <w:lang w:eastAsia="ru-RU"/>
              </w:rPr>
            </w:pPr>
            <w:r w:rsidRPr="00415D49">
              <w:rPr>
                <w:rFonts w:ascii="Tahoma" w:eastAsia="Times New Roman" w:hAnsi="Tahoma" w:cs="Tahoma"/>
                <w:color w:val="000000"/>
                <w:sz w:val="28"/>
                <w:szCs w:val="28"/>
                <w:lang w:eastAsia="ru-RU"/>
              </w:rPr>
              <w:t>21</w:t>
            </w:r>
          </w:p>
        </w:tc>
      </w:tr>
    </w:tbl>
    <w:p w:rsidR="00F92464" w:rsidRPr="00415D49" w:rsidRDefault="00F92464" w:rsidP="00F92464">
      <w:pPr>
        <w:spacing w:after="0" w:line="240" w:lineRule="auto"/>
        <w:jc w:val="center"/>
        <w:rPr>
          <w:rFonts w:ascii="Times New Roman" w:eastAsia="Times New Roman" w:hAnsi="Times New Roman" w:cs="Times New Roman"/>
          <w:i/>
          <w:sz w:val="28"/>
          <w:szCs w:val="28"/>
          <w:lang w:eastAsia="ru-RU"/>
        </w:rPr>
      </w:pPr>
    </w:p>
    <w:p w:rsidR="00F92464" w:rsidRPr="00415D49" w:rsidRDefault="00F92464" w:rsidP="00F92464">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25196F" w:rsidRDefault="0025196F" w:rsidP="00F92464">
      <w:pPr>
        <w:spacing w:after="0" w:line="240" w:lineRule="auto"/>
        <w:jc w:val="right"/>
        <w:rPr>
          <w:rFonts w:hAnsi="Times New Roman"/>
          <w:b/>
          <w:sz w:val="28"/>
          <w:szCs w:val="28"/>
          <w:lang w:eastAsia="ru-RU"/>
        </w:rPr>
      </w:pPr>
    </w:p>
    <w:p w:rsidR="001629E2" w:rsidRDefault="001629E2" w:rsidP="00F92464">
      <w:pPr>
        <w:spacing w:after="0" w:line="240" w:lineRule="auto"/>
        <w:jc w:val="right"/>
        <w:rPr>
          <w:rFonts w:hAnsi="Times New Roman"/>
          <w:b/>
          <w:sz w:val="28"/>
          <w:szCs w:val="28"/>
          <w:lang w:eastAsia="ru-RU"/>
        </w:rPr>
      </w:pPr>
    </w:p>
    <w:p w:rsidR="001629E2" w:rsidRDefault="001629E2" w:rsidP="00F92464">
      <w:pPr>
        <w:spacing w:after="0" w:line="240" w:lineRule="auto"/>
        <w:jc w:val="right"/>
        <w:rPr>
          <w:rFonts w:hAnsi="Times New Roman"/>
          <w:b/>
          <w:sz w:val="28"/>
          <w:szCs w:val="28"/>
          <w:lang w:eastAsia="ru-RU"/>
        </w:rPr>
      </w:pPr>
    </w:p>
    <w:p w:rsidR="001629E2" w:rsidRDefault="001629E2" w:rsidP="00F92464">
      <w:pPr>
        <w:spacing w:after="0" w:line="240" w:lineRule="auto"/>
        <w:jc w:val="right"/>
        <w:rPr>
          <w:rFonts w:hAnsi="Times New Roman"/>
          <w:b/>
          <w:sz w:val="28"/>
          <w:szCs w:val="28"/>
          <w:lang w:eastAsia="ru-RU"/>
        </w:rPr>
      </w:pPr>
    </w:p>
    <w:p w:rsidR="001629E2" w:rsidRDefault="001629E2" w:rsidP="00F92464">
      <w:pPr>
        <w:spacing w:after="0" w:line="240" w:lineRule="auto"/>
        <w:jc w:val="right"/>
        <w:rPr>
          <w:rFonts w:hAnsi="Times New Roman"/>
          <w:b/>
          <w:sz w:val="28"/>
          <w:szCs w:val="28"/>
          <w:lang w:eastAsia="ru-RU"/>
        </w:rPr>
      </w:pPr>
    </w:p>
    <w:p w:rsidR="001629E2" w:rsidRDefault="001629E2" w:rsidP="00F92464">
      <w:pPr>
        <w:spacing w:after="0" w:line="240" w:lineRule="auto"/>
        <w:jc w:val="right"/>
        <w:rPr>
          <w:rFonts w:hAnsi="Times New Roman"/>
          <w:b/>
          <w:sz w:val="28"/>
          <w:szCs w:val="28"/>
          <w:lang w:eastAsia="ru-RU"/>
        </w:rPr>
      </w:pPr>
    </w:p>
    <w:p w:rsidR="001629E2" w:rsidRDefault="001629E2" w:rsidP="00F92464">
      <w:pPr>
        <w:spacing w:after="0" w:line="240" w:lineRule="auto"/>
        <w:jc w:val="right"/>
        <w:rPr>
          <w:rFonts w:hAnsi="Times New Roman"/>
          <w:b/>
          <w:sz w:val="28"/>
          <w:szCs w:val="28"/>
          <w:lang w:eastAsia="ru-RU"/>
        </w:rPr>
      </w:pPr>
    </w:p>
    <w:p w:rsidR="001629E2" w:rsidRDefault="001629E2" w:rsidP="00F92464">
      <w:pPr>
        <w:spacing w:after="0" w:line="240" w:lineRule="auto"/>
        <w:jc w:val="right"/>
        <w:rPr>
          <w:rFonts w:hAnsi="Times New Roman"/>
          <w:b/>
          <w:sz w:val="28"/>
          <w:szCs w:val="28"/>
          <w:lang w:eastAsia="ru-RU"/>
        </w:rPr>
      </w:pPr>
    </w:p>
    <w:p w:rsidR="00F92464" w:rsidRPr="00415D49" w:rsidRDefault="00F92464" w:rsidP="00F92464">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F92464" w:rsidRPr="00415D49" w:rsidRDefault="00F92464" w:rsidP="00F92464">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F92464" w:rsidRPr="00415D49" w:rsidRDefault="00F92464" w:rsidP="00F92464">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F92464" w:rsidRPr="00415D49" w:rsidRDefault="00F92464" w:rsidP="00F92464">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92464" w:rsidRPr="00415D49" w:rsidRDefault="00F92464" w:rsidP="00F92464">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p>
    <w:p w:rsidR="007C7D85" w:rsidRDefault="007C7D85" w:rsidP="00F92464">
      <w:pPr>
        <w:autoSpaceDE w:val="0"/>
        <w:autoSpaceDN w:val="0"/>
        <w:adjustRightInd w:val="0"/>
        <w:spacing w:after="0" w:line="240" w:lineRule="auto"/>
        <w:ind w:firstLine="539"/>
        <w:jc w:val="both"/>
        <w:rPr>
          <w:rFonts w:ascii="Times New Roman" w:eastAsia="Times New Roman" w:hAnsi="Times New Roman" w:cs="Times New Roman"/>
          <w:b/>
          <w:sz w:val="28"/>
          <w:szCs w:val="28"/>
          <w:lang w:eastAsia="ru-RU"/>
        </w:rPr>
      </w:pPr>
    </w:p>
    <w:p w:rsidR="00F92464" w:rsidRPr="00415D49" w:rsidRDefault="00F92464" w:rsidP="00F92464">
      <w:pPr>
        <w:autoSpaceDE w:val="0"/>
        <w:autoSpaceDN w:val="0"/>
        <w:adjustRightInd w:val="0"/>
        <w:spacing w:after="0" w:line="240" w:lineRule="auto"/>
        <w:ind w:firstLine="539"/>
        <w:jc w:val="both"/>
        <w:rPr>
          <w:rFonts w:ascii="Times New Roman" w:eastAsia="Times New Roman" w:hAnsi="Times New Roman" w:cs="Times New Roman"/>
          <w:b/>
          <w:sz w:val="28"/>
          <w:szCs w:val="28"/>
          <w:lang w:eastAsia="ru-RU"/>
        </w:rPr>
      </w:pPr>
      <w:r w:rsidRPr="00415D49">
        <w:rPr>
          <w:rFonts w:ascii="Times New Roman" w:eastAsia="Times New Roman" w:hAnsi="Times New Roman" w:cs="Times New Roman"/>
          <w:b/>
          <w:sz w:val="28"/>
          <w:szCs w:val="28"/>
          <w:lang w:eastAsia="ru-RU"/>
        </w:rPr>
        <w:t xml:space="preserve">Финансово-экономические условия организации внеурочной деятельности. </w:t>
      </w:r>
    </w:p>
    <w:p w:rsidR="00F92464" w:rsidRPr="00415D49" w:rsidRDefault="00F92464" w:rsidP="00F92464">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 xml:space="preserve">1. Финансово-экономические условия реализации образовательной программы </w:t>
      </w:r>
      <w:r w:rsidRPr="00415D49">
        <w:rPr>
          <w:rFonts w:ascii="Times New Roman" w:eastAsia="Times New Roman" w:hAnsi="Times New Roman" w:cs="Times New Roman"/>
          <w:sz w:val="28"/>
          <w:szCs w:val="28"/>
          <w:lang w:eastAsia="ru-RU"/>
        </w:rPr>
        <w:br/>
        <w:t>в соответствии с ФГОС обеспечивают реализацию образовательной программы, в том числе в части внеурочной деятельности.</w:t>
      </w:r>
    </w:p>
    <w:p w:rsidR="00F92464" w:rsidRPr="00415D49" w:rsidRDefault="00F92464" w:rsidP="00F92464">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2. При расчете нормативов финансового обеспечения реализации образовательных услуг образовательной организацией в соответствии с ФГОС в норматив включены затраты рабочего времени педагогических работников образовательной организации на внеурочную деятельность.</w:t>
      </w:r>
    </w:p>
    <w:p w:rsidR="00F92464" w:rsidRPr="00415D49" w:rsidRDefault="00F92464" w:rsidP="00F92464">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 xml:space="preserve">3. Фонд оплаты труда педагогических работников образовательной организации  на внеурочную деятельность формируется из учета финансирования, установленного технологическим регламентом на оказание образовательных  услуг по реализации образовательной программы начального общего и основного общего образования </w:t>
      </w:r>
      <w:r w:rsidRPr="00415D49">
        <w:rPr>
          <w:rFonts w:ascii="Times New Roman" w:eastAsia="Times New Roman" w:hAnsi="Times New Roman" w:cs="Times New Roman"/>
          <w:sz w:val="28"/>
          <w:szCs w:val="28"/>
          <w:lang w:eastAsia="ru-RU"/>
        </w:rPr>
        <w:br/>
        <w:t>в соответствии с ФГОС.</w:t>
      </w:r>
    </w:p>
    <w:p w:rsidR="00F92464" w:rsidRPr="00415D49" w:rsidRDefault="00F92464" w:rsidP="00F92464">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4. Нагрузка педагогических работников, ведущих занятия внеурочной деятельности, при тарификации педагогических работников устанавливается как педагогическая нагрузка по основной должности. Оплата труда педагогических работников, ведущих занятия внеурочной деятельности, устанавливается с учетом всех коэффициентов конкретного педагогического работника.</w:t>
      </w:r>
    </w:p>
    <w:p w:rsidR="00F92464" w:rsidRPr="00415D49" w:rsidRDefault="00F92464" w:rsidP="00F92464">
      <w:pPr>
        <w:keepNext/>
        <w:spacing w:after="0" w:line="240" w:lineRule="auto"/>
        <w:jc w:val="center"/>
        <w:outlineLvl w:val="0"/>
        <w:rPr>
          <w:rFonts w:ascii="Times New Roman" w:eastAsia="Times New Roman" w:hAnsi="Times New Roman" w:cs="Times New Roman"/>
          <w:b/>
          <w:sz w:val="28"/>
          <w:szCs w:val="28"/>
        </w:rPr>
      </w:pPr>
    </w:p>
    <w:p w:rsidR="00F92464" w:rsidRPr="00415D49" w:rsidRDefault="00F92464" w:rsidP="00F92464">
      <w:pPr>
        <w:keepNext/>
        <w:spacing w:after="0" w:line="240" w:lineRule="auto"/>
        <w:jc w:val="center"/>
        <w:outlineLvl w:val="0"/>
        <w:rPr>
          <w:rFonts w:ascii="Times New Roman" w:eastAsia="Times New Roman" w:hAnsi="Times New Roman" w:cs="Times New Roman"/>
          <w:b/>
          <w:sz w:val="28"/>
          <w:szCs w:val="28"/>
        </w:rPr>
      </w:pPr>
    </w:p>
    <w:p w:rsidR="0028435D" w:rsidRPr="00415D49" w:rsidRDefault="004A55CD" w:rsidP="000C383F">
      <w:pPr>
        <w:pStyle w:val="a6"/>
        <w:numPr>
          <w:ilvl w:val="1"/>
          <w:numId w:val="241"/>
        </w:numPr>
      </w:pPr>
      <w:bookmarkStart w:id="56" w:name="_Toc391039724"/>
      <w:r w:rsidRPr="00415D49">
        <w:t>Система условий реализации ООП НОО</w:t>
      </w:r>
      <w:bookmarkEnd w:id="56"/>
    </w:p>
    <w:p w:rsidR="005571E0" w:rsidRPr="00415D49" w:rsidRDefault="005571E0" w:rsidP="008F19B8">
      <w:pPr>
        <w:spacing w:after="0"/>
        <w:rPr>
          <w:rFonts w:ascii="Times New Roman" w:hAnsi="Times New Roman" w:cs="Times New Roman"/>
          <w:sz w:val="28"/>
          <w:szCs w:val="28"/>
          <w:lang w:eastAsia="ru-RU"/>
        </w:rPr>
      </w:pPr>
      <w:r w:rsidRPr="00415D49">
        <w:rPr>
          <w:rFonts w:ascii="Times New Roman" w:hAnsi="Times New Roman" w:cs="Times New Roman"/>
          <w:sz w:val="28"/>
          <w:szCs w:val="28"/>
          <w:lang w:eastAsia="ru-RU"/>
        </w:rPr>
        <w:t>Система условий реализации ООП в соответствии с требованиями стандарта</w:t>
      </w:r>
    </w:p>
    <w:p w:rsidR="005571E0" w:rsidRPr="00415D49" w:rsidRDefault="005571E0" w:rsidP="006825D4">
      <w:pPr>
        <w:spacing w:after="0"/>
        <w:jc w:val="both"/>
        <w:rPr>
          <w:rFonts w:ascii="Times New Roman" w:hAnsi="Times New Roman" w:cs="Times New Roman"/>
          <w:sz w:val="28"/>
          <w:szCs w:val="28"/>
          <w:lang w:eastAsia="ru-RU"/>
        </w:rPr>
      </w:pPr>
      <w:r w:rsidRPr="00415D49">
        <w:rPr>
          <w:rFonts w:ascii="Times New Roman" w:hAnsi="Times New Roman" w:cs="Times New Roman"/>
          <w:sz w:val="28"/>
          <w:szCs w:val="28"/>
          <w:lang w:eastAsia="ru-RU"/>
        </w:rPr>
        <w:t xml:space="preserve">Система условий реализации основной образовательной программы начального общего образования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 </w:t>
      </w:r>
    </w:p>
    <w:p w:rsidR="005571E0" w:rsidRPr="00415D49" w:rsidRDefault="005571E0" w:rsidP="006825D4">
      <w:pPr>
        <w:spacing w:after="0"/>
        <w:jc w:val="both"/>
        <w:rPr>
          <w:rFonts w:ascii="Times New Roman" w:hAnsi="Times New Roman" w:cs="Times New Roman"/>
          <w:sz w:val="28"/>
          <w:szCs w:val="28"/>
          <w:lang w:eastAsia="ru-RU"/>
        </w:rPr>
      </w:pPr>
      <w:r w:rsidRPr="00415D49">
        <w:rPr>
          <w:rFonts w:ascii="Times New Roman" w:hAnsi="Times New Roman" w:cs="Times New Roman"/>
          <w:sz w:val="28"/>
          <w:szCs w:val="28"/>
          <w:lang w:eastAsia="ru-RU"/>
        </w:rPr>
        <w:t xml:space="preserve">Система условий должна учитывать особенности образовательного учреждения, а также его взаимодействие с социальными партнерами (как внутри системы образования, так и в рамках межведомственного взаимодействия). </w:t>
      </w:r>
    </w:p>
    <w:p w:rsidR="005571E0" w:rsidRPr="00415D49" w:rsidRDefault="005571E0" w:rsidP="006825D4">
      <w:pPr>
        <w:spacing w:after="0"/>
        <w:jc w:val="both"/>
        <w:rPr>
          <w:rFonts w:ascii="Times New Roman" w:hAnsi="Times New Roman" w:cs="Times New Roman"/>
          <w:sz w:val="28"/>
          <w:szCs w:val="28"/>
          <w:lang w:eastAsia="ru-RU"/>
        </w:rPr>
      </w:pPr>
      <w:r w:rsidRPr="00415D49">
        <w:rPr>
          <w:rFonts w:ascii="Times New Roman" w:hAnsi="Times New Roman" w:cs="Times New Roman"/>
          <w:sz w:val="28"/>
          <w:szCs w:val="28"/>
          <w:lang w:eastAsia="ru-RU"/>
        </w:rPr>
        <w:t xml:space="preserve">Система условий содержит: </w:t>
      </w:r>
    </w:p>
    <w:p w:rsidR="005571E0" w:rsidRPr="00415D49" w:rsidRDefault="005571E0" w:rsidP="006825D4">
      <w:pPr>
        <w:spacing w:after="0"/>
        <w:jc w:val="both"/>
        <w:rPr>
          <w:rFonts w:ascii="Times New Roman" w:hAnsi="Times New Roman" w:cs="Times New Roman"/>
          <w:sz w:val="28"/>
          <w:szCs w:val="28"/>
          <w:lang w:eastAsia="ru-RU"/>
        </w:rPr>
      </w:pPr>
      <w:r w:rsidRPr="00415D49">
        <w:rPr>
          <w:rFonts w:ascii="Times New Roman" w:hAnsi="Times New Roman" w:cs="Times New Roman"/>
          <w:sz w:val="28"/>
          <w:szCs w:val="28"/>
          <w:lang w:eastAsia="ru-RU"/>
        </w:rPr>
        <w:t>•</w:t>
      </w:r>
      <w:r w:rsidRPr="00415D49">
        <w:rPr>
          <w:rFonts w:ascii="Times New Roman" w:hAnsi="Times New Roman" w:cs="Times New Roman"/>
          <w:sz w:val="28"/>
          <w:szCs w:val="28"/>
          <w:lang w:eastAsia="ru-RU"/>
        </w:rPr>
        <w:tab/>
        <w:t xml:space="preserve">описание имеющихся условий: кадровых, психолого-педагогических, финансовых, материально-технических, а также учебно-методического и информационного обеспечения; </w:t>
      </w:r>
    </w:p>
    <w:p w:rsidR="005571E0" w:rsidRPr="00415D49" w:rsidRDefault="005571E0" w:rsidP="006825D4">
      <w:pPr>
        <w:spacing w:after="0"/>
        <w:jc w:val="both"/>
        <w:rPr>
          <w:rFonts w:ascii="Times New Roman" w:hAnsi="Times New Roman" w:cs="Times New Roman"/>
          <w:sz w:val="28"/>
          <w:szCs w:val="28"/>
          <w:lang w:eastAsia="ru-RU"/>
        </w:rPr>
      </w:pPr>
      <w:r w:rsidRPr="00415D49">
        <w:rPr>
          <w:rFonts w:ascii="Times New Roman" w:hAnsi="Times New Roman" w:cs="Times New Roman"/>
          <w:sz w:val="28"/>
          <w:szCs w:val="28"/>
          <w:lang w:eastAsia="ru-RU"/>
        </w:rPr>
        <w:t>•</w:t>
      </w:r>
      <w:r w:rsidRPr="00415D49">
        <w:rPr>
          <w:rFonts w:ascii="Times New Roman" w:hAnsi="Times New Roman" w:cs="Times New Roman"/>
          <w:sz w:val="28"/>
          <w:szCs w:val="28"/>
          <w:lang w:eastAsia="ru-RU"/>
        </w:rPr>
        <w:tab/>
        <w:t xml:space="preserve">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образовательного учреждения; </w:t>
      </w:r>
    </w:p>
    <w:p w:rsidR="005571E0" w:rsidRPr="00415D49" w:rsidRDefault="005571E0" w:rsidP="006825D4">
      <w:pPr>
        <w:spacing w:after="0"/>
        <w:jc w:val="both"/>
        <w:rPr>
          <w:rFonts w:ascii="Times New Roman" w:hAnsi="Times New Roman" w:cs="Times New Roman"/>
          <w:sz w:val="28"/>
          <w:szCs w:val="28"/>
          <w:lang w:eastAsia="ru-RU"/>
        </w:rPr>
      </w:pPr>
      <w:r w:rsidRPr="00415D49">
        <w:rPr>
          <w:rFonts w:ascii="Times New Roman" w:hAnsi="Times New Roman" w:cs="Times New Roman"/>
          <w:sz w:val="28"/>
          <w:szCs w:val="28"/>
          <w:lang w:eastAsia="ru-RU"/>
        </w:rPr>
        <w:t>•</w:t>
      </w:r>
      <w:r w:rsidRPr="00415D49">
        <w:rPr>
          <w:rFonts w:ascii="Times New Roman" w:hAnsi="Times New Roman" w:cs="Times New Roman"/>
          <w:sz w:val="28"/>
          <w:szCs w:val="28"/>
          <w:lang w:eastAsia="ru-RU"/>
        </w:rPr>
        <w:tab/>
        <w:t xml:space="preserve">механизмы достижения целевых ориентиров в системе условий; </w:t>
      </w:r>
    </w:p>
    <w:p w:rsidR="005571E0" w:rsidRPr="00415D49" w:rsidRDefault="005571E0" w:rsidP="006825D4">
      <w:pPr>
        <w:spacing w:after="0"/>
        <w:jc w:val="both"/>
        <w:rPr>
          <w:rFonts w:ascii="Times New Roman" w:hAnsi="Times New Roman" w:cs="Times New Roman"/>
          <w:sz w:val="28"/>
          <w:szCs w:val="28"/>
          <w:lang w:eastAsia="ru-RU"/>
        </w:rPr>
      </w:pPr>
      <w:r w:rsidRPr="00415D49">
        <w:rPr>
          <w:rFonts w:ascii="Times New Roman" w:hAnsi="Times New Roman" w:cs="Times New Roman"/>
          <w:sz w:val="28"/>
          <w:szCs w:val="28"/>
          <w:lang w:eastAsia="ru-RU"/>
        </w:rPr>
        <w:t>•</w:t>
      </w:r>
      <w:r w:rsidRPr="00415D49">
        <w:rPr>
          <w:rFonts w:ascii="Times New Roman" w:hAnsi="Times New Roman" w:cs="Times New Roman"/>
          <w:sz w:val="28"/>
          <w:szCs w:val="28"/>
          <w:lang w:eastAsia="ru-RU"/>
        </w:rPr>
        <w:tab/>
        <w:t xml:space="preserve">сетевой график (дорожную карту) по формированию необходимой системы условий; </w:t>
      </w:r>
    </w:p>
    <w:p w:rsidR="005571E0" w:rsidRPr="00415D49" w:rsidRDefault="005571E0" w:rsidP="006825D4">
      <w:pPr>
        <w:spacing w:after="0"/>
        <w:jc w:val="both"/>
        <w:rPr>
          <w:rFonts w:ascii="Times New Roman" w:hAnsi="Times New Roman" w:cs="Times New Roman"/>
          <w:sz w:val="28"/>
          <w:szCs w:val="28"/>
          <w:lang w:eastAsia="ru-RU"/>
        </w:rPr>
      </w:pPr>
      <w:r w:rsidRPr="00415D49">
        <w:rPr>
          <w:rFonts w:ascii="Times New Roman" w:hAnsi="Times New Roman" w:cs="Times New Roman"/>
          <w:sz w:val="28"/>
          <w:szCs w:val="28"/>
          <w:lang w:eastAsia="ru-RU"/>
        </w:rPr>
        <w:t>•</w:t>
      </w:r>
      <w:r w:rsidRPr="00415D49">
        <w:rPr>
          <w:rFonts w:ascii="Times New Roman" w:hAnsi="Times New Roman" w:cs="Times New Roman"/>
          <w:sz w:val="28"/>
          <w:szCs w:val="28"/>
          <w:lang w:eastAsia="ru-RU"/>
        </w:rPr>
        <w:tab/>
        <w:t xml:space="preserve">контроль за состоянием системы условий. </w:t>
      </w:r>
    </w:p>
    <w:p w:rsidR="005571E0" w:rsidRPr="00415D49" w:rsidRDefault="005571E0" w:rsidP="006825D4">
      <w:pPr>
        <w:spacing w:after="0"/>
        <w:jc w:val="both"/>
        <w:rPr>
          <w:rFonts w:ascii="Times New Roman" w:hAnsi="Times New Roman" w:cs="Times New Roman"/>
          <w:sz w:val="28"/>
          <w:szCs w:val="28"/>
          <w:lang w:eastAsia="ru-RU"/>
        </w:rPr>
      </w:pPr>
      <w:r w:rsidRPr="00415D49">
        <w:rPr>
          <w:rFonts w:ascii="Times New Roman" w:hAnsi="Times New Roman" w:cs="Times New Roman"/>
          <w:sz w:val="28"/>
          <w:szCs w:val="28"/>
          <w:lang w:eastAsia="ru-RU"/>
        </w:rPr>
        <w:t>В целях обеспечения реализации основной образовательной программы начального общего образования школа для участников образовательного процесса будет  создавать условия, обеспечивающие возможность:</w:t>
      </w:r>
    </w:p>
    <w:p w:rsidR="005571E0" w:rsidRPr="00415D49" w:rsidRDefault="005571E0" w:rsidP="006825D4">
      <w:pPr>
        <w:spacing w:after="0"/>
        <w:jc w:val="both"/>
        <w:rPr>
          <w:rFonts w:ascii="Times New Roman" w:hAnsi="Times New Roman" w:cs="Times New Roman"/>
          <w:sz w:val="28"/>
          <w:szCs w:val="28"/>
          <w:lang w:eastAsia="ru-RU"/>
        </w:rPr>
      </w:pPr>
      <w:r w:rsidRPr="00415D49">
        <w:rPr>
          <w:rFonts w:ascii="Times New Roman" w:hAnsi="Times New Roman" w:cs="Times New Roman"/>
          <w:sz w:val="28"/>
          <w:szCs w:val="28"/>
          <w:lang w:eastAsia="ru-RU"/>
        </w:rPr>
        <w:t>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5571E0" w:rsidRPr="00415D49" w:rsidRDefault="005571E0" w:rsidP="006825D4">
      <w:pPr>
        <w:spacing w:after="0"/>
        <w:jc w:val="both"/>
        <w:rPr>
          <w:rFonts w:ascii="Times New Roman" w:hAnsi="Times New Roman" w:cs="Times New Roman"/>
          <w:sz w:val="28"/>
          <w:szCs w:val="28"/>
          <w:lang w:eastAsia="ru-RU"/>
        </w:rPr>
      </w:pPr>
      <w:r w:rsidRPr="00415D49">
        <w:rPr>
          <w:rFonts w:ascii="Times New Roman" w:hAnsi="Times New Roman" w:cs="Times New Roman"/>
          <w:sz w:val="28"/>
          <w:szCs w:val="28"/>
          <w:lang w:eastAsia="ru-RU"/>
        </w:rPr>
        <w:t xml:space="preserve">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образовательных учреждений дополнительного образования детей; </w:t>
      </w:r>
    </w:p>
    <w:p w:rsidR="005571E0" w:rsidRPr="00415D49" w:rsidRDefault="005571E0" w:rsidP="006825D4">
      <w:pPr>
        <w:spacing w:after="0"/>
        <w:jc w:val="both"/>
        <w:rPr>
          <w:rFonts w:ascii="Times New Roman" w:hAnsi="Times New Roman" w:cs="Times New Roman"/>
          <w:sz w:val="28"/>
          <w:szCs w:val="28"/>
          <w:lang w:eastAsia="ru-RU"/>
        </w:rPr>
      </w:pPr>
      <w:r w:rsidRPr="00415D49">
        <w:rPr>
          <w:rFonts w:ascii="Times New Roman" w:hAnsi="Times New Roman" w:cs="Times New Roman"/>
          <w:sz w:val="28"/>
          <w:szCs w:val="28"/>
          <w:lang w:eastAsia="ru-RU"/>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5571E0" w:rsidRPr="00415D49" w:rsidRDefault="005571E0" w:rsidP="006825D4">
      <w:pPr>
        <w:spacing w:after="0"/>
        <w:jc w:val="both"/>
        <w:rPr>
          <w:rFonts w:ascii="Times New Roman" w:hAnsi="Times New Roman" w:cs="Times New Roman"/>
          <w:sz w:val="28"/>
          <w:szCs w:val="28"/>
          <w:lang w:eastAsia="ru-RU"/>
        </w:rPr>
      </w:pPr>
      <w:r w:rsidRPr="00415D49">
        <w:rPr>
          <w:rFonts w:ascii="Times New Roman" w:hAnsi="Times New Roman" w:cs="Times New Roman"/>
          <w:sz w:val="28"/>
          <w:szCs w:val="28"/>
          <w:lang w:eastAsia="ru-RU"/>
        </w:rPr>
        <w:t xml:space="preserve">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внутришкольной </w:t>
      </w:r>
      <w:r w:rsidRPr="00415D49">
        <w:rPr>
          <w:rFonts w:ascii="Times New Roman" w:hAnsi="Times New Roman" w:cs="Times New Roman"/>
          <w:sz w:val="28"/>
          <w:szCs w:val="28"/>
          <w:lang w:eastAsia="ru-RU"/>
        </w:rPr>
        <w:lastRenderedPageBreak/>
        <w:t>социальной среды, а также в формировании и реализации индивидуальных образовательных маршрутов обучающихся;</w:t>
      </w:r>
    </w:p>
    <w:p w:rsidR="005571E0" w:rsidRPr="00415D49" w:rsidRDefault="005571E0" w:rsidP="006825D4">
      <w:pPr>
        <w:spacing w:after="0"/>
        <w:jc w:val="both"/>
        <w:rPr>
          <w:rFonts w:ascii="Times New Roman" w:hAnsi="Times New Roman" w:cs="Times New Roman"/>
          <w:sz w:val="28"/>
          <w:szCs w:val="28"/>
          <w:lang w:eastAsia="ru-RU"/>
        </w:rPr>
      </w:pPr>
      <w:r w:rsidRPr="00415D49">
        <w:rPr>
          <w:rFonts w:ascii="Times New Roman" w:hAnsi="Times New Roman" w:cs="Times New Roman"/>
          <w:sz w:val="28"/>
          <w:szCs w:val="28"/>
          <w:lang w:eastAsia="ru-RU"/>
        </w:rPr>
        <w:t>эффективного использования времени, отведенного на реализацию части основной 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образовательного учреждения, и с учетом региональных особенностей ;</w:t>
      </w:r>
    </w:p>
    <w:p w:rsidR="005571E0" w:rsidRPr="00415D49" w:rsidRDefault="005571E0" w:rsidP="006825D4">
      <w:pPr>
        <w:spacing w:after="0"/>
        <w:jc w:val="both"/>
        <w:rPr>
          <w:rFonts w:ascii="Times New Roman" w:hAnsi="Times New Roman" w:cs="Times New Roman"/>
          <w:sz w:val="28"/>
          <w:szCs w:val="28"/>
          <w:lang w:eastAsia="ru-RU"/>
        </w:rPr>
      </w:pPr>
      <w:r w:rsidRPr="00415D49">
        <w:rPr>
          <w:rFonts w:ascii="Times New Roman" w:hAnsi="Times New Roman" w:cs="Times New Roman"/>
          <w:sz w:val="28"/>
          <w:szCs w:val="28"/>
          <w:lang w:eastAsia="ru-RU"/>
        </w:rPr>
        <w:t>использования в образовательном процессе современных образовательных технологий деятельностного типа;</w:t>
      </w:r>
    </w:p>
    <w:p w:rsidR="005571E0" w:rsidRPr="00415D49" w:rsidRDefault="005571E0" w:rsidP="006825D4">
      <w:pPr>
        <w:spacing w:after="0"/>
        <w:jc w:val="both"/>
        <w:rPr>
          <w:rFonts w:ascii="Times New Roman" w:hAnsi="Times New Roman" w:cs="Times New Roman"/>
          <w:sz w:val="28"/>
          <w:szCs w:val="28"/>
          <w:lang w:eastAsia="ru-RU"/>
        </w:rPr>
      </w:pPr>
      <w:r w:rsidRPr="00415D49">
        <w:rPr>
          <w:rFonts w:ascii="Times New Roman" w:hAnsi="Times New Roman" w:cs="Times New Roman"/>
          <w:sz w:val="28"/>
          <w:szCs w:val="28"/>
          <w:lang w:eastAsia="ru-RU"/>
        </w:rPr>
        <w:t>эффективной самостоятельной работы обучающихся при поддержке педагогических работников;</w:t>
      </w:r>
    </w:p>
    <w:p w:rsidR="005571E0" w:rsidRPr="00415D49" w:rsidRDefault="005571E0" w:rsidP="006825D4">
      <w:pPr>
        <w:spacing w:after="0"/>
        <w:jc w:val="both"/>
        <w:rPr>
          <w:rFonts w:ascii="Times New Roman" w:hAnsi="Times New Roman" w:cs="Times New Roman"/>
          <w:sz w:val="28"/>
          <w:szCs w:val="28"/>
          <w:lang w:eastAsia="ru-RU"/>
        </w:rPr>
      </w:pPr>
      <w:r w:rsidRPr="00415D49">
        <w:rPr>
          <w:rFonts w:ascii="Times New Roman" w:hAnsi="Times New Roman" w:cs="Times New Roman"/>
          <w:sz w:val="28"/>
          <w:szCs w:val="28"/>
          <w:lang w:eastAsia="ru-RU"/>
        </w:rPr>
        <w:t>обновления содержания основной образовательной программы начального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региональных особенностей ;</w:t>
      </w:r>
    </w:p>
    <w:p w:rsidR="005571E0" w:rsidRPr="00415D49" w:rsidRDefault="005571E0" w:rsidP="006825D4">
      <w:pPr>
        <w:spacing w:after="0"/>
        <w:jc w:val="both"/>
        <w:rPr>
          <w:rFonts w:ascii="Times New Roman" w:hAnsi="Times New Roman" w:cs="Times New Roman"/>
          <w:sz w:val="28"/>
          <w:szCs w:val="28"/>
          <w:lang w:eastAsia="ru-RU"/>
        </w:rPr>
      </w:pPr>
      <w:r w:rsidRPr="00415D49">
        <w:rPr>
          <w:rFonts w:ascii="Times New Roman" w:hAnsi="Times New Roman" w:cs="Times New Roman"/>
          <w:sz w:val="28"/>
          <w:szCs w:val="28"/>
          <w:lang w:eastAsia="ru-RU"/>
        </w:rPr>
        <w:t>эффективного управления образовательным учреждением с использованием информационно-коммуникационных технологий, а также современных механизмов финансирования.</w:t>
      </w:r>
    </w:p>
    <w:p w:rsidR="005571E0" w:rsidRPr="00415D49" w:rsidRDefault="005571E0" w:rsidP="006825D4">
      <w:pPr>
        <w:spacing w:after="0"/>
        <w:jc w:val="both"/>
        <w:rPr>
          <w:rFonts w:ascii="Times New Roman" w:hAnsi="Times New Roman" w:cs="Times New Roman"/>
          <w:sz w:val="28"/>
          <w:szCs w:val="28"/>
          <w:lang w:eastAsia="ru-RU"/>
        </w:rPr>
      </w:pPr>
      <w:r w:rsidRPr="00415D49">
        <w:rPr>
          <w:rFonts w:ascii="Times New Roman" w:hAnsi="Times New Roman" w:cs="Times New Roman"/>
          <w:sz w:val="28"/>
          <w:szCs w:val="28"/>
          <w:lang w:eastAsia="ru-RU"/>
        </w:rPr>
        <w:t>Интегративным результатом реализации указанных требований должно быть создание комфортной развивающей образовательной среды:</w:t>
      </w:r>
    </w:p>
    <w:p w:rsidR="005571E0" w:rsidRPr="00415D49" w:rsidRDefault="005571E0" w:rsidP="006825D4">
      <w:pPr>
        <w:spacing w:after="0"/>
        <w:jc w:val="both"/>
        <w:rPr>
          <w:rFonts w:ascii="Times New Roman" w:hAnsi="Times New Roman" w:cs="Times New Roman"/>
          <w:sz w:val="28"/>
          <w:szCs w:val="28"/>
          <w:lang w:eastAsia="ru-RU"/>
        </w:rPr>
      </w:pPr>
      <w:r w:rsidRPr="00415D49">
        <w:rPr>
          <w:rFonts w:ascii="Times New Roman" w:hAnsi="Times New Roman" w:cs="Times New Roman"/>
          <w:sz w:val="28"/>
          <w:szCs w:val="28"/>
          <w:lang w:eastAsia="ru-RU"/>
        </w:rPr>
        <w:t xml:space="preserve">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 </w:t>
      </w:r>
    </w:p>
    <w:p w:rsidR="005571E0" w:rsidRPr="00415D49" w:rsidRDefault="005571E0" w:rsidP="006825D4">
      <w:pPr>
        <w:spacing w:after="0"/>
        <w:jc w:val="both"/>
        <w:rPr>
          <w:rFonts w:ascii="Times New Roman" w:hAnsi="Times New Roman" w:cs="Times New Roman"/>
          <w:sz w:val="28"/>
          <w:szCs w:val="28"/>
          <w:lang w:eastAsia="ru-RU"/>
        </w:rPr>
      </w:pPr>
      <w:r w:rsidRPr="00415D49">
        <w:rPr>
          <w:rFonts w:ascii="Times New Roman" w:hAnsi="Times New Roman" w:cs="Times New Roman"/>
          <w:sz w:val="28"/>
          <w:szCs w:val="28"/>
          <w:lang w:eastAsia="ru-RU"/>
        </w:rPr>
        <w:t xml:space="preserve">гарантирующей охрану и укрепление физического, психологического и социального здоровья  обучающихся; </w:t>
      </w:r>
    </w:p>
    <w:p w:rsidR="005571E0" w:rsidRPr="00415D49" w:rsidRDefault="005571E0" w:rsidP="006825D4">
      <w:pPr>
        <w:spacing w:after="0"/>
        <w:jc w:val="both"/>
        <w:rPr>
          <w:rFonts w:ascii="Times New Roman" w:hAnsi="Times New Roman" w:cs="Times New Roman"/>
          <w:sz w:val="28"/>
          <w:szCs w:val="28"/>
          <w:lang w:eastAsia="ru-RU"/>
        </w:rPr>
      </w:pPr>
      <w:r w:rsidRPr="00415D49">
        <w:rPr>
          <w:rFonts w:ascii="Times New Roman" w:hAnsi="Times New Roman" w:cs="Times New Roman"/>
          <w:sz w:val="28"/>
          <w:szCs w:val="28"/>
          <w:lang w:eastAsia="ru-RU"/>
        </w:rPr>
        <w:t>комфортной  по отношению к обучающимся  и педагогическим работникам.</w:t>
      </w:r>
    </w:p>
    <w:p w:rsidR="005571E0" w:rsidRPr="00415D49" w:rsidRDefault="005571E0" w:rsidP="006825D4">
      <w:pPr>
        <w:spacing w:after="0"/>
        <w:jc w:val="both"/>
        <w:rPr>
          <w:rFonts w:ascii="Times New Roman" w:hAnsi="Times New Roman" w:cs="Times New Roman"/>
          <w:sz w:val="28"/>
          <w:szCs w:val="28"/>
          <w:lang w:eastAsia="ru-RU"/>
        </w:rPr>
      </w:pPr>
      <w:r w:rsidRPr="00415D49">
        <w:rPr>
          <w:rFonts w:ascii="Times New Roman" w:hAnsi="Times New Roman" w:cs="Times New Roman"/>
          <w:sz w:val="28"/>
          <w:szCs w:val="28"/>
          <w:lang w:eastAsia="ru-RU"/>
        </w:rPr>
        <w:t xml:space="preserve">Психолого-педагогические условия реализации основной образовательной программы начального общего образования должны обеспечивать: </w:t>
      </w:r>
    </w:p>
    <w:p w:rsidR="005571E0" w:rsidRPr="00415D49" w:rsidRDefault="005571E0" w:rsidP="006825D4">
      <w:pPr>
        <w:spacing w:after="0"/>
        <w:jc w:val="both"/>
        <w:rPr>
          <w:rFonts w:ascii="Times New Roman" w:hAnsi="Times New Roman" w:cs="Times New Roman"/>
          <w:sz w:val="28"/>
          <w:szCs w:val="28"/>
          <w:lang w:eastAsia="ru-RU"/>
        </w:rPr>
      </w:pPr>
      <w:r w:rsidRPr="00415D49">
        <w:rPr>
          <w:rFonts w:ascii="Times New Roman" w:hAnsi="Times New Roman" w:cs="Times New Roman"/>
          <w:sz w:val="28"/>
          <w:szCs w:val="28"/>
          <w:lang w:eastAsia="ru-RU"/>
        </w:rPr>
        <w:t>Описание имеющихся условий: кадровых, психолого-педагогических, финансовых, материально-технических, а также учебно-методического и информационного обеспечения.</w:t>
      </w:r>
    </w:p>
    <w:p w:rsidR="005571E0" w:rsidRPr="00415D49" w:rsidRDefault="005571E0" w:rsidP="006825D4">
      <w:pPr>
        <w:spacing w:after="0"/>
        <w:jc w:val="both"/>
        <w:rPr>
          <w:rFonts w:ascii="Times New Roman" w:hAnsi="Times New Roman" w:cs="Times New Roman"/>
          <w:sz w:val="28"/>
          <w:szCs w:val="28"/>
          <w:lang w:eastAsia="ru-RU"/>
        </w:rPr>
      </w:pPr>
      <w:r w:rsidRPr="00415D49">
        <w:rPr>
          <w:rFonts w:ascii="Times New Roman" w:hAnsi="Times New Roman" w:cs="Times New Roman"/>
          <w:sz w:val="28"/>
          <w:szCs w:val="28"/>
          <w:lang w:eastAsia="ru-RU"/>
        </w:rPr>
        <w:t>ФГОС НОО выдвигает следующие требования к кадровым условиям реализации основной образовательной программы начального общего образования включают:</w:t>
      </w:r>
    </w:p>
    <w:p w:rsidR="005571E0" w:rsidRPr="00415D49" w:rsidRDefault="005571E0" w:rsidP="006825D4">
      <w:pPr>
        <w:spacing w:after="0"/>
        <w:jc w:val="both"/>
        <w:rPr>
          <w:rFonts w:ascii="Times New Roman" w:hAnsi="Times New Roman" w:cs="Times New Roman"/>
          <w:sz w:val="28"/>
          <w:szCs w:val="28"/>
          <w:lang w:eastAsia="ru-RU"/>
        </w:rPr>
      </w:pPr>
      <w:r w:rsidRPr="00415D49">
        <w:rPr>
          <w:rFonts w:ascii="Times New Roman" w:hAnsi="Times New Roman" w:cs="Times New Roman"/>
          <w:sz w:val="28"/>
          <w:szCs w:val="28"/>
          <w:lang w:eastAsia="ru-RU"/>
        </w:rPr>
        <w:t>укомплектованность образовательного учреждения педагогическими, руководящими и иными работниками;</w:t>
      </w:r>
    </w:p>
    <w:p w:rsidR="005571E0" w:rsidRPr="00415D49" w:rsidRDefault="005571E0" w:rsidP="006825D4">
      <w:pPr>
        <w:spacing w:after="0"/>
        <w:jc w:val="both"/>
        <w:rPr>
          <w:rFonts w:ascii="Times New Roman" w:hAnsi="Times New Roman" w:cs="Times New Roman"/>
          <w:sz w:val="28"/>
          <w:szCs w:val="28"/>
          <w:lang w:eastAsia="ru-RU"/>
        </w:rPr>
      </w:pPr>
      <w:r w:rsidRPr="00415D49">
        <w:rPr>
          <w:rFonts w:ascii="Times New Roman" w:hAnsi="Times New Roman" w:cs="Times New Roman"/>
          <w:sz w:val="28"/>
          <w:szCs w:val="28"/>
          <w:lang w:eastAsia="ru-RU"/>
        </w:rPr>
        <w:t>уровень квалификации педагогических и иных работников образовательного учреждения;</w:t>
      </w:r>
    </w:p>
    <w:p w:rsidR="005571E0" w:rsidRPr="00415D49" w:rsidRDefault="005571E0" w:rsidP="006825D4">
      <w:pPr>
        <w:spacing w:after="0"/>
        <w:jc w:val="both"/>
        <w:rPr>
          <w:rFonts w:ascii="Times New Roman" w:hAnsi="Times New Roman" w:cs="Times New Roman"/>
          <w:sz w:val="28"/>
          <w:szCs w:val="28"/>
          <w:lang w:eastAsia="ru-RU"/>
        </w:rPr>
      </w:pPr>
      <w:r w:rsidRPr="00415D49">
        <w:rPr>
          <w:rFonts w:ascii="Times New Roman" w:hAnsi="Times New Roman" w:cs="Times New Roman"/>
          <w:sz w:val="28"/>
          <w:szCs w:val="28"/>
          <w:lang w:eastAsia="ru-RU"/>
        </w:rPr>
        <w:t>непрерывность профессионального развития педагогических работников образовательного учреждения.</w:t>
      </w:r>
    </w:p>
    <w:p w:rsidR="005571E0" w:rsidRPr="00415D49" w:rsidRDefault="005571E0" w:rsidP="006825D4">
      <w:pPr>
        <w:spacing w:after="0"/>
        <w:jc w:val="both"/>
        <w:rPr>
          <w:rFonts w:ascii="Times New Roman" w:hAnsi="Times New Roman" w:cs="Times New Roman"/>
          <w:sz w:val="28"/>
          <w:szCs w:val="28"/>
          <w:lang w:eastAsia="ru-RU"/>
        </w:rPr>
      </w:pPr>
      <w:r w:rsidRPr="00415D49">
        <w:rPr>
          <w:rFonts w:ascii="Times New Roman" w:hAnsi="Times New Roman" w:cs="Times New Roman"/>
          <w:sz w:val="28"/>
          <w:szCs w:val="28"/>
          <w:lang w:eastAsia="ru-RU"/>
        </w:rPr>
        <w:t>Образовательное учреждение, реализующее программы начального общего образования должно быть укомплектовано квалифицированными кадрами.</w:t>
      </w:r>
    </w:p>
    <w:p w:rsidR="005571E0" w:rsidRPr="00415D49" w:rsidRDefault="005571E0" w:rsidP="006825D4">
      <w:pPr>
        <w:spacing w:after="0"/>
        <w:jc w:val="both"/>
        <w:rPr>
          <w:rFonts w:ascii="Times New Roman" w:hAnsi="Times New Roman" w:cs="Times New Roman"/>
          <w:sz w:val="28"/>
          <w:szCs w:val="28"/>
          <w:lang w:eastAsia="ru-RU"/>
        </w:rPr>
      </w:pPr>
      <w:r w:rsidRPr="00415D49">
        <w:rPr>
          <w:rFonts w:ascii="Times New Roman" w:hAnsi="Times New Roman" w:cs="Times New Roman"/>
          <w:sz w:val="28"/>
          <w:szCs w:val="28"/>
          <w:lang w:eastAsia="ru-RU"/>
        </w:rPr>
        <w:lastRenderedPageBreak/>
        <w:t>Уровень квалификации работников образовательного учреждения, реализующего основную образовательную программу начального общего образования,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w:t>
      </w:r>
    </w:p>
    <w:p w:rsidR="005571E0" w:rsidRPr="00415D49" w:rsidRDefault="005571E0" w:rsidP="006825D4">
      <w:pPr>
        <w:spacing w:after="0"/>
        <w:jc w:val="both"/>
        <w:rPr>
          <w:rFonts w:ascii="Times New Roman" w:hAnsi="Times New Roman" w:cs="Times New Roman"/>
          <w:sz w:val="28"/>
          <w:szCs w:val="28"/>
          <w:lang w:eastAsia="ru-RU"/>
        </w:rPr>
      </w:pPr>
      <w:r w:rsidRPr="00415D49">
        <w:rPr>
          <w:rFonts w:ascii="Times New Roman" w:hAnsi="Times New Roman" w:cs="Times New Roman"/>
          <w:sz w:val="28"/>
          <w:szCs w:val="28"/>
          <w:lang w:eastAsia="ru-RU"/>
        </w:rPr>
        <w:t xml:space="preserve">Непрерывность профессионального развития работников образовательного учреждения, реализующего основную образовательную программу начального общего образования, должна обеспечиваться освоением работниками образовательного учреждения дополнительных профессиональных образовательных программ  в объеме не менее 72 часов, не реже чем каждые пять лет в образовательных учреждениях, имеющих лицензию на право ведения данного вида образовательной деятельности. </w:t>
      </w:r>
    </w:p>
    <w:p w:rsidR="005571E0" w:rsidRPr="00415D49" w:rsidRDefault="005571E0" w:rsidP="006825D4">
      <w:pPr>
        <w:spacing w:after="0"/>
        <w:jc w:val="both"/>
        <w:rPr>
          <w:rFonts w:ascii="Times New Roman" w:hAnsi="Times New Roman" w:cs="Times New Roman"/>
          <w:sz w:val="28"/>
          <w:szCs w:val="28"/>
          <w:lang w:eastAsia="ru-RU"/>
        </w:rPr>
      </w:pPr>
      <w:r w:rsidRPr="00415D49">
        <w:rPr>
          <w:rFonts w:ascii="Times New Roman" w:hAnsi="Times New Roman" w:cs="Times New Roman"/>
          <w:sz w:val="28"/>
          <w:szCs w:val="28"/>
          <w:lang w:eastAsia="ru-RU"/>
        </w:rPr>
        <w:t>В системе образования должны быть созданы условия для комплексного взаимодействия образовательных учреждений,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образовательных учреждений, проведения комплексных мониторинговых исследований результатов образовательного процесса и эффективности инноваций.</w:t>
      </w:r>
    </w:p>
    <w:p w:rsidR="00051953" w:rsidRPr="00415D49" w:rsidRDefault="00051953" w:rsidP="006825D4">
      <w:pPr>
        <w:spacing w:after="0"/>
        <w:jc w:val="both"/>
        <w:rPr>
          <w:rFonts w:ascii="Times New Roman" w:hAnsi="Times New Roman" w:cs="Times New Roman"/>
          <w:sz w:val="28"/>
          <w:szCs w:val="28"/>
          <w:lang w:eastAsia="ru-RU"/>
        </w:rPr>
      </w:pPr>
    </w:p>
    <w:p w:rsidR="003A3A8F" w:rsidRPr="00415D49" w:rsidRDefault="003F3195" w:rsidP="003A3A8F">
      <w:pPr>
        <w:spacing w:after="0"/>
        <w:ind w:firstLine="360"/>
        <w:jc w:val="both"/>
        <w:rPr>
          <w:rFonts w:ascii="Times New Roman" w:eastAsia="Times New Roman" w:hAnsi="Times New Roman" w:cs="Times New Roman"/>
          <w:sz w:val="28"/>
          <w:szCs w:val="28"/>
          <w:lang w:eastAsia="ru-RU"/>
        </w:rPr>
      </w:pPr>
      <w:r w:rsidRPr="00415D49">
        <w:rPr>
          <w:rStyle w:val="submenu-table"/>
          <w:rFonts w:ascii="Times New Roman" w:hAnsi="Times New Roman" w:cs="Times New Roman"/>
          <w:b/>
          <w:bCs/>
          <w:sz w:val="28"/>
          <w:szCs w:val="28"/>
        </w:rPr>
        <w:t xml:space="preserve">3.3.1 </w:t>
      </w:r>
      <w:r w:rsidR="003A3A8F" w:rsidRPr="00415D49">
        <w:rPr>
          <w:rStyle w:val="submenu-table"/>
          <w:rFonts w:ascii="Times New Roman" w:hAnsi="Times New Roman" w:cs="Times New Roman"/>
          <w:b/>
          <w:bCs/>
          <w:i/>
          <w:sz w:val="28"/>
          <w:szCs w:val="28"/>
        </w:rPr>
        <w:t>Кадровые условия обеспечения реализации основной образовательной программы начального общего образования</w:t>
      </w:r>
    </w:p>
    <w:p w:rsidR="00EC12A9" w:rsidRPr="00415D49" w:rsidRDefault="00EC12A9" w:rsidP="00EC12A9">
      <w:pPr>
        <w:spacing w:after="0"/>
        <w:ind w:firstLine="708"/>
        <w:jc w:val="both"/>
        <w:rPr>
          <w:rFonts w:ascii="Times New Roman" w:eastAsia="Calibri" w:hAnsi="Times New Roman" w:cs="Times New Roman"/>
          <w:sz w:val="28"/>
          <w:szCs w:val="28"/>
        </w:rPr>
      </w:pPr>
      <w:r w:rsidRPr="00415D49">
        <w:rPr>
          <w:rFonts w:ascii="Times New Roman" w:eastAsia="Calibri" w:hAnsi="Times New Roman" w:cs="Times New Roman"/>
          <w:sz w:val="28"/>
          <w:szCs w:val="28"/>
        </w:rPr>
        <w:t>Кадровый состав учителей характеризуется высоким профессиональным уровн</w:t>
      </w:r>
      <w:r w:rsidR="003F50F1" w:rsidRPr="00415D49">
        <w:rPr>
          <w:rFonts w:ascii="Times New Roman" w:eastAsia="Calibri" w:hAnsi="Times New Roman" w:cs="Times New Roman"/>
          <w:sz w:val="28"/>
          <w:szCs w:val="28"/>
        </w:rPr>
        <w:t>ем. В начальной школе</w:t>
      </w:r>
      <w:r w:rsidR="005E35CE" w:rsidRPr="00415D49">
        <w:rPr>
          <w:rFonts w:ascii="Times New Roman" w:eastAsia="Calibri" w:hAnsi="Times New Roman" w:cs="Times New Roman"/>
          <w:sz w:val="28"/>
          <w:szCs w:val="28"/>
        </w:rPr>
        <w:t xml:space="preserve"> работает 12</w:t>
      </w:r>
      <w:r w:rsidRPr="00415D49">
        <w:rPr>
          <w:rFonts w:ascii="Times New Roman" w:eastAsia="Calibri" w:hAnsi="Times New Roman" w:cs="Times New Roman"/>
          <w:sz w:val="28"/>
          <w:szCs w:val="28"/>
        </w:rPr>
        <w:t xml:space="preserve">учителей начальных классов, </w:t>
      </w:r>
      <w:r w:rsidR="00846011" w:rsidRPr="00415D49">
        <w:rPr>
          <w:rFonts w:ascii="Times New Roman" w:eastAsia="Calibri" w:hAnsi="Times New Roman" w:cs="Times New Roman"/>
          <w:sz w:val="28"/>
          <w:szCs w:val="28"/>
        </w:rPr>
        <w:t xml:space="preserve">8 </w:t>
      </w:r>
      <w:r w:rsidRPr="00415D49">
        <w:rPr>
          <w:rFonts w:ascii="Times New Roman" w:eastAsia="Calibri" w:hAnsi="Times New Roman" w:cs="Times New Roman"/>
          <w:sz w:val="28"/>
          <w:szCs w:val="28"/>
        </w:rPr>
        <w:t>учител</w:t>
      </w:r>
      <w:r w:rsidR="004E0BE4" w:rsidRPr="00415D49">
        <w:rPr>
          <w:rFonts w:ascii="Times New Roman" w:eastAsia="Calibri" w:hAnsi="Times New Roman" w:cs="Times New Roman"/>
          <w:sz w:val="28"/>
          <w:szCs w:val="28"/>
        </w:rPr>
        <w:t>ей</w:t>
      </w:r>
      <w:r w:rsidRPr="00415D49">
        <w:rPr>
          <w:rFonts w:ascii="Times New Roman" w:eastAsia="Calibri" w:hAnsi="Times New Roman" w:cs="Times New Roman"/>
          <w:sz w:val="28"/>
          <w:szCs w:val="28"/>
        </w:rPr>
        <w:t>-предметник</w:t>
      </w:r>
      <w:r w:rsidR="004E0BE4" w:rsidRPr="00415D49">
        <w:rPr>
          <w:rFonts w:ascii="Times New Roman" w:eastAsia="Calibri" w:hAnsi="Times New Roman" w:cs="Times New Roman"/>
          <w:sz w:val="28"/>
          <w:szCs w:val="28"/>
        </w:rPr>
        <w:t>ов</w:t>
      </w:r>
      <w:r w:rsidR="003F50F1" w:rsidRPr="00415D49">
        <w:rPr>
          <w:rFonts w:ascii="Times New Roman" w:eastAsia="Calibri" w:hAnsi="Times New Roman" w:cs="Times New Roman"/>
          <w:sz w:val="28"/>
          <w:szCs w:val="28"/>
        </w:rPr>
        <w:t xml:space="preserve"> (</w:t>
      </w:r>
      <w:r w:rsidRPr="00415D49">
        <w:rPr>
          <w:rFonts w:ascii="Times New Roman" w:eastAsia="Calibri" w:hAnsi="Times New Roman" w:cs="Times New Roman"/>
          <w:sz w:val="28"/>
          <w:szCs w:val="28"/>
        </w:rPr>
        <w:t xml:space="preserve"> физкультура</w:t>
      </w:r>
      <w:r w:rsidR="004E0BE4" w:rsidRPr="00415D49">
        <w:rPr>
          <w:rFonts w:ascii="Times New Roman" w:eastAsia="Calibri" w:hAnsi="Times New Roman" w:cs="Times New Roman"/>
          <w:sz w:val="28"/>
          <w:szCs w:val="28"/>
        </w:rPr>
        <w:t>, иностранный язык</w:t>
      </w:r>
      <w:r w:rsidR="00846011" w:rsidRPr="00415D49">
        <w:rPr>
          <w:rFonts w:ascii="Times New Roman" w:eastAsia="Calibri" w:hAnsi="Times New Roman" w:cs="Times New Roman"/>
          <w:sz w:val="28"/>
          <w:szCs w:val="28"/>
        </w:rPr>
        <w:t>),всего 21</w:t>
      </w:r>
      <w:r w:rsidR="000D329E" w:rsidRPr="00415D49">
        <w:rPr>
          <w:rFonts w:ascii="Times New Roman" w:eastAsia="Calibri" w:hAnsi="Times New Roman" w:cs="Times New Roman"/>
          <w:sz w:val="28"/>
          <w:szCs w:val="28"/>
        </w:rPr>
        <w:t xml:space="preserve"> человек.</w:t>
      </w:r>
      <w:r w:rsidRPr="00415D49">
        <w:rPr>
          <w:rFonts w:ascii="Times New Roman" w:eastAsia="Calibri" w:hAnsi="Times New Roman" w:cs="Times New Roman"/>
          <w:sz w:val="28"/>
          <w:szCs w:val="28"/>
        </w:rPr>
        <w:t xml:space="preserve"> Высшее педагогическое образование имеют </w:t>
      </w:r>
      <w:r w:rsidR="00B14C2F" w:rsidRPr="00415D49">
        <w:rPr>
          <w:rFonts w:ascii="Times New Roman" w:eastAsia="Calibri" w:hAnsi="Times New Roman" w:cs="Times New Roman"/>
          <w:sz w:val="28"/>
          <w:szCs w:val="28"/>
        </w:rPr>
        <w:t>15</w:t>
      </w:r>
      <w:r w:rsidRPr="00415D49">
        <w:rPr>
          <w:rFonts w:ascii="Times New Roman" w:eastAsia="Calibri" w:hAnsi="Times New Roman" w:cs="Times New Roman"/>
          <w:sz w:val="28"/>
          <w:szCs w:val="28"/>
        </w:rPr>
        <w:t>человек</w:t>
      </w:r>
      <w:r w:rsidR="000D329E" w:rsidRPr="00415D49">
        <w:rPr>
          <w:rFonts w:ascii="Times New Roman" w:eastAsia="Calibri" w:hAnsi="Times New Roman" w:cs="Times New Roman"/>
          <w:sz w:val="28"/>
          <w:szCs w:val="28"/>
        </w:rPr>
        <w:t xml:space="preserve">, </w:t>
      </w:r>
      <w:r w:rsidR="00800469" w:rsidRPr="00415D49">
        <w:rPr>
          <w:rFonts w:ascii="Times New Roman" w:eastAsia="Calibri" w:hAnsi="Times New Roman" w:cs="Times New Roman"/>
          <w:sz w:val="28"/>
          <w:szCs w:val="28"/>
        </w:rPr>
        <w:t>2</w:t>
      </w:r>
      <w:r w:rsidRPr="00415D49">
        <w:rPr>
          <w:rFonts w:ascii="Times New Roman" w:eastAsia="Calibri" w:hAnsi="Times New Roman" w:cs="Times New Roman"/>
          <w:sz w:val="28"/>
          <w:szCs w:val="28"/>
        </w:rPr>
        <w:t xml:space="preserve">- среднее специальное. Высшую </w:t>
      </w:r>
      <w:r w:rsidR="000D329E" w:rsidRPr="00415D49">
        <w:rPr>
          <w:rFonts w:ascii="Times New Roman" w:eastAsia="Calibri" w:hAnsi="Times New Roman" w:cs="Times New Roman"/>
          <w:sz w:val="28"/>
          <w:szCs w:val="28"/>
        </w:rPr>
        <w:t>квалификационную категорию име</w:t>
      </w:r>
      <w:r w:rsidR="00B14C2F" w:rsidRPr="00415D49">
        <w:rPr>
          <w:rFonts w:ascii="Times New Roman" w:eastAsia="Calibri" w:hAnsi="Times New Roman" w:cs="Times New Roman"/>
          <w:sz w:val="28"/>
          <w:szCs w:val="28"/>
        </w:rPr>
        <w:t>ют 2</w:t>
      </w:r>
      <w:r w:rsidR="000D329E" w:rsidRPr="00415D49">
        <w:rPr>
          <w:rFonts w:ascii="Times New Roman" w:eastAsia="Calibri" w:hAnsi="Times New Roman" w:cs="Times New Roman"/>
          <w:sz w:val="28"/>
          <w:szCs w:val="28"/>
        </w:rPr>
        <w:t>педагог</w:t>
      </w:r>
      <w:r w:rsidR="00CB7FB1" w:rsidRPr="00415D49">
        <w:rPr>
          <w:rFonts w:ascii="Times New Roman" w:eastAsia="Calibri" w:hAnsi="Times New Roman" w:cs="Times New Roman"/>
          <w:sz w:val="28"/>
          <w:szCs w:val="28"/>
        </w:rPr>
        <w:t xml:space="preserve">а </w:t>
      </w:r>
      <w:r w:rsidRPr="00415D49">
        <w:rPr>
          <w:rFonts w:ascii="Times New Roman" w:eastAsia="Calibri" w:hAnsi="Times New Roman" w:cs="Times New Roman"/>
          <w:sz w:val="28"/>
          <w:szCs w:val="28"/>
        </w:rPr>
        <w:t xml:space="preserve">, первую квалификационную категориюимеют </w:t>
      </w:r>
      <w:r w:rsidR="00B14C2F" w:rsidRPr="00415D49">
        <w:rPr>
          <w:rFonts w:ascii="Times New Roman" w:eastAsia="Calibri" w:hAnsi="Times New Roman" w:cs="Times New Roman"/>
          <w:sz w:val="28"/>
          <w:szCs w:val="28"/>
        </w:rPr>
        <w:t>11</w:t>
      </w:r>
      <w:r w:rsidR="00CB7FB1" w:rsidRPr="00415D49">
        <w:rPr>
          <w:rFonts w:ascii="Times New Roman" w:eastAsia="Calibri" w:hAnsi="Times New Roman" w:cs="Times New Roman"/>
          <w:sz w:val="28"/>
          <w:szCs w:val="28"/>
        </w:rPr>
        <w:t xml:space="preserve"> педагогов, </w:t>
      </w:r>
      <w:r w:rsidR="009B543C" w:rsidRPr="00415D49">
        <w:rPr>
          <w:rFonts w:ascii="Times New Roman" w:eastAsia="Calibri" w:hAnsi="Times New Roman" w:cs="Times New Roman"/>
          <w:sz w:val="28"/>
          <w:szCs w:val="28"/>
        </w:rPr>
        <w:t xml:space="preserve">5 </w:t>
      </w:r>
      <w:r w:rsidRPr="00415D49">
        <w:rPr>
          <w:rFonts w:ascii="Times New Roman" w:eastAsia="Calibri" w:hAnsi="Times New Roman" w:cs="Times New Roman"/>
          <w:sz w:val="28"/>
          <w:szCs w:val="28"/>
        </w:rPr>
        <w:t>педаг</w:t>
      </w:r>
      <w:r w:rsidR="00CB7FB1" w:rsidRPr="00415D49">
        <w:rPr>
          <w:rFonts w:ascii="Times New Roman" w:eastAsia="Calibri" w:hAnsi="Times New Roman" w:cs="Times New Roman"/>
          <w:sz w:val="28"/>
          <w:szCs w:val="28"/>
        </w:rPr>
        <w:t>о</w:t>
      </w:r>
      <w:r w:rsidR="00B14C2F" w:rsidRPr="00415D49">
        <w:rPr>
          <w:rFonts w:ascii="Times New Roman" w:eastAsia="Calibri" w:hAnsi="Times New Roman" w:cs="Times New Roman"/>
          <w:sz w:val="28"/>
          <w:szCs w:val="28"/>
        </w:rPr>
        <w:t>го</w:t>
      </w:r>
      <w:r w:rsidR="00CB7FB1" w:rsidRPr="00415D49">
        <w:rPr>
          <w:rFonts w:ascii="Times New Roman" w:eastAsia="Calibri" w:hAnsi="Times New Roman" w:cs="Times New Roman"/>
          <w:sz w:val="28"/>
          <w:szCs w:val="28"/>
        </w:rPr>
        <w:t xml:space="preserve">в </w:t>
      </w:r>
      <w:r w:rsidRPr="00415D49">
        <w:rPr>
          <w:rFonts w:ascii="Times New Roman" w:eastAsia="Calibri" w:hAnsi="Times New Roman" w:cs="Times New Roman"/>
          <w:sz w:val="28"/>
          <w:szCs w:val="28"/>
        </w:rPr>
        <w:t xml:space="preserve"> соо</w:t>
      </w:r>
      <w:r w:rsidR="009B543C" w:rsidRPr="00415D49">
        <w:rPr>
          <w:rFonts w:ascii="Times New Roman" w:eastAsia="Calibri" w:hAnsi="Times New Roman" w:cs="Times New Roman"/>
          <w:sz w:val="28"/>
          <w:szCs w:val="28"/>
        </w:rPr>
        <w:t>тв</w:t>
      </w:r>
      <w:r w:rsidR="00B14C2F" w:rsidRPr="00415D49">
        <w:rPr>
          <w:rFonts w:ascii="Times New Roman" w:eastAsia="Calibri" w:hAnsi="Times New Roman" w:cs="Times New Roman"/>
          <w:sz w:val="28"/>
          <w:szCs w:val="28"/>
        </w:rPr>
        <w:t>етствуют занимаемой должности, 3</w:t>
      </w:r>
      <w:r w:rsidR="009B543C" w:rsidRPr="00415D49">
        <w:rPr>
          <w:rFonts w:ascii="Times New Roman" w:eastAsia="Calibri" w:hAnsi="Times New Roman" w:cs="Times New Roman"/>
          <w:sz w:val="28"/>
          <w:szCs w:val="28"/>
        </w:rPr>
        <w:t xml:space="preserve"> педагога являются молодыми специалистами</w:t>
      </w:r>
    </w:p>
    <w:p w:rsidR="00F133F9" w:rsidRPr="00415D49" w:rsidRDefault="009B543C" w:rsidP="006525F3">
      <w:pPr>
        <w:pStyle w:val="a3"/>
        <w:numPr>
          <w:ilvl w:val="0"/>
          <w:numId w:val="336"/>
        </w:numPr>
        <w:spacing w:after="0"/>
        <w:jc w:val="both"/>
        <w:rPr>
          <w:rFonts w:ascii="Times New Roman" w:eastAsia="Calibri" w:hAnsi="Times New Roman" w:cs="Times New Roman"/>
          <w:sz w:val="28"/>
          <w:szCs w:val="28"/>
        </w:rPr>
      </w:pPr>
      <w:r w:rsidRPr="00415D49">
        <w:rPr>
          <w:rFonts w:ascii="Times New Roman" w:eastAsia="Calibri" w:hAnsi="Times New Roman" w:cs="Times New Roman"/>
          <w:sz w:val="28"/>
          <w:szCs w:val="28"/>
        </w:rPr>
        <w:t>10</w:t>
      </w:r>
      <w:r w:rsidR="00F133F9" w:rsidRPr="00415D49">
        <w:rPr>
          <w:rFonts w:ascii="Times New Roman" w:eastAsia="Calibri" w:hAnsi="Times New Roman" w:cs="Times New Roman"/>
          <w:sz w:val="28"/>
          <w:szCs w:val="28"/>
        </w:rPr>
        <w:t xml:space="preserve"> учителей начальн</w:t>
      </w:r>
      <w:r w:rsidR="00F96856" w:rsidRPr="00415D49">
        <w:rPr>
          <w:rFonts w:ascii="Times New Roman" w:eastAsia="Calibri" w:hAnsi="Times New Roman" w:cs="Times New Roman"/>
          <w:sz w:val="28"/>
          <w:szCs w:val="28"/>
        </w:rPr>
        <w:t>ой школы в период с 2011 по 2016</w:t>
      </w:r>
      <w:r w:rsidR="00F133F9" w:rsidRPr="00415D49">
        <w:rPr>
          <w:rFonts w:ascii="Times New Roman" w:eastAsia="Calibri" w:hAnsi="Times New Roman" w:cs="Times New Roman"/>
          <w:sz w:val="28"/>
          <w:szCs w:val="28"/>
        </w:rPr>
        <w:t xml:space="preserve"> годы прошла курсы повышения квалификации по ФГОС.</w:t>
      </w:r>
    </w:p>
    <w:p w:rsidR="003A3A8F" w:rsidRPr="00415D49" w:rsidRDefault="003A3A8F" w:rsidP="003A3A8F">
      <w:pPr>
        <w:spacing w:after="0"/>
        <w:ind w:firstLine="360"/>
        <w:jc w:val="both"/>
        <w:rPr>
          <w:rStyle w:val="submenu-table"/>
          <w:rFonts w:ascii="Times New Roman" w:hAnsi="Times New Roman" w:cs="Times New Roman"/>
          <w:b/>
          <w:bCs/>
          <w:sz w:val="28"/>
          <w:szCs w:val="28"/>
        </w:rPr>
      </w:pPr>
      <w:r w:rsidRPr="00415D49">
        <w:rPr>
          <w:rFonts w:ascii="Times New Roman" w:eastAsia="Times New Roman" w:hAnsi="Times New Roman" w:cs="Times New Roman"/>
          <w:b/>
          <w:sz w:val="28"/>
          <w:szCs w:val="28"/>
          <w:lang w:eastAsia="ru-RU"/>
        </w:rPr>
        <w:t>Материально-технические условия</w:t>
      </w:r>
      <w:r w:rsidRPr="00415D49">
        <w:rPr>
          <w:rStyle w:val="submenu-table"/>
          <w:rFonts w:ascii="Times New Roman" w:hAnsi="Times New Roman" w:cs="Times New Roman"/>
          <w:b/>
          <w:bCs/>
          <w:sz w:val="28"/>
          <w:szCs w:val="28"/>
        </w:rPr>
        <w:t xml:space="preserve"> обеспечения реализации основной образовательной программы начального общего образования</w:t>
      </w:r>
    </w:p>
    <w:p w:rsidR="00BC5CBB" w:rsidRPr="00415D49" w:rsidRDefault="00BC5CBB" w:rsidP="00BC5CBB">
      <w:pPr>
        <w:spacing w:after="0"/>
        <w:ind w:left="720"/>
        <w:contextualSpacing/>
        <w:jc w:val="center"/>
        <w:rPr>
          <w:rFonts w:ascii="Times New Roman" w:eastAsia="Times New Roman" w:hAnsi="Times New Roman" w:cs="Times New Roman"/>
          <w:color w:val="000000"/>
          <w:sz w:val="28"/>
          <w:szCs w:val="28"/>
          <w:lang w:eastAsia="ru-RU"/>
        </w:rPr>
      </w:pPr>
      <w:r w:rsidRPr="00415D49">
        <w:rPr>
          <w:rFonts w:ascii="Times New Roman" w:eastAsia="Times New Roman" w:hAnsi="Times New Roman" w:cs="Times New Roman"/>
          <w:b/>
          <w:color w:val="000000"/>
          <w:sz w:val="28"/>
          <w:szCs w:val="28"/>
          <w:lang w:eastAsia="ru-RU"/>
        </w:rPr>
        <w:t>Техническое  оснащение.</w:t>
      </w:r>
    </w:p>
    <w:p w:rsidR="00BC5CBB" w:rsidRPr="00415D49" w:rsidRDefault="00BC5CBB" w:rsidP="00BC5CBB">
      <w:pPr>
        <w:spacing w:after="0"/>
        <w:contextualSpacing/>
        <w:jc w:val="both"/>
        <w:rPr>
          <w:rFonts w:ascii="Times New Roman" w:eastAsia="Times New Roman" w:hAnsi="Times New Roman" w:cs="Times New Roman"/>
          <w:color w:val="000000"/>
          <w:sz w:val="28"/>
          <w:szCs w:val="28"/>
          <w:lang w:eastAsia="ru-RU"/>
        </w:rPr>
      </w:pPr>
      <w:r w:rsidRPr="00415D49">
        <w:rPr>
          <w:rFonts w:ascii="Times New Roman" w:eastAsia="Times New Roman" w:hAnsi="Times New Roman" w:cs="Times New Roman"/>
          <w:color w:val="000000"/>
          <w:sz w:val="28"/>
          <w:szCs w:val="28"/>
          <w:lang w:eastAsia="ru-RU"/>
        </w:rPr>
        <w:t xml:space="preserve">На сегодняшний день    кабинеты 2.5,1.7, 1.8, 1.9,1.11, 1.12, 1.13 </w:t>
      </w:r>
      <w:r w:rsidR="00B14C2F" w:rsidRPr="00415D49">
        <w:rPr>
          <w:rFonts w:ascii="Times New Roman" w:eastAsia="Times New Roman" w:hAnsi="Times New Roman" w:cs="Times New Roman"/>
          <w:color w:val="000000"/>
          <w:sz w:val="28"/>
          <w:szCs w:val="28"/>
          <w:lang w:eastAsia="ru-RU"/>
        </w:rPr>
        <w:t>,2,7</w:t>
      </w:r>
      <w:r w:rsidRPr="00415D49">
        <w:rPr>
          <w:rFonts w:ascii="Times New Roman" w:eastAsia="Times New Roman" w:hAnsi="Times New Roman" w:cs="Times New Roman"/>
          <w:color w:val="000000"/>
          <w:sz w:val="28"/>
          <w:szCs w:val="28"/>
          <w:lang w:eastAsia="ru-RU"/>
        </w:rPr>
        <w:t xml:space="preserve">оснащены  техническими средствами обучения: компьютеры\моноблоки,   интерактивные доски, мультимедиапроекторы,  принтеры, МФУ, конструкторы «Лего», датчики для проведения исследований, комплекты оборудования. </w:t>
      </w:r>
      <w:r w:rsidRPr="00415D49">
        <w:rPr>
          <w:rFonts w:ascii="Times New Roman" w:eastAsia="Times New Roman" w:hAnsi="Times New Roman" w:cs="Times New Roman"/>
          <w:bCs/>
          <w:color w:val="000000"/>
          <w:sz w:val="28"/>
          <w:szCs w:val="28"/>
          <w:lang w:eastAsia="ru-RU"/>
        </w:rPr>
        <w:t>Имеется выход в Интернет.</w:t>
      </w:r>
    </w:p>
    <w:p w:rsidR="00BC5CBB" w:rsidRPr="00415D49" w:rsidRDefault="00BC5CBB" w:rsidP="00BC5CBB">
      <w:pPr>
        <w:autoSpaceDE w:val="0"/>
        <w:autoSpaceDN w:val="0"/>
        <w:adjustRightInd w:val="0"/>
        <w:spacing w:after="0"/>
        <w:jc w:val="both"/>
        <w:rPr>
          <w:rFonts w:ascii="Times New Roman" w:eastAsia="Calibri" w:hAnsi="Times New Roman" w:cs="Times New Roman"/>
          <w:color w:val="000000"/>
          <w:sz w:val="28"/>
          <w:szCs w:val="28"/>
        </w:rPr>
      </w:pPr>
    </w:p>
    <w:p w:rsidR="00BC5CBB" w:rsidRPr="00415D49" w:rsidRDefault="007C7D85" w:rsidP="00BC5CBB">
      <w:pPr>
        <w:spacing w:after="0"/>
        <w:ind w:firstLine="540"/>
        <w:jc w:val="both"/>
        <w:rPr>
          <w:rFonts w:ascii="Times New Roman" w:eastAsia="Calibri" w:hAnsi="Times New Roman" w:cs="Times New Roman"/>
          <w:color w:val="1D1B11"/>
          <w:sz w:val="28"/>
          <w:szCs w:val="28"/>
        </w:rPr>
      </w:pPr>
      <w:r>
        <w:rPr>
          <w:rFonts w:ascii="Times New Roman" w:eastAsia="Calibri" w:hAnsi="Times New Roman" w:cs="Times New Roman"/>
          <w:color w:val="1D1B11"/>
          <w:sz w:val="28"/>
          <w:szCs w:val="28"/>
        </w:rPr>
        <w:lastRenderedPageBreak/>
        <w:t>В МБОУСОШ№3</w:t>
      </w:r>
      <w:r w:rsidR="00BC5CBB" w:rsidRPr="00415D49">
        <w:rPr>
          <w:rFonts w:ascii="Times New Roman" w:eastAsia="Calibri" w:hAnsi="Times New Roman" w:cs="Times New Roman"/>
          <w:color w:val="1D1B11"/>
          <w:sz w:val="28"/>
          <w:szCs w:val="28"/>
        </w:rPr>
        <w:t xml:space="preserve">  имеются  все  необходимые  условия  для  эффективного  функционирования  и  дальнейшего  развития.   Школа  располагается  в  трехэтажном  здании,  где  предусмотрен  необходимый  объем  санитарно-гигиенических  условий.  .  В  школе  имеется: </w:t>
      </w:r>
    </w:p>
    <w:p w:rsidR="00BC5CBB" w:rsidRPr="00415D49" w:rsidRDefault="00BC5CBB" w:rsidP="006525F3">
      <w:pPr>
        <w:numPr>
          <w:ilvl w:val="0"/>
          <w:numId w:val="337"/>
        </w:numPr>
        <w:spacing w:after="0" w:line="240" w:lineRule="auto"/>
        <w:rPr>
          <w:rFonts w:ascii="Times New Roman" w:eastAsia="Calibri" w:hAnsi="Times New Roman" w:cs="Times New Roman"/>
          <w:color w:val="1D1B11"/>
          <w:sz w:val="28"/>
          <w:szCs w:val="28"/>
        </w:rPr>
      </w:pPr>
      <w:r w:rsidRPr="00415D49">
        <w:rPr>
          <w:rFonts w:ascii="Times New Roman" w:eastAsia="Calibri" w:hAnsi="Times New Roman" w:cs="Times New Roman"/>
          <w:color w:val="1D1B11"/>
          <w:sz w:val="28"/>
          <w:szCs w:val="28"/>
        </w:rPr>
        <w:t>спортивный  зал –  18 х 9 м;</w:t>
      </w:r>
    </w:p>
    <w:p w:rsidR="00BC5CBB" w:rsidRPr="00415D49" w:rsidRDefault="007C7D85" w:rsidP="006525F3">
      <w:pPr>
        <w:numPr>
          <w:ilvl w:val="0"/>
          <w:numId w:val="337"/>
        </w:numPr>
        <w:spacing w:after="0" w:line="240" w:lineRule="auto"/>
        <w:rPr>
          <w:rFonts w:ascii="Times New Roman" w:eastAsia="Calibri" w:hAnsi="Times New Roman" w:cs="Times New Roman"/>
          <w:color w:val="1D1B11"/>
          <w:sz w:val="28"/>
          <w:szCs w:val="28"/>
        </w:rPr>
      </w:pPr>
      <w:r>
        <w:rPr>
          <w:rFonts w:ascii="Times New Roman" w:eastAsia="Calibri" w:hAnsi="Times New Roman" w:cs="Times New Roman"/>
          <w:color w:val="1D1B11"/>
          <w:sz w:val="28"/>
          <w:szCs w:val="28"/>
        </w:rPr>
        <w:t>столовая-   на  30</w:t>
      </w:r>
      <w:r w:rsidR="00BC5CBB" w:rsidRPr="00415D49">
        <w:rPr>
          <w:rFonts w:ascii="Times New Roman" w:eastAsia="Calibri" w:hAnsi="Times New Roman" w:cs="Times New Roman"/>
          <w:color w:val="1D1B11"/>
          <w:sz w:val="28"/>
          <w:szCs w:val="28"/>
        </w:rPr>
        <w:t xml:space="preserve">  посадочных  места;</w:t>
      </w:r>
    </w:p>
    <w:p w:rsidR="00BC5CBB" w:rsidRPr="00415D49" w:rsidRDefault="007C7D85" w:rsidP="006525F3">
      <w:pPr>
        <w:numPr>
          <w:ilvl w:val="0"/>
          <w:numId w:val="337"/>
        </w:numPr>
        <w:spacing w:after="0" w:line="240" w:lineRule="auto"/>
        <w:rPr>
          <w:rFonts w:ascii="Times New Roman" w:eastAsia="Calibri" w:hAnsi="Times New Roman" w:cs="Times New Roman"/>
          <w:color w:val="1D1B11"/>
          <w:sz w:val="28"/>
          <w:szCs w:val="28"/>
        </w:rPr>
      </w:pPr>
      <w:r>
        <w:rPr>
          <w:rFonts w:ascii="Times New Roman" w:eastAsia="Calibri" w:hAnsi="Times New Roman" w:cs="Times New Roman"/>
          <w:color w:val="1D1B11"/>
          <w:sz w:val="28"/>
          <w:szCs w:val="28"/>
        </w:rPr>
        <w:t xml:space="preserve">  компьютерный  кабинет</w:t>
      </w:r>
      <w:r w:rsidR="00BC5CBB" w:rsidRPr="00415D49">
        <w:rPr>
          <w:rFonts w:ascii="Times New Roman" w:eastAsia="Calibri" w:hAnsi="Times New Roman" w:cs="Times New Roman"/>
          <w:color w:val="1D1B11"/>
          <w:sz w:val="28"/>
          <w:szCs w:val="28"/>
        </w:rPr>
        <w:t xml:space="preserve"> -  в  них  21  компьютер;</w:t>
      </w:r>
    </w:p>
    <w:p w:rsidR="00BC5CBB" w:rsidRPr="00415D49" w:rsidRDefault="00BC5CBB" w:rsidP="006525F3">
      <w:pPr>
        <w:numPr>
          <w:ilvl w:val="0"/>
          <w:numId w:val="337"/>
        </w:numPr>
        <w:spacing w:after="0" w:line="240" w:lineRule="auto"/>
        <w:rPr>
          <w:rFonts w:ascii="Times New Roman" w:eastAsia="Calibri" w:hAnsi="Times New Roman" w:cs="Times New Roman"/>
          <w:color w:val="1D1B11"/>
          <w:sz w:val="28"/>
          <w:szCs w:val="28"/>
        </w:rPr>
      </w:pPr>
      <w:r w:rsidRPr="00415D49">
        <w:rPr>
          <w:rFonts w:ascii="Times New Roman" w:eastAsia="Calibri" w:hAnsi="Times New Roman" w:cs="Times New Roman"/>
          <w:color w:val="1D1B11"/>
          <w:sz w:val="28"/>
          <w:szCs w:val="28"/>
        </w:rPr>
        <w:t xml:space="preserve">библиотека  оснащенная  компьютерной  техникой; </w:t>
      </w:r>
    </w:p>
    <w:p w:rsidR="00BC5CBB" w:rsidRPr="00415D49" w:rsidRDefault="00BC5CBB" w:rsidP="007C7D85">
      <w:pPr>
        <w:numPr>
          <w:ilvl w:val="0"/>
          <w:numId w:val="337"/>
        </w:numPr>
        <w:spacing w:after="0" w:line="240" w:lineRule="auto"/>
        <w:rPr>
          <w:rFonts w:ascii="Times New Roman" w:eastAsia="Calibri" w:hAnsi="Times New Roman" w:cs="Times New Roman"/>
          <w:color w:val="1D1B11"/>
          <w:sz w:val="28"/>
          <w:szCs w:val="28"/>
        </w:rPr>
      </w:pPr>
      <w:r w:rsidRPr="00415D49">
        <w:rPr>
          <w:rFonts w:ascii="Times New Roman" w:eastAsia="Calibri" w:hAnsi="Times New Roman" w:cs="Times New Roman"/>
          <w:color w:val="1D1B11"/>
          <w:sz w:val="28"/>
          <w:szCs w:val="28"/>
        </w:rPr>
        <w:t xml:space="preserve">медицинский  кабинет  </w:t>
      </w:r>
    </w:p>
    <w:p w:rsidR="00BC5CBB" w:rsidRPr="00415D49" w:rsidRDefault="00BC5CBB" w:rsidP="006525F3">
      <w:pPr>
        <w:numPr>
          <w:ilvl w:val="0"/>
          <w:numId w:val="337"/>
        </w:numPr>
        <w:spacing w:after="0" w:line="240" w:lineRule="auto"/>
        <w:rPr>
          <w:rFonts w:ascii="Times New Roman" w:eastAsia="Calibri" w:hAnsi="Times New Roman" w:cs="Times New Roman"/>
          <w:color w:val="1D1B11"/>
          <w:sz w:val="28"/>
          <w:szCs w:val="28"/>
        </w:rPr>
      </w:pPr>
      <w:r w:rsidRPr="00415D49">
        <w:rPr>
          <w:rFonts w:ascii="Times New Roman" w:eastAsia="Calibri" w:hAnsi="Times New Roman" w:cs="Times New Roman"/>
          <w:color w:val="1D1B11"/>
          <w:sz w:val="28"/>
          <w:szCs w:val="28"/>
        </w:rPr>
        <w:t xml:space="preserve">Школьный  двор  имеет  общую  территорию  размером га. </w:t>
      </w:r>
    </w:p>
    <w:p w:rsidR="00BC5CBB" w:rsidRPr="00415D49" w:rsidRDefault="00BC5CBB" w:rsidP="006525F3">
      <w:pPr>
        <w:numPr>
          <w:ilvl w:val="0"/>
          <w:numId w:val="337"/>
        </w:numPr>
        <w:spacing w:after="0" w:line="240" w:lineRule="auto"/>
        <w:contextualSpacing/>
        <w:jc w:val="both"/>
        <w:rPr>
          <w:rFonts w:ascii="Times New Roman" w:eastAsia="Calibri" w:hAnsi="Times New Roman" w:cs="Times New Roman"/>
          <w:color w:val="1D1B11"/>
          <w:sz w:val="28"/>
          <w:szCs w:val="28"/>
        </w:rPr>
      </w:pPr>
      <w:r w:rsidRPr="00415D49">
        <w:rPr>
          <w:rFonts w:ascii="Times New Roman" w:eastAsia="Calibri" w:hAnsi="Times New Roman" w:cs="Times New Roman"/>
          <w:color w:val="1D1B11"/>
          <w:sz w:val="28"/>
          <w:szCs w:val="28"/>
        </w:rPr>
        <w:t>мастерские для проведения  уроков технологии</w:t>
      </w:r>
    </w:p>
    <w:p w:rsidR="00BC5CBB" w:rsidRPr="00415D49" w:rsidRDefault="00BC5CBB" w:rsidP="00BC5CBB">
      <w:pPr>
        <w:spacing w:after="0"/>
        <w:jc w:val="center"/>
        <w:rPr>
          <w:rFonts w:ascii="Times New Roman" w:eastAsia="Calibri" w:hAnsi="Times New Roman" w:cs="Times New Roman"/>
          <w:b/>
          <w:sz w:val="28"/>
          <w:szCs w:val="28"/>
        </w:rPr>
      </w:pPr>
    </w:p>
    <w:p w:rsidR="00BE647C" w:rsidRPr="00415D49" w:rsidRDefault="00BE647C" w:rsidP="00BE647C">
      <w:pPr>
        <w:spacing w:before="30" w:after="30" w:line="240" w:lineRule="auto"/>
        <w:ind w:firstLine="708"/>
        <w:jc w:val="both"/>
        <w:rPr>
          <w:rFonts w:ascii="Times New Roman" w:eastAsia="Times New Roman" w:hAnsi="Times New Roman" w:cs="Times New Roman"/>
          <w:color w:val="000000"/>
          <w:sz w:val="28"/>
          <w:szCs w:val="28"/>
          <w:lang w:eastAsia="ru-RU"/>
        </w:rPr>
      </w:pPr>
      <w:r w:rsidRPr="00415D49">
        <w:rPr>
          <w:rFonts w:ascii="Times New Roman" w:eastAsia="Times New Roman" w:hAnsi="Times New Roman" w:cs="Times New Roman"/>
          <w:color w:val="000000"/>
          <w:sz w:val="28"/>
          <w:szCs w:val="28"/>
          <w:lang w:eastAsia="ru-RU"/>
        </w:rPr>
        <w:t xml:space="preserve">ФГОС НОО выдвигает ряд требований к  </w:t>
      </w:r>
      <w:r w:rsidRPr="00415D49">
        <w:rPr>
          <w:rFonts w:ascii="Times New Roman" w:eastAsia="Times New Roman" w:hAnsi="Times New Roman" w:cs="Times New Roman"/>
          <w:b/>
          <w:sz w:val="28"/>
          <w:szCs w:val="28"/>
          <w:lang w:eastAsia="ru-RU"/>
        </w:rPr>
        <w:t>Информационно-образовательная среде образовательного учреждения</w:t>
      </w:r>
      <w:r w:rsidRPr="00415D49">
        <w:rPr>
          <w:rFonts w:ascii="Times New Roman" w:eastAsia="Times New Roman" w:hAnsi="Times New Roman" w:cs="Times New Roman"/>
          <w:sz w:val="28"/>
          <w:szCs w:val="28"/>
          <w:lang w:eastAsia="ru-RU"/>
        </w:rPr>
        <w:t xml:space="preserve">, которая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w:t>
      </w:r>
    </w:p>
    <w:p w:rsidR="00BE647C" w:rsidRPr="00415D49" w:rsidRDefault="00BE647C" w:rsidP="00BE647C">
      <w:pPr>
        <w:spacing w:after="0" w:line="240" w:lineRule="auto"/>
        <w:ind w:firstLine="720"/>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Информационно-образовательная среда образовательного учреждения должна обеспечивать возможность осуществлять в электронной (цифровой) форме следующие виды деятельности:</w:t>
      </w:r>
    </w:p>
    <w:p w:rsidR="00BE647C" w:rsidRPr="00415D49" w:rsidRDefault="00BE647C" w:rsidP="00BE647C">
      <w:pPr>
        <w:spacing w:after="0" w:line="240" w:lineRule="auto"/>
        <w:ind w:firstLine="720"/>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планирование образовательного процесса;</w:t>
      </w:r>
    </w:p>
    <w:p w:rsidR="00BE647C" w:rsidRPr="00415D49" w:rsidRDefault="00BE647C" w:rsidP="00BE647C">
      <w:pPr>
        <w:spacing w:after="0" w:line="240" w:lineRule="auto"/>
        <w:ind w:firstLine="720"/>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BE647C" w:rsidRPr="00415D49" w:rsidRDefault="00BE647C" w:rsidP="00BE647C">
      <w:pPr>
        <w:spacing w:after="0" w:line="240" w:lineRule="auto"/>
        <w:ind w:firstLine="720"/>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фиксацию хода образовательного процесса и результатов освоения основной образовательной программы начального общего образования;</w:t>
      </w:r>
    </w:p>
    <w:p w:rsidR="00BE647C" w:rsidRPr="00415D49" w:rsidRDefault="00BE647C" w:rsidP="00BE647C">
      <w:pPr>
        <w:spacing w:after="0" w:line="240" w:lineRule="auto"/>
        <w:ind w:firstLine="720"/>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BE647C" w:rsidRPr="00415D49" w:rsidRDefault="00BE647C" w:rsidP="00BE647C">
      <w:pPr>
        <w:spacing w:after="0" w:line="240" w:lineRule="auto"/>
        <w:ind w:firstLine="720"/>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BE647C" w:rsidRPr="00415D49" w:rsidRDefault="00BE647C" w:rsidP="00BE647C">
      <w:pPr>
        <w:spacing w:after="0" w:line="240" w:lineRule="auto"/>
        <w:ind w:firstLine="720"/>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BE647C" w:rsidRPr="00415D49" w:rsidRDefault="00BE647C" w:rsidP="00BE647C">
      <w:pPr>
        <w:spacing w:after="0" w:line="240" w:lineRule="auto"/>
        <w:ind w:firstLine="720"/>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BE647C" w:rsidRPr="00415D49" w:rsidRDefault="007C7D85" w:rsidP="00BE647C">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 МБОУ СОШ№3</w:t>
      </w:r>
      <w:r w:rsidR="00BE647C" w:rsidRPr="00415D49">
        <w:rPr>
          <w:rFonts w:ascii="Times New Roman" w:eastAsia="Times New Roman" w:hAnsi="Times New Roman" w:cs="Times New Roman"/>
          <w:sz w:val="28"/>
          <w:szCs w:val="28"/>
          <w:lang w:eastAsia="ru-RU"/>
        </w:rPr>
        <w:t xml:space="preserve">   создана определённая информационно-образовательная среда, которая включает в себя:</w:t>
      </w:r>
    </w:p>
    <w:p w:rsidR="00BE647C" w:rsidRPr="00415D49" w:rsidRDefault="00BE647C" w:rsidP="00BE647C">
      <w:pPr>
        <w:spacing w:after="0" w:line="240" w:lineRule="auto"/>
        <w:ind w:firstLine="720"/>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 наличие  технологических средств, компьютеров;</w:t>
      </w:r>
    </w:p>
    <w:p w:rsidR="00BE647C" w:rsidRPr="00415D49" w:rsidRDefault="00BE647C" w:rsidP="00BE647C">
      <w:pPr>
        <w:spacing w:after="0" w:line="240" w:lineRule="auto"/>
        <w:ind w:firstLine="720"/>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 планирование образовательного процесса осуществляется с применением ИКТ на уровне администрации и большинства учителей, использование программного обеспечения по управлению школой, .;</w:t>
      </w:r>
    </w:p>
    <w:p w:rsidR="00BE647C" w:rsidRPr="00415D49" w:rsidRDefault="00BE647C" w:rsidP="00BE647C">
      <w:pPr>
        <w:spacing w:after="0" w:line="240" w:lineRule="auto"/>
        <w:ind w:firstLine="720"/>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 имеются средства для размещения и сохранения материалов образовательного процесса, копировальная и множительная техника, канцтовары, бумага, фотоаппарат, видеокамера. Материалы хранятся как на бумажных,  так и на электронных носителях.  Школа имеет свой сайт;</w:t>
      </w:r>
    </w:p>
    <w:p w:rsidR="00BE647C" w:rsidRPr="00415D49" w:rsidRDefault="00BE647C" w:rsidP="00BE647C">
      <w:pPr>
        <w:spacing w:after="0" w:line="240" w:lineRule="auto"/>
        <w:ind w:firstLine="720"/>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 налажена фиксация хода образовательного процесса и результатов освоения основной образовательной программы начального общего образования, учителя и обучающиеся имеют возможность отправлять свои творческие работы в Интернет;</w:t>
      </w:r>
    </w:p>
    <w:p w:rsidR="00BE647C" w:rsidRPr="00415D49" w:rsidRDefault="00BE647C" w:rsidP="00BE647C">
      <w:pPr>
        <w:spacing w:after="0" w:line="240" w:lineRule="auto"/>
        <w:ind w:firstLine="720"/>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 обеспечен контролируемый доступ участников образовательного процесса к информационным образовательным ресурсам в сети Интернет (контентная фильтрация) (ограничение доступа к информации, несовместимой с задачами духовно-нравственного развития и воспитания обучающихся);</w:t>
      </w:r>
    </w:p>
    <w:p w:rsidR="00BE647C" w:rsidRPr="00415D49" w:rsidRDefault="00BE647C" w:rsidP="00BE647C">
      <w:pPr>
        <w:spacing w:after="0" w:line="240" w:lineRule="auto"/>
        <w:ind w:firstLine="720"/>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  организовано взаимодействие между участниками образовательного процесса, идёт поиск новых механизмов такого взаимодействия.</w:t>
      </w:r>
    </w:p>
    <w:p w:rsidR="00BE647C" w:rsidRPr="00415D49" w:rsidRDefault="00BE647C" w:rsidP="00BE647C">
      <w:pPr>
        <w:spacing w:after="0" w:line="240" w:lineRule="auto"/>
        <w:ind w:firstLine="720"/>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Средства ИКТ активно применяются в урочной и внеурочной деятельности, при проведении родительских собраний, общешкольных мероприятий;</w:t>
      </w:r>
    </w:p>
    <w:p w:rsidR="00BE647C" w:rsidRPr="00415D49" w:rsidRDefault="00BE647C" w:rsidP="00BE647C">
      <w:pPr>
        <w:spacing w:after="0" w:line="240" w:lineRule="auto"/>
        <w:ind w:firstLine="720"/>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 организовано взаимодействие школы с органами, осуществляющими управление в сфере образования и с другими образовательными учреждениями, организациями, главным инструментом такого взаимодействия выступает электронная почта,  также проходят совместные семинары по обмену опытом.</w:t>
      </w:r>
    </w:p>
    <w:p w:rsidR="00BE647C" w:rsidRPr="00415D49" w:rsidRDefault="00BE647C" w:rsidP="00BE647C">
      <w:pPr>
        <w:spacing w:after="0" w:line="240" w:lineRule="auto"/>
        <w:ind w:firstLine="720"/>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 xml:space="preserve">ФГОС НОО требует, чтобы </w:t>
      </w:r>
      <w:r w:rsidRPr="00415D49">
        <w:rPr>
          <w:rFonts w:ascii="Times New Roman" w:eastAsia="Times New Roman" w:hAnsi="Times New Roman" w:cs="Times New Roman"/>
          <w:b/>
          <w:kern w:val="2"/>
          <w:sz w:val="28"/>
          <w:szCs w:val="28"/>
          <w:lang w:eastAsia="ru-RU"/>
        </w:rPr>
        <w:t xml:space="preserve">учебно-методическое и информационное обеспечение </w:t>
      </w:r>
      <w:r w:rsidRPr="00415D49">
        <w:rPr>
          <w:rFonts w:ascii="Times New Roman" w:eastAsia="Times New Roman" w:hAnsi="Times New Roman" w:cs="Times New Roman"/>
          <w:iCs/>
          <w:kern w:val="2"/>
          <w:sz w:val="28"/>
          <w:szCs w:val="28"/>
          <w:lang w:eastAsia="ru-RU"/>
        </w:rPr>
        <w:t xml:space="preserve">реализации основной образовательной программы начального общего образования  было направлено на </w:t>
      </w:r>
      <w:r w:rsidRPr="00415D49">
        <w:rPr>
          <w:rFonts w:ascii="Times New Roman" w:eastAsia="Times New Roman" w:hAnsi="Times New Roman" w:cs="Times New Roman"/>
          <w:kern w:val="2"/>
          <w:sz w:val="28"/>
          <w:szCs w:val="28"/>
          <w:lang w:eastAsia="ru-RU"/>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 </w:t>
      </w:r>
    </w:p>
    <w:p w:rsidR="00BE647C" w:rsidRPr="00415D49" w:rsidRDefault="00BE647C" w:rsidP="00BE647C">
      <w:pPr>
        <w:spacing w:after="0" w:line="240" w:lineRule="auto"/>
        <w:ind w:firstLine="720"/>
        <w:jc w:val="both"/>
        <w:rPr>
          <w:rFonts w:ascii="Times New Roman" w:eastAsia="Times New Roman" w:hAnsi="Times New Roman" w:cs="Times New Roman"/>
          <w:kern w:val="2"/>
          <w:sz w:val="28"/>
          <w:szCs w:val="28"/>
          <w:lang w:eastAsia="ru-RU"/>
        </w:rPr>
      </w:pPr>
      <w:r w:rsidRPr="00415D49">
        <w:rPr>
          <w:rFonts w:ascii="Times New Roman" w:eastAsia="Times New Roman" w:hAnsi="Times New Roman" w:cs="Times New Roman"/>
          <w:kern w:val="2"/>
          <w:sz w:val="28"/>
          <w:szCs w:val="28"/>
          <w:lang w:eastAsia="ru-RU"/>
        </w:rPr>
        <w:t>Требования к учебно-методическому обеспечению образовательного процесса включают:</w:t>
      </w:r>
    </w:p>
    <w:p w:rsidR="00BE647C" w:rsidRPr="00415D49" w:rsidRDefault="00BE647C" w:rsidP="00BE647C">
      <w:pPr>
        <w:spacing w:after="0" w:line="240" w:lineRule="auto"/>
        <w:ind w:firstLine="720"/>
        <w:jc w:val="both"/>
        <w:rPr>
          <w:rFonts w:ascii="Times New Roman" w:eastAsia="Times New Roman" w:hAnsi="Times New Roman" w:cs="Times New Roman"/>
          <w:kern w:val="2"/>
          <w:sz w:val="28"/>
          <w:szCs w:val="28"/>
          <w:lang w:eastAsia="ru-RU"/>
        </w:rPr>
      </w:pPr>
      <w:r w:rsidRPr="00415D49">
        <w:rPr>
          <w:rFonts w:ascii="Times New Roman" w:eastAsia="Times New Roman" w:hAnsi="Times New Roman" w:cs="Times New Roman"/>
          <w:kern w:val="2"/>
          <w:sz w:val="28"/>
          <w:szCs w:val="28"/>
          <w:lang w:eastAsia="ru-RU"/>
        </w:rPr>
        <w:t xml:space="preserve">параметры комплектности оснащения образовательного процесса с учетом достижения целей и планируемых результатов </w:t>
      </w:r>
      <w:r w:rsidRPr="00415D49">
        <w:rPr>
          <w:rFonts w:ascii="Times New Roman" w:eastAsia="Times New Roman" w:hAnsi="Times New Roman" w:cs="Times New Roman"/>
          <w:color w:val="000000"/>
          <w:sz w:val="28"/>
          <w:szCs w:val="28"/>
          <w:lang w:eastAsia="ru-RU"/>
        </w:rPr>
        <w:t>освоения основной образовательной программы</w:t>
      </w:r>
      <w:r w:rsidRPr="00415D49">
        <w:rPr>
          <w:rFonts w:ascii="Times New Roman" w:eastAsia="Times New Roman" w:hAnsi="Times New Roman" w:cs="Times New Roman"/>
          <w:kern w:val="2"/>
          <w:sz w:val="28"/>
          <w:szCs w:val="28"/>
          <w:lang w:eastAsia="ru-RU"/>
        </w:rPr>
        <w:t>начального общего образования;</w:t>
      </w:r>
    </w:p>
    <w:p w:rsidR="00BE647C" w:rsidRPr="00415D49" w:rsidRDefault="00BE647C" w:rsidP="00BE647C">
      <w:pPr>
        <w:spacing w:after="0" w:line="240" w:lineRule="auto"/>
        <w:ind w:firstLine="720"/>
        <w:jc w:val="both"/>
        <w:rPr>
          <w:rFonts w:ascii="Times New Roman" w:eastAsia="Times New Roman" w:hAnsi="Times New Roman" w:cs="Times New Roman"/>
          <w:kern w:val="2"/>
          <w:sz w:val="28"/>
          <w:szCs w:val="28"/>
          <w:lang w:eastAsia="ru-RU"/>
        </w:rPr>
      </w:pPr>
      <w:r w:rsidRPr="00415D49">
        <w:rPr>
          <w:rFonts w:ascii="Times New Roman" w:eastAsia="Times New Roman" w:hAnsi="Times New Roman" w:cs="Times New Roman"/>
          <w:kern w:val="2"/>
          <w:sz w:val="28"/>
          <w:szCs w:val="28"/>
          <w:lang w:eastAsia="ru-RU"/>
        </w:rPr>
        <w:t xml:space="preserve">параметры качества обеспечения образовательного процесса с учетом достижения целей и планируемых результатов </w:t>
      </w:r>
      <w:r w:rsidRPr="00415D49">
        <w:rPr>
          <w:rFonts w:ascii="Times New Roman" w:eastAsia="Times New Roman" w:hAnsi="Times New Roman" w:cs="Times New Roman"/>
          <w:color w:val="000000"/>
          <w:sz w:val="28"/>
          <w:szCs w:val="28"/>
          <w:lang w:eastAsia="ru-RU"/>
        </w:rPr>
        <w:t>освоения основной образовательной программы</w:t>
      </w:r>
      <w:r w:rsidRPr="00415D49">
        <w:rPr>
          <w:rFonts w:ascii="Times New Roman" w:eastAsia="Times New Roman" w:hAnsi="Times New Roman" w:cs="Times New Roman"/>
          <w:kern w:val="2"/>
          <w:sz w:val="28"/>
          <w:szCs w:val="28"/>
          <w:lang w:eastAsia="ru-RU"/>
        </w:rPr>
        <w:t>начального общего образования.</w:t>
      </w:r>
    </w:p>
    <w:p w:rsidR="00BE647C" w:rsidRPr="00415D49" w:rsidRDefault="00BE647C" w:rsidP="00BE647C">
      <w:pPr>
        <w:spacing w:after="0" w:line="240" w:lineRule="auto"/>
        <w:ind w:firstLine="720"/>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kern w:val="2"/>
          <w:sz w:val="28"/>
          <w:szCs w:val="28"/>
          <w:lang w:eastAsia="ru-RU"/>
        </w:rPr>
        <w:t xml:space="preserve">Образовательное учреждение должно быть обеспечено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w:t>
      </w:r>
      <w:r w:rsidRPr="00415D49">
        <w:rPr>
          <w:rFonts w:ascii="Times New Roman" w:eastAsia="Times New Roman" w:hAnsi="Times New Roman" w:cs="Times New Roman"/>
          <w:sz w:val="28"/>
          <w:szCs w:val="28"/>
          <w:lang w:eastAsia="ru-RU"/>
        </w:rPr>
        <w:t xml:space="preserve">на определенных учредителем образовательного учреждения языках обучения и воспитания. </w:t>
      </w:r>
    </w:p>
    <w:p w:rsidR="00BE647C" w:rsidRPr="00415D49" w:rsidRDefault="00BE647C" w:rsidP="00BE647C">
      <w:pPr>
        <w:spacing w:after="0" w:line="240" w:lineRule="auto"/>
        <w:ind w:firstLine="720"/>
        <w:jc w:val="both"/>
        <w:rPr>
          <w:rFonts w:ascii="Times New Roman" w:eastAsia="Times New Roman" w:hAnsi="Times New Roman" w:cs="Times New Roman"/>
          <w:kern w:val="2"/>
          <w:sz w:val="28"/>
          <w:szCs w:val="28"/>
          <w:lang w:eastAsia="ru-RU"/>
        </w:rPr>
      </w:pPr>
      <w:r w:rsidRPr="00415D49">
        <w:rPr>
          <w:rFonts w:ascii="Times New Roman" w:eastAsia="Times New Roman" w:hAnsi="Times New Roman" w:cs="Times New Roman"/>
          <w:kern w:val="2"/>
          <w:sz w:val="28"/>
          <w:szCs w:val="28"/>
          <w:lang w:eastAsia="ru-RU"/>
        </w:rPr>
        <w:lastRenderedPageBreak/>
        <w:t xml:space="preserve">Образовательное учреждение должно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BE647C" w:rsidRPr="00415D49" w:rsidRDefault="00BE647C" w:rsidP="00BE647C">
      <w:pPr>
        <w:spacing w:after="0" w:line="240" w:lineRule="auto"/>
        <w:ind w:firstLine="720"/>
        <w:jc w:val="both"/>
        <w:rPr>
          <w:rFonts w:ascii="Times New Roman" w:eastAsia="Times New Roman" w:hAnsi="Times New Roman" w:cs="Times New Roman"/>
          <w:kern w:val="2"/>
          <w:sz w:val="28"/>
          <w:szCs w:val="28"/>
          <w:lang w:eastAsia="ru-RU"/>
        </w:rPr>
      </w:pPr>
      <w:bookmarkStart w:id="57" w:name="_Toc237402287"/>
      <w:bookmarkStart w:id="58" w:name="_Toc237402150"/>
      <w:bookmarkStart w:id="59" w:name="_Toc237401810"/>
      <w:bookmarkStart w:id="60" w:name="_Toc237345076"/>
      <w:bookmarkStart w:id="61" w:name="_Toc237345047"/>
      <w:bookmarkStart w:id="62" w:name="_Toc237336443"/>
      <w:bookmarkStart w:id="63" w:name="_Toc237336348"/>
      <w:bookmarkStart w:id="64" w:name="_Toc237326456"/>
      <w:bookmarkStart w:id="65" w:name="_Toc226190379"/>
      <w:bookmarkStart w:id="66" w:name="_Toc226190329"/>
      <w:bookmarkStart w:id="67" w:name="_Toc226190173"/>
      <w:r w:rsidRPr="00415D49">
        <w:rPr>
          <w:rFonts w:ascii="Times New Roman" w:eastAsia="Times New Roman" w:hAnsi="Times New Roman" w:cs="Times New Roman"/>
          <w:kern w:val="2"/>
          <w:sz w:val="28"/>
          <w:szCs w:val="28"/>
          <w:lang w:eastAsia="ru-RU"/>
        </w:rPr>
        <w:t>Библиотека образовательного учреждения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bookmarkEnd w:id="57"/>
      <w:bookmarkEnd w:id="58"/>
      <w:bookmarkEnd w:id="59"/>
      <w:bookmarkEnd w:id="60"/>
      <w:bookmarkEnd w:id="61"/>
      <w:bookmarkEnd w:id="62"/>
      <w:bookmarkEnd w:id="63"/>
      <w:bookmarkEnd w:id="64"/>
      <w:bookmarkEnd w:id="65"/>
      <w:bookmarkEnd w:id="66"/>
      <w:bookmarkEnd w:id="67"/>
    </w:p>
    <w:p w:rsidR="00BE647C" w:rsidRPr="00415D49" w:rsidRDefault="00BE647C" w:rsidP="00BE647C">
      <w:pPr>
        <w:spacing w:after="0" w:line="240" w:lineRule="auto"/>
        <w:ind w:firstLine="720"/>
        <w:jc w:val="both"/>
        <w:rPr>
          <w:rFonts w:ascii="Times New Roman" w:eastAsia="Times New Roman" w:hAnsi="Times New Roman" w:cs="Times New Roman"/>
          <w:kern w:val="2"/>
          <w:sz w:val="28"/>
          <w:szCs w:val="28"/>
          <w:lang w:eastAsia="ru-RU"/>
        </w:rPr>
      </w:pPr>
      <w:r w:rsidRPr="00415D49">
        <w:rPr>
          <w:rFonts w:ascii="Times New Roman" w:eastAsia="Times New Roman" w:hAnsi="Times New Roman" w:cs="Times New Roman"/>
          <w:kern w:val="2"/>
          <w:sz w:val="28"/>
          <w:szCs w:val="28"/>
          <w:lang w:eastAsia="ru-RU"/>
        </w:rPr>
        <w:t>Данному направлению также уделяется большое внимание. Все учащиеся начальных классов на 100 % обеспечены учебными пособиями,  а учитель методическими пособиями (при их наличии). Имеются наглядные и печатные  учебные пособия, словари, справочники, хрестоматии, художественная литература.  Приобретаются все учебники, для которых выпущены электронные приложения. Школьная библиотека имеет медиатеку ЭОР, каждый учитель формирует свою медиатеку ЦОР и ЭОР. В школьной библиотеке создан фонд дополнительной литературы включающий детскую художественную и научно-популярную литературу, справочно-библиографические и периодические издания для детей учителей и администрации школы.</w:t>
      </w:r>
    </w:p>
    <w:p w:rsidR="00BE647C" w:rsidRPr="00415D49" w:rsidRDefault="00BE647C" w:rsidP="00BE647C">
      <w:pPr>
        <w:spacing w:after="0" w:line="240" w:lineRule="auto"/>
        <w:rPr>
          <w:rFonts w:ascii="Times New Roman" w:eastAsia="Times New Roman" w:hAnsi="Times New Roman" w:cs="Times New Roman"/>
          <w:sz w:val="28"/>
          <w:szCs w:val="28"/>
          <w:lang w:eastAsia="ru-RU"/>
        </w:rPr>
      </w:pPr>
    </w:p>
    <w:p w:rsidR="002F4366" w:rsidRPr="00415D49" w:rsidRDefault="002F4366" w:rsidP="002F4366">
      <w:pPr>
        <w:widowControl w:val="0"/>
        <w:autoSpaceDE w:val="0"/>
        <w:autoSpaceDN w:val="0"/>
        <w:adjustRightInd w:val="0"/>
        <w:spacing w:after="0" w:line="240" w:lineRule="auto"/>
        <w:rPr>
          <w:rFonts w:ascii="Times New Roman" w:eastAsia="Times New Roman" w:hAnsi="Times New Roman" w:cs="Times New Roman"/>
          <w:b/>
          <w:color w:val="000001"/>
          <w:sz w:val="28"/>
          <w:szCs w:val="28"/>
          <w:lang w:eastAsia="ru-RU"/>
        </w:rPr>
      </w:pPr>
      <w:r w:rsidRPr="00415D49">
        <w:rPr>
          <w:rFonts w:ascii="Times New Roman" w:eastAsia="Times New Roman" w:hAnsi="Times New Roman" w:cs="Times New Roman"/>
          <w:b/>
          <w:color w:val="000001"/>
          <w:sz w:val="28"/>
          <w:szCs w:val="28"/>
          <w:lang w:eastAsia="ru-RU"/>
        </w:rPr>
        <w:t>Контроль за состоянием системы условий.</w:t>
      </w:r>
    </w:p>
    <w:p w:rsidR="002F4366" w:rsidRPr="00415D49" w:rsidRDefault="002F4366" w:rsidP="002F4366">
      <w:pPr>
        <w:widowControl w:val="0"/>
        <w:autoSpaceDE w:val="0"/>
        <w:autoSpaceDN w:val="0"/>
        <w:adjustRightInd w:val="0"/>
        <w:spacing w:after="0" w:line="240" w:lineRule="auto"/>
        <w:jc w:val="center"/>
        <w:rPr>
          <w:rFonts w:ascii="Times New Roman" w:eastAsia="Times New Roman" w:hAnsi="Times New Roman" w:cs="Times New Roman"/>
          <w:b/>
          <w:color w:val="000001"/>
          <w:sz w:val="28"/>
          <w:szCs w:val="28"/>
          <w:lang w:eastAsia="ru-RU"/>
        </w:rPr>
      </w:pPr>
    </w:p>
    <w:p w:rsidR="002F4366" w:rsidRPr="00415D49" w:rsidRDefault="002F4366" w:rsidP="002F4366">
      <w:pPr>
        <w:spacing w:after="0" w:line="240" w:lineRule="auto"/>
        <w:ind w:firstLine="708"/>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Система  контроля  – " важнейший инструмент" управления, роль которого с каждым годом возрастае</w:t>
      </w:r>
      <w:r w:rsidR="005E35CE" w:rsidRPr="00415D49">
        <w:rPr>
          <w:rFonts w:ascii="Times New Roman" w:eastAsia="Times New Roman" w:hAnsi="Times New Roman" w:cs="Times New Roman"/>
          <w:sz w:val="28"/>
          <w:szCs w:val="28"/>
          <w:lang w:eastAsia="ru-RU"/>
        </w:rPr>
        <w:t xml:space="preserve">т, особенно в связи с реализацией </w:t>
      </w:r>
      <w:r w:rsidRPr="00415D49">
        <w:rPr>
          <w:rFonts w:ascii="Times New Roman" w:eastAsia="Times New Roman" w:hAnsi="Times New Roman" w:cs="Times New Roman"/>
          <w:sz w:val="28"/>
          <w:szCs w:val="28"/>
          <w:lang w:eastAsia="ru-RU"/>
        </w:rPr>
        <w:t>ФГОС.</w:t>
      </w:r>
    </w:p>
    <w:p w:rsidR="002F4366" w:rsidRPr="00415D49" w:rsidRDefault="002F4366" w:rsidP="002F4366">
      <w:pPr>
        <w:spacing w:after="0" w:line="240" w:lineRule="auto"/>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Для обеспечения эффективности реализации инноваций такого масштаба, как ФГОС и НСОТ, необходимы анализ и совершенствование существующей в нашей школе системы ВШК с учетом новых требований как к результатам, так и к процессу их получения.</w:t>
      </w:r>
    </w:p>
    <w:p w:rsidR="002F4366" w:rsidRPr="00415D49" w:rsidRDefault="002F4366" w:rsidP="002F4366">
      <w:pPr>
        <w:spacing w:after="0" w:line="240" w:lineRule="auto"/>
        <w:ind w:firstLine="660"/>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Работа по федеральному государственному образовательному стандарту начального общего образования (ФГОС НОО) требует дополнить перечень традиционных контрольных действий новыми, позволяющими охватить все аспекты деятельности образовательного учреждения в условиях введения ФГОС НОО.  Одним из таких контрольных действий является организация мониторинга за сформированностью условий  реализации ООП НОО. Мониторинг позволяет оценить ход выполнения программы, увидеть отклонения от запланированных результатов, внести необходимые коррективы в реализацию программы и в конечном итоге достигнуть  необходимые результаты. Поэтому контроль за  стоянием системы условий включает в себя следующие направления:</w:t>
      </w:r>
    </w:p>
    <w:p w:rsidR="002F4366" w:rsidRPr="00415D49" w:rsidRDefault="002F4366" w:rsidP="006525F3">
      <w:pPr>
        <w:numPr>
          <w:ilvl w:val="0"/>
          <w:numId w:val="338"/>
        </w:numPr>
        <w:spacing w:after="0" w:line="240" w:lineRule="auto"/>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мониторинг системы условий по определённым индикаторам;</w:t>
      </w:r>
    </w:p>
    <w:p w:rsidR="002F4366" w:rsidRPr="00415D49" w:rsidRDefault="002F4366" w:rsidP="006525F3">
      <w:pPr>
        <w:numPr>
          <w:ilvl w:val="0"/>
          <w:numId w:val="338"/>
        </w:numPr>
        <w:spacing w:after="0" w:line="240" w:lineRule="auto"/>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внесение необходимых корректив в систему условий (внесение изменений и дополнений в программу);</w:t>
      </w:r>
    </w:p>
    <w:p w:rsidR="002F4366" w:rsidRPr="00415D49" w:rsidRDefault="002F4366" w:rsidP="006525F3">
      <w:pPr>
        <w:numPr>
          <w:ilvl w:val="0"/>
          <w:numId w:val="338"/>
        </w:numPr>
        <w:spacing w:after="0" w:line="240" w:lineRule="auto"/>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принятие управленческих решений ( издание необходимых приказов);</w:t>
      </w:r>
    </w:p>
    <w:p w:rsidR="002F4366" w:rsidRPr="00415D49" w:rsidRDefault="002F4366" w:rsidP="006525F3">
      <w:pPr>
        <w:numPr>
          <w:ilvl w:val="0"/>
          <w:numId w:val="338"/>
        </w:numPr>
        <w:spacing w:after="0" w:line="240" w:lineRule="auto"/>
        <w:jc w:val="both"/>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lastRenderedPageBreak/>
        <w:t>аналитическая деятельности по оценке достигнутых результатов (аналитические отчёты, выступления перед участниками образовательного процесса, публичный отчёт, размещение информации  на школьном сайте).</w:t>
      </w:r>
    </w:p>
    <w:p w:rsidR="002F4366" w:rsidRPr="00415D49" w:rsidRDefault="002F4366" w:rsidP="002F4366">
      <w:pPr>
        <w:spacing w:after="0" w:line="240" w:lineRule="auto"/>
        <w:jc w:val="both"/>
        <w:rPr>
          <w:rFonts w:ascii="Times New Roman" w:eastAsia="Times New Roman" w:hAnsi="Times New Roman" w:cs="Times New Roman"/>
          <w:sz w:val="28"/>
          <w:szCs w:val="28"/>
          <w:lang w:eastAsia="ru-RU"/>
        </w:rPr>
      </w:pPr>
    </w:p>
    <w:p w:rsidR="002F4366" w:rsidRPr="00415D49" w:rsidRDefault="002F4366" w:rsidP="002F4366">
      <w:pPr>
        <w:spacing w:after="0" w:line="240" w:lineRule="auto"/>
        <w:ind w:left="1020"/>
        <w:jc w:val="center"/>
        <w:rPr>
          <w:rFonts w:ascii="Times New Roman" w:eastAsia="Times New Roman" w:hAnsi="Times New Roman" w:cs="Times New Roman"/>
          <w:b/>
          <w:sz w:val="28"/>
          <w:szCs w:val="28"/>
          <w:lang w:eastAsia="ru-RU"/>
        </w:rPr>
      </w:pPr>
      <w:r w:rsidRPr="00415D49">
        <w:rPr>
          <w:rFonts w:ascii="Times New Roman" w:eastAsia="Times New Roman" w:hAnsi="Times New Roman" w:cs="Times New Roman"/>
          <w:b/>
          <w:sz w:val="28"/>
          <w:szCs w:val="28"/>
          <w:lang w:eastAsia="ru-RU"/>
        </w:rPr>
        <w:t>Мониторинг системы условий.</w:t>
      </w:r>
    </w:p>
    <w:tbl>
      <w:tblPr>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49"/>
        <w:gridCol w:w="2308"/>
        <w:gridCol w:w="3022"/>
        <w:gridCol w:w="1938"/>
      </w:tblGrid>
      <w:tr w:rsidR="002F4366" w:rsidRPr="00415D49" w:rsidTr="008653D7">
        <w:tc>
          <w:tcPr>
            <w:tcW w:w="2149" w:type="dxa"/>
            <w:tcBorders>
              <w:top w:val="single" w:sz="4" w:space="0" w:color="000000"/>
              <w:left w:val="single" w:sz="4" w:space="0" w:color="000000"/>
              <w:bottom w:val="single" w:sz="4" w:space="0" w:color="000000"/>
              <w:right w:val="single" w:sz="4" w:space="0" w:color="000000"/>
            </w:tcBorders>
            <w:hideMark/>
          </w:tcPr>
          <w:p w:rsidR="002F4366" w:rsidRPr="00415D49" w:rsidRDefault="002F4366" w:rsidP="002F4366">
            <w:pPr>
              <w:spacing w:after="0" w:line="240" w:lineRule="auto"/>
              <w:rPr>
                <w:rFonts w:ascii="Times New Roman" w:eastAsia="Times New Roman" w:hAnsi="Times New Roman" w:cs="Times New Roman"/>
                <w:b/>
                <w:sz w:val="28"/>
                <w:szCs w:val="28"/>
                <w:lang w:eastAsia="ru-RU"/>
              </w:rPr>
            </w:pPr>
            <w:r w:rsidRPr="00415D49">
              <w:rPr>
                <w:rFonts w:ascii="Times New Roman" w:eastAsia="Times New Roman" w:hAnsi="Times New Roman" w:cs="Times New Roman"/>
                <w:b/>
                <w:sz w:val="28"/>
                <w:szCs w:val="28"/>
                <w:lang w:eastAsia="ru-RU"/>
              </w:rPr>
              <w:t>Критерий</w:t>
            </w:r>
          </w:p>
        </w:tc>
        <w:tc>
          <w:tcPr>
            <w:tcW w:w="2308" w:type="dxa"/>
            <w:tcBorders>
              <w:top w:val="single" w:sz="4" w:space="0" w:color="000000"/>
              <w:left w:val="single" w:sz="4" w:space="0" w:color="000000"/>
              <w:bottom w:val="single" w:sz="4" w:space="0" w:color="000000"/>
              <w:right w:val="single" w:sz="4" w:space="0" w:color="000000"/>
            </w:tcBorders>
            <w:hideMark/>
          </w:tcPr>
          <w:p w:rsidR="002F4366" w:rsidRPr="00415D49" w:rsidRDefault="002F4366" w:rsidP="002F4366">
            <w:pPr>
              <w:spacing w:after="0" w:line="240" w:lineRule="auto"/>
              <w:rPr>
                <w:rFonts w:ascii="Times New Roman" w:eastAsia="Times New Roman" w:hAnsi="Times New Roman" w:cs="Times New Roman"/>
                <w:b/>
                <w:sz w:val="28"/>
                <w:szCs w:val="28"/>
                <w:lang w:eastAsia="ru-RU"/>
              </w:rPr>
            </w:pPr>
            <w:r w:rsidRPr="00415D49">
              <w:rPr>
                <w:rFonts w:ascii="Times New Roman" w:eastAsia="Times New Roman" w:hAnsi="Times New Roman" w:cs="Times New Roman"/>
                <w:b/>
                <w:sz w:val="28"/>
                <w:szCs w:val="28"/>
                <w:lang w:eastAsia="ru-RU"/>
              </w:rPr>
              <w:t>Индикатор</w:t>
            </w:r>
          </w:p>
        </w:tc>
        <w:tc>
          <w:tcPr>
            <w:tcW w:w="3022" w:type="dxa"/>
            <w:tcBorders>
              <w:top w:val="single" w:sz="4" w:space="0" w:color="000000"/>
              <w:left w:val="single" w:sz="4" w:space="0" w:color="000000"/>
              <w:bottom w:val="single" w:sz="4" w:space="0" w:color="000000"/>
              <w:right w:val="single" w:sz="4" w:space="0" w:color="000000"/>
            </w:tcBorders>
            <w:hideMark/>
          </w:tcPr>
          <w:p w:rsidR="002F4366" w:rsidRPr="00415D49" w:rsidRDefault="002F4366" w:rsidP="002F4366">
            <w:pPr>
              <w:spacing w:after="0" w:line="240" w:lineRule="auto"/>
              <w:rPr>
                <w:rFonts w:ascii="Times New Roman" w:eastAsia="Times New Roman" w:hAnsi="Times New Roman" w:cs="Times New Roman"/>
                <w:b/>
                <w:sz w:val="28"/>
                <w:szCs w:val="28"/>
                <w:lang w:eastAsia="ru-RU"/>
              </w:rPr>
            </w:pPr>
            <w:r w:rsidRPr="00415D49">
              <w:rPr>
                <w:rFonts w:ascii="Times New Roman" w:eastAsia="Times New Roman" w:hAnsi="Times New Roman" w:cs="Times New Roman"/>
                <w:b/>
                <w:sz w:val="28"/>
                <w:szCs w:val="28"/>
                <w:lang w:eastAsia="ru-RU"/>
              </w:rPr>
              <w:t>Периодичность</w:t>
            </w:r>
          </w:p>
        </w:tc>
        <w:tc>
          <w:tcPr>
            <w:tcW w:w="1938" w:type="dxa"/>
            <w:tcBorders>
              <w:top w:val="single" w:sz="4" w:space="0" w:color="000000"/>
              <w:left w:val="single" w:sz="4" w:space="0" w:color="000000"/>
              <w:bottom w:val="single" w:sz="4" w:space="0" w:color="000000"/>
              <w:right w:val="single" w:sz="4" w:space="0" w:color="000000"/>
            </w:tcBorders>
            <w:hideMark/>
          </w:tcPr>
          <w:p w:rsidR="002F4366" w:rsidRPr="00415D49" w:rsidRDefault="002F4366" w:rsidP="002F4366">
            <w:pPr>
              <w:spacing w:after="0" w:line="240" w:lineRule="auto"/>
              <w:rPr>
                <w:rFonts w:ascii="Times New Roman" w:eastAsia="Times New Roman" w:hAnsi="Times New Roman" w:cs="Times New Roman"/>
                <w:b/>
                <w:sz w:val="28"/>
                <w:szCs w:val="28"/>
                <w:lang w:eastAsia="ru-RU"/>
              </w:rPr>
            </w:pPr>
            <w:r w:rsidRPr="00415D49">
              <w:rPr>
                <w:rFonts w:ascii="Times New Roman" w:eastAsia="Times New Roman" w:hAnsi="Times New Roman" w:cs="Times New Roman"/>
                <w:b/>
                <w:sz w:val="28"/>
                <w:szCs w:val="28"/>
                <w:lang w:eastAsia="ru-RU"/>
              </w:rPr>
              <w:t>Ответственный</w:t>
            </w:r>
          </w:p>
        </w:tc>
      </w:tr>
      <w:tr w:rsidR="002F4366" w:rsidRPr="00415D49" w:rsidTr="008653D7">
        <w:tc>
          <w:tcPr>
            <w:tcW w:w="2149" w:type="dxa"/>
            <w:tcBorders>
              <w:top w:val="single" w:sz="4" w:space="0" w:color="000000"/>
              <w:left w:val="single" w:sz="4" w:space="0" w:color="000000"/>
              <w:bottom w:val="single" w:sz="4" w:space="0" w:color="000000"/>
              <w:right w:val="single" w:sz="4" w:space="0" w:color="000000"/>
            </w:tcBorders>
            <w:hideMark/>
          </w:tcPr>
          <w:p w:rsidR="002F4366" w:rsidRPr="00415D49" w:rsidRDefault="002F4366" w:rsidP="002F4366">
            <w:pPr>
              <w:spacing w:after="100" w:afterAutospacing="1" w:line="240" w:lineRule="auto"/>
              <w:jc w:val="center"/>
              <w:rPr>
                <w:rFonts w:ascii="Times New Roman" w:eastAsia="Times New Roman" w:hAnsi="Times New Roman" w:cs="Times New Roman"/>
                <w:sz w:val="28"/>
                <w:szCs w:val="28"/>
                <w:lang w:eastAsia="ru-RU"/>
              </w:rPr>
            </w:pPr>
            <w:r w:rsidRPr="00415D49">
              <w:rPr>
                <w:rFonts w:ascii="Times New Roman" w:eastAsia="Times New Roman" w:hAnsi="Times New Roman" w:cs="Times New Roman"/>
                <w:b/>
                <w:sz w:val="28"/>
                <w:szCs w:val="28"/>
                <w:lang w:eastAsia="ru-RU"/>
              </w:rPr>
              <w:t>Кадровый потенциал</w:t>
            </w:r>
          </w:p>
        </w:tc>
        <w:tc>
          <w:tcPr>
            <w:tcW w:w="2308" w:type="dxa"/>
            <w:tcBorders>
              <w:top w:val="single" w:sz="4" w:space="0" w:color="000000"/>
              <w:left w:val="single" w:sz="4" w:space="0" w:color="000000"/>
              <w:bottom w:val="single" w:sz="4" w:space="0" w:color="000000"/>
              <w:right w:val="single" w:sz="4" w:space="0" w:color="000000"/>
            </w:tcBorders>
            <w:hideMark/>
          </w:tcPr>
          <w:p w:rsidR="002F4366" w:rsidRPr="00415D49" w:rsidRDefault="002F4366" w:rsidP="002F4366">
            <w:pPr>
              <w:spacing w:after="100" w:afterAutospacing="1" w:line="240" w:lineRule="auto"/>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Наличие педагогов, способных реализовывать ООП (по квалификации, по опыту, повышение квалификации, наличие званий, победители профессиональных конкурсов, участие в проектах, грантах и т.п.)</w:t>
            </w:r>
          </w:p>
        </w:tc>
        <w:tc>
          <w:tcPr>
            <w:tcW w:w="3022" w:type="dxa"/>
            <w:tcBorders>
              <w:top w:val="single" w:sz="4" w:space="0" w:color="000000"/>
              <w:left w:val="single" w:sz="4" w:space="0" w:color="000000"/>
              <w:bottom w:val="single" w:sz="4" w:space="0" w:color="000000"/>
              <w:right w:val="single" w:sz="4" w:space="0" w:color="000000"/>
            </w:tcBorders>
            <w:hideMark/>
          </w:tcPr>
          <w:p w:rsidR="002F4366" w:rsidRPr="00415D49" w:rsidRDefault="002F4366" w:rsidP="002F4366">
            <w:pPr>
              <w:spacing w:after="100" w:afterAutospacing="1" w:line="240" w:lineRule="auto"/>
              <w:jc w:val="center"/>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На начало  и конец учебного года</w:t>
            </w:r>
          </w:p>
        </w:tc>
        <w:tc>
          <w:tcPr>
            <w:tcW w:w="1938" w:type="dxa"/>
            <w:tcBorders>
              <w:top w:val="single" w:sz="4" w:space="0" w:color="000000"/>
              <w:left w:val="single" w:sz="4" w:space="0" w:color="000000"/>
              <w:bottom w:val="single" w:sz="4" w:space="0" w:color="000000"/>
              <w:right w:val="single" w:sz="4" w:space="0" w:color="000000"/>
            </w:tcBorders>
            <w:hideMark/>
          </w:tcPr>
          <w:p w:rsidR="002F4366" w:rsidRPr="00415D49" w:rsidRDefault="002F4366" w:rsidP="002F4366">
            <w:pPr>
              <w:spacing w:after="100" w:afterAutospacing="1" w:line="240" w:lineRule="auto"/>
              <w:jc w:val="center"/>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Заместитель директора по УВР</w:t>
            </w:r>
          </w:p>
        </w:tc>
      </w:tr>
      <w:tr w:rsidR="002F4366" w:rsidRPr="00415D49" w:rsidTr="008653D7">
        <w:tc>
          <w:tcPr>
            <w:tcW w:w="2149" w:type="dxa"/>
            <w:tcBorders>
              <w:top w:val="single" w:sz="4" w:space="0" w:color="000000"/>
              <w:left w:val="single" w:sz="4" w:space="0" w:color="000000"/>
              <w:bottom w:val="single" w:sz="4" w:space="0" w:color="000000"/>
              <w:right w:val="single" w:sz="4" w:space="0" w:color="000000"/>
            </w:tcBorders>
            <w:hideMark/>
          </w:tcPr>
          <w:p w:rsidR="002F4366" w:rsidRPr="00415D49" w:rsidRDefault="002F4366" w:rsidP="002F4366">
            <w:pPr>
              <w:spacing w:after="100" w:afterAutospacing="1" w:line="240" w:lineRule="auto"/>
              <w:rPr>
                <w:rFonts w:ascii="Times New Roman" w:eastAsia="Times New Roman" w:hAnsi="Times New Roman" w:cs="Times New Roman"/>
                <w:sz w:val="28"/>
                <w:szCs w:val="28"/>
                <w:lang w:eastAsia="ru-RU"/>
              </w:rPr>
            </w:pPr>
            <w:r w:rsidRPr="00415D49">
              <w:rPr>
                <w:rFonts w:ascii="Times New Roman" w:eastAsia="Times New Roman" w:hAnsi="Times New Roman" w:cs="Times New Roman"/>
                <w:b/>
                <w:sz w:val="28"/>
                <w:szCs w:val="28"/>
                <w:lang w:eastAsia="ru-RU"/>
              </w:rPr>
              <w:t>Санитарно-гигиеническое благополучие образовательной среды</w:t>
            </w:r>
          </w:p>
        </w:tc>
        <w:tc>
          <w:tcPr>
            <w:tcW w:w="2308" w:type="dxa"/>
            <w:tcBorders>
              <w:top w:val="single" w:sz="4" w:space="0" w:color="000000"/>
              <w:left w:val="single" w:sz="4" w:space="0" w:color="000000"/>
              <w:bottom w:val="single" w:sz="4" w:space="0" w:color="000000"/>
              <w:right w:val="single" w:sz="4" w:space="0" w:color="000000"/>
            </w:tcBorders>
            <w:hideMark/>
          </w:tcPr>
          <w:p w:rsidR="002F4366" w:rsidRPr="00415D49" w:rsidRDefault="002F4366" w:rsidP="002F4366">
            <w:pPr>
              <w:spacing w:after="100" w:afterAutospacing="1" w:line="240" w:lineRule="auto"/>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 xml:space="preserve">Соответствие условий физического воспитания гигиеническим требованиям, наличие динамического расписания учебных занятий, учебный план, учитывающий разные формы учебной деятельности и полидеятельностное пространство; состояние здоровья  учащихся; обеспеченность  </w:t>
            </w:r>
            <w:r w:rsidRPr="00415D49">
              <w:rPr>
                <w:rFonts w:ascii="Times New Roman" w:eastAsia="Times New Roman" w:hAnsi="Times New Roman" w:cs="Times New Roman"/>
                <w:sz w:val="28"/>
                <w:szCs w:val="28"/>
                <w:lang w:eastAsia="ru-RU"/>
              </w:rPr>
              <w:lastRenderedPageBreak/>
              <w:t>горячим питанием.</w:t>
            </w:r>
          </w:p>
        </w:tc>
        <w:tc>
          <w:tcPr>
            <w:tcW w:w="3022" w:type="dxa"/>
            <w:tcBorders>
              <w:top w:val="single" w:sz="4" w:space="0" w:color="000000"/>
              <w:left w:val="single" w:sz="4" w:space="0" w:color="000000"/>
              <w:bottom w:val="single" w:sz="4" w:space="0" w:color="000000"/>
              <w:right w:val="single" w:sz="4" w:space="0" w:color="000000"/>
            </w:tcBorders>
          </w:tcPr>
          <w:p w:rsidR="002F4366" w:rsidRPr="00415D49" w:rsidRDefault="002F4366" w:rsidP="002F4366">
            <w:pPr>
              <w:spacing w:after="100" w:afterAutospacing="1" w:line="240" w:lineRule="auto"/>
              <w:jc w:val="center"/>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lastRenderedPageBreak/>
              <w:t>на начало учебного года</w:t>
            </w:r>
          </w:p>
          <w:p w:rsidR="002F4366" w:rsidRPr="00415D49" w:rsidRDefault="002F4366" w:rsidP="002F4366">
            <w:pPr>
              <w:spacing w:after="100" w:afterAutospacing="1" w:line="240" w:lineRule="auto"/>
              <w:jc w:val="center"/>
              <w:rPr>
                <w:rFonts w:ascii="Times New Roman" w:eastAsia="Times New Roman" w:hAnsi="Times New Roman" w:cs="Times New Roman"/>
                <w:sz w:val="28"/>
                <w:szCs w:val="28"/>
                <w:lang w:eastAsia="ru-RU"/>
              </w:rPr>
            </w:pPr>
          </w:p>
          <w:p w:rsidR="002F4366" w:rsidRPr="00415D49" w:rsidRDefault="002F4366" w:rsidP="002F4366">
            <w:pPr>
              <w:spacing w:after="100" w:afterAutospacing="1" w:line="240" w:lineRule="auto"/>
              <w:jc w:val="center"/>
              <w:rPr>
                <w:rFonts w:ascii="Times New Roman" w:eastAsia="Times New Roman" w:hAnsi="Times New Roman" w:cs="Times New Roman"/>
                <w:sz w:val="28"/>
                <w:szCs w:val="28"/>
                <w:lang w:eastAsia="ru-RU"/>
              </w:rPr>
            </w:pPr>
          </w:p>
          <w:p w:rsidR="002F4366" w:rsidRPr="00415D49" w:rsidRDefault="002F4366" w:rsidP="002F4366">
            <w:pPr>
              <w:spacing w:after="100" w:afterAutospacing="1" w:line="240" w:lineRule="auto"/>
              <w:rPr>
                <w:rFonts w:ascii="Times New Roman" w:eastAsia="Times New Roman" w:hAnsi="Times New Roman" w:cs="Times New Roman"/>
                <w:sz w:val="28"/>
                <w:szCs w:val="28"/>
                <w:lang w:eastAsia="ru-RU"/>
              </w:rPr>
            </w:pPr>
          </w:p>
          <w:p w:rsidR="002F4366" w:rsidRPr="00415D49" w:rsidRDefault="002F4366" w:rsidP="002F4366">
            <w:pPr>
              <w:spacing w:after="100" w:afterAutospacing="1" w:line="240" w:lineRule="auto"/>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ежемесячно</w:t>
            </w:r>
          </w:p>
        </w:tc>
        <w:tc>
          <w:tcPr>
            <w:tcW w:w="1938" w:type="dxa"/>
            <w:tcBorders>
              <w:top w:val="single" w:sz="4" w:space="0" w:color="000000"/>
              <w:left w:val="single" w:sz="4" w:space="0" w:color="000000"/>
              <w:bottom w:val="single" w:sz="4" w:space="0" w:color="000000"/>
              <w:right w:val="single" w:sz="4" w:space="0" w:color="000000"/>
            </w:tcBorders>
          </w:tcPr>
          <w:p w:rsidR="002F4366" w:rsidRPr="00415D49" w:rsidRDefault="002F4366" w:rsidP="002F4366">
            <w:pPr>
              <w:spacing w:after="100" w:afterAutospacing="1" w:line="240" w:lineRule="auto"/>
              <w:jc w:val="center"/>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Заместители директора</w:t>
            </w:r>
          </w:p>
          <w:p w:rsidR="002F4366" w:rsidRPr="00415D49" w:rsidRDefault="002F4366" w:rsidP="002F4366">
            <w:pPr>
              <w:spacing w:after="100" w:afterAutospacing="1" w:line="240" w:lineRule="auto"/>
              <w:rPr>
                <w:rFonts w:ascii="Times New Roman" w:eastAsia="Times New Roman" w:hAnsi="Times New Roman" w:cs="Times New Roman"/>
                <w:sz w:val="28"/>
                <w:szCs w:val="28"/>
                <w:lang w:eastAsia="ru-RU"/>
              </w:rPr>
            </w:pPr>
          </w:p>
        </w:tc>
      </w:tr>
      <w:tr w:rsidR="002F4366" w:rsidRPr="00415D49" w:rsidTr="008653D7">
        <w:tc>
          <w:tcPr>
            <w:tcW w:w="2149" w:type="dxa"/>
            <w:tcBorders>
              <w:top w:val="single" w:sz="4" w:space="0" w:color="000000"/>
              <w:left w:val="single" w:sz="4" w:space="0" w:color="000000"/>
              <w:bottom w:val="single" w:sz="4" w:space="0" w:color="000000"/>
              <w:right w:val="single" w:sz="4" w:space="0" w:color="000000"/>
            </w:tcBorders>
            <w:hideMark/>
          </w:tcPr>
          <w:p w:rsidR="002F4366" w:rsidRPr="00415D49" w:rsidRDefault="002F4366" w:rsidP="002F4366">
            <w:pPr>
              <w:spacing w:after="100" w:afterAutospacing="1" w:line="240" w:lineRule="auto"/>
              <w:jc w:val="center"/>
              <w:rPr>
                <w:rFonts w:ascii="Times New Roman" w:eastAsia="Times New Roman" w:hAnsi="Times New Roman" w:cs="Times New Roman"/>
                <w:b/>
                <w:sz w:val="28"/>
                <w:szCs w:val="28"/>
                <w:lang w:eastAsia="ru-RU"/>
              </w:rPr>
            </w:pPr>
            <w:r w:rsidRPr="00415D49">
              <w:rPr>
                <w:rFonts w:ascii="Times New Roman" w:eastAsia="Times New Roman" w:hAnsi="Times New Roman" w:cs="Times New Roman"/>
                <w:b/>
                <w:sz w:val="28"/>
                <w:szCs w:val="28"/>
                <w:lang w:eastAsia="ru-RU"/>
              </w:rPr>
              <w:lastRenderedPageBreak/>
              <w:t>Финансовые условия</w:t>
            </w:r>
          </w:p>
        </w:tc>
        <w:tc>
          <w:tcPr>
            <w:tcW w:w="2308" w:type="dxa"/>
            <w:tcBorders>
              <w:top w:val="single" w:sz="4" w:space="0" w:color="000000"/>
              <w:left w:val="single" w:sz="4" w:space="0" w:color="000000"/>
              <w:bottom w:val="single" w:sz="4" w:space="0" w:color="000000"/>
              <w:right w:val="single" w:sz="4" w:space="0" w:color="000000"/>
            </w:tcBorders>
            <w:hideMark/>
          </w:tcPr>
          <w:p w:rsidR="002F4366" w:rsidRPr="00415D49" w:rsidRDefault="002F4366" w:rsidP="002F4366">
            <w:pPr>
              <w:spacing w:after="100" w:afterAutospacing="1" w:line="240" w:lineRule="auto"/>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 xml:space="preserve">Выполнение нормативных  государственных требований </w:t>
            </w:r>
          </w:p>
        </w:tc>
        <w:tc>
          <w:tcPr>
            <w:tcW w:w="3022" w:type="dxa"/>
            <w:tcBorders>
              <w:top w:val="single" w:sz="4" w:space="0" w:color="000000"/>
              <w:left w:val="single" w:sz="4" w:space="0" w:color="000000"/>
              <w:bottom w:val="single" w:sz="4" w:space="0" w:color="000000"/>
              <w:right w:val="single" w:sz="4" w:space="0" w:color="000000"/>
            </w:tcBorders>
            <w:hideMark/>
          </w:tcPr>
          <w:p w:rsidR="002F4366" w:rsidRPr="00415D49" w:rsidRDefault="002F4366" w:rsidP="002F4366">
            <w:pPr>
              <w:spacing w:after="100" w:afterAutospacing="1" w:line="240" w:lineRule="auto"/>
              <w:jc w:val="center"/>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Ежемесячные  и ежеквартальные отчёты КПМО</w:t>
            </w:r>
            <w:r w:rsidR="00B14C2F" w:rsidRPr="00415D49">
              <w:rPr>
                <w:rFonts w:ascii="Times New Roman" w:eastAsia="Times New Roman" w:hAnsi="Times New Roman" w:cs="Times New Roman"/>
                <w:sz w:val="28"/>
                <w:szCs w:val="28"/>
                <w:lang w:eastAsia="ru-RU"/>
              </w:rPr>
              <w:t>(</w:t>
            </w:r>
            <w:r w:rsidR="00B14C2F" w:rsidRPr="00415D49">
              <w:rPr>
                <w:rFonts w:ascii="Times New Roman" w:hAnsi="Times New Roman" w:cs="Times New Roman"/>
                <w:bCs/>
                <w:color w:val="333333"/>
                <w:sz w:val="28"/>
                <w:szCs w:val="28"/>
                <w:shd w:val="clear" w:color="auto" w:fill="FFFFFF"/>
              </w:rPr>
              <w:t>Комплексный</w:t>
            </w:r>
            <w:r w:rsidR="00B14C2F" w:rsidRPr="00415D49">
              <w:rPr>
                <w:rStyle w:val="apple-converted-space"/>
                <w:rFonts w:ascii="Times New Roman" w:hAnsi="Times New Roman" w:cs="Times New Roman"/>
                <w:color w:val="333333"/>
                <w:sz w:val="28"/>
                <w:szCs w:val="28"/>
                <w:shd w:val="clear" w:color="auto" w:fill="FFFFFF"/>
              </w:rPr>
              <w:t> </w:t>
            </w:r>
            <w:r w:rsidR="00B14C2F" w:rsidRPr="00415D49">
              <w:rPr>
                <w:rFonts w:ascii="Times New Roman" w:hAnsi="Times New Roman" w:cs="Times New Roman"/>
                <w:bCs/>
                <w:color w:val="333333"/>
                <w:sz w:val="28"/>
                <w:szCs w:val="28"/>
                <w:shd w:val="clear" w:color="auto" w:fill="FFFFFF"/>
              </w:rPr>
              <w:t>проект</w:t>
            </w:r>
            <w:r w:rsidR="00B14C2F" w:rsidRPr="00415D49">
              <w:rPr>
                <w:rStyle w:val="apple-converted-space"/>
                <w:rFonts w:ascii="Times New Roman" w:hAnsi="Times New Roman" w:cs="Times New Roman"/>
                <w:color w:val="333333"/>
                <w:sz w:val="28"/>
                <w:szCs w:val="28"/>
                <w:shd w:val="clear" w:color="auto" w:fill="FFFFFF"/>
              </w:rPr>
              <w:t> </w:t>
            </w:r>
            <w:r w:rsidR="00B14C2F" w:rsidRPr="00415D49">
              <w:rPr>
                <w:rFonts w:ascii="Times New Roman" w:hAnsi="Times New Roman" w:cs="Times New Roman"/>
                <w:bCs/>
                <w:color w:val="333333"/>
                <w:sz w:val="28"/>
                <w:szCs w:val="28"/>
                <w:shd w:val="clear" w:color="auto" w:fill="FFFFFF"/>
              </w:rPr>
              <w:t>модернизации</w:t>
            </w:r>
            <w:r w:rsidR="00B14C2F" w:rsidRPr="00415D49">
              <w:rPr>
                <w:rStyle w:val="apple-converted-space"/>
                <w:rFonts w:ascii="Times New Roman" w:hAnsi="Times New Roman" w:cs="Times New Roman"/>
                <w:color w:val="333333"/>
                <w:sz w:val="28"/>
                <w:szCs w:val="28"/>
                <w:shd w:val="clear" w:color="auto" w:fill="FFFFFF"/>
              </w:rPr>
              <w:t> </w:t>
            </w:r>
            <w:r w:rsidR="00B14C2F" w:rsidRPr="00415D49">
              <w:rPr>
                <w:rFonts w:ascii="Times New Roman" w:hAnsi="Times New Roman" w:cs="Times New Roman"/>
                <w:color w:val="333333"/>
                <w:sz w:val="28"/>
                <w:szCs w:val="28"/>
                <w:shd w:val="clear" w:color="auto" w:fill="FFFFFF"/>
              </w:rPr>
              <w:t>образования.</w:t>
            </w:r>
            <w:r w:rsidR="00B14C2F" w:rsidRPr="00415D49">
              <w:rPr>
                <w:rStyle w:val="apple-converted-space"/>
                <w:rFonts w:ascii="Arial" w:hAnsi="Arial" w:cs="Arial"/>
                <w:color w:val="333333"/>
                <w:sz w:val="28"/>
                <w:szCs w:val="28"/>
                <w:shd w:val="clear" w:color="auto" w:fill="FFFFFF"/>
              </w:rPr>
              <w:t> </w:t>
            </w:r>
            <w:r w:rsidR="008653D7" w:rsidRPr="00415D49">
              <w:rPr>
                <w:rStyle w:val="apple-converted-space"/>
                <w:rFonts w:ascii="Arial" w:hAnsi="Arial" w:cs="Arial"/>
                <w:color w:val="333333"/>
                <w:sz w:val="28"/>
                <w:szCs w:val="28"/>
                <w:shd w:val="clear" w:color="auto" w:fill="FFFFFF"/>
              </w:rPr>
              <w:t>)</w:t>
            </w:r>
          </w:p>
        </w:tc>
        <w:tc>
          <w:tcPr>
            <w:tcW w:w="1938" w:type="dxa"/>
            <w:tcBorders>
              <w:top w:val="single" w:sz="4" w:space="0" w:color="000000"/>
              <w:left w:val="single" w:sz="4" w:space="0" w:color="000000"/>
              <w:bottom w:val="single" w:sz="4" w:space="0" w:color="000000"/>
              <w:right w:val="single" w:sz="4" w:space="0" w:color="000000"/>
            </w:tcBorders>
            <w:hideMark/>
          </w:tcPr>
          <w:p w:rsidR="002F4366" w:rsidRPr="00415D49" w:rsidRDefault="002F4366" w:rsidP="002F4366">
            <w:pPr>
              <w:spacing w:after="100" w:afterAutospacing="1" w:line="240" w:lineRule="auto"/>
              <w:jc w:val="center"/>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Гл. бухгалтер, оператор КПМО</w:t>
            </w:r>
          </w:p>
        </w:tc>
      </w:tr>
      <w:tr w:rsidR="002F4366" w:rsidRPr="00415D49" w:rsidTr="008653D7">
        <w:tc>
          <w:tcPr>
            <w:tcW w:w="2149" w:type="dxa"/>
            <w:tcBorders>
              <w:top w:val="single" w:sz="4" w:space="0" w:color="000000"/>
              <w:left w:val="single" w:sz="4" w:space="0" w:color="000000"/>
              <w:bottom w:val="single" w:sz="4" w:space="0" w:color="000000"/>
              <w:right w:val="single" w:sz="4" w:space="0" w:color="000000"/>
            </w:tcBorders>
            <w:hideMark/>
          </w:tcPr>
          <w:p w:rsidR="002F4366" w:rsidRPr="00415D49" w:rsidRDefault="002F4366" w:rsidP="002F4366">
            <w:pPr>
              <w:spacing w:after="100" w:afterAutospacing="1" w:line="240" w:lineRule="auto"/>
              <w:rPr>
                <w:rFonts w:ascii="Times New Roman" w:eastAsia="Times New Roman" w:hAnsi="Times New Roman" w:cs="Times New Roman"/>
                <w:sz w:val="28"/>
                <w:szCs w:val="28"/>
                <w:lang w:eastAsia="ru-RU"/>
              </w:rPr>
            </w:pPr>
            <w:r w:rsidRPr="00415D49">
              <w:rPr>
                <w:rFonts w:ascii="Times New Roman" w:eastAsia="Times New Roman" w:hAnsi="Times New Roman" w:cs="Times New Roman"/>
                <w:b/>
                <w:sz w:val="28"/>
                <w:szCs w:val="28"/>
                <w:lang w:eastAsia="ru-RU"/>
              </w:rPr>
              <w:t>Информационно-техническое обеспечение образовательного процесса</w:t>
            </w:r>
          </w:p>
        </w:tc>
        <w:tc>
          <w:tcPr>
            <w:tcW w:w="2308" w:type="dxa"/>
            <w:tcBorders>
              <w:top w:val="single" w:sz="4" w:space="0" w:color="000000"/>
              <w:left w:val="single" w:sz="4" w:space="0" w:color="000000"/>
              <w:bottom w:val="single" w:sz="4" w:space="0" w:color="000000"/>
              <w:right w:val="single" w:sz="4" w:space="0" w:color="000000"/>
            </w:tcBorders>
            <w:hideMark/>
          </w:tcPr>
          <w:p w:rsidR="002F4366" w:rsidRPr="00415D49" w:rsidRDefault="002F4366" w:rsidP="002F4366">
            <w:pPr>
              <w:spacing w:after="100" w:afterAutospacing="1" w:line="240" w:lineRule="auto"/>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Обоснованное и эффективное  использование информационной среды (ЭОР,  цифровых образовательных ресурсов, владение педагогогами ИКТ-технологиями) в образовательном процессе. Регулярное обновление школьного сайта</w:t>
            </w:r>
          </w:p>
        </w:tc>
        <w:tc>
          <w:tcPr>
            <w:tcW w:w="3022" w:type="dxa"/>
            <w:tcBorders>
              <w:top w:val="single" w:sz="4" w:space="0" w:color="000000"/>
              <w:left w:val="single" w:sz="4" w:space="0" w:color="000000"/>
              <w:bottom w:val="single" w:sz="4" w:space="0" w:color="000000"/>
              <w:right w:val="single" w:sz="4" w:space="0" w:color="000000"/>
            </w:tcBorders>
          </w:tcPr>
          <w:p w:rsidR="002F4366" w:rsidRPr="00415D49" w:rsidRDefault="002F4366" w:rsidP="002F4366">
            <w:pPr>
              <w:spacing w:after="100" w:afterAutospacing="1" w:line="240" w:lineRule="auto"/>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Отчёт 1 раз в год</w:t>
            </w:r>
          </w:p>
          <w:p w:rsidR="002F4366" w:rsidRPr="00415D49" w:rsidRDefault="002F4366" w:rsidP="002F4366">
            <w:pPr>
              <w:spacing w:after="100" w:afterAutospacing="1" w:line="240" w:lineRule="auto"/>
              <w:rPr>
                <w:rFonts w:ascii="Times New Roman" w:eastAsia="Times New Roman" w:hAnsi="Times New Roman" w:cs="Times New Roman"/>
                <w:sz w:val="28"/>
                <w:szCs w:val="28"/>
                <w:lang w:eastAsia="ru-RU"/>
              </w:rPr>
            </w:pPr>
          </w:p>
          <w:p w:rsidR="002F4366" w:rsidRPr="00415D49" w:rsidRDefault="002F4366" w:rsidP="002F4366">
            <w:pPr>
              <w:spacing w:after="100" w:afterAutospacing="1" w:line="240" w:lineRule="auto"/>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Минимум 2 раза в месяц</w:t>
            </w:r>
          </w:p>
        </w:tc>
        <w:tc>
          <w:tcPr>
            <w:tcW w:w="1938" w:type="dxa"/>
            <w:tcBorders>
              <w:top w:val="single" w:sz="4" w:space="0" w:color="000000"/>
              <w:left w:val="single" w:sz="4" w:space="0" w:color="000000"/>
              <w:bottom w:val="single" w:sz="4" w:space="0" w:color="000000"/>
              <w:right w:val="single" w:sz="4" w:space="0" w:color="000000"/>
            </w:tcBorders>
            <w:hideMark/>
          </w:tcPr>
          <w:p w:rsidR="002F4366" w:rsidRPr="00415D49" w:rsidRDefault="002F4366" w:rsidP="002F4366">
            <w:pPr>
              <w:spacing w:after="100" w:afterAutospacing="1" w:line="240" w:lineRule="auto"/>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Заместитель директора по УВР, учителя</w:t>
            </w:r>
          </w:p>
          <w:p w:rsidR="002F4366" w:rsidRPr="00415D49" w:rsidRDefault="002F4366" w:rsidP="002F4366">
            <w:pPr>
              <w:spacing w:after="100" w:afterAutospacing="1" w:line="240" w:lineRule="auto"/>
              <w:jc w:val="center"/>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Заместитель директора, учитель информатики</w:t>
            </w:r>
          </w:p>
        </w:tc>
      </w:tr>
      <w:tr w:rsidR="002F4366" w:rsidRPr="00415D49" w:rsidTr="008653D7">
        <w:tc>
          <w:tcPr>
            <w:tcW w:w="2149" w:type="dxa"/>
            <w:tcBorders>
              <w:top w:val="single" w:sz="4" w:space="0" w:color="000000"/>
              <w:left w:val="single" w:sz="4" w:space="0" w:color="000000"/>
              <w:bottom w:val="single" w:sz="4" w:space="0" w:color="000000"/>
              <w:right w:val="single" w:sz="4" w:space="0" w:color="000000"/>
            </w:tcBorders>
            <w:hideMark/>
          </w:tcPr>
          <w:p w:rsidR="002F4366" w:rsidRPr="00415D49" w:rsidRDefault="002F4366" w:rsidP="002F4366">
            <w:pPr>
              <w:spacing w:after="100" w:afterAutospacing="1" w:line="240" w:lineRule="auto"/>
              <w:rPr>
                <w:rFonts w:ascii="Times New Roman" w:eastAsia="Times New Roman" w:hAnsi="Times New Roman" w:cs="Times New Roman"/>
                <w:sz w:val="28"/>
                <w:szCs w:val="28"/>
                <w:lang w:eastAsia="ru-RU"/>
              </w:rPr>
            </w:pPr>
            <w:r w:rsidRPr="00415D49">
              <w:rPr>
                <w:rFonts w:ascii="Times New Roman" w:eastAsia="Times New Roman" w:hAnsi="Times New Roman" w:cs="Times New Roman"/>
                <w:b/>
                <w:sz w:val="28"/>
                <w:szCs w:val="28"/>
                <w:lang w:eastAsia="ru-RU"/>
              </w:rPr>
              <w:t>Правовое обеспечение реализации ООП</w:t>
            </w:r>
          </w:p>
        </w:tc>
        <w:tc>
          <w:tcPr>
            <w:tcW w:w="2308" w:type="dxa"/>
            <w:tcBorders>
              <w:top w:val="single" w:sz="4" w:space="0" w:color="000000"/>
              <w:left w:val="single" w:sz="4" w:space="0" w:color="000000"/>
              <w:bottom w:val="single" w:sz="4" w:space="0" w:color="000000"/>
              <w:right w:val="single" w:sz="4" w:space="0" w:color="000000"/>
            </w:tcBorders>
            <w:hideMark/>
          </w:tcPr>
          <w:p w:rsidR="002F4366" w:rsidRPr="00415D49" w:rsidRDefault="002F4366" w:rsidP="002F4366">
            <w:pPr>
              <w:spacing w:after="100" w:afterAutospacing="1" w:line="240" w:lineRule="auto"/>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Наличие локальных нормативно-правовых актов и их использование  всеми субъектами  образовательного  процесса</w:t>
            </w:r>
          </w:p>
        </w:tc>
        <w:tc>
          <w:tcPr>
            <w:tcW w:w="3022" w:type="dxa"/>
            <w:tcBorders>
              <w:top w:val="single" w:sz="4" w:space="0" w:color="000000"/>
              <w:left w:val="single" w:sz="4" w:space="0" w:color="000000"/>
              <w:bottom w:val="single" w:sz="4" w:space="0" w:color="000000"/>
              <w:right w:val="single" w:sz="4" w:space="0" w:color="000000"/>
            </w:tcBorders>
            <w:hideMark/>
          </w:tcPr>
          <w:p w:rsidR="002F4366" w:rsidRPr="00415D49" w:rsidRDefault="002F4366" w:rsidP="002F4366">
            <w:pPr>
              <w:spacing w:after="100" w:afterAutospacing="1" w:line="240" w:lineRule="auto"/>
              <w:jc w:val="center"/>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Отчёты в УО и МОНО</w:t>
            </w:r>
          </w:p>
        </w:tc>
        <w:tc>
          <w:tcPr>
            <w:tcW w:w="1938" w:type="dxa"/>
            <w:tcBorders>
              <w:top w:val="single" w:sz="4" w:space="0" w:color="000000"/>
              <w:left w:val="single" w:sz="4" w:space="0" w:color="000000"/>
              <w:bottom w:val="single" w:sz="4" w:space="0" w:color="000000"/>
              <w:right w:val="single" w:sz="4" w:space="0" w:color="000000"/>
            </w:tcBorders>
            <w:hideMark/>
          </w:tcPr>
          <w:p w:rsidR="002F4366" w:rsidRPr="00415D49" w:rsidRDefault="002F4366" w:rsidP="002F4366">
            <w:pPr>
              <w:spacing w:after="100" w:afterAutospacing="1" w:line="240" w:lineRule="auto"/>
              <w:jc w:val="center"/>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Директор школы</w:t>
            </w:r>
          </w:p>
        </w:tc>
      </w:tr>
      <w:tr w:rsidR="002F4366" w:rsidRPr="00415D49" w:rsidTr="008653D7">
        <w:tc>
          <w:tcPr>
            <w:tcW w:w="2149" w:type="dxa"/>
            <w:tcBorders>
              <w:top w:val="single" w:sz="4" w:space="0" w:color="000000"/>
              <w:left w:val="single" w:sz="4" w:space="0" w:color="000000"/>
              <w:bottom w:val="single" w:sz="4" w:space="0" w:color="000000"/>
              <w:right w:val="single" w:sz="4" w:space="0" w:color="000000"/>
            </w:tcBorders>
            <w:hideMark/>
          </w:tcPr>
          <w:p w:rsidR="002F4366" w:rsidRPr="00415D49" w:rsidRDefault="002F4366" w:rsidP="002F4366">
            <w:pPr>
              <w:spacing w:after="100" w:afterAutospacing="1" w:line="240" w:lineRule="auto"/>
              <w:rPr>
                <w:rFonts w:ascii="Times New Roman" w:eastAsia="Times New Roman" w:hAnsi="Times New Roman" w:cs="Times New Roman"/>
                <w:sz w:val="28"/>
                <w:szCs w:val="28"/>
                <w:lang w:eastAsia="ru-RU"/>
              </w:rPr>
            </w:pPr>
            <w:r w:rsidRPr="00415D49">
              <w:rPr>
                <w:rFonts w:ascii="Times New Roman" w:eastAsia="Times New Roman" w:hAnsi="Times New Roman" w:cs="Times New Roman"/>
                <w:b/>
                <w:sz w:val="28"/>
                <w:szCs w:val="28"/>
                <w:lang w:eastAsia="ru-RU"/>
              </w:rPr>
              <w:t>Материально-техническое обеспечение образовательного процесса</w:t>
            </w:r>
          </w:p>
        </w:tc>
        <w:tc>
          <w:tcPr>
            <w:tcW w:w="2308" w:type="dxa"/>
            <w:tcBorders>
              <w:top w:val="single" w:sz="4" w:space="0" w:color="000000"/>
              <w:left w:val="single" w:sz="4" w:space="0" w:color="000000"/>
              <w:bottom w:val="single" w:sz="4" w:space="0" w:color="000000"/>
              <w:right w:val="single" w:sz="4" w:space="0" w:color="000000"/>
            </w:tcBorders>
            <w:hideMark/>
          </w:tcPr>
          <w:p w:rsidR="002F4366" w:rsidRPr="00415D49" w:rsidRDefault="002F4366" w:rsidP="002F4366">
            <w:pPr>
              <w:spacing w:after="100" w:afterAutospacing="1" w:line="240" w:lineRule="auto"/>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Обоснованность использования  помещений и оборудования для реализации ООП</w:t>
            </w:r>
          </w:p>
        </w:tc>
        <w:tc>
          <w:tcPr>
            <w:tcW w:w="3022" w:type="dxa"/>
            <w:tcBorders>
              <w:top w:val="single" w:sz="4" w:space="0" w:color="000000"/>
              <w:left w:val="single" w:sz="4" w:space="0" w:color="000000"/>
              <w:bottom w:val="single" w:sz="4" w:space="0" w:color="000000"/>
              <w:right w:val="single" w:sz="4" w:space="0" w:color="000000"/>
            </w:tcBorders>
            <w:hideMark/>
          </w:tcPr>
          <w:p w:rsidR="002F4366" w:rsidRPr="00415D49" w:rsidRDefault="002F4366" w:rsidP="002F4366">
            <w:pPr>
              <w:spacing w:after="100" w:afterAutospacing="1" w:line="240" w:lineRule="auto"/>
              <w:jc w:val="center"/>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Оценка состояния уч. кабинетов – январь,</w:t>
            </w:r>
          </w:p>
          <w:p w:rsidR="002F4366" w:rsidRPr="00415D49" w:rsidRDefault="002F4366" w:rsidP="002F4366">
            <w:pPr>
              <w:spacing w:after="100" w:afterAutospacing="1" w:line="240" w:lineRule="auto"/>
              <w:jc w:val="center"/>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Оценка готовности уч. кабинетов - август</w:t>
            </w:r>
          </w:p>
        </w:tc>
        <w:tc>
          <w:tcPr>
            <w:tcW w:w="1938" w:type="dxa"/>
            <w:tcBorders>
              <w:top w:val="single" w:sz="4" w:space="0" w:color="000000"/>
              <w:left w:val="single" w:sz="4" w:space="0" w:color="000000"/>
              <w:bottom w:val="single" w:sz="4" w:space="0" w:color="000000"/>
              <w:right w:val="single" w:sz="4" w:space="0" w:color="000000"/>
            </w:tcBorders>
            <w:hideMark/>
          </w:tcPr>
          <w:p w:rsidR="002F4366" w:rsidRPr="00415D49" w:rsidRDefault="002F4366" w:rsidP="002F4366">
            <w:pPr>
              <w:spacing w:after="100" w:afterAutospacing="1" w:line="240" w:lineRule="auto"/>
              <w:jc w:val="center"/>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Директор школы, рабочая группа</w:t>
            </w:r>
          </w:p>
        </w:tc>
      </w:tr>
      <w:tr w:rsidR="002F4366" w:rsidRPr="00415D49" w:rsidTr="008653D7">
        <w:tc>
          <w:tcPr>
            <w:tcW w:w="2149" w:type="dxa"/>
            <w:tcBorders>
              <w:top w:val="single" w:sz="4" w:space="0" w:color="000000"/>
              <w:left w:val="single" w:sz="4" w:space="0" w:color="000000"/>
              <w:bottom w:val="single" w:sz="4" w:space="0" w:color="000000"/>
              <w:right w:val="single" w:sz="4" w:space="0" w:color="000000"/>
            </w:tcBorders>
            <w:hideMark/>
          </w:tcPr>
          <w:p w:rsidR="002F4366" w:rsidRPr="00415D49" w:rsidRDefault="002F4366" w:rsidP="002F4366">
            <w:pPr>
              <w:spacing w:after="100" w:afterAutospacing="1" w:line="240" w:lineRule="auto"/>
              <w:rPr>
                <w:rFonts w:ascii="Times New Roman" w:eastAsia="Times New Roman" w:hAnsi="Times New Roman" w:cs="Times New Roman"/>
                <w:sz w:val="28"/>
                <w:szCs w:val="28"/>
                <w:lang w:eastAsia="ru-RU"/>
              </w:rPr>
            </w:pPr>
            <w:r w:rsidRPr="00415D49">
              <w:rPr>
                <w:rFonts w:ascii="Times New Roman" w:eastAsia="Times New Roman" w:hAnsi="Times New Roman" w:cs="Times New Roman"/>
                <w:b/>
                <w:sz w:val="28"/>
                <w:szCs w:val="28"/>
                <w:lang w:eastAsia="ru-RU"/>
              </w:rPr>
              <w:t>Учебно-методическое обеспечение образовательн</w:t>
            </w:r>
            <w:r w:rsidRPr="00415D49">
              <w:rPr>
                <w:rFonts w:ascii="Times New Roman" w:eastAsia="Times New Roman" w:hAnsi="Times New Roman" w:cs="Times New Roman"/>
                <w:b/>
                <w:sz w:val="28"/>
                <w:szCs w:val="28"/>
                <w:lang w:eastAsia="ru-RU"/>
              </w:rPr>
              <w:lastRenderedPageBreak/>
              <w:t>ого  процесса</w:t>
            </w:r>
          </w:p>
        </w:tc>
        <w:tc>
          <w:tcPr>
            <w:tcW w:w="2308" w:type="dxa"/>
            <w:tcBorders>
              <w:top w:val="single" w:sz="4" w:space="0" w:color="000000"/>
              <w:left w:val="single" w:sz="4" w:space="0" w:color="000000"/>
              <w:bottom w:val="single" w:sz="4" w:space="0" w:color="000000"/>
              <w:right w:val="single" w:sz="4" w:space="0" w:color="000000"/>
            </w:tcBorders>
            <w:hideMark/>
          </w:tcPr>
          <w:p w:rsidR="002F4366" w:rsidRPr="00415D49" w:rsidRDefault="002F4366" w:rsidP="002F4366">
            <w:pPr>
              <w:spacing w:after="100" w:afterAutospacing="1" w:line="240" w:lineRule="auto"/>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lastRenderedPageBreak/>
              <w:t xml:space="preserve">Обоснование использования списка учебников для </w:t>
            </w:r>
            <w:r w:rsidRPr="00415D49">
              <w:rPr>
                <w:rFonts w:ascii="Times New Roman" w:eastAsia="Times New Roman" w:hAnsi="Times New Roman" w:cs="Times New Roman"/>
                <w:sz w:val="28"/>
                <w:szCs w:val="28"/>
                <w:lang w:eastAsia="ru-RU"/>
              </w:rPr>
              <w:lastRenderedPageBreak/>
              <w:t>реализации задач  ООП; наличие и оптимальность других учебных и дидактических материалов, включая цифровые  образовательные ресурсы, частота их использования  учащимися  на индивидуальном уровне</w:t>
            </w:r>
          </w:p>
        </w:tc>
        <w:tc>
          <w:tcPr>
            <w:tcW w:w="3022" w:type="dxa"/>
            <w:tcBorders>
              <w:top w:val="single" w:sz="4" w:space="0" w:color="000000"/>
              <w:left w:val="single" w:sz="4" w:space="0" w:color="000000"/>
              <w:bottom w:val="single" w:sz="4" w:space="0" w:color="000000"/>
              <w:right w:val="single" w:sz="4" w:space="0" w:color="000000"/>
            </w:tcBorders>
            <w:hideMark/>
          </w:tcPr>
          <w:p w:rsidR="002F4366" w:rsidRPr="00415D49" w:rsidRDefault="002F4366" w:rsidP="002F4366">
            <w:pPr>
              <w:spacing w:after="100" w:afterAutospacing="1" w:line="240" w:lineRule="auto"/>
              <w:jc w:val="center"/>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lastRenderedPageBreak/>
              <w:t>Заказ учебников – февраль, обеспеченность учебниками – сентябрь</w:t>
            </w:r>
          </w:p>
          <w:p w:rsidR="002F4366" w:rsidRPr="00415D49" w:rsidRDefault="002F4366" w:rsidP="002F4366">
            <w:pPr>
              <w:spacing w:after="100" w:afterAutospacing="1" w:line="240" w:lineRule="auto"/>
              <w:jc w:val="center"/>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lastRenderedPageBreak/>
              <w:t>Перечень дидактического  материала на начало уч. года</w:t>
            </w:r>
          </w:p>
        </w:tc>
        <w:tc>
          <w:tcPr>
            <w:tcW w:w="1938" w:type="dxa"/>
            <w:tcBorders>
              <w:top w:val="single" w:sz="4" w:space="0" w:color="000000"/>
              <w:left w:val="single" w:sz="4" w:space="0" w:color="000000"/>
              <w:bottom w:val="single" w:sz="4" w:space="0" w:color="000000"/>
              <w:right w:val="single" w:sz="4" w:space="0" w:color="000000"/>
            </w:tcBorders>
          </w:tcPr>
          <w:p w:rsidR="002F4366" w:rsidRPr="00415D49" w:rsidRDefault="002F4366" w:rsidP="002F4366">
            <w:pPr>
              <w:spacing w:after="100" w:afterAutospacing="1" w:line="240" w:lineRule="auto"/>
              <w:jc w:val="center"/>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lastRenderedPageBreak/>
              <w:t>Библиотекарь</w:t>
            </w:r>
          </w:p>
          <w:p w:rsidR="002F4366" w:rsidRPr="00415D49" w:rsidRDefault="002F4366" w:rsidP="002F4366">
            <w:pPr>
              <w:spacing w:after="100" w:afterAutospacing="1" w:line="240" w:lineRule="auto"/>
              <w:jc w:val="center"/>
              <w:rPr>
                <w:rFonts w:ascii="Times New Roman" w:eastAsia="Times New Roman" w:hAnsi="Times New Roman" w:cs="Times New Roman"/>
                <w:sz w:val="28"/>
                <w:szCs w:val="28"/>
                <w:lang w:eastAsia="ru-RU"/>
              </w:rPr>
            </w:pPr>
          </w:p>
          <w:p w:rsidR="002F4366" w:rsidRPr="00415D49" w:rsidRDefault="002F4366" w:rsidP="002F4366">
            <w:pPr>
              <w:spacing w:after="100" w:afterAutospacing="1" w:line="240" w:lineRule="auto"/>
              <w:jc w:val="center"/>
              <w:rPr>
                <w:rFonts w:ascii="Times New Roman" w:eastAsia="Times New Roman" w:hAnsi="Times New Roman" w:cs="Times New Roman"/>
                <w:sz w:val="28"/>
                <w:szCs w:val="28"/>
                <w:lang w:eastAsia="ru-RU"/>
              </w:rPr>
            </w:pPr>
          </w:p>
          <w:p w:rsidR="002F4366" w:rsidRPr="00415D49" w:rsidRDefault="002F4366" w:rsidP="002F4366">
            <w:pPr>
              <w:spacing w:after="100" w:afterAutospacing="1" w:line="240" w:lineRule="auto"/>
              <w:rPr>
                <w:rFonts w:ascii="Times New Roman" w:eastAsia="Times New Roman" w:hAnsi="Times New Roman" w:cs="Times New Roman"/>
                <w:sz w:val="28"/>
                <w:szCs w:val="28"/>
                <w:lang w:eastAsia="ru-RU"/>
              </w:rPr>
            </w:pPr>
          </w:p>
          <w:p w:rsidR="002F4366" w:rsidRPr="00415D49" w:rsidRDefault="002F4366" w:rsidP="002F4366">
            <w:pPr>
              <w:spacing w:after="100" w:afterAutospacing="1" w:line="240" w:lineRule="auto"/>
              <w:rPr>
                <w:rFonts w:ascii="Times New Roman" w:eastAsia="Times New Roman" w:hAnsi="Times New Roman" w:cs="Times New Roman"/>
                <w:sz w:val="28"/>
                <w:szCs w:val="28"/>
                <w:lang w:eastAsia="ru-RU"/>
              </w:rPr>
            </w:pPr>
            <w:r w:rsidRPr="00415D49">
              <w:rPr>
                <w:rFonts w:ascii="Times New Roman" w:eastAsia="Times New Roman" w:hAnsi="Times New Roman" w:cs="Times New Roman"/>
                <w:sz w:val="28"/>
                <w:szCs w:val="28"/>
                <w:lang w:eastAsia="ru-RU"/>
              </w:rPr>
              <w:t>Заместитель директора,</w:t>
            </w:r>
          </w:p>
        </w:tc>
      </w:tr>
    </w:tbl>
    <w:p w:rsidR="002F4366" w:rsidRPr="00415D49" w:rsidRDefault="002F4366" w:rsidP="002F4366">
      <w:pPr>
        <w:spacing w:after="0" w:line="240" w:lineRule="auto"/>
        <w:rPr>
          <w:rFonts w:ascii="Times New Roman" w:eastAsia="Times New Roman" w:hAnsi="Times New Roman" w:cs="Times New Roman"/>
          <w:sz w:val="28"/>
          <w:szCs w:val="28"/>
          <w:lang w:eastAsia="ru-RU"/>
        </w:rPr>
      </w:pPr>
    </w:p>
    <w:p w:rsidR="002F4366" w:rsidRPr="00415D49" w:rsidRDefault="002F4366" w:rsidP="002F4366">
      <w:pPr>
        <w:spacing w:after="0" w:line="240" w:lineRule="auto"/>
        <w:rPr>
          <w:rFonts w:ascii="Times New Roman" w:eastAsia="Times New Roman" w:hAnsi="Times New Roman" w:cs="Times New Roman"/>
          <w:sz w:val="28"/>
          <w:szCs w:val="28"/>
          <w:lang w:eastAsia="ru-RU"/>
        </w:rPr>
      </w:pPr>
    </w:p>
    <w:p w:rsidR="002F4366" w:rsidRPr="00415D49" w:rsidRDefault="002F4366" w:rsidP="002F4366">
      <w:pPr>
        <w:widowControl w:val="0"/>
        <w:autoSpaceDE w:val="0"/>
        <w:autoSpaceDN w:val="0"/>
        <w:adjustRightInd w:val="0"/>
        <w:spacing w:after="0" w:line="240" w:lineRule="auto"/>
        <w:jc w:val="center"/>
        <w:rPr>
          <w:rFonts w:ascii="Times New Roman" w:eastAsia="Times New Roman" w:hAnsi="Times New Roman" w:cs="Times New Roman"/>
          <w:b/>
          <w:color w:val="000001"/>
          <w:sz w:val="28"/>
          <w:szCs w:val="28"/>
          <w:lang w:eastAsia="ru-RU"/>
        </w:rPr>
      </w:pPr>
    </w:p>
    <w:p w:rsidR="00D25203" w:rsidRPr="00415D49" w:rsidRDefault="003F3195" w:rsidP="000C383F">
      <w:pPr>
        <w:pStyle w:val="a6"/>
      </w:pPr>
      <w:bookmarkStart w:id="68" w:name="_Toc288394111"/>
      <w:bookmarkStart w:id="69" w:name="_Toc288410578"/>
      <w:bookmarkStart w:id="70" w:name="_Toc288410707"/>
      <w:bookmarkStart w:id="71" w:name="_Toc294246116"/>
      <w:r w:rsidRPr="00415D49">
        <w:t xml:space="preserve">3.3.2 </w:t>
      </w:r>
      <w:r w:rsidR="00D25203" w:rsidRPr="00415D49">
        <w:t>Психолого­педагогические условия реализации основной образовательной программы</w:t>
      </w:r>
      <w:bookmarkEnd w:id="68"/>
      <w:bookmarkEnd w:id="69"/>
      <w:bookmarkEnd w:id="70"/>
      <w:bookmarkEnd w:id="71"/>
    </w:p>
    <w:p w:rsidR="00D25203" w:rsidRPr="00415D49" w:rsidRDefault="00D25203" w:rsidP="00D25203">
      <w:pPr>
        <w:pStyle w:val="afff5"/>
        <w:spacing w:line="360" w:lineRule="auto"/>
        <w:ind w:firstLine="851"/>
        <w:rPr>
          <w:rFonts w:ascii="Times New Roman" w:hAnsi="Times New Roman"/>
          <w:color w:val="auto"/>
          <w:sz w:val="28"/>
          <w:szCs w:val="28"/>
        </w:rPr>
      </w:pPr>
      <w:r w:rsidRPr="00415D49">
        <w:rPr>
          <w:rFonts w:ascii="Times New Roman" w:hAnsi="Times New Roman"/>
          <w:color w:val="auto"/>
          <w:sz w:val="28"/>
          <w:szCs w:val="28"/>
        </w:rPr>
        <w:t>Непременным условием реализации требований ФГОС НОО является создание в образовательнойорганизации психолого­педагогических условий, обеспечивающих:</w:t>
      </w:r>
    </w:p>
    <w:p w:rsidR="00D25203" w:rsidRPr="00415D49" w:rsidRDefault="00D25203" w:rsidP="00D25203">
      <w:pPr>
        <w:pStyle w:val="21"/>
        <w:ind w:firstLine="851"/>
        <w:rPr>
          <w:szCs w:val="28"/>
        </w:rPr>
      </w:pPr>
      <w:r w:rsidRPr="00415D49">
        <w:rPr>
          <w:szCs w:val="28"/>
        </w:rPr>
        <w:t>преемственность содержания и форм организации образовательной деятельности по отношению к дошкольному образованию с учётом специфики возрастного психофизического развития обучающихся;</w:t>
      </w:r>
    </w:p>
    <w:p w:rsidR="00D25203" w:rsidRPr="00415D49" w:rsidRDefault="00D25203" w:rsidP="00D25203">
      <w:pPr>
        <w:pStyle w:val="21"/>
        <w:ind w:firstLine="851"/>
        <w:rPr>
          <w:b/>
          <w:bCs/>
          <w:szCs w:val="28"/>
        </w:rPr>
      </w:pPr>
      <w:r w:rsidRPr="00415D49">
        <w:rPr>
          <w:spacing w:val="-2"/>
          <w:szCs w:val="28"/>
        </w:rPr>
        <w:t>формирование и развитие психолого­педагогической ком</w:t>
      </w:r>
      <w:r w:rsidRPr="00415D49">
        <w:rPr>
          <w:szCs w:val="28"/>
        </w:rPr>
        <w:t>петентности участников образовательных отношений;</w:t>
      </w:r>
      <w:r w:rsidRPr="00415D49">
        <w:rPr>
          <w:b/>
          <w:bCs/>
          <w:szCs w:val="28"/>
        </w:rPr>
        <w:t> </w:t>
      </w:r>
    </w:p>
    <w:p w:rsidR="00D25203" w:rsidRPr="00415D49" w:rsidRDefault="00D25203" w:rsidP="00D25203">
      <w:pPr>
        <w:pStyle w:val="21"/>
        <w:ind w:firstLine="851"/>
        <w:rPr>
          <w:szCs w:val="28"/>
        </w:rPr>
      </w:pPr>
      <w:r w:rsidRPr="00415D49">
        <w:rPr>
          <w:spacing w:val="2"/>
          <w:szCs w:val="28"/>
        </w:rPr>
        <w:t>вариативность направлений и форм, а также диверси</w:t>
      </w:r>
      <w:r w:rsidRPr="00415D49">
        <w:rPr>
          <w:szCs w:val="28"/>
        </w:rPr>
        <w:t>фикацию уровней психолого­педагогического сопровождения участников образовательных отношений;</w:t>
      </w:r>
    </w:p>
    <w:p w:rsidR="00D25203" w:rsidRPr="00415D49" w:rsidRDefault="00D25203" w:rsidP="00D25203">
      <w:pPr>
        <w:pStyle w:val="21"/>
        <w:ind w:firstLine="851"/>
        <w:rPr>
          <w:szCs w:val="28"/>
        </w:rPr>
      </w:pPr>
      <w:r w:rsidRPr="00415D49">
        <w:rPr>
          <w:szCs w:val="28"/>
        </w:rPr>
        <w:t>дифференциацию и индивидуализацию обучения.</w:t>
      </w:r>
    </w:p>
    <w:p w:rsidR="00D25203" w:rsidRPr="00415D49" w:rsidRDefault="00D25203" w:rsidP="00D25203">
      <w:pPr>
        <w:pStyle w:val="afff5"/>
        <w:spacing w:line="360" w:lineRule="auto"/>
        <w:ind w:firstLine="851"/>
        <w:rPr>
          <w:rFonts w:ascii="Times New Roman" w:hAnsi="Times New Roman"/>
          <w:b/>
          <w:bCs/>
          <w:color w:val="auto"/>
          <w:sz w:val="28"/>
          <w:szCs w:val="28"/>
        </w:rPr>
      </w:pPr>
      <w:r w:rsidRPr="00415D49">
        <w:rPr>
          <w:rFonts w:ascii="Times New Roman" w:hAnsi="Times New Roman"/>
          <w:b/>
          <w:bCs/>
          <w:color w:val="auto"/>
          <w:spacing w:val="2"/>
          <w:sz w:val="28"/>
          <w:szCs w:val="28"/>
        </w:rPr>
        <w:t xml:space="preserve">Психолого­педагогическое сопровождение участников </w:t>
      </w:r>
      <w:r w:rsidRPr="00415D49">
        <w:rPr>
          <w:rFonts w:ascii="Times New Roman" w:hAnsi="Times New Roman"/>
          <w:b/>
          <w:color w:val="auto"/>
          <w:sz w:val="28"/>
          <w:szCs w:val="28"/>
        </w:rPr>
        <w:t>образовательных отношений</w:t>
      </w:r>
      <w:r w:rsidRPr="00415D49">
        <w:rPr>
          <w:rFonts w:ascii="Times New Roman" w:hAnsi="Times New Roman"/>
          <w:b/>
          <w:bCs/>
          <w:color w:val="auto"/>
          <w:sz w:val="28"/>
          <w:szCs w:val="28"/>
        </w:rPr>
        <w:t>на уровненачального общего образования</w:t>
      </w:r>
    </w:p>
    <w:p w:rsidR="00D25203" w:rsidRPr="00415D49" w:rsidRDefault="00D25203" w:rsidP="00D25203">
      <w:pPr>
        <w:pStyle w:val="afff5"/>
        <w:spacing w:line="360" w:lineRule="auto"/>
        <w:ind w:firstLine="851"/>
        <w:rPr>
          <w:rFonts w:ascii="Times New Roman" w:hAnsi="Times New Roman"/>
          <w:color w:val="auto"/>
          <w:sz w:val="28"/>
          <w:szCs w:val="28"/>
        </w:rPr>
      </w:pPr>
      <w:r w:rsidRPr="00415D49">
        <w:rPr>
          <w:rFonts w:ascii="Times New Roman" w:hAnsi="Times New Roman"/>
          <w:color w:val="auto"/>
          <w:spacing w:val="2"/>
          <w:sz w:val="28"/>
          <w:szCs w:val="28"/>
        </w:rPr>
        <w:t>Можно выделить следующие уровни психолого­педагоги</w:t>
      </w:r>
      <w:r w:rsidRPr="00415D49">
        <w:rPr>
          <w:rFonts w:ascii="Times New Roman" w:hAnsi="Times New Roman"/>
          <w:color w:val="auto"/>
          <w:sz w:val="28"/>
          <w:szCs w:val="28"/>
        </w:rPr>
        <w:t>ческого сопровождения: индивидуальное, групповое, на уровне класса, на уровне  образовательной организации.</w:t>
      </w:r>
    </w:p>
    <w:p w:rsidR="00D25203" w:rsidRPr="00415D49" w:rsidRDefault="00D25203" w:rsidP="00D25203">
      <w:pPr>
        <w:pStyle w:val="afff5"/>
        <w:spacing w:line="360" w:lineRule="auto"/>
        <w:ind w:firstLine="851"/>
        <w:rPr>
          <w:rFonts w:ascii="Times New Roman" w:hAnsi="Times New Roman"/>
          <w:color w:val="auto"/>
          <w:sz w:val="28"/>
          <w:szCs w:val="28"/>
        </w:rPr>
      </w:pPr>
      <w:r w:rsidRPr="00415D49">
        <w:rPr>
          <w:rFonts w:ascii="Times New Roman" w:hAnsi="Times New Roman"/>
          <w:color w:val="auto"/>
          <w:sz w:val="28"/>
          <w:szCs w:val="28"/>
        </w:rPr>
        <w:t xml:space="preserve">Основными формами психолого­педагогического сопровождения являются: </w:t>
      </w:r>
    </w:p>
    <w:p w:rsidR="00D25203" w:rsidRPr="00415D49" w:rsidRDefault="00D25203" w:rsidP="00D25203">
      <w:pPr>
        <w:pStyle w:val="21"/>
        <w:ind w:firstLine="851"/>
        <w:rPr>
          <w:szCs w:val="28"/>
        </w:rPr>
      </w:pPr>
      <w:r w:rsidRPr="00415D49">
        <w:rPr>
          <w:spacing w:val="2"/>
          <w:szCs w:val="28"/>
        </w:rPr>
        <w:lastRenderedPageBreak/>
        <w:t xml:space="preserve">диагностика, направленная на выявление особенностей </w:t>
      </w:r>
      <w:r w:rsidRPr="00415D49">
        <w:rPr>
          <w:szCs w:val="28"/>
        </w:rPr>
        <w:t xml:space="preserve">статуса школьника. Она может проводиться на этапе знакомства с ребёнком, после зачисления его в школу и в конце каждого учебного года; </w:t>
      </w:r>
    </w:p>
    <w:p w:rsidR="00D25203" w:rsidRPr="00415D49" w:rsidRDefault="00D25203" w:rsidP="00D25203">
      <w:pPr>
        <w:pStyle w:val="21"/>
        <w:ind w:firstLine="851"/>
        <w:rPr>
          <w:szCs w:val="28"/>
        </w:rPr>
      </w:pPr>
      <w:r w:rsidRPr="00415D49">
        <w:rPr>
          <w:spacing w:val="2"/>
          <w:szCs w:val="28"/>
        </w:rPr>
        <w:t>консультирование педагогов и родителей, которое осу</w:t>
      </w:r>
      <w:r w:rsidRPr="00415D49">
        <w:rPr>
          <w:spacing w:val="-2"/>
          <w:szCs w:val="28"/>
        </w:rPr>
        <w:t>ществляется учителем и психологом с учётом результатов диа</w:t>
      </w:r>
      <w:r w:rsidRPr="00415D49">
        <w:rPr>
          <w:szCs w:val="28"/>
        </w:rPr>
        <w:t>гностики, а также администрацией  образовательной организации;</w:t>
      </w:r>
    </w:p>
    <w:p w:rsidR="00D25203" w:rsidRPr="00415D49" w:rsidRDefault="00D25203" w:rsidP="00D25203">
      <w:pPr>
        <w:pStyle w:val="21"/>
        <w:ind w:firstLine="851"/>
        <w:rPr>
          <w:szCs w:val="28"/>
        </w:rPr>
      </w:pPr>
      <w:r w:rsidRPr="00415D49">
        <w:rPr>
          <w:szCs w:val="28"/>
        </w:rPr>
        <w:t>профилактика, экспертиза, развивающая работа, просве</w:t>
      </w:r>
      <w:r w:rsidRPr="00415D49">
        <w:rPr>
          <w:spacing w:val="-2"/>
          <w:szCs w:val="28"/>
        </w:rPr>
        <w:t>щение, коррекционная работа, осуществляемая в течение все</w:t>
      </w:r>
      <w:r w:rsidRPr="00415D49">
        <w:rPr>
          <w:szCs w:val="28"/>
        </w:rPr>
        <w:t>го учебного времени.</w:t>
      </w:r>
    </w:p>
    <w:p w:rsidR="00D25203" w:rsidRPr="00415D49" w:rsidRDefault="00D25203" w:rsidP="00D25203">
      <w:pPr>
        <w:pStyle w:val="afff5"/>
        <w:spacing w:line="360" w:lineRule="auto"/>
        <w:ind w:firstLine="851"/>
        <w:rPr>
          <w:rFonts w:ascii="Times New Roman" w:hAnsi="Times New Roman"/>
          <w:color w:val="auto"/>
          <w:sz w:val="28"/>
          <w:szCs w:val="28"/>
        </w:rPr>
      </w:pPr>
      <w:r w:rsidRPr="00415D49">
        <w:rPr>
          <w:rFonts w:ascii="Times New Roman" w:hAnsi="Times New Roman"/>
          <w:color w:val="auto"/>
          <w:sz w:val="28"/>
          <w:szCs w:val="28"/>
        </w:rPr>
        <w:t xml:space="preserve">К основным направлениям психолого­педагогического сопровождения можно отнести: </w:t>
      </w:r>
    </w:p>
    <w:p w:rsidR="00D25203" w:rsidRPr="00415D49" w:rsidRDefault="00D25203" w:rsidP="00D25203">
      <w:pPr>
        <w:pStyle w:val="21"/>
        <w:ind w:firstLine="851"/>
        <w:rPr>
          <w:szCs w:val="28"/>
        </w:rPr>
      </w:pPr>
      <w:r w:rsidRPr="00415D49">
        <w:rPr>
          <w:szCs w:val="28"/>
        </w:rPr>
        <w:t xml:space="preserve">сохранение и укрепление психологического здоровья; </w:t>
      </w:r>
    </w:p>
    <w:p w:rsidR="00D25203" w:rsidRPr="00415D49" w:rsidRDefault="00D25203" w:rsidP="00D25203">
      <w:pPr>
        <w:pStyle w:val="21"/>
        <w:ind w:firstLine="851"/>
        <w:rPr>
          <w:szCs w:val="28"/>
        </w:rPr>
      </w:pPr>
      <w:r w:rsidRPr="00415D49">
        <w:rPr>
          <w:szCs w:val="28"/>
        </w:rPr>
        <w:t xml:space="preserve">мониторинг возможностей и способностей обучающихся; </w:t>
      </w:r>
    </w:p>
    <w:p w:rsidR="00D25203" w:rsidRPr="00415D49" w:rsidRDefault="00D25203" w:rsidP="00D25203">
      <w:pPr>
        <w:pStyle w:val="21"/>
        <w:ind w:firstLine="851"/>
        <w:rPr>
          <w:szCs w:val="28"/>
        </w:rPr>
      </w:pPr>
      <w:r w:rsidRPr="00415D49">
        <w:rPr>
          <w:spacing w:val="2"/>
          <w:szCs w:val="28"/>
        </w:rPr>
        <w:t>психолого­педагогическую поддержку участников олим</w:t>
      </w:r>
      <w:r w:rsidRPr="00415D49">
        <w:rPr>
          <w:szCs w:val="28"/>
        </w:rPr>
        <w:t xml:space="preserve">пиадного движения; </w:t>
      </w:r>
    </w:p>
    <w:p w:rsidR="00D25203" w:rsidRPr="00415D49" w:rsidRDefault="00D25203" w:rsidP="00D25203">
      <w:pPr>
        <w:pStyle w:val="21"/>
        <w:ind w:firstLine="851"/>
        <w:rPr>
          <w:szCs w:val="28"/>
        </w:rPr>
      </w:pPr>
      <w:r w:rsidRPr="00415D49">
        <w:rPr>
          <w:szCs w:val="28"/>
        </w:rPr>
        <w:t xml:space="preserve">формирование у обучающихся ценности здоровья и безопасного образа жизни; </w:t>
      </w:r>
    </w:p>
    <w:p w:rsidR="00D25203" w:rsidRPr="00415D49" w:rsidRDefault="00D25203" w:rsidP="00D25203">
      <w:pPr>
        <w:pStyle w:val="21"/>
        <w:ind w:firstLine="851"/>
        <w:rPr>
          <w:szCs w:val="28"/>
        </w:rPr>
      </w:pPr>
      <w:r w:rsidRPr="00415D49">
        <w:rPr>
          <w:szCs w:val="28"/>
        </w:rPr>
        <w:t xml:space="preserve">развитие экологической культуры; </w:t>
      </w:r>
    </w:p>
    <w:p w:rsidR="00D25203" w:rsidRPr="00415D49" w:rsidRDefault="00D25203" w:rsidP="00D25203">
      <w:pPr>
        <w:pStyle w:val="21"/>
        <w:ind w:firstLine="851"/>
        <w:rPr>
          <w:szCs w:val="28"/>
        </w:rPr>
      </w:pPr>
      <w:r w:rsidRPr="00415D49">
        <w:rPr>
          <w:szCs w:val="28"/>
        </w:rPr>
        <w:t>выявление и поддержку детей с особыми образовательными потребностями;</w:t>
      </w:r>
    </w:p>
    <w:p w:rsidR="00D25203" w:rsidRPr="00415D49" w:rsidRDefault="00D25203" w:rsidP="00D25203">
      <w:pPr>
        <w:pStyle w:val="21"/>
        <w:ind w:firstLine="851"/>
        <w:rPr>
          <w:szCs w:val="28"/>
        </w:rPr>
      </w:pPr>
      <w:r w:rsidRPr="00415D49">
        <w:rPr>
          <w:spacing w:val="2"/>
          <w:szCs w:val="28"/>
        </w:rPr>
        <w:t>формирование коммуникативных навыков в разновоз</w:t>
      </w:r>
      <w:r w:rsidRPr="00415D49">
        <w:rPr>
          <w:szCs w:val="28"/>
        </w:rPr>
        <w:t xml:space="preserve">растной среде и среде сверстников; </w:t>
      </w:r>
    </w:p>
    <w:p w:rsidR="00D25203" w:rsidRPr="00415D49" w:rsidRDefault="00D25203" w:rsidP="00D25203">
      <w:pPr>
        <w:pStyle w:val="21"/>
        <w:ind w:firstLine="851"/>
        <w:rPr>
          <w:szCs w:val="28"/>
        </w:rPr>
      </w:pPr>
      <w:r w:rsidRPr="00415D49">
        <w:rPr>
          <w:szCs w:val="28"/>
        </w:rPr>
        <w:t xml:space="preserve">поддержку детских объединений и ученического самоуправления; </w:t>
      </w:r>
    </w:p>
    <w:p w:rsidR="00D25203" w:rsidRPr="00415D49" w:rsidRDefault="00D25203" w:rsidP="00D25203">
      <w:pPr>
        <w:pStyle w:val="21"/>
        <w:ind w:firstLine="851"/>
        <w:rPr>
          <w:szCs w:val="28"/>
        </w:rPr>
      </w:pPr>
      <w:r w:rsidRPr="00415D49">
        <w:rPr>
          <w:szCs w:val="28"/>
        </w:rPr>
        <w:t>выявление и поддержку лиц, проявивших  выдающиеся способности.</w:t>
      </w:r>
    </w:p>
    <w:p w:rsidR="00D25203" w:rsidRPr="00415D49" w:rsidRDefault="00D25203" w:rsidP="000C383F">
      <w:pPr>
        <w:pStyle w:val="a6"/>
        <w:numPr>
          <w:ilvl w:val="2"/>
          <w:numId w:val="411"/>
        </w:numPr>
      </w:pPr>
      <w:bookmarkStart w:id="72" w:name="_Toc288394112"/>
      <w:bookmarkStart w:id="73" w:name="_Toc288410579"/>
      <w:bookmarkStart w:id="74" w:name="_Toc288410708"/>
      <w:bookmarkStart w:id="75" w:name="_Toc294246117"/>
      <w:r w:rsidRPr="00415D49">
        <w:t>Финансовое обеспечение реализации основной образовательной программы</w:t>
      </w:r>
      <w:bookmarkEnd w:id="72"/>
      <w:bookmarkEnd w:id="73"/>
      <w:bookmarkEnd w:id="74"/>
      <w:bookmarkEnd w:id="75"/>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образовательной организации. </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lastRenderedPageBreak/>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D25203" w:rsidRPr="00415D49" w:rsidRDefault="00D25203" w:rsidP="006525F3">
      <w:pPr>
        <w:numPr>
          <w:ilvl w:val="0"/>
          <w:numId w:val="402"/>
        </w:numPr>
        <w:tabs>
          <w:tab w:val="left" w:pos="993"/>
        </w:tabs>
        <w:spacing w:after="0" w:line="360" w:lineRule="auto"/>
        <w:ind w:left="0" w:firstLine="851"/>
        <w:jc w:val="both"/>
        <w:rPr>
          <w:rFonts w:ascii="Times New Roman" w:hAnsi="Times New Roman" w:cs="Times New Roman"/>
          <w:sz w:val="28"/>
          <w:szCs w:val="28"/>
        </w:rPr>
      </w:pPr>
      <w:r w:rsidRPr="00415D49">
        <w:rPr>
          <w:rFonts w:ascii="Times New Roman" w:hAnsi="Times New Roman" w:cs="Times New Roman"/>
          <w:sz w:val="28"/>
          <w:szCs w:val="28"/>
        </w:rPr>
        <w:t>расходы на оплату труда работников, реализующих образовательную программу начального общего образования;</w:t>
      </w:r>
    </w:p>
    <w:p w:rsidR="00D25203" w:rsidRPr="00415D49" w:rsidRDefault="00D25203" w:rsidP="006525F3">
      <w:pPr>
        <w:numPr>
          <w:ilvl w:val="0"/>
          <w:numId w:val="402"/>
        </w:numPr>
        <w:tabs>
          <w:tab w:val="left" w:pos="993"/>
        </w:tabs>
        <w:spacing w:after="0" w:line="360" w:lineRule="auto"/>
        <w:ind w:left="0" w:firstLine="851"/>
        <w:jc w:val="both"/>
        <w:rPr>
          <w:rFonts w:ascii="Times New Roman" w:hAnsi="Times New Roman" w:cs="Times New Roman"/>
          <w:sz w:val="28"/>
          <w:szCs w:val="28"/>
        </w:rPr>
      </w:pPr>
      <w:r w:rsidRPr="00415D49">
        <w:rPr>
          <w:rFonts w:ascii="Times New Roman" w:hAnsi="Times New Roman" w:cs="Times New Roman"/>
          <w:sz w:val="28"/>
          <w:szCs w:val="28"/>
        </w:rPr>
        <w:t>расходы на приобретение учебников и учебных пособий, средств обучения, игр, игрушек;</w:t>
      </w:r>
    </w:p>
    <w:p w:rsidR="00D25203" w:rsidRPr="00415D49" w:rsidRDefault="00D25203" w:rsidP="006525F3">
      <w:pPr>
        <w:numPr>
          <w:ilvl w:val="0"/>
          <w:numId w:val="402"/>
        </w:numPr>
        <w:tabs>
          <w:tab w:val="left" w:pos="993"/>
        </w:tabs>
        <w:spacing w:after="0" w:line="360" w:lineRule="auto"/>
        <w:ind w:left="0" w:firstLine="851"/>
        <w:jc w:val="both"/>
        <w:rPr>
          <w:rFonts w:ascii="Times New Roman" w:hAnsi="Times New Roman" w:cs="Times New Roman"/>
          <w:sz w:val="28"/>
          <w:szCs w:val="28"/>
        </w:rPr>
      </w:pPr>
      <w:r w:rsidRPr="00415D49">
        <w:rPr>
          <w:rFonts w:ascii="Times New Roman" w:hAnsi="Times New Roman" w:cs="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w:t>
      </w:r>
      <w:r w:rsidRPr="00415D49">
        <w:rPr>
          <w:rFonts w:ascii="Times New Roman" w:hAnsi="Times New Roman" w:cs="Times New Roman"/>
          <w:sz w:val="28"/>
          <w:szCs w:val="28"/>
        </w:rPr>
        <w:lastRenderedPageBreak/>
        <w:t>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D25203" w:rsidRPr="00415D49" w:rsidRDefault="00D25203" w:rsidP="006525F3">
      <w:pPr>
        <w:numPr>
          <w:ilvl w:val="0"/>
          <w:numId w:val="401"/>
        </w:numPr>
        <w:tabs>
          <w:tab w:val="left" w:pos="1134"/>
        </w:tabs>
        <w:spacing w:after="0" w:line="360" w:lineRule="auto"/>
        <w:ind w:left="0" w:firstLine="851"/>
        <w:jc w:val="both"/>
        <w:rPr>
          <w:rFonts w:ascii="Times New Roman" w:hAnsi="Times New Roman" w:cs="Times New Roman"/>
          <w:sz w:val="28"/>
          <w:szCs w:val="28"/>
        </w:rPr>
      </w:pPr>
      <w:r w:rsidRPr="00415D49">
        <w:rPr>
          <w:rFonts w:ascii="Times New Roman" w:hAnsi="Times New Roman" w:cs="Times New Roman"/>
          <w:sz w:val="28"/>
          <w:szCs w:val="28"/>
        </w:rPr>
        <w:t>межбюджетные отношения (бюджет субъекта Российской Федерации – местный бюджет);</w:t>
      </w:r>
    </w:p>
    <w:p w:rsidR="00D25203" w:rsidRPr="00415D49" w:rsidRDefault="00D25203" w:rsidP="006525F3">
      <w:pPr>
        <w:numPr>
          <w:ilvl w:val="0"/>
          <w:numId w:val="401"/>
        </w:numPr>
        <w:tabs>
          <w:tab w:val="left" w:pos="1134"/>
        </w:tabs>
        <w:spacing w:after="0" w:line="360" w:lineRule="auto"/>
        <w:ind w:left="0" w:firstLine="851"/>
        <w:jc w:val="both"/>
        <w:rPr>
          <w:rFonts w:ascii="Times New Roman" w:hAnsi="Times New Roman" w:cs="Times New Roman"/>
          <w:sz w:val="28"/>
          <w:szCs w:val="28"/>
        </w:rPr>
      </w:pPr>
      <w:r w:rsidRPr="00415D49">
        <w:rPr>
          <w:rFonts w:ascii="Times New Roman" w:hAnsi="Times New Roman" w:cs="Times New Roman"/>
          <w:sz w:val="28"/>
          <w:szCs w:val="28"/>
        </w:rPr>
        <w:t>внутрибюджетные отношения (местный бюджет – муниципальная общеобразовательная организация);</w:t>
      </w:r>
    </w:p>
    <w:p w:rsidR="00D25203" w:rsidRPr="00415D49" w:rsidRDefault="00D25203" w:rsidP="006525F3">
      <w:pPr>
        <w:numPr>
          <w:ilvl w:val="0"/>
          <w:numId w:val="401"/>
        </w:numPr>
        <w:tabs>
          <w:tab w:val="left" w:pos="1134"/>
        </w:tabs>
        <w:spacing w:after="0" w:line="360" w:lineRule="auto"/>
        <w:ind w:left="0" w:firstLine="851"/>
        <w:jc w:val="both"/>
        <w:rPr>
          <w:rFonts w:ascii="Times New Roman" w:hAnsi="Times New Roman" w:cs="Times New Roman"/>
          <w:sz w:val="28"/>
          <w:szCs w:val="28"/>
        </w:rPr>
      </w:pPr>
      <w:r w:rsidRPr="00415D49">
        <w:rPr>
          <w:rFonts w:ascii="Times New Roman" w:hAnsi="Times New Roman" w:cs="Times New Roman"/>
          <w:sz w:val="28"/>
          <w:szCs w:val="28"/>
        </w:rPr>
        <w:t>общеобразовательная организация.</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 xml:space="preserve">Порядок определения и доведения до общеобразовательных организаций бюджетных ассигнований, рассчитанных с использованием нормативов бюджетного </w:t>
      </w:r>
      <w:r w:rsidRPr="00415D49">
        <w:rPr>
          <w:rFonts w:ascii="Times New Roman" w:hAnsi="Times New Roman" w:cs="Times New Roman"/>
          <w:sz w:val="28"/>
          <w:szCs w:val="28"/>
        </w:rPr>
        <w:lastRenderedPageBreak/>
        <w:t>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D25203" w:rsidRPr="00415D49" w:rsidRDefault="00D25203" w:rsidP="006525F3">
      <w:pPr>
        <w:numPr>
          <w:ilvl w:val="0"/>
          <w:numId w:val="403"/>
        </w:numPr>
        <w:tabs>
          <w:tab w:val="left" w:pos="1134"/>
        </w:tabs>
        <w:spacing w:after="0" w:line="360" w:lineRule="auto"/>
        <w:ind w:left="0" w:firstLine="851"/>
        <w:jc w:val="both"/>
        <w:rPr>
          <w:rFonts w:ascii="Times New Roman" w:hAnsi="Times New Roman" w:cs="Times New Roman"/>
          <w:sz w:val="28"/>
          <w:szCs w:val="28"/>
        </w:rPr>
      </w:pPr>
      <w:r w:rsidRPr="00415D49">
        <w:rPr>
          <w:rFonts w:ascii="Times New Roman" w:hAnsi="Times New Roman" w:cs="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D25203" w:rsidRPr="00415D49" w:rsidRDefault="00D25203" w:rsidP="006525F3">
      <w:pPr>
        <w:numPr>
          <w:ilvl w:val="0"/>
          <w:numId w:val="403"/>
        </w:numPr>
        <w:tabs>
          <w:tab w:val="left" w:pos="1134"/>
        </w:tabs>
        <w:spacing w:after="0" w:line="360" w:lineRule="auto"/>
        <w:ind w:left="0" w:firstLine="851"/>
        <w:jc w:val="both"/>
        <w:rPr>
          <w:rFonts w:ascii="Times New Roman" w:hAnsi="Times New Roman" w:cs="Times New Roman"/>
          <w:sz w:val="28"/>
          <w:szCs w:val="28"/>
        </w:rPr>
      </w:pPr>
      <w:r w:rsidRPr="00415D49">
        <w:rPr>
          <w:rFonts w:ascii="Times New Roman" w:hAnsi="Times New Roman" w:cs="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w:t>
      </w:r>
      <w:r w:rsidRPr="00415D49">
        <w:rPr>
          <w:rFonts w:ascii="Times New Roman" w:hAnsi="Times New Roman" w:cs="Times New Roman"/>
          <w:sz w:val="28"/>
          <w:szCs w:val="28"/>
        </w:rPr>
        <w:lastRenderedPageBreak/>
        <w:t>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Справочно: в соответствии с установленным порядком финансирования оплаты труда работников образовательных организаций:</w:t>
      </w:r>
    </w:p>
    <w:p w:rsidR="00D25203" w:rsidRPr="00415D49" w:rsidRDefault="00D25203" w:rsidP="006525F3">
      <w:pPr>
        <w:numPr>
          <w:ilvl w:val="0"/>
          <w:numId w:val="404"/>
        </w:numPr>
        <w:tabs>
          <w:tab w:val="left" w:pos="1134"/>
        </w:tabs>
        <w:spacing w:after="0" w:line="360" w:lineRule="auto"/>
        <w:ind w:left="0" w:firstLine="851"/>
        <w:jc w:val="both"/>
        <w:rPr>
          <w:rFonts w:ascii="Times New Roman" w:hAnsi="Times New Roman" w:cs="Times New Roman"/>
          <w:sz w:val="28"/>
          <w:szCs w:val="28"/>
        </w:rPr>
      </w:pPr>
      <w:r w:rsidRPr="00415D49">
        <w:rPr>
          <w:rFonts w:ascii="Times New Roman" w:hAnsi="Times New Roman" w:cs="Times New Roman"/>
          <w:sz w:val="28"/>
          <w:szCs w:val="28"/>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D25203" w:rsidRPr="00415D49" w:rsidRDefault="00D25203" w:rsidP="006525F3">
      <w:pPr>
        <w:numPr>
          <w:ilvl w:val="0"/>
          <w:numId w:val="404"/>
        </w:numPr>
        <w:tabs>
          <w:tab w:val="left" w:pos="1134"/>
        </w:tabs>
        <w:spacing w:after="0" w:line="360" w:lineRule="auto"/>
        <w:ind w:left="0" w:firstLine="851"/>
        <w:jc w:val="both"/>
        <w:rPr>
          <w:rFonts w:ascii="Times New Roman" w:hAnsi="Times New Roman" w:cs="Times New Roman"/>
          <w:sz w:val="28"/>
          <w:szCs w:val="28"/>
        </w:rPr>
      </w:pPr>
      <w:r w:rsidRPr="00415D49">
        <w:rPr>
          <w:rFonts w:ascii="Times New Roman" w:hAnsi="Times New Roman" w:cs="Times New Roman"/>
          <w:sz w:val="28"/>
          <w:szCs w:val="28"/>
        </w:rPr>
        <w:t xml:space="preserve">базовая часть фонда оплаты труда обеспечивает гарантированную заработную плату работников; </w:t>
      </w:r>
    </w:p>
    <w:p w:rsidR="00D25203" w:rsidRPr="00415D49" w:rsidRDefault="00D25203" w:rsidP="006525F3">
      <w:pPr>
        <w:numPr>
          <w:ilvl w:val="0"/>
          <w:numId w:val="404"/>
        </w:numPr>
        <w:tabs>
          <w:tab w:val="left" w:pos="1134"/>
        </w:tabs>
        <w:spacing w:after="0" w:line="360" w:lineRule="auto"/>
        <w:ind w:left="0" w:firstLine="851"/>
        <w:jc w:val="both"/>
        <w:rPr>
          <w:rFonts w:ascii="Times New Roman" w:hAnsi="Times New Roman" w:cs="Times New Roman"/>
          <w:sz w:val="28"/>
          <w:szCs w:val="28"/>
        </w:rPr>
      </w:pPr>
      <w:r w:rsidRPr="00415D49">
        <w:rPr>
          <w:rFonts w:ascii="Times New Roman" w:hAnsi="Times New Roman" w:cs="Times New Roman"/>
          <w:sz w:val="28"/>
          <w:szCs w:val="28"/>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D25203" w:rsidRPr="00415D49" w:rsidRDefault="00D25203" w:rsidP="006525F3">
      <w:pPr>
        <w:numPr>
          <w:ilvl w:val="0"/>
          <w:numId w:val="404"/>
        </w:numPr>
        <w:tabs>
          <w:tab w:val="left" w:pos="1134"/>
        </w:tabs>
        <w:spacing w:after="0" w:line="360" w:lineRule="auto"/>
        <w:ind w:left="0" w:firstLine="851"/>
        <w:jc w:val="both"/>
        <w:rPr>
          <w:rFonts w:ascii="Times New Roman" w:hAnsi="Times New Roman" w:cs="Times New Roman"/>
          <w:sz w:val="28"/>
          <w:szCs w:val="28"/>
        </w:rPr>
      </w:pPr>
      <w:r w:rsidRPr="00415D49">
        <w:rPr>
          <w:rFonts w:ascii="Times New Roman" w:hAnsi="Times New Roman" w:cs="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D25203" w:rsidRPr="00415D49" w:rsidRDefault="00D25203" w:rsidP="006525F3">
      <w:pPr>
        <w:numPr>
          <w:ilvl w:val="0"/>
          <w:numId w:val="404"/>
        </w:numPr>
        <w:tabs>
          <w:tab w:val="left" w:pos="1134"/>
        </w:tabs>
        <w:spacing w:after="0" w:line="360" w:lineRule="auto"/>
        <w:ind w:left="0" w:firstLine="851"/>
        <w:jc w:val="both"/>
        <w:rPr>
          <w:rFonts w:ascii="Times New Roman" w:hAnsi="Times New Roman" w:cs="Times New Roman"/>
          <w:sz w:val="28"/>
          <w:szCs w:val="28"/>
        </w:rPr>
      </w:pPr>
      <w:r w:rsidRPr="00415D49">
        <w:rPr>
          <w:rFonts w:ascii="Times New Roman" w:hAnsi="Times New Roman" w:cs="Times New Roman"/>
          <w:sz w:val="28"/>
          <w:szCs w:val="28"/>
        </w:rPr>
        <w:lastRenderedPageBreak/>
        <w:t>общая часть фонда оплаты труда обеспечивает гарантированную оплату труда педагогического работника.</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Образовательная организация самостоятельно определяет:</w:t>
      </w:r>
    </w:p>
    <w:p w:rsidR="00D25203" w:rsidRPr="00415D49" w:rsidRDefault="00D25203" w:rsidP="006525F3">
      <w:pPr>
        <w:numPr>
          <w:ilvl w:val="0"/>
          <w:numId w:val="405"/>
        </w:numPr>
        <w:tabs>
          <w:tab w:val="left" w:pos="1134"/>
        </w:tabs>
        <w:spacing w:after="0" w:line="360" w:lineRule="auto"/>
        <w:ind w:left="0" w:firstLine="851"/>
        <w:jc w:val="both"/>
        <w:rPr>
          <w:rFonts w:ascii="Times New Roman" w:hAnsi="Times New Roman" w:cs="Times New Roman"/>
          <w:sz w:val="28"/>
          <w:szCs w:val="28"/>
        </w:rPr>
      </w:pPr>
      <w:r w:rsidRPr="00415D49">
        <w:rPr>
          <w:rFonts w:ascii="Times New Roman" w:hAnsi="Times New Roman" w:cs="Times New Roman"/>
          <w:sz w:val="28"/>
          <w:szCs w:val="28"/>
        </w:rPr>
        <w:t>соотношение базовой и стимулирующей части фонда оплаты труда;</w:t>
      </w:r>
    </w:p>
    <w:p w:rsidR="00D25203" w:rsidRPr="00415D49" w:rsidRDefault="00D25203" w:rsidP="006525F3">
      <w:pPr>
        <w:numPr>
          <w:ilvl w:val="0"/>
          <w:numId w:val="405"/>
        </w:numPr>
        <w:tabs>
          <w:tab w:val="left" w:pos="1134"/>
        </w:tabs>
        <w:spacing w:after="0" w:line="360" w:lineRule="auto"/>
        <w:ind w:left="0" w:firstLine="851"/>
        <w:jc w:val="both"/>
        <w:rPr>
          <w:rFonts w:ascii="Times New Roman" w:hAnsi="Times New Roman" w:cs="Times New Roman"/>
          <w:sz w:val="28"/>
          <w:szCs w:val="28"/>
        </w:rPr>
      </w:pPr>
      <w:r w:rsidRPr="00415D49">
        <w:rPr>
          <w:rFonts w:ascii="Times New Roman" w:hAnsi="Times New Roman" w:cs="Times New Roman"/>
          <w:spacing w:val="-4"/>
          <w:sz w:val="28"/>
          <w:szCs w:val="28"/>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415D49">
        <w:rPr>
          <w:rFonts w:ascii="Times New Roman" w:hAnsi="Times New Roman" w:cs="Times New Roman"/>
          <w:sz w:val="28"/>
          <w:szCs w:val="28"/>
        </w:rPr>
        <w:t xml:space="preserve"> персонала;</w:t>
      </w:r>
    </w:p>
    <w:p w:rsidR="00D25203" w:rsidRPr="00415D49" w:rsidRDefault="00D25203" w:rsidP="006525F3">
      <w:pPr>
        <w:numPr>
          <w:ilvl w:val="0"/>
          <w:numId w:val="405"/>
        </w:numPr>
        <w:tabs>
          <w:tab w:val="left" w:pos="1134"/>
        </w:tabs>
        <w:spacing w:after="0" w:line="360" w:lineRule="auto"/>
        <w:ind w:left="0" w:firstLine="851"/>
        <w:jc w:val="both"/>
        <w:rPr>
          <w:rFonts w:ascii="Times New Roman" w:hAnsi="Times New Roman" w:cs="Times New Roman"/>
          <w:sz w:val="28"/>
          <w:szCs w:val="28"/>
        </w:rPr>
      </w:pPr>
      <w:r w:rsidRPr="00415D49">
        <w:rPr>
          <w:rFonts w:ascii="Times New Roman" w:hAnsi="Times New Roman" w:cs="Times New Roman"/>
          <w:sz w:val="28"/>
          <w:szCs w:val="28"/>
        </w:rPr>
        <w:t>соотношение общей и специальной частей внутри базовой части фонда оплаты труда;</w:t>
      </w:r>
    </w:p>
    <w:p w:rsidR="00D25203" w:rsidRPr="00415D49" w:rsidRDefault="00D25203" w:rsidP="006525F3">
      <w:pPr>
        <w:numPr>
          <w:ilvl w:val="0"/>
          <w:numId w:val="405"/>
        </w:numPr>
        <w:tabs>
          <w:tab w:val="left" w:pos="1134"/>
        </w:tabs>
        <w:spacing w:after="0" w:line="360" w:lineRule="auto"/>
        <w:ind w:left="0" w:firstLine="851"/>
        <w:jc w:val="both"/>
        <w:rPr>
          <w:rFonts w:ascii="Times New Roman" w:hAnsi="Times New Roman" w:cs="Times New Roman"/>
          <w:sz w:val="28"/>
          <w:szCs w:val="28"/>
        </w:rPr>
      </w:pPr>
      <w:r w:rsidRPr="00415D49">
        <w:rPr>
          <w:rFonts w:ascii="Times New Roman" w:hAnsi="Times New Roman" w:cs="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начального общего образования образовательная организация:</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lastRenderedPageBreak/>
        <w:t>1) проводит экономический расчет стоимости обеспечения требований ФГОС;</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3) определяет величину затрат на обеспечение требований к условиям реализации образовательной программы начального общего образования;</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4) соотносит необходимые затраты с региональным (муниципальным)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D25203" w:rsidRPr="00415D49" w:rsidRDefault="00D25203" w:rsidP="006525F3">
      <w:pPr>
        <w:pStyle w:val="1-21"/>
        <w:numPr>
          <w:ilvl w:val="0"/>
          <w:numId w:val="399"/>
        </w:numPr>
        <w:tabs>
          <w:tab w:val="left" w:pos="993"/>
        </w:tabs>
        <w:spacing w:line="360" w:lineRule="auto"/>
        <w:ind w:left="0" w:firstLine="851"/>
        <w:jc w:val="both"/>
        <w:rPr>
          <w:rFonts w:ascii="Times New Roman" w:hAnsi="Times New Roman"/>
          <w:sz w:val="28"/>
          <w:szCs w:val="28"/>
        </w:rPr>
      </w:pPr>
      <w:r w:rsidRPr="00415D49">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D25203" w:rsidRPr="00415D49" w:rsidRDefault="00D25203" w:rsidP="006525F3">
      <w:pPr>
        <w:pStyle w:val="1-21"/>
        <w:widowControl w:val="0"/>
        <w:numPr>
          <w:ilvl w:val="0"/>
          <w:numId w:val="399"/>
        </w:numPr>
        <w:tabs>
          <w:tab w:val="left" w:pos="993"/>
        </w:tabs>
        <w:spacing w:line="360" w:lineRule="auto"/>
        <w:ind w:left="0" w:firstLine="851"/>
        <w:jc w:val="both"/>
        <w:rPr>
          <w:rFonts w:ascii="Times New Roman" w:hAnsi="Times New Roman"/>
          <w:sz w:val="28"/>
          <w:szCs w:val="28"/>
        </w:rPr>
      </w:pPr>
      <w:r w:rsidRPr="00415D49">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D25203" w:rsidRPr="00415D49" w:rsidRDefault="00D25203" w:rsidP="00D25203">
      <w:pPr>
        <w:widowControl w:val="0"/>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D25203" w:rsidRPr="00415D49" w:rsidRDefault="00D25203" w:rsidP="00D25203">
      <w:pPr>
        <w:widowControl w:val="0"/>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 xml:space="preserve">Примерный расчет нормативных затрат оказания государственных услуг по </w:t>
      </w:r>
      <w:r w:rsidRPr="00415D49">
        <w:rPr>
          <w:rFonts w:ascii="Times New Roman" w:hAnsi="Times New Roman" w:cs="Times New Roman"/>
          <w:sz w:val="28"/>
          <w:szCs w:val="28"/>
        </w:rPr>
        <w:lastRenderedPageBreak/>
        <w:t>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D25203" w:rsidRPr="00415D49" w:rsidRDefault="00D25203" w:rsidP="00D25203">
      <w:pPr>
        <w:shd w:val="clear" w:color="auto" w:fill="FFFFFF"/>
        <w:tabs>
          <w:tab w:val="left" w:pos="1238"/>
        </w:tabs>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 xml:space="preserve">Финансовое обеспечение оказания государственных услуг </w:t>
      </w:r>
      <w:r w:rsidRPr="00415D49">
        <w:rPr>
          <w:rFonts w:ascii="Times New Roman" w:hAnsi="Times New Roman" w:cs="Times New Roman"/>
          <w:spacing w:val="-3"/>
          <w:sz w:val="28"/>
          <w:szCs w:val="28"/>
        </w:rPr>
        <w:t xml:space="preserve">осуществляется в пределах бюджетных ассигнований, предусмотренных </w:t>
      </w:r>
      <w:r w:rsidRPr="00415D49">
        <w:rPr>
          <w:rFonts w:ascii="Times New Roman" w:hAnsi="Times New Roman" w:cs="Times New Roman"/>
          <w:sz w:val="28"/>
          <w:szCs w:val="28"/>
        </w:rPr>
        <w:t>организации на очередной финансовый год.</w:t>
      </w:r>
    </w:p>
    <w:p w:rsidR="00D25203" w:rsidRPr="00415D49" w:rsidRDefault="00D25203" w:rsidP="00D25203">
      <w:pPr>
        <w:shd w:val="clear" w:color="auto" w:fill="FFFFFF"/>
        <w:spacing w:line="360" w:lineRule="auto"/>
        <w:ind w:firstLine="851"/>
        <w:rPr>
          <w:rFonts w:ascii="Times New Roman" w:hAnsi="Times New Roman" w:cs="Times New Roman"/>
          <w:b/>
          <w:bCs/>
          <w:spacing w:val="-3"/>
          <w:sz w:val="28"/>
          <w:szCs w:val="28"/>
        </w:rPr>
      </w:pPr>
      <w:r w:rsidRPr="00415D49">
        <w:rPr>
          <w:rFonts w:ascii="Times New Roman" w:hAnsi="Times New Roman" w:cs="Times New Roman"/>
          <w:b/>
          <w:bCs/>
          <w:spacing w:val="-3"/>
          <w:sz w:val="28"/>
          <w:szCs w:val="28"/>
        </w:rPr>
        <w:t>Определение нормативных затрат на оказание государственной услуги</w:t>
      </w:r>
    </w:p>
    <w:p w:rsidR="00D25203" w:rsidRPr="00415D49" w:rsidRDefault="00D25203" w:rsidP="00D25203">
      <w:pPr>
        <w:shd w:val="clear" w:color="auto" w:fill="FFFFFF"/>
        <w:tabs>
          <w:tab w:val="left" w:pos="1087"/>
        </w:tabs>
        <w:spacing w:line="360" w:lineRule="auto"/>
        <w:ind w:firstLine="851"/>
        <w:jc w:val="both"/>
        <w:rPr>
          <w:rFonts w:ascii="Times New Roman" w:hAnsi="Times New Roman" w:cs="Times New Roman"/>
          <w:sz w:val="28"/>
          <w:szCs w:val="28"/>
        </w:rPr>
      </w:pPr>
      <w:r w:rsidRPr="00415D49">
        <w:rPr>
          <w:rFonts w:ascii="Times New Roman" w:hAnsi="Times New Roman" w:cs="Times New Roman"/>
          <w:spacing w:val="-2"/>
          <w:sz w:val="28"/>
          <w:szCs w:val="28"/>
        </w:rPr>
        <w:t xml:space="preserve">Нормативные затраты на оказание </w:t>
      </w:r>
      <w:r w:rsidRPr="00415D49">
        <w:rPr>
          <w:rFonts w:ascii="Times New Roman" w:hAnsi="Times New Roman" w:cs="Times New Roman"/>
          <w:i/>
          <w:spacing w:val="-2"/>
          <w:sz w:val="28"/>
          <w:szCs w:val="28"/>
          <w:lang w:val="en-US"/>
        </w:rPr>
        <w:t>i</w:t>
      </w:r>
      <w:r w:rsidRPr="00415D49">
        <w:rPr>
          <w:rFonts w:ascii="Times New Roman" w:hAnsi="Times New Roman" w:cs="Times New Roman"/>
          <w:spacing w:val="-2"/>
          <w:sz w:val="28"/>
          <w:szCs w:val="28"/>
        </w:rPr>
        <w:t xml:space="preserve">-той государственной услугина </w:t>
      </w:r>
      <w:r w:rsidRPr="00415D49">
        <w:rPr>
          <w:rFonts w:ascii="Times New Roman" w:hAnsi="Times New Roman" w:cs="Times New Roman"/>
          <w:sz w:val="28"/>
          <w:szCs w:val="28"/>
        </w:rPr>
        <w:t>соответствующий финансовый год определяются по формуле:</w:t>
      </w:r>
    </w:p>
    <w:p w:rsidR="00D25203" w:rsidRPr="00415D49" w:rsidRDefault="00D25203" w:rsidP="00D25203">
      <w:pPr>
        <w:shd w:val="clear" w:color="auto" w:fill="FFFFFF"/>
        <w:spacing w:line="360" w:lineRule="auto"/>
        <w:ind w:firstLine="851"/>
        <w:jc w:val="center"/>
        <w:rPr>
          <w:rFonts w:ascii="Times New Roman" w:hAnsi="Times New Roman" w:cs="Times New Roman"/>
          <w:sz w:val="28"/>
          <w:szCs w:val="28"/>
        </w:rPr>
      </w:pPr>
      <w:r w:rsidRPr="00415D49">
        <w:rPr>
          <w:rFonts w:ascii="Times New Roman" w:hAnsi="Times New Roman" w:cs="Times New Roman"/>
          <w:i/>
          <w:sz w:val="28"/>
          <w:szCs w:val="28"/>
        </w:rPr>
        <w:t xml:space="preserve">Р </w:t>
      </w:r>
      <w:r w:rsidRPr="00415D49">
        <w:rPr>
          <w:rFonts w:ascii="Times New Roman" w:hAnsi="Times New Roman" w:cs="Times New Roman"/>
          <w:i/>
          <w:sz w:val="28"/>
          <w:szCs w:val="28"/>
          <w:vertAlign w:val="superscript"/>
          <w:lang w:val="en-US"/>
        </w:rPr>
        <w:t>i</w:t>
      </w:r>
      <w:r w:rsidRPr="00415D49">
        <w:rPr>
          <w:rFonts w:ascii="Times New Roman" w:hAnsi="Times New Roman" w:cs="Times New Roman"/>
          <w:i/>
          <w:sz w:val="28"/>
          <w:szCs w:val="28"/>
          <w:vertAlign w:val="subscript"/>
        </w:rPr>
        <w:t>гу</w:t>
      </w:r>
      <w:r w:rsidRPr="00415D49">
        <w:rPr>
          <w:rFonts w:ascii="Times New Roman" w:hAnsi="Times New Roman" w:cs="Times New Roman"/>
          <w:bCs/>
          <w:spacing w:val="-4"/>
          <w:sz w:val="28"/>
          <w:szCs w:val="28"/>
        </w:rPr>
        <w:t xml:space="preserve">= </w:t>
      </w:r>
      <w:r w:rsidRPr="00415D49">
        <w:rPr>
          <w:rFonts w:ascii="Times New Roman" w:hAnsi="Times New Roman" w:cs="Times New Roman"/>
          <w:bCs/>
          <w:i/>
          <w:spacing w:val="-4"/>
          <w:sz w:val="28"/>
          <w:szCs w:val="28"/>
          <w:lang w:val="en-US"/>
        </w:rPr>
        <w:t>N</w:t>
      </w:r>
      <w:r w:rsidRPr="00415D49">
        <w:rPr>
          <w:rFonts w:ascii="Times New Roman" w:hAnsi="Times New Roman" w:cs="Times New Roman"/>
          <w:i/>
          <w:sz w:val="28"/>
          <w:szCs w:val="28"/>
          <w:vertAlign w:val="superscript"/>
          <w:lang w:val="en-US"/>
        </w:rPr>
        <w:t>i</w:t>
      </w:r>
      <w:r w:rsidRPr="00415D49">
        <w:rPr>
          <w:rFonts w:ascii="Times New Roman" w:hAnsi="Times New Roman" w:cs="Times New Roman"/>
          <w:i/>
          <w:sz w:val="28"/>
          <w:szCs w:val="28"/>
          <w:vertAlign w:val="subscript"/>
        </w:rPr>
        <w:t>очр ×</w:t>
      </w:r>
      <w:r w:rsidRPr="00415D49">
        <w:rPr>
          <w:rFonts w:ascii="Times New Roman" w:hAnsi="Times New Roman" w:cs="Times New Roman"/>
          <w:i/>
          <w:sz w:val="28"/>
          <w:szCs w:val="28"/>
          <w:vertAlign w:val="subscript"/>
          <w:lang w:val="en-US"/>
        </w:rPr>
        <w:t>ki</w:t>
      </w:r>
      <w:r w:rsidRPr="00415D49">
        <w:rPr>
          <w:rFonts w:ascii="Times New Roman" w:hAnsi="Times New Roman" w:cs="Times New Roman"/>
          <w:i/>
          <w:iCs/>
          <w:sz w:val="28"/>
          <w:szCs w:val="28"/>
        </w:rPr>
        <w:t xml:space="preserve">, </w:t>
      </w:r>
      <w:r w:rsidRPr="00415D49">
        <w:rPr>
          <w:rFonts w:ascii="Times New Roman" w:hAnsi="Times New Roman" w:cs="Times New Roman"/>
          <w:sz w:val="28"/>
          <w:szCs w:val="28"/>
        </w:rPr>
        <w:t>где:</w:t>
      </w:r>
    </w:p>
    <w:p w:rsidR="00D25203" w:rsidRPr="00415D49" w:rsidRDefault="00D25203" w:rsidP="00D25203">
      <w:pPr>
        <w:shd w:val="clear" w:color="auto" w:fill="FFFFFF"/>
        <w:spacing w:line="360" w:lineRule="auto"/>
        <w:ind w:firstLine="851"/>
        <w:jc w:val="both"/>
        <w:rPr>
          <w:rFonts w:ascii="Times New Roman" w:hAnsi="Times New Roman" w:cs="Times New Roman"/>
          <w:sz w:val="28"/>
          <w:szCs w:val="28"/>
        </w:rPr>
      </w:pPr>
      <w:r w:rsidRPr="00415D49">
        <w:rPr>
          <w:rFonts w:ascii="Times New Roman" w:hAnsi="Times New Roman" w:cs="Times New Roman"/>
          <w:i/>
          <w:sz w:val="28"/>
          <w:szCs w:val="28"/>
        </w:rPr>
        <w:t>Р</w:t>
      </w:r>
      <w:r w:rsidRPr="00415D49">
        <w:rPr>
          <w:rFonts w:ascii="Times New Roman" w:hAnsi="Times New Roman" w:cs="Times New Roman"/>
          <w:i/>
          <w:sz w:val="28"/>
          <w:szCs w:val="28"/>
          <w:vertAlign w:val="superscript"/>
          <w:lang w:val="en-US"/>
        </w:rPr>
        <w:t>i</w:t>
      </w:r>
      <w:r w:rsidRPr="00415D49">
        <w:rPr>
          <w:rFonts w:ascii="Times New Roman" w:hAnsi="Times New Roman" w:cs="Times New Roman"/>
          <w:i/>
          <w:sz w:val="28"/>
          <w:szCs w:val="28"/>
          <w:vertAlign w:val="subscript"/>
        </w:rPr>
        <w:t>гу</w:t>
      </w:r>
      <w:r w:rsidRPr="00415D49">
        <w:rPr>
          <w:rFonts w:ascii="Times New Roman" w:hAnsi="Times New Roman" w:cs="Times New Roman"/>
          <w:b/>
          <w:bCs/>
          <w:spacing w:val="-4"/>
          <w:sz w:val="28"/>
          <w:szCs w:val="28"/>
        </w:rPr>
        <w:t xml:space="preserve">– </w:t>
      </w:r>
      <w:r w:rsidRPr="00415D49">
        <w:rPr>
          <w:rFonts w:ascii="Times New Roman" w:hAnsi="Times New Roman" w:cs="Times New Roman"/>
          <w:bCs/>
          <w:spacing w:val="-4"/>
          <w:sz w:val="28"/>
          <w:szCs w:val="28"/>
        </w:rPr>
        <w:t>н</w:t>
      </w:r>
      <w:r w:rsidRPr="00415D49">
        <w:rPr>
          <w:rFonts w:ascii="Times New Roman" w:hAnsi="Times New Roman" w:cs="Times New Roman"/>
          <w:spacing w:val="-2"/>
          <w:sz w:val="28"/>
          <w:szCs w:val="28"/>
        </w:rPr>
        <w:t xml:space="preserve">ормативные затраты на оказание </w:t>
      </w:r>
      <w:r w:rsidRPr="00415D49">
        <w:rPr>
          <w:rFonts w:ascii="Times New Roman" w:hAnsi="Times New Roman" w:cs="Times New Roman"/>
          <w:i/>
          <w:spacing w:val="-2"/>
          <w:sz w:val="28"/>
          <w:szCs w:val="28"/>
          <w:lang w:val="en-US"/>
        </w:rPr>
        <w:t>i</w:t>
      </w:r>
      <w:r w:rsidRPr="00415D49">
        <w:rPr>
          <w:rFonts w:ascii="Times New Roman" w:hAnsi="Times New Roman" w:cs="Times New Roman"/>
          <w:spacing w:val="-2"/>
          <w:sz w:val="28"/>
          <w:szCs w:val="28"/>
        </w:rPr>
        <w:t xml:space="preserve">-той государственной услугина </w:t>
      </w:r>
      <w:r w:rsidRPr="00415D49">
        <w:rPr>
          <w:rFonts w:ascii="Times New Roman" w:hAnsi="Times New Roman" w:cs="Times New Roman"/>
          <w:sz w:val="28"/>
          <w:szCs w:val="28"/>
        </w:rPr>
        <w:t>соответствующий финансовый год;</w:t>
      </w:r>
    </w:p>
    <w:p w:rsidR="00D25203" w:rsidRPr="00415D49" w:rsidRDefault="00D25203" w:rsidP="00D25203">
      <w:pPr>
        <w:shd w:val="clear" w:color="auto" w:fill="FFFFFF"/>
        <w:spacing w:line="360" w:lineRule="auto"/>
        <w:ind w:firstLine="851"/>
        <w:jc w:val="both"/>
        <w:rPr>
          <w:rFonts w:ascii="Times New Roman" w:hAnsi="Times New Roman" w:cs="Times New Roman"/>
          <w:sz w:val="28"/>
          <w:szCs w:val="28"/>
        </w:rPr>
      </w:pPr>
      <w:r w:rsidRPr="00415D49">
        <w:rPr>
          <w:rFonts w:ascii="Times New Roman" w:hAnsi="Times New Roman" w:cs="Times New Roman"/>
          <w:bCs/>
          <w:spacing w:val="-4"/>
          <w:sz w:val="28"/>
          <w:szCs w:val="28"/>
          <w:lang w:val="en-US"/>
        </w:rPr>
        <w:t>N</w:t>
      </w:r>
      <w:r w:rsidRPr="00415D49">
        <w:rPr>
          <w:rFonts w:ascii="Times New Roman" w:hAnsi="Times New Roman" w:cs="Times New Roman"/>
          <w:sz w:val="28"/>
          <w:szCs w:val="28"/>
          <w:vertAlign w:val="superscript"/>
          <w:lang w:val="en-US"/>
        </w:rPr>
        <w:t>i</w:t>
      </w:r>
      <w:r w:rsidRPr="00415D49">
        <w:rPr>
          <w:rFonts w:ascii="Times New Roman" w:hAnsi="Times New Roman" w:cs="Times New Roman"/>
          <w:sz w:val="28"/>
          <w:szCs w:val="28"/>
          <w:vertAlign w:val="subscript"/>
        </w:rPr>
        <w:t>очр</w:t>
      </w:r>
      <w:r w:rsidRPr="00415D49">
        <w:rPr>
          <w:rFonts w:ascii="Times New Roman" w:hAnsi="Times New Roman" w:cs="Times New Roman"/>
          <w:b/>
          <w:bCs/>
          <w:spacing w:val="-4"/>
          <w:sz w:val="28"/>
          <w:szCs w:val="28"/>
        </w:rPr>
        <w:t>–</w:t>
      </w:r>
      <w:r w:rsidRPr="00415D49">
        <w:rPr>
          <w:rFonts w:ascii="Times New Roman" w:hAnsi="Times New Roman" w:cs="Times New Roman"/>
          <w:spacing w:val="-2"/>
          <w:sz w:val="28"/>
          <w:szCs w:val="28"/>
        </w:rPr>
        <w:t xml:space="preserve">нормативные затраты на оказание единицы </w:t>
      </w:r>
      <w:r w:rsidRPr="00415D49">
        <w:rPr>
          <w:rFonts w:ascii="Times New Roman" w:hAnsi="Times New Roman" w:cs="Times New Roman"/>
          <w:i/>
          <w:spacing w:val="-2"/>
          <w:sz w:val="28"/>
          <w:szCs w:val="28"/>
          <w:lang w:val="en-US"/>
        </w:rPr>
        <w:t>i</w:t>
      </w:r>
      <w:r w:rsidRPr="00415D49">
        <w:rPr>
          <w:rFonts w:ascii="Times New Roman" w:hAnsi="Times New Roman" w:cs="Times New Roman"/>
          <w:spacing w:val="-2"/>
          <w:sz w:val="28"/>
          <w:szCs w:val="28"/>
        </w:rPr>
        <w:t>-той государственной услуги образовательной организации на соответствующий финансовый год;</w:t>
      </w:r>
    </w:p>
    <w:p w:rsidR="00D25203" w:rsidRPr="00415D49" w:rsidRDefault="00D25203" w:rsidP="00D25203">
      <w:pPr>
        <w:shd w:val="clear" w:color="auto" w:fill="FFFFFF"/>
        <w:spacing w:line="360" w:lineRule="auto"/>
        <w:ind w:firstLine="851"/>
        <w:jc w:val="both"/>
        <w:rPr>
          <w:rFonts w:ascii="Times New Roman" w:hAnsi="Times New Roman" w:cs="Times New Roman"/>
          <w:sz w:val="28"/>
          <w:szCs w:val="28"/>
        </w:rPr>
      </w:pPr>
      <w:r w:rsidRPr="00415D49">
        <w:rPr>
          <w:rFonts w:ascii="Times New Roman" w:hAnsi="Times New Roman" w:cs="Times New Roman"/>
          <w:i/>
          <w:iCs/>
          <w:sz w:val="28"/>
          <w:szCs w:val="28"/>
          <w:lang w:val="en-US"/>
        </w:rPr>
        <w:t>k</w:t>
      </w:r>
      <w:r w:rsidRPr="00415D49">
        <w:rPr>
          <w:rFonts w:ascii="Times New Roman" w:hAnsi="Times New Roman" w:cs="Times New Roman"/>
          <w:i/>
          <w:iCs/>
          <w:sz w:val="28"/>
          <w:szCs w:val="28"/>
          <w:vertAlign w:val="subscript"/>
          <w:lang w:val="en-US"/>
        </w:rPr>
        <w:t>t</w:t>
      </w:r>
      <w:r w:rsidRPr="00415D49">
        <w:rPr>
          <w:rFonts w:ascii="Times New Roman" w:hAnsi="Times New Roman" w:cs="Times New Roman"/>
          <w:b/>
          <w:bCs/>
          <w:spacing w:val="-4"/>
          <w:sz w:val="28"/>
          <w:szCs w:val="28"/>
        </w:rPr>
        <w:t>–</w:t>
      </w:r>
      <w:r w:rsidRPr="00415D49">
        <w:rPr>
          <w:rFonts w:ascii="Times New Roman" w:hAnsi="Times New Roman" w:cs="Times New Roman"/>
          <w:sz w:val="28"/>
          <w:szCs w:val="28"/>
        </w:rPr>
        <w:t xml:space="preserve"> объем </w:t>
      </w:r>
      <w:r w:rsidRPr="00415D49">
        <w:rPr>
          <w:rFonts w:ascii="Times New Roman" w:hAnsi="Times New Roman" w:cs="Times New Roman"/>
          <w:i/>
          <w:sz w:val="28"/>
          <w:szCs w:val="28"/>
          <w:lang w:val="en-US"/>
        </w:rPr>
        <w:t>i</w:t>
      </w:r>
      <w:r w:rsidRPr="00415D49">
        <w:rPr>
          <w:rFonts w:ascii="Times New Roman" w:hAnsi="Times New Roman" w:cs="Times New Roman"/>
          <w:sz w:val="28"/>
          <w:szCs w:val="28"/>
        </w:rPr>
        <w:t>-той государственной услуги в соответствии с государственным (муниципальным) заданием.</w:t>
      </w:r>
    </w:p>
    <w:p w:rsidR="00D25203" w:rsidRPr="00415D49" w:rsidRDefault="00D25203" w:rsidP="00D25203">
      <w:pPr>
        <w:shd w:val="clear" w:color="auto" w:fill="FFFFFF"/>
        <w:tabs>
          <w:tab w:val="left" w:pos="994"/>
        </w:tabs>
        <w:spacing w:line="360" w:lineRule="auto"/>
        <w:ind w:firstLine="851"/>
        <w:jc w:val="both"/>
        <w:rPr>
          <w:rFonts w:ascii="Times New Roman" w:hAnsi="Times New Roman" w:cs="Times New Roman"/>
          <w:spacing w:val="-4"/>
          <w:sz w:val="28"/>
          <w:szCs w:val="28"/>
        </w:rPr>
      </w:pPr>
      <w:r w:rsidRPr="00415D49">
        <w:rPr>
          <w:rFonts w:ascii="Times New Roman" w:hAnsi="Times New Roman" w:cs="Times New Roman"/>
          <w:spacing w:val="-2"/>
          <w:sz w:val="28"/>
          <w:szCs w:val="28"/>
        </w:rPr>
        <w:t xml:space="preserve">Нормативные затраты на оказание единицы </w:t>
      </w:r>
      <w:r w:rsidRPr="00415D49">
        <w:rPr>
          <w:rFonts w:ascii="Times New Roman" w:hAnsi="Times New Roman" w:cs="Times New Roman"/>
          <w:spacing w:val="-2"/>
          <w:sz w:val="28"/>
          <w:szCs w:val="28"/>
          <w:lang w:val="en-US"/>
        </w:rPr>
        <w:t>i</w:t>
      </w:r>
      <w:r w:rsidRPr="00415D49">
        <w:rPr>
          <w:rFonts w:ascii="Times New Roman" w:hAnsi="Times New Roman" w:cs="Times New Roman"/>
          <w:spacing w:val="-2"/>
          <w:sz w:val="28"/>
          <w:szCs w:val="28"/>
        </w:rPr>
        <w:t xml:space="preserve">-той государственной услуги образовательной </w:t>
      </w:r>
      <w:r w:rsidRPr="00415D49">
        <w:rPr>
          <w:rFonts w:ascii="Times New Roman" w:hAnsi="Times New Roman" w:cs="Times New Roman"/>
          <w:spacing w:val="-4"/>
          <w:sz w:val="28"/>
          <w:szCs w:val="28"/>
        </w:rPr>
        <w:t>организации на соответствующий финансовый год определяются по формуле:</w:t>
      </w:r>
    </w:p>
    <w:p w:rsidR="00D25203" w:rsidRPr="00415D49" w:rsidRDefault="00D25203" w:rsidP="00D25203">
      <w:pPr>
        <w:shd w:val="clear" w:color="auto" w:fill="FFFFFF"/>
        <w:tabs>
          <w:tab w:val="left" w:pos="994"/>
        </w:tabs>
        <w:spacing w:line="360" w:lineRule="auto"/>
        <w:ind w:firstLine="851"/>
        <w:jc w:val="center"/>
        <w:rPr>
          <w:rFonts w:ascii="Times New Roman" w:hAnsi="Times New Roman" w:cs="Times New Roman"/>
          <w:sz w:val="28"/>
          <w:szCs w:val="28"/>
        </w:rPr>
      </w:pPr>
      <w:r w:rsidRPr="00415D49">
        <w:rPr>
          <w:rFonts w:ascii="Times New Roman" w:hAnsi="Times New Roman" w:cs="Times New Roman"/>
          <w:bCs/>
          <w:i/>
          <w:spacing w:val="-4"/>
          <w:sz w:val="28"/>
          <w:szCs w:val="28"/>
          <w:lang w:val="en-US"/>
        </w:rPr>
        <w:t>N</w:t>
      </w:r>
      <w:r w:rsidRPr="00415D49">
        <w:rPr>
          <w:rFonts w:ascii="Times New Roman" w:hAnsi="Times New Roman" w:cs="Times New Roman"/>
          <w:i/>
          <w:sz w:val="28"/>
          <w:szCs w:val="28"/>
          <w:vertAlign w:val="superscript"/>
          <w:lang w:val="en-US"/>
        </w:rPr>
        <w:t>i</w:t>
      </w:r>
      <w:r w:rsidRPr="00415D49">
        <w:rPr>
          <w:rFonts w:ascii="Times New Roman" w:hAnsi="Times New Roman" w:cs="Times New Roman"/>
          <w:i/>
          <w:sz w:val="28"/>
          <w:szCs w:val="28"/>
          <w:vertAlign w:val="subscript"/>
        </w:rPr>
        <w:t>очр=</w:t>
      </w:r>
      <w:r w:rsidRPr="00415D49">
        <w:rPr>
          <w:rFonts w:ascii="Times New Roman" w:hAnsi="Times New Roman" w:cs="Times New Roman"/>
          <w:bCs/>
          <w:i/>
          <w:spacing w:val="-4"/>
          <w:sz w:val="28"/>
          <w:szCs w:val="28"/>
          <w:lang w:val="en-US"/>
        </w:rPr>
        <w:t>N</w:t>
      </w:r>
      <w:r w:rsidRPr="00415D49">
        <w:rPr>
          <w:rFonts w:ascii="Times New Roman" w:hAnsi="Times New Roman" w:cs="Times New Roman"/>
          <w:i/>
          <w:sz w:val="28"/>
          <w:szCs w:val="28"/>
          <w:vertAlign w:val="subscript"/>
        </w:rPr>
        <w:t xml:space="preserve"> гу+</w:t>
      </w:r>
      <w:r w:rsidRPr="00415D49">
        <w:rPr>
          <w:rFonts w:ascii="Times New Roman" w:hAnsi="Times New Roman" w:cs="Times New Roman"/>
          <w:bCs/>
          <w:i/>
          <w:spacing w:val="-4"/>
          <w:sz w:val="28"/>
          <w:szCs w:val="28"/>
          <w:lang w:val="en-US"/>
        </w:rPr>
        <w:t>N</w:t>
      </w:r>
      <w:r w:rsidRPr="00415D49">
        <w:rPr>
          <w:rFonts w:ascii="Times New Roman" w:hAnsi="Times New Roman" w:cs="Times New Roman"/>
          <w:i/>
          <w:sz w:val="28"/>
          <w:szCs w:val="28"/>
          <w:vertAlign w:val="subscript"/>
        </w:rPr>
        <w:t xml:space="preserve">он </w:t>
      </w:r>
      <w:r w:rsidRPr="00415D49">
        <w:rPr>
          <w:rFonts w:ascii="Times New Roman" w:hAnsi="Times New Roman" w:cs="Times New Roman"/>
          <w:i/>
          <w:iCs/>
          <w:sz w:val="28"/>
          <w:szCs w:val="28"/>
        </w:rPr>
        <w:t xml:space="preserve">, </w:t>
      </w:r>
      <w:r w:rsidRPr="00415D49">
        <w:rPr>
          <w:rFonts w:ascii="Times New Roman" w:hAnsi="Times New Roman" w:cs="Times New Roman"/>
          <w:sz w:val="28"/>
          <w:szCs w:val="28"/>
        </w:rPr>
        <w:t>где</w:t>
      </w:r>
    </w:p>
    <w:p w:rsidR="00D25203" w:rsidRPr="00415D49" w:rsidRDefault="00D25203" w:rsidP="00D25203">
      <w:pPr>
        <w:shd w:val="clear" w:color="auto" w:fill="FFFFFF"/>
        <w:spacing w:line="360" w:lineRule="auto"/>
        <w:ind w:firstLine="851"/>
        <w:jc w:val="both"/>
        <w:rPr>
          <w:rFonts w:ascii="Times New Roman" w:hAnsi="Times New Roman" w:cs="Times New Roman"/>
          <w:bCs/>
          <w:spacing w:val="-4"/>
          <w:sz w:val="28"/>
          <w:szCs w:val="28"/>
        </w:rPr>
      </w:pPr>
      <w:r w:rsidRPr="00415D49">
        <w:rPr>
          <w:rFonts w:ascii="Times New Roman" w:hAnsi="Times New Roman" w:cs="Times New Roman"/>
          <w:bCs/>
          <w:i/>
          <w:spacing w:val="-4"/>
          <w:sz w:val="28"/>
          <w:szCs w:val="28"/>
          <w:lang w:val="en-US"/>
        </w:rPr>
        <w:t>N</w:t>
      </w:r>
      <w:r w:rsidRPr="00415D49">
        <w:rPr>
          <w:rFonts w:ascii="Times New Roman" w:hAnsi="Times New Roman" w:cs="Times New Roman"/>
          <w:i/>
          <w:sz w:val="28"/>
          <w:szCs w:val="28"/>
          <w:vertAlign w:val="superscript"/>
          <w:lang w:val="en-US"/>
        </w:rPr>
        <w:t>i</w:t>
      </w:r>
      <w:r w:rsidRPr="00415D49">
        <w:rPr>
          <w:rFonts w:ascii="Times New Roman" w:hAnsi="Times New Roman" w:cs="Times New Roman"/>
          <w:i/>
          <w:sz w:val="28"/>
          <w:szCs w:val="28"/>
          <w:vertAlign w:val="subscript"/>
        </w:rPr>
        <w:t xml:space="preserve">очр </w:t>
      </w:r>
      <w:r w:rsidRPr="00415D49">
        <w:rPr>
          <w:rFonts w:ascii="Times New Roman" w:hAnsi="Times New Roman" w:cs="Times New Roman"/>
          <w:bCs/>
          <w:spacing w:val="-4"/>
          <w:sz w:val="28"/>
          <w:szCs w:val="28"/>
        </w:rPr>
        <w:t xml:space="preserve">– </w:t>
      </w:r>
      <w:r w:rsidRPr="00415D49">
        <w:rPr>
          <w:rFonts w:ascii="Times New Roman" w:hAnsi="Times New Roman" w:cs="Times New Roman"/>
          <w:spacing w:val="-2"/>
          <w:sz w:val="28"/>
          <w:szCs w:val="28"/>
        </w:rPr>
        <w:t xml:space="preserve">нормативные затраты на оказание единицы </w:t>
      </w:r>
      <w:r w:rsidRPr="00415D49">
        <w:rPr>
          <w:rFonts w:ascii="Times New Roman" w:hAnsi="Times New Roman" w:cs="Times New Roman"/>
          <w:spacing w:val="-2"/>
          <w:sz w:val="28"/>
          <w:szCs w:val="28"/>
          <w:lang w:val="en-US"/>
        </w:rPr>
        <w:t>i</w:t>
      </w:r>
      <w:r w:rsidRPr="00415D49">
        <w:rPr>
          <w:rFonts w:ascii="Times New Roman" w:hAnsi="Times New Roman" w:cs="Times New Roman"/>
          <w:spacing w:val="-2"/>
          <w:sz w:val="28"/>
          <w:szCs w:val="28"/>
        </w:rPr>
        <w:t xml:space="preserve">-той государственной услуги образовательной </w:t>
      </w:r>
      <w:r w:rsidRPr="00415D49">
        <w:rPr>
          <w:rFonts w:ascii="Times New Roman" w:hAnsi="Times New Roman" w:cs="Times New Roman"/>
          <w:spacing w:val="-4"/>
          <w:sz w:val="28"/>
          <w:szCs w:val="28"/>
        </w:rPr>
        <w:t>организации на соответствующий финансовый год;</w:t>
      </w:r>
    </w:p>
    <w:p w:rsidR="00D25203" w:rsidRPr="00415D49" w:rsidRDefault="00D25203" w:rsidP="00D25203">
      <w:pPr>
        <w:shd w:val="clear" w:color="auto" w:fill="FFFFFF"/>
        <w:spacing w:line="360" w:lineRule="auto"/>
        <w:ind w:firstLine="851"/>
        <w:jc w:val="both"/>
        <w:rPr>
          <w:rFonts w:ascii="Times New Roman" w:hAnsi="Times New Roman" w:cs="Times New Roman"/>
          <w:sz w:val="28"/>
          <w:szCs w:val="28"/>
        </w:rPr>
      </w:pPr>
      <w:r w:rsidRPr="00415D49">
        <w:rPr>
          <w:rFonts w:ascii="Times New Roman" w:hAnsi="Times New Roman" w:cs="Times New Roman"/>
          <w:bCs/>
          <w:i/>
          <w:spacing w:val="-4"/>
          <w:sz w:val="28"/>
          <w:szCs w:val="28"/>
          <w:lang w:val="en-US"/>
        </w:rPr>
        <w:lastRenderedPageBreak/>
        <w:t>N</w:t>
      </w:r>
      <w:r w:rsidRPr="00415D49">
        <w:rPr>
          <w:rFonts w:ascii="Times New Roman" w:hAnsi="Times New Roman" w:cs="Times New Roman"/>
          <w:i/>
          <w:sz w:val="28"/>
          <w:szCs w:val="28"/>
          <w:vertAlign w:val="subscript"/>
        </w:rPr>
        <w:t>гу</w:t>
      </w:r>
      <w:r w:rsidRPr="00415D49">
        <w:rPr>
          <w:rFonts w:ascii="Times New Roman" w:hAnsi="Times New Roman" w:cs="Times New Roman"/>
          <w:b/>
          <w:bCs/>
          <w:spacing w:val="-4"/>
          <w:sz w:val="28"/>
          <w:szCs w:val="28"/>
        </w:rPr>
        <w:t>–</w:t>
      </w:r>
      <w:r w:rsidRPr="00415D49">
        <w:rPr>
          <w:rFonts w:ascii="Times New Roman" w:hAnsi="Times New Roman" w:cs="Times New Roman"/>
          <w:spacing w:val="-3"/>
          <w:sz w:val="28"/>
          <w:szCs w:val="28"/>
        </w:rPr>
        <w:t xml:space="preserve">нормативные затраты, непосредственно связанные с оказанием </w:t>
      </w:r>
      <w:r w:rsidRPr="00415D49">
        <w:rPr>
          <w:rFonts w:ascii="Times New Roman" w:hAnsi="Times New Roman" w:cs="Times New Roman"/>
          <w:sz w:val="28"/>
          <w:szCs w:val="28"/>
        </w:rPr>
        <w:t>государственной услуги;</w:t>
      </w:r>
    </w:p>
    <w:p w:rsidR="00D25203" w:rsidRPr="00415D49" w:rsidRDefault="00D25203" w:rsidP="00D25203">
      <w:pPr>
        <w:shd w:val="clear" w:color="auto" w:fill="FFFFFF"/>
        <w:spacing w:line="360" w:lineRule="auto"/>
        <w:ind w:firstLine="851"/>
        <w:jc w:val="both"/>
        <w:rPr>
          <w:rFonts w:ascii="Times New Roman" w:hAnsi="Times New Roman" w:cs="Times New Roman"/>
          <w:sz w:val="28"/>
          <w:szCs w:val="28"/>
        </w:rPr>
      </w:pPr>
      <w:r w:rsidRPr="00415D49">
        <w:rPr>
          <w:rFonts w:ascii="Times New Roman" w:hAnsi="Times New Roman" w:cs="Times New Roman"/>
          <w:i/>
          <w:sz w:val="28"/>
          <w:szCs w:val="28"/>
          <w:lang w:val="en-US"/>
        </w:rPr>
        <w:t>N</w:t>
      </w:r>
      <w:r w:rsidRPr="00415D49">
        <w:rPr>
          <w:rFonts w:ascii="Times New Roman" w:hAnsi="Times New Roman" w:cs="Times New Roman"/>
          <w:i/>
          <w:sz w:val="28"/>
          <w:szCs w:val="28"/>
          <w:vertAlign w:val="subscript"/>
        </w:rPr>
        <w:t>он</w:t>
      </w:r>
      <w:r w:rsidRPr="00415D49">
        <w:rPr>
          <w:rFonts w:ascii="Times New Roman" w:hAnsi="Times New Roman" w:cs="Times New Roman"/>
          <w:b/>
          <w:bCs/>
          <w:spacing w:val="-4"/>
          <w:sz w:val="28"/>
          <w:szCs w:val="28"/>
        </w:rPr>
        <w:t>–</w:t>
      </w:r>
      <w:r w:rsidRPr="00415D49">
        <w:rPr>
          <w:rFonts w:ascii="Times New Roman" w:hAnsi="Times New Roman" w:cs="Times New Roman"/>
          <w:sz w:val="28"/>
          <w:szCs w:val="28"/>
        </w:rPr>
        <w:t xml:space="preserve"> нормативные затраты на общехозяйственные нужды.</w:t>
      </w:r>
    </w:p>
    <w:p w:rsidR="00D25203" w:rsidRPr="00415D49" w:rsidRDefault="00D25203" w:rsidP="00D25203">
      <w:pPr>
        <w:shd w:val="clear" w:color="auto" w:fill="FFFFFF"/>
        <w:tabs>
          <w:tab w:val="left" w:pos="1058"/>
        </w:tabs>
        <w:spacing w:line="360" w:lineRule="auto"/>
        <w:ind w:firstLine="851"/>
        <w:jc w:val="both"/>
        <w:rPr>
          <w:rFonts w:ascii="Times New Roman" w:hAnsi="Times New Roman" w:cs="Times New Roman"/>
          <w:sz w:val="28"/>
          <w:szCs w:val="28"/>
        </w:rPr>
      </w:pPr>
      <w:r w:rsidRPr="00415D49">
        <w:rPr>
          <w:rFonts w:ascii="Times New Roman" w:hAnsi="Times New Roman" w:cs="Times New Roman"/>
          <w:spacing w:val="-4"/>
          <w:sz w:val="28"/>
          <w:szCs w:val="28"/>
        </w:rPr>
        <w:t>Нормативные затраты, непосредственно связанные с оказанием</w:t>
      </w:r>
      <w:r w:rsidRPr="00415D49">
        <w:rPr>
          <w:rFonts w:ascii="Times New Roman" w:hAnsi="Times New Roman" w:cs="Times New Roman"/>
          <w:spacing w:val="-4"/>
          <w:sz w:val="28"/>
          <w:szCs w:val="28"/>
        </w:rPr>
        <w:br/>
      </w:r>
      <w:r w:rsidRPr="00415D49">
        <w:rPr>
          <w:rFonts w:ascii="Times New Roman" w:hAnsi="Times New Roman" w:cs="Times New Roman"/>
          <w:spacing w:val="-1"/>
          <w:sz w:val="28"/>
          <w:szCs w:val="28"/>
        </w:rPr>
        <w:t xml:space="preserve">государственной услуги на соответствующий финансовый год определяется </w:t>
      </w:r>
      <w:r w:rsidRPr="00415D49">
        <w:rPr>
          <w:rFonts w:ascii="Times New Roman" w:hAnsi="Times New Roman" w:cs="Times New Roman"/>
          <w:sz w:val="28"/>
          <w:szCs w:val="28"/>
        </w:rPr>
        <w:t>по формуле:</w:t>
      </w:r>
    </w:p>
    <w:p w:rsidR="00D25203" w:rsidRPr="00415D49" w:rsidRDefault="00D25203" w:rsidP="00D25203">
      <w:pPr>
        <w:shd w:val="clear" w:color="auto" w:fill="FFFFFF"/>
        <w:spacing w:line="360" w:lineRule="auto"/>
        <w:ind w:firstLine="851"/>
        <w:jc w:val="center"/>
        <w:rPr>
          <w:rFonts w:ascii="Times New Roman" w:hAnsi="Times New Roman" w:cs="Times New Roman"/>
          <w:sz w:val="28"/>
          <w:szCs w:val="28"/>
        </w:rPr>
      </w:pPr>
      <w:r w:rsidRPr="00415D49">
        <w:rPr>
          <w:rFonts w:ascii="Times New Roman" w:hAnsi="Times New Roman" w:cs="Times New Roman"/>
          <w:bCs/>
          <w:i/>
          <w:spacing w:val="-4"/>
          <w:sz w:val="28"/>
          <w:szCs w:val="28"/>
          <w:lang w:val="en-US"/>
        </w:rPr>
        <w:t>N</w:t>
      </w:r>
      <w:r w:rsidRPr="00415D49">
        <w:rPr>
          <w:rFonts w:ascii="Times New Roman" w:hAnsi="Times New Roman" w:cs="Times New Roman"/>
          <w:sz w:val="28"/>
          <w:szCs w:val="28"/>
          <w:vertAlign w:val="subscript"/>
        </w:rPr>
        <w:t>гу</w:t>
      </w:r>
      <w:r w:rsidRPr="00415D49">
        <w:rPr>
          <w:rFonts w:ascii="Times New Roman" w:hAnsi="Times New Roman" w:cs="Times New Roman"/>
          <w:i/>
          <w:iCs/>
          <w:sz w:val="28"/>
          <w:szCs w:val="28"/>
        </w:rPr>
        <w:t xml:space="preserve">= </w:t>
      </w:r>
      <w:r w:rsidRPr="00415D49">
        <w:rPr>
          <w:rFonts w:ascii="Times New Roman" w:hAnsi="Times New Roman" w:cs="Times New Roman"/>
          <w:i/>
          <w:iCs/>
          <w:sz w:val="28"/>
          <w:szCs w:val="28"/>
          <w:lang w:val="en-US"/>
        </w:rPr>
        <w:t>N</w:t>
      </w:r>
      <w:r w:rsidRPr="00415D49">
        <w:rPr>
          <w:rFonts w:ascii="Times New Roman" w:hAnsi="Times New Roman" w:cs="Times New Roman"/>
          <w:i/>
          <w:iCs/>
          <w:sz w:val="28"/>
          <w:szCs w:val="28"/>
          <w:vertAlign w:val="subscript"/>
          <w:lang w:val="en-US"/>
        </w:rPr>
        <w:t>o</w:t>
      </w:r>
      <w:r w:rsidRPr="00415D49">
        <w:rPr>
          <w:rFonts w:ascii="Times New Roman" w:hAnsi="Times New Roman" w:cs="Times New Roman"/>
          <w:i/>
          <w:iCs/>
          <w:sz w:val="28"/>
          <w:szCs w:val="28"/>
          <w:vertAlign w:val="subscript"/>
        </w:rPr>
        <w:t>тгу +</w:t>
      </w:r>
      <w:r w:rsidRPr="00415D49">
        <w:rPr>
          <w:rFonts w:ascii="Times New Roman" w:hAnsi="Times New Roman" w:cs="Times New Roman"/>
          <w:i/>
          <w:iCs/>
          <w:sz w:val="28"/>
          <w:szCs w:val="28"/>
          <w:lang w:val="en-US"/>
        </w:rPr>
        <w:t>N</w:t>
      </w:r>
      <w:r w:rsidRPr="00415D49">
        <w:rPr>
          <w:rFonts w:ascii="Times New Roman" w:hAnsi="Times New Roman" w:cs="Times New Roman"/>
          <w:i/>
          <w:iCs/>
          <w:sz w:val="28"/>
          <w:szCs w:val="28"/>
          <w:vertAlign w:val="subscript"/>
          <w:lang w:val="en-US"/>
        </w:rPr>
        <w:t>yp</w:t>
      </w:r>
      <w:r w:rsidRPr="00415D49">
        <w:rPr>
          <w:rFonts w:ascii="Times New Roman" w:hAnsi="Times New Roman" w:cs="Times New Roman"/>
          <w:i/>
          <w:iCs/>
          <w:sz w:val="28"/>
          <w:szCs w:val="28"/>
        </w:rPr>
        <w:t xml:space="preserve">, </w:t>
      </w:r>
      <w:r w:rsidRPr="00415D49">
        <w:rPr>
          <w:rFonts w:ascii="Times New Roman" w:hAnsi="Times New Roman" w:cs="Times New Roman"/>
          <w:sz w:val="28"/>
          <w:szCs w:val="28"/>
        </w:rPr>
        <w:t>где</w:t>
      </w:r>
    </w:p>
    <w:p w:rsidR="00D25203" w:rsidRPr="00415D49" w:rsidRDefault="00D25203" w:rsidP="00D25203">
      <w:pPr>
        <w:shd w:val="clear" w:color="auto" w:fill="FFFFFF"/>
        <w:spacing w:line="360" w:lineRule="auto"/>
        <w:ind w:firstLine="851"/>
        <w:jc w:val="both"/>
        <w:rPr>
          <w:rFonts w:ascii="Times New Roman" w:hAnsi="Times New Roman" w:cs="Times New Roman"/>
          <w:sz w:val="28"/>
          <w:szCs w:val="28"/>
        </w:rPr>
      </w:pPr>
      <w:r w:rsidRPr="00415D49">
        <w:rPr>
          <w:rFonts w:ascii="Times New Roman" w:hAnsi="Times New Roman" w:cs="Times New Roman"/>
          <w:i/>
          <w:spacing w:val="-4"/>
          <w:sz w:val="28"/>
          <w:szCs w:val="28"/>
          <w:lang w:val="en-US"/>
        </w:rPr>
        <w:t>N</w:t>
      </w:r>
      <w:r w:rsidRPr="00415D49">
        <w:rPr>
          <w:rFonts w:ascii="Times New Roman" w:hAnsi="Times New Roman" w:cs="Times New Roman"/>
          <w:i/>
          <w:spacing w:val="-4"/>
          <w:sz w:val="28"/>
          <w:szCs w:val="28"/>
          <w:vertAlign w:val="subscript"/>
        </w:rPr>
        <w:t>гу</w:t>
      </w:r>
      <w:r w:rsidRPr="00415D49">
        <w:rPr>
          <w:rFonts w:ascii="Times New Roman" w:hAnsi="Times New Roman" w:cs="Times New Roman"/>
          <w:b/>
          <w:bCs/>
          <w:spacing w:val="-4"/>
          <w:sz w:val="28"/>
          <w:szCs w:val="28"/>
        </w:rPr>
        <w:t>–</w:t>
      </w:r>
      <w:r w:rsidRPr="00415D49">
        <w:rPr>
          <w:rFonts w:ascii="Times New Roman" w:hAnsi="Times New Roman" w:cs="Times New Roman"/>
          <w:sz w:val="28"/>
          <w:szCs w:val="28"/>
        </w:rPr>
        <w:t xml:space="preserve"> н</w:t>
      </w:r>
      <w:r w:rsidRPr="00415D49">
        <w:rPr>
          <w:rFonts w:ascii="Times New Roman" w:hAnsi="Times New Roman" w:cs="Times New Roman"/>
          <w:spacing w:val="-4"/>
          <w:sz w:val="28"/>
          <w:szCs w:val="28"/>
        </w:rPr>
        <w:t>ормативные затраты, непосредственно связанные с оказанием</w:t>
      </w:r>
      <w:r w:rsidRPr="00415D49">
        <w:rPr>
          <w:rFonts w:ascii="Times New Roman" w:hAnsi="Times New Roman" w:cs="Times New Roman"/>
          <w:spacing w:val="-4"/>
          <w:sz w:val="28"/>
          <w:szCs w:val="28"/>
        </w:rPr>
        <w:br/>
      </w:r>
      <w:r w:rsidRPr="00415D49">
        <w:rPr>
          <w:rFonts w:ascii="Times New Roman" w:hAnsi="Times New Roman" w:cs="Times New Roman"/>
          <w:spacing w:val="-1"/>
          <w:sz w:val="28"/>
          <w:szCs w:val="28"/>
        </w:rPr>
        <w:t>государственной услуги на соответствующий финансовый год;</w:t>
      </w:r>
    </w:p>
    <w:p w:rsidR="00D25203" w:rsidRPr="00415D49" w:rsidRDefault="00D25203" w:rsidP="00D25203">
      <w:pPr>
        <w:shd w:val="clear" w:color="auto" w:fill="FFFFFF"/>
        <w:spacing w:line="360" w:lineRule="auto"/>
        <w:ind w:firstLine="851"/>
        <w:jc w:val="both"/>
        <w:rPr>
          <w:rFonts w:ascii="Times New Roman" w:hAnsi="Times New Roman" w:cs="Times New Roman"/>
          <w:sz w:val="28"/>
          <w:szCs w:val="28"/>
        </w:rPr>
      </w:pPr>
      <w:r w:rsidRPr="00415D49">
        <w:rPr>
          <w:rFonts w:ascii="Times New Roman" w:hAnsi="Times New Roman" w:cs="Times New Roman"/>
          <w:i/>
          <w:iCs/>
          <w:spacing w:val="-3"/>
          <w:sz w:val="28"/>
          <w:szCs w:val="28"/>
          <w:lang w:val="en-US"/>
        </w:rPr>
        <w:t>N</w:t>
      </w:r>
      <w:r w:rsidRPr="00415D49">
        <w:rPr>
          <w:rFonts w:ascii="Times New Roman" w:hAnsi="Times New Roman" w:cs="Times New Roman"/>
          <w:i/>
          <w:iCs/>
          <w:spacing w:val="-3"/>
          <w:sz w:val="28"/>
          <w:szCs w:val="28"/>
          <w:vertAlign w:val="subscript"/>
          <w:lang w:val="en-US"/>
        </w:rPr>
        <w:t>om</w:t>
      </w:r>
      <w:r w:rsidRPr="00415D49">
        <w:rPr>
          <w:rFonts w:ascii="Times New Roman" w:hAnsi="Times New Roman" w:cs="Times New Roman"/>
          <w:i/>
          <w:iCs/>
          <w:spacing w:val="-3"/>
          <w:sz w:val="28"/>
          <w:szCs w:val="28"/>
          <w:vertAlign w:val="subscript"/>
        </w:rPr>
        <w:t>г</w:t>
      </w:r>
      <w:r w:rsidRPr="00415D49">
        <w:rPr>
          <w:rFonts w:ascii="Times New Roman" w:hAnsi="Times New Roman" w:cs="Times New Roman"/>
          <w:i/>
          <w:iCs/>
          <w:spacing w:val="-3"/>
          <w:sz w:val="28"/>
          <w:szCs w:val="28"/>
          <w:vertAlign w:val="subscript"/>
          <w:lang w:val="en-US"/>
        </w:rPr>
        <w:t>y</w:t>
      </w:r>
      <w:r w:rsidRPr="00415D49">
        <w:rPr>
          <w:rFonts w:ascii="Times New Roman" w:hAnsi="Times New Roman" w:cs="Times New Roman"/>
          <w:b/>
          <w:bCs/>
          <w:spacing w:val="-4"/>
          <w:sz w:val="28"/>
          <w:szCs w:val="28"/>
        </w:rPr>
        <w:t>–</w:t>
      </w:r>
      <w:r w:rsidRPr="00415D49">
        <w:rPr>
          <w:rFonts w:ascii="Times New Roman" w:hAnsi="Times New Roman" w:cs="Times New Roman"/>
          <w:spacing w:val="-3"/>
          <w:sz w:val="28"/>
          <w:szCs w:val="28"/>
        </w:rPr>
        <w:t xml:space="preserve"> нормативные затраты на оплату труда и начисления на</w:t>
      </w:r>
      <w:r w:rsidRPr="00415D49">
        <w:rPr>
          <w:rFonts w:ascii="Times New Roman" w:hAnsi="Times New Roman" w:cs="Times New Roman"/>
          <w:sz w:val="28"/>
          <w:szCs w:val="28"/>
        </w:rPr>
        <w:t>выплаты по оплате труда персонала, принимающего непосредственное участие в оказании государственной услуги;</w:t>
      </w:r>
    </w:p>
    <w:p w:rsidR="00D25203" w:rsidRPr="00415D49" w:rsidRDefault="00D25203" w:rsidP="00D25203">
      <w:pPr>
        <w:shd w:val="clear" w:color="auto" w:fill="FFFFFF"/>
        <w:spacing w:line="360" w:lineRule="auto"/>
        <w:ind w:firstLine="851"/>
        <w:jc w:val="both"/>
        <w:rPr>
          <w:rFonts w:ascii="Times New Roman" w:hAnsi="Times New Roman" w:cs="Times New Roman"/>
          <w:sz w:val="28"/>
          <w:szCs w:val="28"/>
        </w:rPr>
      </w:pPr>
      <w:r w:rsidRPr="00415D49">
        <w:rPr>
          <w:rFonts w:ascii="Times New Roman" w:hAnsi="Times New Roman" w:cs="Times New Roman"/>
          <w:i/>
          <w:spacing w:val="-4"/>
          <w:sz w:val="28"/>
          <w:szCs w:val="28"/>
          <w:lang w:val="en-US"/>
        </w:rPr>
        <w:t>N</w:t>
      </w:r>
      <w:r w:rsidRPr="00415D49">
        <w:rPr>
          <w:rFonts w:ascii="Times New Roman" w:hAnsi="Times New Roman" w:cs="Times New Roman"/>
          <w:i/>
          <w:spacing w:val="-4"/>
          <w:sz w:val="28"/>
          <w:szCs w:val="28"/>
          <w:vertAlign w:val="subscript"/>
          <w:lang w:val="en-US"/>
        </w:rPr>
        <w:t>yp</w:t>
      </w:r>
      <w:r w:rsidRPr="00415D49">
        <w:rPr>
          <w:rFonts w:ascii="Times New Roman" w:hAnsi="Times New Roman" w:cs="Times New Roman"/>
          <w:b/>
          <w:bCs/>
          <w:spacing w:val="-4"/>
          <w:sz w:val="28"/>
          <w:szCs w:val="28"/>
        </w:rPr>
        <w:t>–</w:t>
      </w:r>
      <w:r w:rsidRPr="00415D49">
        <w:rPr>
          <w:rFonts w:ascii="Times New Roman" w:hAnsi="Times New Roman" w:cs="Times New Roman"/>
          <w:spacing w:val="-4"/>
          <w:sz w:val="28"/>
          <w:szCs w:val="28"/>
        </w:rPr>
        <w:t xml:space="preserve"> нормативные затраты на расходные материалы в соответствии со </w:t>
      </w:r>
      <w:r w:rsidRPr="00415D49">
        <w:rPr>
          <w:rFonts w:ascii="Times New Roman" w:hAnsi="Times New Roman" w:cs="Times New Roman"/>
          <w:sz w:val="28"/>
          <w:szCs w:val="28"/>
        </w:rPr>
        <w:t>стандартами качества оказания услуги.</w:t>
      </w:r>
    </w:p>
    <w:p w:rsidR="00D25203" w:rsidRPr="00415D49" w:rsidRDefault="00D25203" w:rsidP="00D25203">
      <w:pPr>
        <w:shd w:val="clear" w:color="auto" w:fill="FFFFFF"/>
        <w:spacing w:line="360" w:lineRule="auto"/>
        <w:ind w:firstLine="851"/>
        <w:jc w:val="both"/>
        <w:rPr>
          <w:rFonts w:ascii="Times New Roman" w:hAnsi="Times New Roman" w:cs="Times New Roman"/>
          <w:sz w:val="28"/>
          <w:szCs w:val="28"/>
        </w:rPr>
      </w:pPr>
      <w:r w:rsidRPr="00415D49">
        <w:rPr>
          <w:rFonts w:ascii="Times New Roman" w:hAnsi="Times New Roman" w:cs="Times New Roman"/>
          <w:spacing w:val="-4"/>
          <w:sz w:val="28"/>
          <w:szCs w:val="28"/>
        </w:rPr>
        <w:t xml:space="preserve">При расчете нормативных затрат на оплату труда и начисления на </w:t>
      </w:r>
      <w:r w:rsidRPr="00415D49">
        <w:rPr>
          <w:rFonts w:ascii="Times New Roman" w:hAnsi="Times New Roman" w:cs="Times New Roman"/>
          <w:spacing w:val="-3"/>
          <w:sz w:val="28"/>
          <w:szCs w:val="28"/>
        </w:rPr>
        <w:t xml:space="preserve">выплаты по оплате труда учитываются затраты на оплату труда только тех </w:t>
      </w:r>
      <w:r w:rsidRPr="00415D49">
        <w:rPr>
          <w:rFonts w:ascii="Times New Roman" w:hAnsi="Times New Roman" w:cs="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D25203" w:rsidRPr="00415D49" w:rsidRDefault="00D25203" w:rsidP="00D25203">
      <w:pPr>
        <w:shd w:val="clear" w:color="auto" w:fill="FFFFFF"/>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 xml:space="preserve">Нормативные затраты на оплату труда и начисления на выплаты по </w:t>
      </w:r>
      <w:r w:rsidRPr="00415D49">
        <w:rPr>
          <w:rFonts w:ascii="Times New Roman" w:hAnsi="Times New Roman" w:cs="Times New Roman"/>
          <w:spacing w:val="-2"/>
          <w:sz w:val="28"/>
          <w:szCs w:val="28"/>
        </w:rPr>
        <w:t xml:space="preserve">оплате труда рассчитываются как произведение средней стоимости единицы </w:t>
      </w:r>
      <w:r w:rsidRPr="00415D49">
        <w:rPr>
          <w:rFonts w:ascii="Times New Roman" w:hAnsi="Times New Roman" w:cs="Times New Roman"/>
          <w:sz w:val="28"/>
          <w:szCs w:val="28"/>
        </w:rPr>
        <w:t xml:space="preserve">времени персонала на количество единиц времени, необходимых для </w:t>
      </w:r>
      <w:r w:rsidRPr="00415D49">
        <w:rPr>
          <w:rFonts w:ascii="Times New Roman" w:hAnsi="Times New Roman" w:cs="Times New Roman"/>
          <w:spacing w:val="-3"/>
          <w:sz w:val="28"/>
          <w:szCs w:val="28"/>
        </w:rPr>
        <w:t xml:space="preserve">оказания единицы государственной услуги, с учетом стимулирующих выплат </w:t>
      </w:r>
      <w:r w:rsidRPr="00415D49">
        <w:rPr>
          <w:rFonts w:ascii="Times New Roman" w:hAnsi="Times New Roman" w:cs="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w:t>
      </w:r>
      <w:r w:rsidRPr="00415D49">
        <w:rPr>
          <w:rFonts w:ascii="Times New Roman" w:hAnsi="Times New Roman" w:cs="Times New Roman"/>
          <w:sz w:val="28"/>
          <w:szCs w:val="28"/>
        </w:rPr>
        <w:lastRenderedPageBreak/>
        <w:t xml:space="preserve">плате за </w:t>
      </w:r>
      <w:r w:rsidRPr="00415D49">
        <w:rPr>
          <w:rFonts w:ascii="Times New Roman" w:hAnsi="Times New Roman" w:cs="Times New Roman"/>
          <w:spacing w:val="-1"/>
          <w:sz w:val="28"/>
          <w:szCs w:val="28"/>
        </w:rPr>
        <w:t xml:space="preserve">работу в районах Крайнего Севера и приравненных к ним местностях, </w:t>
      </w:r>
      <w:r w:rsidRPr="00415D49">
        <w:rPr>
          <w:rFonts w:ascii="Times New Roman" w:hAnsi="Times New Roman" w:cs="Times New Roman"/>
          <w:sz w:val="28"/>
          <w:szCs w:val="28"/>
        </w:rPr>
        <w:t>установленных законодательством.</w:t>
      </w:r>
    </w:p>
    <w:p w:rsidR="00D25203" w:rsidRPr="00415D49" w:rsidRDefault="00D25203" w:rsidP="00D25203">
      <w:pPr>
        <w:shd w:val="clear" w:color="auto" w:fill="FFFFFF"/>
        <w:tabs>
          <w:tab w:val="left" w:pos="709"/>
          <w:tab w:val="left" w:pos="1224"/>
        </w:tabs>
        <w:spacing w:line="360" w:lineRule="auto"/>
        <w:ind w:firstLine="851"/>
        <w:jc w:val="both"/>
        <w:rPr>
          <w:rFonts w:ascii="Times New Roman" w:hAnsi="Times New Roman" w:cs="Times New Roman"/>
          <w:sz w:val="28"/>
          <w:szCs w:val="28"/>
        </w:rPr>
      </w:pPr>
      <w:r w:rsidRPr="00415D49">
        <w:rPr>
          <w:rFonts w:ascii="Times New Roman" w:hAnsi="Times New Roman" w:cs="Times New Roman"/>
          <w:spacing w:val="-2"/>
          <w:sz w:val="28"/>
          <w:szCs w:val="28"/>
        </w:rPr>
        <w:t>Нормативные затраты на расходные материалы в соответствии со</w:t>
      </w:r>
      <w:r w:rsidRPr="00415D49">
        <w:rPr>
          <w:rFonts w:ascii="Times New Roman" w:hAnsi="Times New Roman" w:cs="Times New Roman"/>
          <w:spacing w:val="-2"/>
          <w:sz w:val="28"/>
          <w:szCs w:val="28"/>
        </w:rPr>
        <w:br/>
        <w:t>стандартами качества оказания услуги рассчитываются как произведение</w:t>
      </w:r>
      <w:r w:rsidRPr="00415D49">
        <w:rPr>
          <w:rFonts w:ascii="Times New Roman" w:hAnsi="Times New Roman" w:cs="Times New Roman"/>
          <w:spacing w:val="-2"/>
          <w:sz w:val="28"/>
          <w:szCs w:val="28"/>
        </w:rPr>
        <w:br/>
        <w:t>стоимости учебных материалов на их количество, необходимое для оказания</w:t>
      </w:r>
      <w:r w:rsidRPr="00415D49">
        <w:rPr>
          <w:rFonts w:ascii="Times New Roman" w:hAnsi="Times New Roman" w:cs="Times New Roman"/>
          <w:spacing w:val="-2"/>
          <w:sz w:val="28"/>
          <w:szCs w:val="28"/>
        </w:rPr>
        <w:br/>
      </w:r>
      <w:r w:rsidRPr="00415D49">
        <w:rPr>
          <w:rFonts w:ascii="Times New Roman" w:hAnsi="Times New Roman" w:cs="Times New Roman"/>
          <w:sz w:val="28"/>
          <w:szCs w:val="28"/>
        </w:rPr>
        <w:t>единицы государственной услуги (выполнения работ) и определяется по видам организаций</w:t>
      </w:r>
      <w:r w:rsidRPr="00415D49">
        <w:rPr>
          <w:rFonts w:ascii="Times New Roman" w:hAnsi="Times New Roman" w:cs="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реализация образовательных программ начального общего образования может определяться по формуле:</w:t>
      </w:r>
    </w:p>
    <w:p w:rsidR="00D25203" w:rsidRPr="00415D49" w:rsidRDefault="00D25203" w:rsidP="00D25203">
      <w:pPr>
        <w:spacing w:line="360" w:lineRule="auto"/>
        <w:ind w:firstLine="851"/>
        <w:jc w:val="center"/>
        <w:rPr>
          <w:rFonts w:ascii="Times New Roman" w:hAnsi="Times New Roman" w:cs="Times New Roman"/>
          <w:i/>
          <w:sz w:val="28"/>
          <w:szCs w:val="28"/>
        </w:rPr>
      </w:pPr>
      <w:r w:rsidRPr="00415D49">
        <w:rPr>
          <w:rFonts w:ascii="Times New Roman" w:hAnsi="Times New Roman" w:cs="Times New Roman"/>
          <w:bCs/>
          <w:i/>
          <w:sz w:val="28"/>
          <w:szCs w:val="28"/>
          <w:lang w:val="en-US"/>
        </w:rPr>
        <w:t>N</w:t>
      </w:r>
      <w:r w:rsidRPr="00415D49">
        <w:rPr>
          <w:rFonts w:ascii="Times New Roman" w:hAnsi="Times New Roman" w:cs="Times New Roman"/>
          <w:bCs/>
          <w:i/>
          <w:sz w:val="28"/>
          <w:szCs w:val="28"/>
          <w:vertAlign w:val="subscript"/>
        </w:rPr>
        <w:t>отгу</w:t>
      </w:r>
      <w:r w:rsidRPr="00415D49">
        <w:rPr>
          <w:rFonts w:ascii="Times New Roman" w:hAnsi="Times New Roman" w:cs="Times New Roman"/>
          <w:bCs/>
          <w:i/>
          <w:sz w:val="28"/>
          <w:szCs w:val="28"/>
        </w:rPr>
        <w:t xml:space="preserve"> = </w:t>
      </w:r>
      <w:r w:rsidRPr="00415D49">
        <w:rPr>
          <w:rFonts w:ascii="Times New Roman" w:hAnsi="Times New Roman" w:cs="Times New Roman"/>
          <w:bCs/>
          <w:i/>
          <w:sz w:val="28"/>
          <w:szCs w:val="28"/>
          <w:lang w:val="en-US"/>
        </w:rPr>
        <w:t>W</w:t>
      </w:r>
      <w:r w:rsidRPr="00415D49">
        <w:rPr>
          <w:rFonts w:ascii="Times New Roman" w:hAnsi="Times New Roman" w:cs="Times New Roman"/>
          <w:bCs/>
          <w:i/>
          <w:sz w:val="28"/>
          <w:szCs w:val="28"/>
          <w:vertAlign w:val="subscript"/>
          <w:lang w:val="en-US"/>
        </w:rPr>
        <w:t>er</w:t>
      </w:r>
      <w:r w:rsidRPr="00415D49">
        <w:rPr>
          <w:rFonts w:ascii="Times New Roman" w:hAnsi="Times New Roman" w:cs="Times New Roman"/>
          <w:bCs/>
          <w:i/>
          <w:sz w:val="28"/>
          <w:szCs w:val="28"/>
        </w:rPr>
        <w:t xml:space="preserve"> × 12 × К</w:t>
      </w:r>
      <w:r w:rsidRPr="00415D49">
        <w:rPr>
          <w:rFonts w:ascii="Times New Roman" w:hAnsi="Times New Roman" w:cs="Times New Roman"/>
          <w:bCs/>
          <w:i/>
          <w:sz w:val="28"/>
          <w:szCs w:val="28"/>
          <w:vertAlign w:val="superscript"/>
        </w:rPr>
        <w:t>1</w:t>
      </w:r>
      <w:r w:rsidRPr="00415D49">
        <w:rPr>
          <w:rFonts w:ascii="Times New Roman" w:hAnsi="Times New Roman" w:cs="Times New Roman"/>
          <w:bCs/>
          <w:i/>
          <w:sz w:val="28"/>
          <w:szCs w:val="28"/>
        </w:rPr>
        <w:t xml:space="preserve"> × К</w:t>
      </w:r>
      <w:r w:rsidRPr="00415D49">
        <w:rPr>
          <w:rFonts w:ascii="Times New Roman" w:hAnsi="Times New Roman" w:cs="Times New Roman"/>
          <w:bCs/>
          <w:i/>
          <w:sz w:val="28"/>
          <w:szCs w:val="28"/>
          <w:vertAlign w:val="superscript"/>
        </w:rPr>
        <w:t>2</w:t>
      </w:r>
      <w:r w:rsidRPr="00415D49">
        <w:rPr>
          <w:rFonts w:ascii="Times New Roman" w:hAnsi="Times New Roman" w:cs="Times New Roman"/>
          <w:bCs/>
          <w:i/>
          <w:sz w:val="28"/>
          <w:szCs w:val="28"/>
        </w:rPr>
        <w:t xml:space="preserve"> × К</w:t>
      </w:r>
      <w:r w:rsidRPr="00415D49">
        <w:rPr>
          <w:rFonts w:ascii="Times New Roman" w:hAnsi="Times New Roman" w:cs="Times New Roman"/>
          <w:bCs/>
          <w:i/>
          <w:sz w:val="28"/>
          <w:szCs w:val="28"/>
          <w:vertAlign w:val="superscript"/>
        </w:rPr>
        <w:t>3</w:t>
      </w:r>
      <w:r w:rsidRPr="00415D49">
        <w:rPr>
          <w:rFonts w:ascii="Times New Roman" w:hAnsi="Times New Roman" w:cs="Times New Roman"/>
          <w:sz w:val="28"/>
          <w:szCs w:val="28"/>
        </w:rPr>
        <w:t xml:space="preserve">, </w:t>
      </w:r>
      <w:r w:rsidRPr="00415D49">
        <w:rPr>
          <w:rFonts w:ascii="Times New Roman" w:hAnsi="Times New Roman" w:cs="Times New Roman"/>
          <w:bCs/>
          <w:iCs/>
          <w:sz w:val="28"/>
          <w:szCs w:val="28"/>
        </w:rPr>
        <w:t>где:</w:t>
      </w:r>
    </w:p>
    <w:p w:rsidR="00D25203" w:rsidRPr="00415D49" w:rsidRDefault="00D25203" w:rsidP="00D25203">
      <w:pPr>
        <w:spacing w:line="360" w:lineRule="auto"/>
        <w:ind w:firstLine="851"/>
        <w:jc w:val="both"/>
        <w:rPr>
          <w:rFonts w:ascii="Times New Roman" w:hAnsi="Times New Roman" w:cs="Times New Roman"/>
          <w:i/>
          <w:sz w:val="28"/>
          <w:szCs w:val="28"/>
        </w:rPr>
      </w:pPr>
      <w:r w:rsidRPr="00415D49">
        <w:rPr>
          <w:rFonts w:ascii="Times New Roman" w:hAnsi="Times New Roman" w:cs="Times New Roman"/>
          <w:bCs/>
          <w:i/>
          <w:sz w:val="28"/>
          <w:szCs w:val="28"/>
          <w:lang w:val="en-US"/>
        </w:rPr>
        <w:t>N</w:t>
      </w:r>
      <w:r w:rsidRPr="00415D49">
        <w:rPr>
          <w:rFonts w:ascii="Times New Roman" w:hAnsi="Times New Roman" w:cs="Times New Roman"/>
          <w:bCs/>
          <w:i/>
          <w:sz w:val="28"/>
          <w:szCs w:val="28"/>
          <w:vertAlign w:val="subscript"/>
        </w:rPr>
        <w:t>отгу</w:t>
      </w:r>
      <w:r w:rsidRPr="00415D49">
        <w:rPr>
          <w:rFonts w:ascii="Times New Roman" w:hAnsi="Times New Roman" w:cs="Times New Roman"/>
          <w:b/>
          <w:bCs/>
          <w:spacing w:val="-4"/>
          <w:sz w:val="28"/>
          <w:szCs w:val="28"/>
        </w:rPr>
        <w:t>–</w:t>
      </w:r>
      <w:r w:rsidRPr="00415D49">
        <w:rPr>
          <w:rFonts w:ascii="Times New Roman" w:hAnsi="Times New Roman" w:cs="Times New Roman"/>
          <w:bCs/>
          <w:sz w:val="28"/>
          <w:szCs w:val="28"/>
        </w:rPr>
        <w:t>н</w:t>
      </w:r>
      <w:r w:rsidRPr="00415D49">
        <w:rPr>
          <w:rFonts w:ascii="Times New Roman" w:hAnsi="Times New Roman" w:cs="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bCs/>
          <w:i/>
          <w:iCs/>
          <w:sz w:val="28"/>
          <w:szCs w:val="28"/>
          <w:lang w:val="en-US"/>
        </w:rPr>
        <w:t>W</w:t>
      </w:r>
      <w:r w:rsidRPr="00415D49">
        <w:rPr>
          <w:rFonts w:ascii="Times New Roman" w:hAnsi="Times New Roman" w:cs="Times New Roman"/>
          <w:bCs/>
          <w:i/>
          <w:iCs/>
          <w:sz w:val="28"/>
          <w:szCs w:val="28"/>
          <w:vertAlign w:val="subscript"/>
          <w:lang w:val="en-US"/>
        </w:rPr>
        <w:t>er</w:t>
      </w:r>
      <w:r w:rsidRPr="00415D49">
        <w:rPr>
          <w:rFonts w:ascii="Times New Roman" w:hAnsi="Times New Roman" w:cs="Times New Roman"/>
          <w:i/>
          <w:sz w:val="28"/>
          <w:szCs w:val="28"/>
        </w:rPr>
        <w:t xml:space="preserve">– </w:t>
      </w:r>
      <w:r w:rsidRPr="00415D49">
        <w:rPr>
          <w:rFonts w:ascii="Times New Roman" w:hAnsi="Times New Roman" w:cs="Times New Roman"/>
          <w:sz w:val="28"/>
          <w:szCs w:val="28"/>
        </w:rPr>
        <w:t>среднемесячная заработная плата в экономике соответствующего региона в предшествующем году, руб. /мес.;</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bCs/>
          <w:i/>
          <w:sz w:val="28"/>
          <w:szCs w:val="28"/>
        </w:rPr>
        <w:t xml:space="preserve">12 </w:t>
      </w:r>
      <w:r w:rsidRPr="00415D49">
        <w:rPr>
          <w:rFonts w:ascii="Times New Roman" w:hAnsi="Times New Roman" w:cs="Times New Roman"/>
          <w:i/>
          <w:sz w:val="28"/>
          <w:szCs w:val="28"/>
        </w:rPr>
        <w:t xml:space="preserve">– </w:t>
      </w:r>
      <w:r w:rsidRPr="00415D49">
        <w:rPr>
          <w:rFonts w:ascii="Times New Roman" w:hAnsi="Times New Roman" w:cs="Times New Roman"/>
          <w:sz w:val="28"/>
          <w:szCs w:val="28"/>
        </w:rPr>
        <w:t>количество месяцев в году;</w:t>
      </w:r>
    </w:p>
    <w:p w:rsidR="00D25203" w:rsidRPr="00415D49" w:rsidRDefault="00D25203" w:rsidP="00D25203">
      <w:pPr>
        <w:tabs>
          <w:tab w:val="left" w:pos="709"/>
        </w:tabs>
        <w:spacing w:line="360" w:lineRule="auto"/>
        <w:ind w:firstLine="851"/>
        <w:jc w:val="both"/>
        <w:rPr>
          <w:rFonts w:ascii="Times New Roman" w:hAnsi="Times New Roman" w:cs="Times New Roman"/>
          <w:sz w:val="28"/>
          <w:szCs w:val="28"/>
        </w:rPr>
      </w:pPr>
      <w:r w:rsidRPr="00415D49">
        <w:rPr>
          <w:rFonts w:ascii="Times New Roman" w:hAnsi="Times New Roman" w:cs="Times New Roman"/>
          <w:i/>
          <w:sz w:val="28"/>
          <w:szCs w:val="28"/>
        </w:rPr>
        <w:t>K</w:t>
      </w:r>
      <w:r w:rsidRPr="00415D49">
        <w:rPr>
          <w:rFonts w:ascii="Times New Roman" w:hAnsi="Times New Roman" w:cs="Times New Roman"/>
          <w:i/>
          <w:sz w:val="28"/>
          <w:szCs w:val="28"/>
          <w:vertAlign w:val="superscript"/>
        </w:rPr>
        <w:t>1</w:t>
      </w:r>
      <w:r w:rsidRPr="00415D49">
        <w:rPr>
          <w:rFonts w:ascii="Times New Roman" w:hAnsi="Times New Roman" w:cs="Times New Roman"/>
          <w:i/>
          <w:sz w:val="28"/>
          <w:szCs w:val="28"/>
        </w:rPr>
        <w:t xml:space="preserve"> – </w:t>
      </w:r>
      <w:r w:rsidRPr="00415D49">
        <w:rPr>
          <w:rFonts w:ascii="Times New Roman" w:hAnsi="Times New Roman" w:cs="Times New Roman"/>
          <w:sz w:val="28"/>
          <w:szCs w:val="28"/>
        </w:rPr>
        <w:t>коэффициент, учитывающий специфику образовательной программы или категорию обучающихся (при их наличии);</w:t>
      </w:r>
    </w:p>
    <w:p w:rsidR="00D25203" w:rsidRPr="00415D49" w:rsidRDefault="00D25203" w:rsidP="00D25203">
      <w:pPr>
        <w:spacing w:line="360" w:lineRule="auto"/>
        <w:ind w:firstLine="851"/>
        <w:jc w:val="both"/>
        <w:rPr>
          <w:rFonts w:ascii="Times New Roman" w:hAnsi="Times New Roman" w:cs="Times New Roman"/>
          <w:i/>
          <w:sz w:val="28"/>
          <w:szCs w:val="28"/>
        </w:rPr>
      </w:pPr>
      <w:r w:rsidRPr="00415D49">
        <w:rPr>
          <w:rFonts w:ascii="Times New Roman" w:hAnsi="Times New Roman" w:cs="Times New Roman"/>
          <w:bCs/>
          <w:i/>
          <w:iCs/>
          <w:sz w:val="28"/>
          <w:szCs w:val="28"/>
          <w:lang w:val="en-US"/>
        </w:rPr>
        <w:t>K</w:t>
      </w:r>
      <w:r w:rsidRPr="00415D49">
        <w:rPr>
          <w:rFonts w:ascii="Times New Roman" w:hAnsi="Times New Roman" w:cs="Times New Roman"/>
          <w:bCs/>
          <w:i/>
          <w:iCs/>
          <w:sz w:val="28"/>
          <w:szCs w:val="28"/>
          <w:vertAlign w:val="superscript"/>
        </w:rPr>
        <w:t>2</w:t>
      </w:r>
      <w:r w:rsidRPr="00415D49">
        <w:rPr>
          <w:rFonts w:ascii="Times New Roman" w:hAnsi="Times New Roman" w:cs="Times New Roman"/>
          <w:i/>
          <w:sz w:val="28"/>
          <w:szCs w:val="28"/>
        </w:rPr>
        <w:t xml:space="preserve">– </w:t>
      </w:r>
      <w:r w:rsidRPr="00415D49">
        <w:rPr>
          <w:rFonts w:ascii="Times New Roman" w:hAnsi="Times New Roman" w:cs="Times New Roman"/>
          <w:sz w:val="28"/>
          <w:szCs w:val="28"/>
        </w:rPr>
        <w:t>коэффициент страховых взносов на выплаты по оплате труда. Значение коэффициента – 1,302;</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bCs/>
          <w:i/>
          <w:iCs/>
          <w:sz w:val="28"/>
          <w:szCs w:val="28"/>
          <w:lang w:val="en-US"/>
        </w:rPr>
        <w:lastRenderedPageBreak/>
        <w:t>K</w:t>
      </w:r>
      <w:r w:rsidRPr="00415D49">
        <w:rPr>
          <w:rFonts w:ascii="Times New Roman" w:hAnsi="Times New Roman" w:cs="Times New Roman"/>
          <w:bCs/>
          <w:i/>
          <w:iCs/>
          <w:sz w:val="28"/>
          <w:szCs w:val="28"/>
          <w:vertAlign w:val="superscript"/>
        </w:rPr>
        <w:t>3</w:t>
      </w:r>
      <w:r w:rsidRPr="00415D49">
        <w:rPr>
          <w:rFonts w:ascii="Times New Roman" w:hAnsi="Times New Roman" w:cs="Times New Roman"/>
          <w:i/>
          <w:sz w:val="28"/>
          <w:szCs w:val="28"/>
        </w:rPr>
        <w:t xml:space="preserve">– </w:t>
      </w:r>
      <w:r w:rsidRPr="00415D49">
        <w:rPr>
          <w:rFonts w:ascii="Times New Roman" w:hAnsi="Times New Roman" w:cs="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D25203" w:rsidRPr="00415D49" w:rsidRDefault="00D25203" w:rsidP="00D25203">
      <w:pPr>
        <w:spacing w:line="360" w:lineRule="auto"/>
        <w:ind w:firstLine="851"/>
        <w:jc w:val="center"/>
        <w:rPr>
          <w:rFonts w:ascii="Times New Roman" w:hAnsi="Times New Roman" w:cs="Times New Roman"/>
          <w:sz w:val="28"/>
          <w:szCs w:val="28"/>
        </w:rPr>
      </w:pPr>
      <w:r w:rsidRPr="00415D49">
        <w:rPr>
          <w:rFonts w:ascii="Times New Roman" w:hAnsi="Times New Roman" w:cs="Times New Roman"/>
          <w:noProof/>
          <w:sz w:val="28"/>
          <w:szCs w:val="28"/>
          <w:lang w:eastAsia="ru-RU"/>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Pr="00415D49">
        <w:rPr>
          <w:rFonts w:ascii="Times New Roman" w:hAnsi="Times New Roman" w:cs="Times New Roman"/>
          <w:sz w:val="28"/>
          <w:szCs w:val="28"/>
        </w:rPr>
        <w:t>, где</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noProof/>
          <w:sz w:val="28"/>
          <w:szCs w:val="28"/>
          <w:lang w:eastAsia="ru-RU"/>
        </w:rPr>
        <w:drawing>
          <wp:inline distT="0" distB="0" distL="0" distR="0">
            <wp:extent cx="368300" cy="228600"/>
            <wp:effectExtent l="0" t="0" r="0" b="0"/>
            <wp:docPr id="3"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Pr="00415D49">
        <w:rPr>
          <w:rFonts w:ascii="Times New Roman" w:hAnsi="Times New Roman" w:cs="Times New Roman"/>
          <w:b/>
          <w:bCs/>
          <w:spacing w:val="-4"/>
          <w:sz w:val="28"/>
          <w:szCs w:val="28"/>
        </w:rPr>
        <w:t xml:space="preserve">– </w:t>
      </w:r>
      <w:r w:rsidRPr="00415D49">
        <w:rPr>
          <w:rFonts w:ascii="Times New Roman" w:hAnsi="Times New Roman" w:cs="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noProof/>
          <w:sz w:val="28"/>
          <w:szCs w:val="28"/>
          <w:lang w:eastAsia="ru-RU"/>
        </w:rPr>
        <w:drawing>
          <wp:inline distT="0" distB="0" distL="0" distR="0">
            <wp:extent cx="317500" cy="228600"/>
            <wp:effectExtent l="0" t="0" r="6350" b="0"/>
            <wp:docPr id="4"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Pr="00415D49">
        <w:rPr>
          <w:rFonts w:ascii="Times New Roman" w:hAnsi="Times New Roman" w:cs="Times New Roman"/>
          <w:b/>
          <w:bCs/>
          <w:spacing w:val="-4"/>
          <w:sz w:val="28"/>
          <w:szCs w:val="28"/>
        </w:rPr>
        <w:t xml:space="preserve"> –</w:t>
      </w:r>
      <w:r w:rsidRPr="00415D49">
        <w:rPr>
          <w:rFonts w:ascii="Times New Roman" w:hAnsi="Times New Roman" w:cs="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noProof/>
          <w:sz w:val="28"/>
          <w:szCs w:val="28"/>
          <w:lang w:eastAsia="ru-RU"/>
        </w:rPr>
        <w:drawing>
          <wp:inline distT="0" distB="0" distL="0" distR="0">
            <wp:extent cx="266700" cy="228600"/>
            <wp:effectExtent l="0" t="0" r="0" b="0"/>
            <wp:docPr id="5"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415D49">
        <w:rPr>
          <w:rFonts w:ascii="Times New Roman" w:hAnsi="Times New Roman" w:cs="Times New Roman"/>
          <w:b/>
          <w:bCs/>
          <w:spacing w:val="-4"/>
          <w:sz w:val="28"/>
          <w:szCs w:val="28"/>
        </w:rPr>
        <w:t xml:space="preserve"> –</w:t>
      </w:r>
      <w:r w:rsidRPr="00415D49">
        <w:rPr>
          <w:rFonts w:ascii="Times New Roman" w:hAnsi="Times New Roman" w:cs="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noProof/>
          <w:sz w:val="28"/>
          <w:szCs w:val="28"/>
          <w:lang w:eastAsia="ru-RU"/>
        </w:rPr>
        <w:drawing>
          <wp:inline distT="0" distB="0" distL="0" distR="0">
            <wp:extent cx="254000" cy="228600"/>
            <wp:effectExtent l="0" t="0" r="0" b="0"/>
            <wp:docPr id="6"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Pr="00415D49">
        <w:rPr>
          <w:rFonts w:ascii="Times New Roman" w:hAnsi="Times New Roman" w:cs="Times New Roman"/>
          <w:b/>
          <w:bCs/>
          <w:spacing w:val="-4"/>
          <w:sz w:val="28"/>
          <w:szCs w:val="28"/>
        </w:rPr>
        <w:t>–</w:t>
      </w:r>
      <w:r w:rsidRPr="00415D49">
        <w:rPr>
          <w:rFonts w:ascii="Times New Roman" w:hAnsi="Times New Roman" w:cs="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noProof/>
          <w:sz w:val="28"/>
          <w:szCs w:val="28"/>
          <w:lang w:eastAsia="ru-RU"/>
        </w:rPr>
        <w:lastRenderedPageBreak/>
        <w:drawing>
          <wp:inline distT="0" distB="0" distL="0" distR="0">
            <wp:extent cx="241300" cy="228600"/>
            <wp:effectExtent l="0" t="0" r="6350" b="0"/>
            <wp:docPr id="7"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Pr="00415D49">
        <w:rPr>
          <w:rFonts w:ascii="Times New Roman" w:hAnsi="Times New Roman" w:cs="Times New Roman"/>
          <w:b/>
          <w:bCs/>
          <w:spacing w:val="-4"/>
          <w:sz w:val="28"/>
          <w:szCs w:val="28"/>
        </w:rPr>
        <w:t>–</w:t>
      </w:r>
      <w:r w:rsidRPr="00415D49">
        <w:rPr>
          <w:rFonts w:ascii="Times New Roman" w:hAnsi="Times New Roman" w:cs="Times New Roman"/>
          <w:sz w:val="28"/>
          <w:szCs w:val="28"/>
        </w:rPr>
        <w:t xml:space="preserve"> нормативные затраты на приобретение услуг связи;</w:t>
      </w:r>
    </w:p>
    <w:p w:rsidR="00D25203" w:rsidRPr="00415D49" w:rsidRDefault="00D25203" w:rsidP="00D25203">
      <w:pPr>
        <w:tabs>
          <w:tab w:val="left" w:pos="8222"/>
        </w:tabs>
        <w:spacing w:line="360" w:lineRule="auto"/>
        <w:ind w:firstLine="851"/>
        <w:jc w:val="both"/>
        <w:rPr>
          <w:rFonts w:ascii="Times New Roman" w:hAnsi="Times New Roman" w:cs="Times New Roman"/>
          <w:sz w:val="28"/>
          <w:szCs w:val="28"/>
        </w:rPr>
      </w:pPr>
      <w:r w:rsidRPr="00415D49">
        <w:rPr>
          <w:rFonts w:ascii="Times New Roman" w:hAnsi="Times New Roman" w:cs="Times New Roman"/>
          <w:noProof/>
          <w:sz w:val="28"/>
          <w:szCs w:val="28"/>
          <w:lang w:eastAsia="ru-RU"/>
        </w:rPr>
        <w:drawing>
          <wp:inline distT="0" distB="0" distL="0" distR="0">
            <wp:extent cx="254000" cy="228600"/>
            <wp:effectExtent l="0" t="0" r="0" b="0"/>
            <wp:docPr id="8"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Pr="00415D49">
        <w:rPr>
          <w:rFonts w:ascii="Times New Roman" w:hAnsi="Times New Roman" w:cs="Times New Roman"/>
          <w:b/>
          <w:bCs/>
          <w:spacing w:val="-4"/>
          <w:sz w:val="28"/>
          <w:szCs w:val="28"/>
        </w:rPr>
        <w:t>–</w:t>
      </w:r>
      <w:r w:rsidRPr="00415D49">
        <w:rPr>
          <w:rFonts w:ascii="Times New Roman" w:hAnsi="Times New Roman" w:cs="Times New Roman"/>
          <w:sz w:val="28"/>
          <w:szCs w:val="28"/>
        </w:rPr>
        <w:t xml:space="preserve"> нормативные затраты на приобретение транспортных услуг;</w:t>
      </w:r>
    </w:p>
    <w:p w:rsidR="00D25203" w:rsidRPr="00415D49" w:rsidRDefault="00D25203" w:rsidP="00D25203">
      <w:pPr>
        <w:tabs>
          <w:tab w:val="left" w:pos="8222"/>
        </w:tabs>
        <w:spacing w:line="360" w:lineRule="auto"/>
        <w:ind w:firstLine="851"/>
        <w:jc w:val="both"/>
        <w:rPr>
          <w:rFonts w:ascii="Times New Roman" w:hAnsi="Times New Roman" w:cs="Times New Roman"/>
          <w:sz w:val="28"/>
          <w:szCs w:val="28"/>
        </w:rPr>
      </w:pPr>
      <w:r w:rsidRPr="00415D49">
        <w:rPr>
          <w:rFonts w:ascii="Times New Roman" w:hAnsi="Times New Roman" w:cs="Times New Roman"/>
          <w:noProof/>
          <w:sz w:val="28"/>
          <w:szCs w:val="28"/>
          <w:lang w:eastAsia="ru-RU"/>
        </w:rPr>
        <w:drawing>
          <wp:inline distT="0" distB="0" distL="0" distR="0">
            <wp:extent cx="266700" cy="228600"/>
            <wp:effectExtent l="0" t="0" r="0" b="0"/>
            <wp:docPr id="9"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415D49">
        <w:rPr>
          <w:rFonts w:ascii="Times New Roman" w:hAnsi="Times New Roman" w:cs="Times New Roman"/>
          <w:b/>
          <w:bCs/>
          <w:spacing w:val="-4"/>
          <w:sz w:val="28"/>
          <w:szCs w:val="28"/>
        </w:rPr>
        <w:t>–</w:t>
      </w:r>
      <w:r w:rsidRPr="00415D49">
        <w:rPr>
          <w:rFonts w:ascii="Times New Roman" w:hAnsi="Times New Roman" w:cs="Times New Roman"/>
          <w:sz w:val="28"/>
          <w:szCs w:val="28"/>
        </w:rPr>
        <w:t xml:space="preserve"> прочие нормативные затраты на общехозяйственные нужды.</w:t>
      </w:r>
    </w:p>
    <w:p w:rsidR="00D25203" w:rsidRPr="00415D49" w:rsidRDefault="00D25203" w:rsidP="00D25203">
      <w:pPr>
        <w:tabs>
          <w:tab w:val="left" w:pos="8222"/>
        </w:tabs>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2) нормативные затраты на горячее водоснабжение;</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3) нормативные затраты на потребление электрической энергии;</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lastRenderedPageBreak/>
        <w:t>Нормативные затраты на содержание недвижимого имущества включают в себя:</w:t>
      </w:r>
    </w:p>
    <w:p w:rsidR="00D25203" w:rsidRPr="00415D49" w:rsidRDefault="00D25203" w:rsidP="006525F3">
      <w:pPr>
        <w:pStyle w:val="1-21"/>
        <w:numPr>
          <w:ilvl w:val="0"/>
          <w:numId w:val="400"/>
        </w:numPr>
        <w:tabs>
          <w:tab w:val="left" w:pos="993"/>
        </w:tabs>
        <w:spacing w:line="360" w:lineRule="auto"/>
        <w:ind w:left="0" w:firstLine="851"/>
        <w:jc w:val="both"/>
        <w:rPr>
          <w:rFonts w:ascii="Times New Roman" w:hAnsi="Times New Roman"/>
          <w:sz w:val="28"/>
          <w:szCs w:val="28"/>
        </w:rPr>
      </w:pPr>
      <w:r w:rsidRPr="00415D49">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D25203" w:rsidRPr="00415D49" w:rsidRDefault="00D25203" w:rsidP="006525F3">
      <w:pPr>
        <w:pStyle w:val="1-21"/>
        <w:numPr>
          <w:ilvl w:val="0"/>
          <w:numId w:val="400"/>
        </w:numPr>
        <w:tabs>
          <w:tab w:val="left" w:pos="993"/>
        </w:tabs>
        <w:spacing w:line="360" w:lineRule="auto"/>
        <w:ind w:left="0" w:firstLine="851"/>
        <w:jc w:val="both"/>
        <w:rPr>
          <w:rFonts w:ascii="Times New Roman" w:hAnsi="Times New Roman"/>
          <w:sz w:val="28"/>
          <w:szCs w:val="28"/>
        </w:rPr>
      </w:pPr>
      <w:r w:rsidRPr="00415D49">
        <w:rPr>
          <w:rFonts w:ascii="Times New Roman" w:hAnsi="Times New Roman"/>
          <w:sz w:val="28"/>
          <w:szCs w:val="28"/>
        </w:rPr>
        <w:t>нормативные затраты на аренду недвижимого имущества;</w:t>
      </w:r>
    </w:p>
    <w:p w:rsidR="00D25203" w:rsidRPr="00415D49" w:rsidRDefault="00D25203" w:rsidP="006525F3">
      <w:pPr>
        <w:pStyle w:val="1-21"/>
        <w:numPr>
          <w:ilvl w:val="0"/>
          <w:numId w:val="400"/>
        </w:numPr>
        <w:tabs>
          <w:tab w:val="left" w:pos="993"/>
        </w:tabs>
        <w:spacing w:line="360" w:lineRule="auto"/>
        <w:ind w:left="0" w:firstLine="851"/>
        <w:jc w:val="both"/>
        <w:rPr>
          <w:rFonts w:ascii="Times New Roman" w:hAnsi="Times New Roman"/>
          <w:sz w:val="28"/>
          <w:szCs w:val="28"/>
        </w:rPr>
      </w:pPr>
      <w:r w:rsidRPr="00415D49">
        <w:rPr>
          <w:rFonts w:ascii="Times New Roman" w:hAnsi="Times New Roman"/>
          <w:sz w:val="28"/>
          <w:szCs w:val="28"/>
        </w:rPr>
        <w:t>нормативные затраты на проведение текущего ремонта объектов недвижимого имущества;</w:t>
      </w:r>
    </w:p>
    <w:p w:rsidR="00D25203" w:rsidRPr="00415D49" w:rsidRDefault="00D25203" w:rsidP="006525F3">
      <w:pPr>
        <w:pStyle w:val="1-21"/>
        <w:numPr>
          <w:ilvl w:val="0"/>
          <w:numId w:val="400"/>
        </w:numPr>
        <w:tabs>
          <w:tab w:val="left" w:pos="993"/>
        </w:tabs>
        <w:spacing w:line="360" w:lineRule="auto"/>
        <w:ind w:left="0" w:firstLine="851"/>
        <w:jc w:val="both"/>
        <w:rPr>
          <w:rFonts w:ascii="Times New Roman" w:hAnsi="Times New Roman"/>
          <w:sz w:val="28"/>
          <w:szCs w:val="28"/>
        </w:rPr>
      </w:pPr>
      <w:r w:rsidRPr="00415D49">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D25203" w:rsidRPr="00415D49" w:rsidRDefault="00D25203" w:rsidP="006525F3">
      <w:pPr>
        <w:pStyle w:val="1-21"/>
        <w:numPr>
          <w:ilvl w:val="0"/>
          <w:numId w:val="400"/>
        </w:numPr>
        <w:tabs>
          <w:tab w:val="left" w:pos="993"/>
        </w:tabs>
        <w:spacing w:line="360" w:lineRule="auto"/>
        <w:ind w:left="0" w:firstLine="851"/>
        <w:jc w:val="both"/>
        <w:rPr>
          <w:rFonts w:ascii="Times New Roman" w:hAnsi="Times New Roman"/>
          <w:sz w:val="28"/>
          <w:szCs w:val="28"/>
        </w:rPr>
      </w:pPr>
      <w:r w:rsidRPr="00415D49">
        <w:rPr>
          <w:rFonts w:ascii="Times New Roman" w:hAnsi="Times New Roman"/>
          <w:sz w:val="28"/>
          <w:szCs w:val="28"/>
        </w:rPr>
        <w:t>прочие нормативные затраты на содержание недвижимого имущества.</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D25203" w:rsidRPr="00415D49" w:rsidRDefault="00D25203" w:rsidP="00D25203">
      <w:pPr>
        <w:spacing w:line="360" w:lineRule="auto"/>
        <w:ind w:firstLine="851"/>
        <w:jc w:val="both"/>
        <w:rPr>
          <w:rFonts w:ascii="Times New Roman" w:hAnsi="Times New Roman" w:cs="Times New Roman"/>
          <w:sz w:val="28"/>
          <w:szCs w:val="28"/>
        </w:rPr>
      </w:pPr>
      <w:r w:rsidRPr="00415D49">
        <w:rPr>
          <w:rFonts w:ascii="Times New Roman" w:hAnsi="Times New Roman" w:cs="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D25203" w:rsidRPr="00415D49" w:rsidRDefault="00D25203" w:rsidP="000C383F">
      <w:pPr>
        <w:pStyle w:val="a6"/>
        <w:numPr>
          <w:ilvl w:val="2"/>
          <w:numId w:val="410"/>
        </w:numPr>
      </w:pPr>
      <w:bookmarkStart w:id="76" w:name="_Toc288394113"/>
      <w:bookmarkStart w:id="77" w:name="_Toc288410580"/>
      <w:bookmarkStart w:id="78" w:name="_Toc288410709"/>
      <w:bookmarkStart w:id="79" w:name="_Toc294246118"/>
      <w:r w:rsidRPr="00415D49">
        <w:t>Материально-технические условия реализации основной образовательной программы</w:t>
      </w:r>
      <w:bookmarkEnd w:id="76"/>
      <w:bookmarkEnd w:id="77"/>
      <w:bookmarkEnd w:id="78"/>
      <w:bookmarkEnd w:id="79"/>
    </w:p>
    <w:p w:rsidR="00D25203" w:rsidRPr="00415D49" w:rsidRDefault="00D25203" w:rsidP="00D25203">
      <w:pPr>
        <w:pStyle w:val="afff5"/>
        <w:spacing w:line="360" w:lineRule="auto"/>
        <w:ind w:firstLine="851"/>
        <w:rPr>
          <w:rFonts w:ascii="Times New Roman" w:hAnsi="Times New Roman"/>
          <w:color w:val="auto"/>
          <w:sz w:val="28"/>
          <w:szCs w:val="28"/>
        </w:rPr>
      </w:pPr>
      <w:r w:rsidRPr="00415D49">
        <w:rPr>
          <w:rFonts w:ascii="Times New Roman" w:hAnsi="Times New Roman"/>
          <w:color w:val="auto"/>
          <w:sz w:val="28"/>
          <w:szCs w:val="28"/>
        </w:rPr>
        <w:t>Материально­техническая база</w:t>
      </w:r>
      <w:r w:rsidRPr="00415D49">
        <w:rPr>
          <w:rFonts w:ascii="Times New Roman" w:hAnsi="Times New Roman"/>
          <w:color w:val="auto"/>
          <w:spacing w:val="-2"/>
          <w:sz w:val="28"/>
          <w:szCs w:val="28"/>
        </w:rPr>
        <w:t xml:space="preserve"> образовательной </w:t>
      </w:r>
      <w:r w:rsidRPr="00415D49">
        <w:rPr>
          <w:rFonts w:ascii="Times New Roman" w:hAnsi="Times New Roman"/>
          <w:color w:val="auto"/>
          <w:sz w:val="28"/>
          <w:szCs w:val="28"/>
        </w:rPr>
        <w:t>организации</w:t>
      </w:r>
      <w:r w:rsidRPr="00415D49">
        <w:rPr>
          <w:rFonts w:ascii="Times New Roman" w:hAnsi="Times New Roman"/>
          <w:color w:val="auto"/>
          <w:spacing w:val="-2"/>
          <w:sz w:val="28"/>
          <w:szCs w:val="28"/>
        </w:rPr>
        <w:t xml:space="preserve"> должна быть приведена в соответствие с задачами по обес</w:t>
      </w:r>
      <w:r w:rsidRPr="00415D49">
        <w:rPr>
          <w:rFonts w:ascii="Times New Roman" w:hAnsi="Times New Roman"/>
          <w:color w:val="auto"/>
          <w:spacing w:val="2"/>
          <w:sz w:val="28"/>
          <w:szCs w:val="28"/>
        </w:rPr>
        <w:t xml:space="preserve">печению реализации основной образовательной программы образовательной организации и созданию соответствующей </w:t>
      </w:r>
      <w:r w:rsidRPr="00415D49">
        <w:rPr>
          <w:rFonts w:ascii="Times New Roman" w:hAnsi="Times New Roman"/>
          <w:color w:val="auto"/>
          <w:sz w:val="28"/>
          <w:szCs w:val="28"/>
        </w:rPr>
        <w:t>образовательной и социальной среды.</w:t>
      </w:r>
    </w:p>
    <w:p w:rsidR="00D25203" w:rsidRPr="00415D49" w:rsidRDefault="00D25203" w:rsidP="00D25203">
      <w:pPr>
        <w:pStyle w:val="afff5"/>
        <w:spacing w:line="360" w:lineRule="auto"/>
        <w:ind w:firstLine="851"/>
        <w:rPr>
          <w:rFonts w:ascii="Times New Roman" w:hAnsi="Times New Roman"/>
          <w:color w:val="auto"/>
          <w:sz w:val="28"/>
          <w:szCs w:val="28"/>
        </w:rPr>
      </w:pPr>
      <w:r w:rsidRPr="00415D49">
        <w:rPr>
          <w:rFonts w:ascii="Times New Roman" w:hAnsi="Times New Roman"/>
          <w:color w:val="auto"/>
          <w:spacing w:val="-2"/>
          <w:sz w:val="28"/>
          <w:szCs w:val="28"/>
        </w:rPr>
        <w:t>Для этого образовательная организация разрабатывает и закрепляет локальным актом перечни оснащения и обору</w:t>
      </w:r>
      <w:r w:rsidRPr="00415D49">
        <w:rPr>
          <w:rFonts w:ascii="Times New Roman" w:hAnsi="Times New Roman"/>
          <w:color w:val="auto"/>
          <w:sz w:val="28"/>
          <w:szCs w:val="28"/>
        </w:rPr>
        <w:t>дования образовательной организации.</w:t>
      </w:r>
    </w:p>
    <w:p w:rsidR="00D25203" w:rsidRPr="00415D49" w:rsidRDefault="00D25203" w:rsidP="00D25203">
      <w:pPr>
        <w:pStyle w:val="afff5"/>
        <w:spacing w:line="360" w:lineRule="auto"/>
        <w:ind w:firstLine="851"/>
        <w:rPr>
          <w:rFonts w:ascii="Times New Roman" w:hAnsi="Times New Roman"/>
          <w:color w:val="auto"/>
          <w:sz w:val="28"/>
          <w:szCs w:val="28"/>
        </w:rPr>
      </w:pPr>
      <w:r w:rsidRPr="00415D49">
        <w:rPr>
          <w:rFonts w:ascii="Times New Roman" w:hAnsi="Times New Roman"/>
          <w:color w:val="auto"/>
          <w:sz w:val="28"/>
          <w:szCs w:val="28"/>
        </w:rPr>
        <w:t xml:space="preserve">Критериальными источниками оценки учебно­материального обеспечения образовательной деятельности являются требования ФГОС НОО, лицензионные </w:t>
      </w:r>
      <w:r w:rsidRPr="00415D49">
        <w:rPr>
          <w:rFonts w:ascii="Times New Roman" w:hAnsi="Times New Roman"/>
          <w:color w:val="auto"/>
          <w:sz w:val="28"/>
          <w:szCs w:val="28"/>
        </w:rPr>
        <w:lastRenderedPageBreak/>
        <w:t xml:space="preserve">требования и условия Положения о лицензировании образовательной деятельности, утверждённого </w:t>
      </w:r>
      <w:r w:rsidRPr="00415D49">
        <w:rPr>
          <w:rFonts w:ascii="Times New Roman" w:hAnsi="Times New Roman"/>
          <w:color w:val="auto"/>
          <w:spacing w:val="2"/>
          <w:sz w:val="28"/>
          <w:szCs w:val="28"/>
        </w:rPr>
        <w:t xml:space="preserve">постановлением Правительства Российской Федерации </w:t>
      </w:r>
      <w:r w:rsidRPr="00415D49">
        <w:rPr>
          <w:rFonts w:ascii="Times New Roman" w:hAnsi="Times New Roman"/>
          <w:color w:val="auto"/>
          <w:sz w:val="28"/>
          <w:szCs w:val="28"/>
        </w:rPr>
        <w:t>28 октября 2013 г. №966, а также соответствующие приказы и методические рекомендации, в том числе:</w:t>
      </w:r>
    </w:p>
    <w:p w:rsidR="00D25203" w:rsidRPr="00415D49" w:rsidRDefault="00D25203" w:rsidP="00D25203">
      <w:pPr>
        <w:pStyle w:val="21"/>
        <w:ind w:firstLine="851"/>
        <w:rPr>
          <w:szCs w:val="28"/>
        </w:rPr>
      </w:pPr>
      <w:r w:rsidRPr="00415D49">
        <w:rPr>
          <w:szCs w:val="28"/>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D25203" w:rsidRPr="00415D49" w:rsidRDefault="00D25203" w:rsidP="00D25203">
      <w:pPr>
        <w:pStyle w:val="21"/>
        <w:ind w:firstLine="851"/>
        <w:rPr>
          <w:szCs w:val="28"/>
        </w:rPr>
      </w:pPr>
      <w:r w:rsidRPr="00415D49">
        <w:rPr>
          <w:szCs w:val="28"/>
        </w:rPr>
        <w:t>перечни рекомендуемой учебной литературы и цифровых образовательных ресурсов;</w:t>
      </w:r>
    </w:p>
    <w:p w:rsidR="00D25203" w:rsidRPr="00415D49" w:rsidRDefault="00D25203" w:rsidP="00D25203">
      <w:pPr>
        <w:pStyle w:val="21"/>
        <w:ind w:firstLine="851"/>
        <w:rPr>
          <w:szCs w:val="28"/>
        </w:rPr>
      </w:pPr>
      <w:r w:rsidRPr="00415D49">
        <w:rPr>
          <w:spacing w:val="-2"/>
          <w:szCs w:val="28"/>
        </w:rPr>
        <w:t>аналогичные перечни, утверждённые региональными нор</w:t>
      </w:r>
      <w:r w:rsidRPr="00415D49">
        <w:rPr>
          <w:spacing w:val="2"/>
          <w:szCs w:val="28"/>
        </w:rPr>
        <w:t xml:space="preserve">мативными актами и локальными актами </w:t>
      </w:r>
      <w:r w:rsidRPr="00415D49">
        <w:rPr>
          <w:szCs w:val="28"/>
        </w:rPr>
        <w:t xml:space="preserve">образовательной </w:t>
      </w:r>
      <w:r w:rsidRPr="00415D49">
        <w:rPr>
          <w:spacing w:val="2"/>
          <w:szCs w:val="28"/>
        </w:rPr>
        <w:t xml:space="preserve">организации </w:t>
      </w:r>
      <w:r w:rsidRPr="00415D49">
        <w:rPr>
          <w:szCs w:val="28"/>
        </w:rPr>
        <w:t>разработанные с учётом особенностей реализа</w:t>
      </w:r>
      <w:r w:rsidRPr="00415D49">
        <w:rPr>
          <w:spacing w:val="2"/>
          <w:szCs w:val="28"/>
        </w:rPr>
        <w:t>ции основной образовательной программы в образователь</w:t>
      </w:r>
      <w:r w:rsidRPr="00415D49">
        <w:rPr>
          <w:szCs w:val="28"/>
        </w:rPr>
        <w:t>ной организации.</w:t>
      </w:r>
    </w:p>
    <w:p w:rsidR="00D25203" w:rsidRPr="00415D49" w:rsidRDefault="00D25203" w:rsidP="00D25203">
      <w:pPr>
        <w:pStyle w:val="afff5"/>
        <w:spacing w:line="360" w:lineRule="auto"/>
        <w:ind w:firstLine="851"/>
        <w:rPr>
          <w:rFonts w:ascii="Times New Roman" w:hAnsi="Times New Roman"/>
          <w:color w:val="auto"/>
          <w:spacing w:val="-2"/>
          <w:sz w:val="28"/>
          <w:szCs w:val="28"/>
        </w:rPr>
      </w:pPr>
      <w:r w:rsidRPr="00415D49">
        <w:rPr>
          <w:rFonts w:ascii="Times New Roman" w:hAnsi="Times New Roman"/>
          <w:color w:val="auto"/>
          <w:spacing w:val="-2"/>
          <w:sz w:val="28"/>
          <w:szCs w:val="28"/>
        </w:rPr>
        <w:t xml:space="preserve">В соответствии с требованиями ФГОС НОО для обеспечения всех предметных областей и внеурочной деятельности </w:t>
      </w:r>
      <w:r w:rsidRPr="00415D49">
        <w:rPr>
          <w:rFonts w:ascii="Times New Roman" w:hAnsi="Times New Roman"/>
          <w:color w:val="auto"/>
          <w:sz w:val="28"/>
          <w:szCs w:val="28"/>
        </w:rPr>
        <w:t xml:space="preserve">образовательная </w:t>
      </w:r>
      <w:r w:rsidRPr="00415D49">
        <w:rPr>
          <w:rFonts w:ascii="Times New Roman" w:hAnsi="Times New Roman"/>
          <w:color w:val="auto"/>
          <w:spacing w:val="-2"/>
          <w:sz w:val="28"/>
          <w:szCs w:val="28"/>
        </w:rPr>
        <w:t>организация</w:t>
      </w:r>
      <w:r w:rsidRPr="00415D49">
        <w:rPr>
          <w:rFonts w:ascii="Times New Roman" w:hAnsi="Times New Roman"/>
          <w:color w:val="auto"/>
          <w:sz w:val="28"/>
          <w:szCs w:val="28"/>
        </w:rPr>
        <w:t>, реализующая основную образователь</w:t>
      </w:r>
      <w:r w:rsidRPr="00415D49">
        <w:rPr>
          <w:rFonts w:ascii="Times New Roman" w:hAnsi="Times New Roman"/>
          <w:color w:val="auto"/>
          <w:spacing w:val="-2"/>
          <w:sz w:val="28"/>
          <w:szCs w:val="28"/>
        </w:rPr>
        <w:t xml:space="preserve">ную программу начального общего образования, обеспечивает </w:t>
      </w:r>
      <w:r w:rsidRPr="00415D49">
        <w:rPr>
          <w:rFonts w:ascii="Times New Roman" w:hAnsi="Times New Roman"/>
          <w:color w:val="auto"/>
          <w:sz w:val="28"/>
          <w:szCs w:val="28"/>
        </w:rPr>
        <w:t xml:space="preserve">мебелью, презентационным оборудованием, освещением, хозяйственным </w:t>
      </w:r>
      <w:r w:rsidRPr="00415D49">
        <w:rPr>
          <w:rFonts w:ascii="Times New Roman" w:hAnsi="Times New Roman"/>
          <w:color w:val="auto"/>
          <w:spacing w:val="-2"/>
          <w:sz w:val="28"/>
          <w:szCs w:val="28"/>
        </w:rPr>
        <w:t>инвентарём и оборудуется:</w:t>
      </w:r>
    </w:p>
    <w:p w:rsidR="00D25203" w:rsidRPr="00415D49" w:rsidRDefault="00D25203" w:rsidP="00D25203">
      <w:pPr>
        <w:pStyle w:val="21"/>
        <w:ind w:firstLine="851"/>
        <w:rPr>
          <w:szCs w:val="28"/>
        </w:rPr>
      </w:pPr>
      <w:r w:rsidRPr="00415D49">
        <w:rPr>
          <w:szCs w:val="28"/>
        </w:rPr>
        <w:t>учебными кабинетами с автоматизированными рабочими местами обучающихся и педагогических работников;</w:t>
      </w:r>
    </w:p>
    <w:p w:rsidR="00D25203" w:rsidRPr="00415D49" w:rsidRDefault="00D25203" w:rsidP="00D25203">
      <w:pPr>
        <w:pStyle w:val="21"/>
        <w:ind w:firstLine="851"/>
        <w:rPr>
          <w:szCs w:val="28"/>
        </w:rPr>
      </w:pPr>
      <w:r w:rsidRPr="00415D49">
        <w:rPr>
          <w:szCs w:val="28"/>
        </w:rPr>
        <w:t>помещениями для занятий естественно­научной деятель</w:t>
      </w:r>
      <w:r w:rsidRPr="00415D49">
        <w:rPr>
          <w:spacing w:val="2"/>
          <w:szCs w:val="28"/>
        </w:rPr>
        <w:t>ностью, моделированием, техническим творчеством, ино</w:t>
      </w:r>
      <w:r w:rsidRPr="00415D49">
        <w:rPr>
          <w:szCs w:val="28"/>
        </w:rPr>
        <w:t>странными языками;</w:t>
      </w:r>
    </w:p>
    <w:p w:rsidR="00D25203" w:rsidRPr="00415D49" w:rsidRDefault="00D25203" w:rsidP="00D25203">
      <w:pPr>
        <w:pStyle w:val="21"/>
        <w:ind w:firstLine="851"/>
        <w:rPr>
          <w:spacing w:val="-5"/>
          <w:szCs w:val="28"/>
        </w:rPr>
      </w:pPr>
      <w:r w:rsidRPr="00415D49">
        <w:rPr>
          <w:spacing w:val="-2"/>
          <w:szCs w:val="28"/>
        </w:rPr>
        <w:t xml:space="preserve">помещениями (кабинетами, мастерскими, студиями) для </w:t>
      </w:r>
      <w:r w:rsidRPr="00415D49">
        <w:rPr>
          <w:spacing w:val="-5"/>
          <w:szCs w:val="28"/>
        </w:rPr>
        <w:t>занятий музыкой, хореографией и изобразительным искусством;</w:t>
      </w:r>
    </w:p>
    <w:p w:rsidR="00D25203" w:rsidRPr="00415D49" w:rsidRDefault="00D25203" w:rsidP="00D25203">
      <w:pPr>
        <w:pStyle w:val="21"/>
        <w:ind w:firstLine="851"/>
        <w:rPr>
          <w:szCs w:val="28"/>
        </w:rPr>
      </w:pPr>
      <w:r w:rsidRPr="00415D49">
        <w:rPr>
          <w:spacing w:val="2"/>
          <w:szCs w:val="28"/>
        </w:rPr>
        <w:t>помещениями библиотек с рабочими зонами, оборудо</w:t>
      </w:r>
      <w:r w:rsidRPr="00415D49">
        <w:rPr>
          <w:szCs w:val="28"/>
        </w:rPr>
        <w:t>ванными читальными залами и книгохранилищами, обеспечивающими сохранность книжного фонда, медиатекой;</w:t>
      </w:r>
    </w:p>
    <w:p w:rsidR="00D25203" w:rsidRPr="00415D49" w:rsidRDefault="00D25203" w:rsidP="00D25203">
      <w:pPr>
        <w:pStyle w:val="21"/>
        <w:ind w:firstLine="851"/>
        <w:rPr>
          <w:szCs w:val="28"/>
        </w:rPr>
      </w:pPr>
      <w:r w:rsidRPr="00415D49">
        <w:rPr>
          <w:szCs w:val="28"/>
        </w:rPr>
        <w:t>актовым залом;</w:t>
      </w:r>
    </w:p>
    <w:p w:rsidR="00D25203" w:rsidRPr="00415D49" w:rsidRDefault="00D25203" w:rsidP="00D25203">
      <w:pPr>
        <w:pStyle w:val="21"/>
        <w:ind w:firstLine="851"/>
        <w:rPr>
          <w:szCs w:val="28"/>
        </w:rPr>
      </w:pPr>
      <w:r w:rsidRPr="00415D49">
        <w:rPr>
          <w:szCs w:val="28"/>
        </w:rPr>
        <w:lastRenderedPageBreak/>
        <w:t>спортивными сооружениями (комплексами, залами, бас</w:t>
      </w:r>
      <w:r w:rsidRPr="00415D49">
        <w:rPr>
          <w:spacing w:val="2"/>
          <w:szCs w:val="28"/>
        </w:rPr>
        <w:t>сейнами, стадионами, спортивными площадками, тирами), оснащёнными игровым, спортивным оборудованием и ин</w:t>
      </w:r>
      <w:r w:rsidRPr="00415D49">
        <w:rPr>
          <w:szCs w:val="28"/>
        </w:rPr>
        <w:t>вентарём;</w:t>
      </w:r>
    </w:p>
    <w:p w:rsidR="00D25203" w:rsidRPr="00415D49" w:rsidRDefault="00D25203" w:rsidP="00D25203">
      <w:pPr>
        <w:pStyle w:val="21"/>
        <w:ind w:firstLine="851"/>
        <w:rPr>
          <w:szCs w:val="28"/>
        </w:rPr>
      </w:pPr>
      <w:r w:rsidRPr="00415D49">
        <w:rPr>
          <w:spacing w:val="2"/>
          <w:szCs w:val="28"/>
        </w:rPr>
        <w:t xml:space="preserve">помещениями для питания обучающихся, а также для </w:t>
      </w:r>
      <w:r w:rsidRPr="00415D49">
        <w:rPr>
          <w:szCs w:val="28"/>
        </w:rPr>
        <w:t xml:space="preserve">хранения и приготовления пищи, обеспечивающими возможность </w:t>
      </w:r>
      <w:r w:rsidRPr="00415D49">
        <w:rPr>
          <w:spacing w:val="2"/>
          <w:szCs w:val="28"/>
        </w:rPr>
        <w:t xml:space="preserve">организации качественного горячего питания, в том числе </w:t>
      </w:r>
      <w:r w:rsidRPr="00415D49">
        <w:rPr>
          <w:szCs w:val="28"/>
        </w:rPr>
        <w:t>горячих завтраков;</w:t>
      </w:r>
    </w:p>
    <w:p w:rsidR="00D25203" w:rsidRPr="00415D49" w:rsidRDefault="00D25203" w:rsidP="00D25203">
      <w:pPr>
        <w:pStyle w:val="21"/>
        <w:ind w:firstLine="851"/>
        <w:rPr>
          <w:szCs w:val="28"/>
        </w:rPr>
      </w:pPr>
      <w:r w:rsidRPr="00415D49">
        <w:rPr>
          <w:spacing w:val="2"/>
          <w:szCs w:val="28"/>
        </w:rPr>
        <w:t>административными и иными помещениями, оснащёнными необходимым оборудованием, в том числе для орга</w:t>
      </w:r>
      <w:r w:rsidRPr="00415D49">
        <w:rPr>
          <w:szCs w:val="28"/>
        </w:rPr>
        <w:t>низации учебной деятельности процесса с детьми­инвалидами и детьми с ОВЗ;</w:t>
      </w:r>
    </w:p>
    <w:p w:rsidR="00D25203" w:rsidRPr="00415D49" w:rsidRDefault="00D25203" w:rsidP="00D25203">
      <w:pPr>
        <w:pStyle w:val="21"/>
        <w:ind w:firstLine="851"/>
        <w:rPr>
          <w:szCs w:val="28"/>
        </w:rPr>
      </w:pPr>
      <w:r w:rsidRPr="00415D49">
        <w:rPr>
          <w:szCs w:val="28"/>
        </w:rPr>
        <w:t>гардеробами, санузлами, местами личной гигиены;</w:t>
      </w:r>
    </w:p>
    <w:p w:rsidR="00D25203" w:rsidRPr="00415D49" w:rsidRDefault="00D25203" w:rsidP="00D25203">
      <w:pPr>
        <w:pStyle w:val="21"/>
        <w:ind w:firstLine="851"/>
        <w:rPr>
          <w:szCs w:val="28"/>
        </w:rPr>
      </w:pPr>
      <w:r w:rsidRPr="00415D49">
        <w:rPr>
          <w:spacing w:val="2"/>
          <w:szCs w:val="28"/>
        </w:rPr>
        <w:t>участком (территорией) с необходимым набором осна</w:t>
      </w:r>
      <w:r w:rsidRPr="00415D49">
        <w:rPr>
          <w:szCs w:val="28"/>
        </w:rPr>
        <w:t>щённых зон.</w:t>
      </w:r>
    </w:p>
    <w:p w:rsidR="00D25203" w:rsidRPr="00415D49" w:rsidRDefault="00D25203" w:rsidP="00D25203">
      <w:pPr>
        <w:pStyle w:val="afff5"/>
        <w:spacing w:line="360" w:lineRule="auto"/>
        <w:ind w:firstLine="851"/>
        <w:rPr>
          <w:rFonts w:ascii="Times New Roman" w:hAnsi="Times New Roman"/>
          <w:color w:val="auto"/>
          <w:sz w:val="28"/>
          <w:szCs w:val="28"/>
        </w:rPr>
      </w:pPr>
      <w:r w:rsidRPr="00415D49">
        <w:rPr>
          <w:rFonts w:ascii="Times New Roman" w:hAnsi="Times New Roman"/>
          <w:color w:val="auto"/>
          <w:spacing w:val="2"/>
          <w:sz w:val="28"/>
          <w:szCs w:val="28"/>
        </w:rPr>
        <w:t>Образовательная организация обеспечивает комплектом средств обучения, поддерживаемых инструктивно­</w:t>
      </w:r>
      <w:r w:rsidRPr="00415D49">
        <w:rPr>
          <w:rFonts w:ascii="Times New Roman" w:hAnsi="Times New Roman"/>
          <w:color w:val="auto"/>
          <w:sz w:val="28"/>
          <w:szCs w:val="28"/>
        </w:rPr>
        <w:t xml:space="preserve">методическими материалами и модулем программы повышения квалификации по использованию комплекта в образовательной деятельности, обеспечивающей реализацию основных </w:t>
      </w:r>
      <w:r w:rsidRPr="00415D49">
        <w:rPr>
          <w:rFonts w:ascii="Times New Roman" w:hAnsi="Times New Roman"/>
          <w:color w:val="auto"/>
          <w:spacing w:val="2"/>
          <w:sz w:val="28"/>
          <w:szCs w:val="28"/>
        </w:rPr>
        <w:t xml:space="preserve">образовательных программ в соответствии с требованиями </w:t>
      </w:r>
      <w:r w:rsidRPr="00415D49">
        <w:rPr>
          <w:rFonts w:ascii="Times New Roman" w:hAnsi="Times New Roman"/>
          <w:color w:val="auto"/>
          <w:sz w:val="28"/>
          <w:szCs w:val="28"/>
        </w:rPr>
        <w:t>ФГОС НОО.</w:t>
      </w:r>
    </w:p>
    <w:p w:rsidR="00D25203" w:rsidRPr="00415D49" w:rsidRDefault="00D25203" w:rsidP="00D25203">
      <w:pPr>
        <w:pStyle w:val="afff5"/>
        <w:spacing w:line="360" w:lineRule="auto"/>
        <w:ind w:firstLine="851"/>
        <w:rPr>
          <w:rFonts w:ascii="Times New Roman" w:hAnsi="Times New Roman"/>
          <w:color w:val="auto"/>
          <w:sz w:val="28"/>
          <w:szCs w:val="28"/>
        </w:rPr>
      </w:pPr>
      <w:r w:rsidRPr="00415D49">
        <w:rPr>
          <w:rFonts w:ascii="Times New Roman" w:hAnsi="Times New Roman"/>
          <w:color w:val="auto"/>
          <w:spacing w:val="2"/>
          <w:sz w:val="28"/>
          <w:szCs w:val="28"/>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415D49">
        <w:rPr>
          <w:rFonts w:ascii="Times New Roman" w:hAnsi="Times New Roman"/>
          <w:color w:val="auto"/>
          <w:sz w:val="28"/>
          <w:szCs w:val="28"/>
        </w:rPr>
        <w:t>ства наглядности (печатные материалы, натуральные объек</w:t>
      </w:r>
      <w:r w:rsidRPr="00415D49">
        <w:rPr>
          <w:rFonts w:ascii="Times New Roman" w:hAnsi="Times New Roman"/>
          <w:color w:val="auto"/>
          <w:spacing w:val="2"/>
          <w:sz w:val="28"/>
          <w:szCs w:val="28"/>
        </w:rPr>
        <w:t xml:space="preserve">ты, модели), а также лабораторное оборудование, приборы и инструменты для проведения натурных экспериментов и </w:t>
      </w:r>
      <w:r w:rsidRPr="00415D49">
        <w:rPr>
          <w:rFonts w:ascii="Times New Roman" w:hAnsi="Times New Roman"/>
          <w:color w:val="auto"/>
          <w:sz w:val="28"/>
          <w:szCs w:val="28"/>
        </w:rPr>
        <w:t>исследований, расходные материалы и канцелярские принадлежности.</w:t>
      </w:r>
    </w:p>
    <w:p w:rsidR="00D25203" w:rsidRPr="00415D49" w:rsidRDefault="00D25203" w:rsidP="00D25203">
      <w:pPr>
        <w:pStyle w:val="afff5"/>
        <w:spacing w:line="360" w:lineRule="auto"/>
        <w:ind w:firstLine="851"/>
        <w:rPr>
          <w:rFonts w:ascii="Times New Roman" w:hAnsi="Times New Roman"/>
          <w:color w:val="auto"/>
          <w:sz w:val="28"/>
          <w:szCs w:val="28"/>
        </w:rPr>
      </w:pPr>
      <w:r w:rsidRPr="00415D49">
        <w:rPr>
          <w:rFonts w:ascii="Times New Roman" w:hAnsi="Times New Roman"/>
          <w:color w:val="auto"/>
          <w:spacing w:val="2"/>
          <w:sz w:val="28"/>
          <w:szCs w:val="28"/>
        </w:rPr>
        <w:t>Состав комплекта должен формироваться с учётом</w:t>
      </w:r>
      <w:r w:rsidRPr="00415D49">
        <w:rPr>
          <w:rFonts w:ascii="Times New Roman" w:hAnsi="Times New Roman"/>
          <w:color w:val="auto"/>
          <w:sz w:val="28"/>
          <w:szCs w:val="28"/>
        </w:rPr>
        <w:t>:</w:t>
      </w:r>
    </w:p>
    <w:p w:rsidR="00D25203" w:rsidRPr="00415D49" w:rsidRDefault="00D25203" w:rsidP="00D25203">
      <w:pPr>
        <w:pStyle w:val="21"/>
        <w:ind w:firstLine="851"/>
        <w:rPr>
          <w:szCs w:val="28"/>
        </w:rPr>
      </w:pPr>
      <w:r w:rsidRPr="00415D49">
        <w:rPr>
          <w:szCs w:val="28"/>
        </w:rPr>
        <w:t xml:space="preserve">возрастных, психолого­педагогических особенностей обучающихся; </w:t>
      </w:r>
    </w:p>
    <w:p w:rsidR="00D25203" w:rsidRPr="00415D49" w:rsidRDefault="00D25203" w:rsidP="00D25203">
      <w:pPr>
        <w:pStyle w:val="21"/>
        <w:ind w:firstLine="851"/>
        <w:rPr>
          <w:szCs w:val="28"/>
        </w:rPr>
      </w:pPr>
      <w:r w:rsidRPr="00415D49">
        <w:rPr>
          <w:szCs w:val="28"/>
        </w:rPr>
        <w:t>его необходимости и достаточности;</w:t>
      </w:r>
    </w:p>
    <w:p w:rsidR="00D25203" w:rsidRPr="00415D49" w:rsidRDefault="00D25203" w:rsidP="00D25203">
      <w:pPr>
        <w:pStyle w:val="21"/>
        <w:ind w:firstLine="851"/>
        <w:rPr>
          <w:szCs w:val="28"/>
        </w:rPr>
      </w:pPr>
      <w:r w:rsidRPr="00415D49">
        <w:rPr>
          <w:szCs w:val="28"/>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D25203" w:rsidRPr="00415D49" w:rsidRDefault="00D25203" w:rsidP="00D25203">
      <w:pPr>
        <w:pStyle w:val="21"/>
        <w:ind w:firstLine="851"/>
        <w:rPr>
          <w:szCs w:val="28"/>
        </w:rPr>
      </w:pPr>
      <w:r w:rsidRPr="00415D49">
        <w:rPr>
          <w:szCs w:val="28"/>
        </w:rPr>
        <w:t xml:space="preserve">необходимости единого интерфейса подключения и </w:t>
      </w:r>
      <w:r w:rsidRPr="00415D49">
        <w:rPr>
          <w:spacing w:val="2"/>
          <w:szCs w:val="28"/>
        </w:rPr>
        <w:t xml:space="preserve">обеспечения эргономичного режима работы участников </w:t>
      </w:r>
      <w:r w:rsidRPr="00415D49">
        <w:rPr>
          <w:szCs w:val="28"/>
        </w:rPr>
        <w:t>образовательных отношений;</w:t>
      </w:r>
    </w:p>
    <w:p w:rsidR="00D25203" w:rsidRPr="00415D49" w:rsidRDefault="00D25203" w:rsidP="00D25203">
      <w:pPr>
        <w:pStyle w:val="21"/>
        <w:ind w:firstLine="851"/>
        <w:rPr>
          <w:szCs w:val="28"/>
        </w:rPr>
      </w:pPr>
      <w:r w:rsidRPr="00415D49">
        <w:rPr>
          <w:spacing w:val="-2"/>
          <w:szCs w:val="28"/>
        </w:rPr>
        <w:lastRenderedPageBreak/>
        <w:t>согласованности совместного использования (содержатель</w:t>
      </w:r>
      <w:r w:rsidRPr="00415D49">
        <w:rPr>
          <w:szCs w:val="28"/>
        </w:rPr>
        <w:t>ной, функциональной, программной и</w:t>
      </w:r>
      <w:r w:rsidRPr="00415D49">
        <w:rPr>
          <w:szCs w:val="28"/>
        </w:rPr>
        <w:t> </w:t>
      </w:r>
      <w:r w:rsidRPr="00415D49">
        <w:rPr>
          <w:szCs w:val="28"/>
        </w:rPr>
        <w:t>пр.).</w:t>
      </w:r>
    </w:p>
    <w:p w:rsidR="00D25203" w:rsidRPr="00415D49" w:rsidRDefault="00D25203" w:rsidP="00D25203">
      <w:pPr>
        <w:pStyle w:val="afff5"/>
        <w:spacing w:line="360" w:lineRule="auto"/>
        <w:ind w:firstLine="851"/>
        <w:rPr>
          <w:rFonts w:ascii="Times New Roman" w:hAnsi="Times New Roman"/>
          <w:color w:val="auto"/>
          <w:sz w:val="28"/>
          <w:szCs w:val="28"/>
        </w:rPr>
      </w:pPr>
      <w:r w:rsidRPr="00415D49">
        <w:rPr>
          <w:rFonts w:ascii="Times New Roman" w:hAnsi="Times New Roman"/>
          <w:color w:val="auto"/>
          <w:sz w:val="28"/>
          <w:szCs w:val="28"/>
        </w:rPr>
        <w:t>Инновационные средства обучения должны содержать:</w:t>
      </w:r>
    </w:p>
    <w:p w:rsidR="00D25203" w:rsidRPr="00415D49" w:rsidRDefault="00D25203" w:rsidP="00D25203">
      <w:pPr>
        <w:pStyle w:val="21"/>
        <w:ind w:firstLine="851"/>
        <w:rPr>
          <w:szCs w:val="28"/>
        </w:rPr>
      </w:pPr>
      <w:r w:rsidRPr="00415D49">
        <w:rPr>
          <w:szCs w:val="28"/>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образовательных отношений; документ­камеру, модульную систему экспериментов и цифровой микроскоп, систему контроля и мониторинга качества знаний;</w:t>
      </w:r>
    </w:p>
    <w:p w:rsidR="00D25203" w:rsidRPr="00415D49" w:rsidRDefault="00D25203" w:rsidP="00D25203">
      <w:pPr>
        <w:pStyle w:val="21"/>
        <w:ind w:firstLine="851"/>
        <w:rPr>
          <w:szCs w:val="28"/>
        </w:rPr>
      </w:pPr>
      <w:r w:rsidRPr="00415D49">
        <w:rPr>
          <w:spacing w:val="-2"/>
          <w:szCs w:val="28"/>
        </w:rPr>
        <w:t xml:space="preserve">программную часть, включающую многопользовательскую </w:t>
      </w:r>
      <w:r w:rsidRPr="00415D49">
        <w:rPr>
          <w:spacing w:val="2"/>
          <w:szCs w:val="28"/>
        </w:rPr>
        <w:t>операционную систему и прикладное программное обеспе</w:t>
      </w:r>
      <w:r w:rsidRPr="00415D49">
        <w:rPr>
          <w:szCs w:val="28"/>
        </w:rPr>
        <w:t>чение;</w:t>
      </w:r>
    </w:p>
    <w:p w:rsidR="00D25203" w:rsidRPr="00415D49" w:rsidRDefault="00D25203" w:rsidP="00D25203">
      <w:pPr>
        <w:pStyle w:val="21"/>
        <w:ind w:firstLine="851"/>
        <w:rPr>
          <w:szCs w:val="28"/>
        </w:rPr>
      </w:pPr>
      <w:r w:rsidRPr="00415D49">
        <w:rPr>
          <w:spacing w:val="2"/>
          <w:szCs w:val="28"/>
        </w:rPr>
        <w:t xml:space="preserve">электронные образовательные ресурсы по предметным </w:t>
      </w:r>
      <w:r w:rsidRPr="00415D49">
        <w:rPr>
          <w:szCs w:val="28"/>
        </w:rPr>
        <w:t>областям.</w:t>
      </w:r>
    </w:p>
    <w:p w:rsidR="00D25203" w:rsidRPr="00415D49" w:rsidRDefault="00D25203" w:rsidP="00D25203">
      <w:pPr>
        <w:pStyle w:val="afff5"/>
        <w:spacing w:line="360" w:lineRule="auto"/>
        <w:ind w:firstLine="851"/>
        <w:rPr>
          <w:rFonts w:ascii="Times New Roman" w:hAnsi="Times New Roman"/>
          <w:color w:val="auto"/>
          <w:sz w:val="28"/>
          <w:szCs w:val="28"/>
        </w:rPr>
      </w:pPr>
      <w:r w:rsidRPr="00415D49">
        <w:rPr>
          <w:rFonts w:ascii="Times New Roman" w:hAnsi="Times New Roman"/>
          <w:color w:val="auto"/>
          <w:sz w:val="28"/>
          <w:szCs w:val="28"/>
        </w:rPr>
        <w:t>Оценка материально­технических условий реализации ос</w:t>
      </w:r>
      <w:r w:rsidRPr="00415D49">
        <w:rPr>
          <w:rFonts w:ascii="Times New Roman" w:hAnsi="Times New Roman"/>
          <w:color w:val="auto"/>
          <w:spacing w:val="2"/>
          <w:sz w:val="28"/>
          <w:szCs w:val="28"/>
        </w:rPr>
        <w:t>новной образовательной программы в образовательной организации</w:t>
      </w:r>
      <w:r w:rsidRPr="00415D49">
        <w:rPr>
          <w:rFonts w:ascii="Times New Roman" w:hAnsi="Times New Roman"/>
          <w:color w:val="auto"/>
          <w:sz w:val="28"/>
          <w:szCs w:val="28"/>
        </w:rPr>
        <w:t>может быть осуществлена по следующей форме:</w:t>
      </w:r>
    </w:p>
    <w:p w:rsidR="00D25203" w:rsidRPr="00415D49" w:rsidRDefault="00D25203" w:rsidP="00D25203">
      <w:pPr>
        <w:pStyle w:val="afffa"/>
        <w:spacing w:before="0" w:line="360" w:lineRule="auto"/>
        <w:jc w:val="both"/>
        <w:rPr>
          <w:rFonts w:ascii="Times New Roman" w:hAnsi="Times New Roman"/>
          <w:color w:val="auto"/>
          <w:sz w:val="28"/>
          <w:szCs w:val="28"/>
        </w:rPr>
      </w:pPr>
    </w:p>
    <w:tbl>
      <w:tblPr>
        <w:tblW w:w="0" w:type="auto"/>
        <w:tblInd w:w="85" w:type="dxa"/>
        <w:tblLayout w:type="fixed"/>
        <w:tblCellMar>
          <w:left w:w="0" w:type="dxa"/>
          <w:right w:w="0" w:type="dxa"/>
        </w:tblCellMar>
        <w:tblLook w:val="0000"/>
      </w:tblPr>
      <w:tblGrid>
        <w:gridCol w:w="2552"/>
        <w:gridCol w:w="5528"/>
        <w:gridCol w:w="1843"/>
      </w:tblGrid>
      <w:tr w:rsidR="00D25203" w:rsidRPr="00415D49" w:rsidTr="00D25203">
        <w:trPr>
          <w:trHeight w:val="60"/>
          <w:tblHeader/>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D25203" w:rsidRPr="00415D49" w:rsidRDefault="00D25203" w:rsidP="00D25203">
            <w:pPr>
              <w:pStyle w:val="afff8"/>
              <w:spacing w:line="240" w:lineRule="auto"/>
              <w:jc w:val="both"/>
              <w:rPr>
                <w:rFonts w:ascii="Times New Roman" w:hAnsi="Times New Roman"/>
                <w:color w:val="auto"/>
                <w:sz w:val="28"/>
                <w:szCs w:val="28"/>
              </w:rPr>
            </w:pPr>
            <w:r w:rsidRPr="00415D49">
              <w:rPr>
                <w:rFonts w:ascii="Times New Roman" w:hAnsi="Times New Roman"/>
                <w:color w:val="auto"/>
                <w:sz w:val="28"/>
                <w:szCs w:val="28"/>
              </w:rPr>
              <w:t>Компоненты</w:t>
            </w:r>
            <w:r w:rsidRPr="00415D49">
              <w:rPr>
                <w:rFonts w:ascii="Times New Roman" w:hAnsi="Times New Roman"/>
                <w:color w:val="auto"/>
                <w:sz w:val="28"/>
                <w:szCs w:val="28"/>
              </w:rPr>
              <w:b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D25203" w:rsidRPr="00415D49" w:rsidRDefault="00D25203" w:rsidP="00D25203">
            <w:pPr>
              <w:pStyle w:val="afff8"/>
              <w:spacing w:line="240" w:lineRule="auto"/>
              <w:jc w:val="both"/>
              <w:rPr>
                <w:rFonts w:ascii="Times New Roman" w:hAnsi="Times New Roman"/>
                <w:color w:val="auto"/>
                <w:sz w:val="28"/>
                <w:szCs w:val="28"/>
              </w:rPr>
            </w:pPr>
            <w:r w:rsidRPr="00415D49">
              <w:rPr>
                <w:rFonts w:ascii="Times New Roman" w:hAnsi="Times New Roman"/>
                <w:color w:val="auto"/>
                <w:sz w:val="28"/>
                <w:szCs w:val="28"/>
              </w:rPr>
              <w:t>Необходимое оборудование</w:t>
            </w:r>
            <w:r w:rsidRPr="00415D49">
              <w:rPr>
                <w:rFonts w:ascii="Times New Roman" w:hAnsi="Times New Roman"/>
                <w:color w:val="auto"/>
                <w:sz w:val="28"/>
                <w:szCs w:val="28"/>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D25203" w:rsidRPr="00415D49" w:rsidRDefault="00D25203" w:rsidP="00D25203">
            <w:pPr>
              <w:pStyle w:val="afff8"/>
              <w:spacing w:line="240" w:lineRule="auto"/>
              <w:jc w:val="both"/>
              <w:rPr>
                <w:rFonts w:ascii="Times New Roman" w:hAnsi="Times New Roman"/>
                <w:color w:val="auto"/>
                <w:sz w:val="28"/>
                <w:szCs w:val="28"/>
              </w:rPr>
            </w:pPr>
            <w:r w:rsidRPr="00415D49">
              <w:rPr>
                <w:rFonts w:ascii="Times New Roman" w:hAnsi="Times New Roman"/>
                <w:color w:val="auto"/>
                <w:sz w:val="28"/>
                <w:szCs w:val="28"/>
              </w:rPr>
              <w:t>Необходимо/</w:t>
            </w:r>
          </w:p>
          <w:p w:rsidR="00D25203" w:rsidRPr="00415D49" w:rsidRDefault="00D25203" w:rsidP="00D25203">
            <w:pPr>
              <w:pStyle w:val="afff8"/>
              <w:spacing w:line="240" w:lineRule="auto"/>
              <w:jc w:val="both"/>
              <w:rPr>
                <w:rFonts w:ascii="Times New Roman" w:hAnsi="Times New Roman"/>
                <w:color w:val="auto"/>
                <w:sz w:val="28"/>
                <w:szCs w:val="28"/>
              </w:rPr>
            </w:pPr>
            <w:r w:rsidRPr="00415D49">
              <w:rPr>
                <w:rFonts w:ascii="Times New Roman" w:hAnsi="Times New Roman"/>
                <w:color w:val="auto"/>
                <w:sz w:val="28"/>
                <w:szCs w:val="28"/>
              </w:rPr>
              <w:t>имеется</w:t>
            </w:r>
            <w:r w:rsidRPr="00415D49">
              <w:rPr>
                <w:rFonts w:ascii="Times New Roman" w:hAnsi="Times New Roman"/>
                <w:color w:val="auto"/>
                <w:sz w:val="28"/>
                <w:szCs w:val="28"/>
              </w:rPr>
              <w:br/>
              <w:t>в наличии</w:t>
            </w:r>
          </w:p>
        </w:tc>
      </w:tr>
      <w:tr w:rsidR="00D25203" w:rsidRPr="00415D49" w:rsidTr="00D25203">
        <w:trPr>
          <w:trHeight w:val="6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1.</w:t>
            </w:r>
            <w:r w:rsidRPr="00415D49">
              <w:rPr>
                <w:rFonts w:ascii="Times New Roman" w:hAnsi="Times New Roman"/>
                <w:color w:val="auto"/>
                <w:sz w:val="28"/>
                <w:szCs w:val="28"/>
              </w:rPr>
              <w:t> </w:t>
            </w:r>
            <w:r w:rsidRPr="00415D49">
              <w:rPr>
                <w:rFonts w:ascii="Times New Roman" w:hAnsi="Times New Roman"/>
                <w:color w:val="auto"/>
                <w:sz w:val="28"/>
                <w:szCs w:val="28"/>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1.1.</w:t>
            </w:r>
            <w:r w:rsidRPr="00415D49">
              <w:rPr>
                <w:rFonts w:ascii="Times New Roman" w:hAnsi="Times New Roman"/>
                <w:color w:val="auto"/>
                <w:sz w:val="28"/>
                <w:szCs w:val="28"/>
              </w:rPr>
              <w:t> </w:t>
            </w:r>
            <w:r w:rsidRPr="00415D49">
              <w:rPr>
                <w:rFonts w:ascii="Times New Roman" w:hAnsi="Times New Roman"/>
                <w:color w:val="auto"/>
                <w:sz w:val="28"/>
                <w:szCs w:val="28"/>
              </w:rPr>
              <w:t>Нормативные документы, программно­методическое обеспечение, локальные акты: ...</w:t>
            </w:r>
          </w:p>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1.2.</w:t>
            </w:r>
            <w:r w:rsidRPr="00415D49">
              <w:rPr>
                <w:rFonts w:ascii="Times New Roman" w:hAnsi="Times New Roman"/>
                <w:color w:val="auto"/>
                <w:sz w:val="28"/>
                <w:szCs w:val="28"/>
              </w:rPr>
              <w:t> </w:t>
            </w:r>
            <w:r w:rsidRPr="00415D49">
              <w:rPr>
                <w:rFonts w:ascii="Times New Roman" w:hAnsi="Times New Roman"/>
                <w:color w:val="auto"/>
                <w:sz w:val="28"/>
                <w:szCs w:val="28"/>
              </w:rPr>
              <w:t>Учебно­методические материалы:</w:t>
            </w:r>
          </w:p>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1.2.1.</w:t>
            </w:r>
            <w:r w:rsidRPr="00415D49">
              <w:rPr>
                <w:rFonts w:ascii="Times New Roman" w:hAnsi="Times New Roman"/>
                <w:color w:val="auto"/>
                <w:sz w:val="28"/>
                <w:szCs w:val="28"/>
              </w:rPr>
              <w:t> </w:t>
            </w:r>
            <w:r w:rsidRPr="00415D49">
              <w:rPr>
                <w:rFonts w:ascii="Times New Roman" w:hAnsi="Times New Roman"/>
                <w:color w:val="auto"/>
                <w:sz w:val="28"/>
                <w:szCs w:val="28"/>
              </w:rPr>
              <w:t>УМК…</w:t>
            </w:r>
          </w:p>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1.2.2.</w:t>
            </w:r>
            <w:r w:rsidRPr="00415D49">
              <w:rPr>
                <w:rFonts w:ascii="Times New Roman" w:hAnsi="Times New Roman"/>
                <w:color w:val="auto"/>
                <w:sz w:val="28"/>
                <w:szCs w:val="28"/>
              </w:rPr>
              <w:t> </w:t>
            </w:r>
            <w:r w:rsidRPr="00415D49">
              <w:rPr>
                <w:rFonts w:ascii="Times New Roman" w:hAnsi="Times New Roman"/>
                <w:color w:val="auto"/>
                <w:sz w:val="28"/>
                <w:szCs w:val="28"/>
              </w:rPr>
              <w:t>Дидактические и раздаточные материалы: …</w:t>
            </w:r>
          </w:p>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1.2.3.</w:t>
            </w:r>
            <w:r w:rsidRPr="00415D49">
              <w:rPr>
                <w:rFonts w:ascii="Times New Roman" w:hAnsi="Times New Roman"/>
                <w:color w:val="auto"/>
                <w:sz w:val="28"/>
                <w:szCs w:val="28"/>
              </w:rPr>
              <w:t> </w:t>
            </w:r>
            <w:r w:rsidRPr="00415D49">
              <w:rPr>
                <w:rFonts w:ascii="Times New Roman" w:hAnsi="Times New Roman"/>
                <w:color w:val="auto"/>
                <w:sz w:val="28"/>
                <w:szCs w:val="28"/>
              </w:rPr>
              <w:t>Аудиозаписи, слайды по содержанию учебного предмета, ЭОР: …</w:t>
            </w:r>
          </w:p>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1.2.4.</w:t>
            </w:r>
            <w:r w:rsidRPr="00415D49">
              <w:rPr>
                <w:rFonts w:ascii="Times New Roman" w:hAnsi="Times New Roman"/>
                <w:color w:val="auto"/>
                <w:sz w:val="28"/>
                <w:szCs w:val="28"/>
              </w:rPr>
              <w:t> </w:t>
            </w:r>
            <w:r w:rsidRPr="00415D49">
              <w:rPr>
                <w:rFonts w:ascii="Times New Roman" w:hAnsi="Times New Roman"/>
                <w:color w:val="auto"/>
                <w:sz w:val="28"/>
                <w:szCs w:val="28"/>
              </w:rPr>
              <w:t>Традиционные и инновационные средства обучения,</w:t>
            </w:r>
            <w:r w:rsidRPr="00415D49">
              <w:rPr>
                <w:rFonts w:ascii="Times New Roman" w:hAnsi="Times New Roman"/>
                <w:color w:val="auto"/>
                <w:sz w:val="28"/>
                <w:szCs w:val="28"/>
              </w:rPr>
              <w:br/>
              <w:t>компьютерные, информационно­коммуникационные средства: ...</w:t>
            </w:r>
          </w:p>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1.2.5.</w:t>
            </w:r>
            <w:r w:rsidRPr="00415D49">
              <w:rPr>
                <w:rFonts w:ascii="Times New Roman" w:hAnsi="Times New Roman"/>
                <w:color w:val="auto"/>
                <w:sz w:val="28"/>
                <w:szCs w:val="28"/>
              </w:rPr>
              <w:t> </w:t>
            </w:r>
            <w:r w:rsidRPr="00415D49">
              <w:rPr>
                <w:rFonts w:ascii="Times New Roman" w:hAnsi="Times New Roman"/>
                <w:color w:val="auto"/>
                <w:sz w:val="28"/>
                <w:szCs w:val="28"/>
              </w:rPr>
              <w:t>Учебно­практическое</w:t>
            </w:r>
            <w:r w:rsidRPr="00415D49">
              <w:rPr>
                <w:rFonts w:ascii="Times New Roman" w:hAnsi="Times New Roman"/>
                <w:color w:val="auto"/>
                <w:sz w:val="28"/>
                <w:szCs w:val="28"/>
              </w:rPr>
              <w:br/>
              <w:t>оборудование: ...</w:t>
            </w:r>
          </w:p>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1.2.6.</w:t>
            </w:r>
            <w:r w:rsidRPr="00415D49">
              <w:rPr>
                <w:rFonts w:ascii="Times New Roman" w:hAnsi="Times New Roman"/>
                <w:color w:val="auto"/>
                <w:sz w:val="28"/>
                <w:szCs w:val="28"/>
              </w:rPr>
              <w:t> </w:t>
            </w:r>
            <w:r w:rsidRPr="00415D49">
              <w:rPr>
                <w:rFonts w:ascii="Times New Roman" w:hAnsi="Times New Roman"/>
                <w:color w:val="auto"/>
                <w:sz w:val="28"/>
                <w:szCs w:val="28"/>
              </w:rPr>
              <w:t>Игры и игрушки: …</w:t>
            </w:r>
          </w:p>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1.2.7.</w:t>
            </w:r>
            <w:r w:rsidRPr="00415D49">
              <w:rPr>
                <w:rFonts w:ascii="Times New Roman" w:hAnsi="Times New Roman"/>
                <w:color w:val="auto"/>
                <w:sz w:val="28"/>
                <w:szCs w:val="28"/>
              </w:rPr>
              <w:t> </w:t>
            </w:r>
            <w:r w:rsidRPr="00415D49">
              <w:rPr>
                <w:rFonts w:ascii="Times New Roman" w:hAnsi="Times New Roman"/>
                <w:color w:val="auto"/>
                <w:sz w:val="28"/>
                <w:szCs w:val="28"/>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147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lastRenderedPageBreak/>
              <w:t>2.</w:t>
            </w:r>
            <w:r w:rsidRPr="00415D49">
              <w:rPr>
                <w:rFonts w:ascii="Times New Roman" w:hAnsi="Times New Roman"/>
                <w:color w:val="auto"/>
                <w:sz w:val="28"/>
                <w:szCs w:val="28"/>
              </w:rPr>
              <w:t> </w:t>
            </w:r>
            <w:r w:rsidRPr="00415D49">
              <w:rPr>
                <w:rFonts w:ascii="Times New Roman" w:hAnsi="Times New Roman"/>
                <w:color w:val="auto"/>
                <w:sz w:val="28"/>
                <w:szCs w:val="28"/>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2.1.</w:t>
            </w:r>
            <w:r w:rsidRPr="00415D49">
              <w:rPr>
                <w:rFonts w:ascii="Times New Roman" w:hAnsi="Times New Roman"/>
                <w:color w:val="auto"/>
                <w:sz w:val="28"/>
                <w:szCs w:val="28"/>
              </w:rPr>
              <w:t> </w:t>
            </w:r>
            <w:r w:rsidRPr="00415D49">
              <w:rPr>
                <w:rFonts w:ascii="Times New Roman" w:hAnsi="Times New Roman"/>
                <w:color w:val="auto"/>
                <w:sz w:val="28"/>
                <w:szCs w:val="28"/>
              </w:rPr>
              <w:t>Нормативные документы</w:t>
            </w:r>
            <w:r w:rsidRPr="00415D49">
              <w:rPr>
                <w:rFonts w:ascii="Times New Roman" w:hAnsi="Times New Roman"/>
                <w:color w:val="auto"/>
                <w:sz w:val="28"/>
                <w:szCs w:val="28"/>
              </w:rPr>
              <w:br/>
              <w:t>федерального, регионального</w:t>
            </w:r>
            <w:r w:rsidRPr="00415D49">
              <w:rPr>
                <w:rFonts w:ascii="Times New Roman" w:hAnsi="Times New Roman"/>
                <w:color w:val="auto"/>
                <w:sz w:val="28"/>
                <w:szCs w:val="28"/>
              </w:rPr>
              <w:br/>
              <w:t>и муниципального уровней,</w:t>
            </w:r>
            <w:r w:rsidRPr="00415D49">
              <w:rPr>
                <w:rFonts w:ascii="Times New Roman" w:hAnsi="Times New Roman"/>
                <w:color w:val="auto"/>
                <w:sz w:val="28"/>
                <w:szCs w:val="28"/>
              </w:rPr>
              <w:br/>
              <w:t>локальные акты: ...</w:t>
            </w:r>
          </w:p>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2.2.</w:t>
            </w:r>
            <w:r w:rsidRPr="00415D49">
              <w:rPr>
                <w:rFonts w:ascii="Times New Roman" w:hAnsi="Times New Roman"/>
                <w:color w:val="auto"/>
                <w:sz w:val="28"/>
                <w:szCs w:val="28"/>
              </w:rPr>
              <w:t> </w:t>
            </w:r>
            <w:r w:rsidRPr="00415D49">
              <w:rPr>
                <w:rFonts w:ascii="Times New Roman" w:hAnsi="Times New Roman"/>
                <w:color w:val="auto"/>
                <w:sz w:val="28"/>
                <w:szCs w:val="28"/>
              </w:rPr>
              <w:t>Документация ОУ.</w:t>
            </w:r>
          </w:p>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2.3.</w:t>
            </w:r>
            <w:r w:rsidRPr="00415D49">
              <w:rPr>
                <w:rFonts w:ascii="Times New Roman" w:hAnsi="Times New Roman"/>
                <w:color w:val="auto"/>
                <w:sz w:val="28"/>
                <w:szCs w:val="28"/>
              </w:rPr>
              <w:t> </w:t>
            </w:r>
            <w:r w:rsidRPr="00415D49">
              <w:rPr>
                <w:rFonts w:ascii="Times New Roman" w:hAnsi="Times New Roman"/>
                <w:color w:val="auto"/>
                <w:sz w:val="28"/>
                <w:szCs w:val="28"/>
              </w:rPr>
              <w:t>Комплекты диагностических материалов: …</w:t>
            </w:r>
          </w:p>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2.4.</w:t>
            </w:r>
            <w:r w:rsidRPr="00415D49">
              <w:rPr>
                <w:rFonts w:ascii="Times New Roman" w:hAnsi="Times New Roman"/>
                <w:color w:val="auto"/>
                <w:sz w:val="28"/>
                <w:szCs w:val="28"/>
              </w:rPr>
              <w:t> </w:t>
            </w:r>
            <w:r w:rsidRPr="00415D49">
              <w:rPr>
                <w:rFonts w:ascii="Times New Roman" w:hAnsi="Times New Roman"/>
                <w:color w:val="auto"/>
                <w:sz w:val="28"/>
                <w:szCs w:val="28"/>
              </w:rPr>
              <w:t>Базы данных: …</w:t>
            </w:r>
          </w:p>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2.5.</w:t>
            </w:r>
            <w:r w:rsidRPr="00415D49">
              <w:rPr>
                <w:rFonts w:ascii="Times New Roman" w:hAnsi="Times New Roman"/>
                <w:color w:val="auto"/>
                <w:sz w:val="28"/>
                <w:szCs w:val="28"/>
              </w:rPr>
              <w:t> </w:t>
            </w:r>
            <w:r w:rsidRPr="00415D49">
              <w:rPr>
                <w:rFonts w:ascii="Times New Roman" w:hAnsi="Times New Roman"/>
                <w:color w:val="auto"/>
                <w:sz w:val="28"/>
                <w:szCs w:val="28"/>
              </w:rPr>
              <w:t>Материально­техническое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888"/>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3.</w:t>
            </w:r>
            <w:r w:rsidRPr="00415D49">
              <w:rPr>
                <w:rFonts w:ascii="Times New Roman" w:hAnsi="Times New Roman"/>
                <w:color w:val="auto"/>
                <w:sz w:val="28"/>
                <w:szCs w:val="28"/>
              </w:rPr>
              <w:t> </w:t>
            </w:r>
            <w:r w:rsidRPr="00415D49">
              <w:rPr>
                <w:rFonts w:ascii="Times New Roman" w:hAnsi="Times New Roman"/>
                <w:color w:val="auto"/>
                <w:sz w:val="28"/>
                <w:szCs w:val="28"/>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4.</w:t>
            </w:r>
            <w:r w:rsidRPr="00415D49">
              <w:rPr>
                <w:rFonts w:ascii="Times New Roman" w:hAnsi="Times New Roman"/>
                <w:color w:val="auto"/>
                <w:sz w:val="28"/>
                <w:szCs w:val="28"/>
              </w:rPr>
              <w:t> </w:t>
            </w:r>
            <w:r w:rsidRPr="00415D49">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5.</w:t>
            </w:r>
            <w:r w:rsidRPr="00415D49">
              <w:rPr>
                <w:rFonts w:ascii="Times New Roman" w:hAnsi="Times New Roman"/>
                <w:color w:val="auto"/>
                <w:sz w:val="28"/>
                <w:szCs w:val="28"/>
              </w:rPr>
              <w:t> </w:t>
            </w:r>
            <w:r w:rsidRPr="00415D49">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bl>
    <w:p w:rsidR="00D25203" w:rsidRPr="00415D49" w:rsidRDefault="00D25203" w:rsidP="00D25203">
      <w:pPr>
        <w:pStyle w:val="afff5"/>
        <w:spacing w:line="360" w:lineRule="auto"/>
        <w:ind w:firstLine="851"/>
        <w:rPr>
          <w:rFonts w:ascii="Times New Roman" w:hAnsi="Times New Roman"/>
          <w:color w:val="auto"/>
          <w:sz w:val="28"/>
          <w:szCs w:val="28"/>
        </w:rPr>
      </w:pPr>
      <w:r w:rsidRPr="00415D49">
        <w:rPr>
          <w:rFonts w:ascii="Times New Roman" w:hAnsi="Times New Roman"/>
          <w:color w:val="auto"/>
          <w:spacing w:val="2"/>
          <w:sz w:val="28"/>
          <w:szCs w:val="28"/>
        </w:rPr>
        <w:t xml:space="preserve">Важно также на основе СанПиНов оценить наличие и </w:t>
      </w:r>
      <w:r w:rsidRPr="00415D49">
        <w:rPr>
          <w:rFonts w:ascii="Times New Roman" w:hAnsi="Times New Roman"/>
          <w:color w:val="auto"/>
          <w:sz w:val="28"/>
          <w:szCs w:val="28"/>
        </w:rPr>
        <w:t>размещение помещений, необходимого набора зон (для осуществления образовательнойдеятельности и хозяйственной де</w:t>
      </w:r>
      <w:r w:rsidRPr="00415D49">
        <w:rPr>
          <w:rFonts w:ascii="Times New Roman" w:hAnsi="Times New Roman"/>
          <w:color w:val="auto"/>
          <w:spacing w:val="2"/>
          <w:sz w:val="28"/>
          <w:szCs w:val="28"/>
        </w:rPr>
        <w:t>ятельности, активной деятельности, сна и отдыха, питания</w:t>
      </w:r>
      <w:r w:rsidRPr="00415D49">
        <w:rPr>
          <w:rFonts w:ascii="Times New Roman" w:hAnsi="Times New Roman"/>
          <w:color w:val="auto"/>
          <w:spacing w:val="-2"/>
          <w:sz w:val="28"/>
          <w:szCs w:val="28"/>
        </w:rPr>
        <w:t>обучающихся), площадь, инсо</w:t>
      </w:r>
      <w:r w:rsidRPr="00415D49">
        <w:rPr>
          <w:rFonts w:ascii="Times New Roman" w:hAnsi="Times New Roman"/>
          <w:color w:val="auto"/>
          <w:sz w:val="28"/>
          <w:szCs w:val="28"/>
        </w:rPr>
        <w:t>ляция, освещённость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образовательных отношений.</w:t>
      </w:r>
    </w:p>
    <w:p w:rsidR="00D25203" w:rsidRPr="00415D49" w:rsidRDefault="00D25203" w:rsidP="00D25203">
      <w:pPr>
        <w:spacing w:line="360" w:lineRule="auto"/>
        <w:ind w:firstLine="709"/>
        <w:jc w:val="both"/>
        <w:rPr>
          <w:rFonts w:ascii="Times New Roman" w:hAnsi="Times New Roman" w:cs="Times New Roman"/>
          <w:sz w:val="28"/>
          <w:szCs w:val="28"/>
        </w:rPr>
      </w:pPr>
      <w:r w:rsidRPr="00415D49">
        <w:rPr>
          <w:rFonts w:ascii="Times New Roman" w:hAnsi="Times New Roman" w:cs="Times New Roman"/>
          <w:sz w:val="28"/>
          <w:szCs w:val="28"/>
        </w:rPr>
        <w:t>Материально-технические условия реализации основной образовательной программы начального общего образования должны обеспечивать:</w:t>
      </w:r>
    </w:p>
    <w:p w:rsidR="00D25203" w:rsidRPr="00415D49" w:rsidRDefault="00D25203" w:rsidP="006525F3">
      <w:pPr>
        <w:pStyle w:val="a3"/>
        <w:numPr>
          <w:ilvl w:val="0"/>
          <w:numId w:val="407"/>
        </w:numPr>
        <w:tabs>
          <w:tab w:val="left" w:pos="993"/>
        </w:tabs>
        <w:spacing w:after="0" w:line="360" w:lineRule="auto"/>
        <w:ind w:left="0" w:firstLine="709"/>
        <w:contextualSpacing w:val="0"/>
        <w:jc w:val="both"/>
        <w:rPr>
          <w:rFonts w:ascii="Times New Roman" w:hAnsi="Times New Roman" w:cs="Times New Roman"/>
          <w:sz w:val="28"/>
          <w:szCs w:val="28"/>
        </w:rPr>
      </w:pPr>
      <w:r w:rsidRPr="00415D49">
        <w:rPr>
          <w:rFonts w:ascii="Times New Roman" w:hAnsi="Times New Roman" w:cs="Times New Roman"/>
          <w:sz w:val="28"/>
          <w:szCs w:val="28"/>
        </w:rPr>
        <w:t>реализации индивидуальных учебных планов обучающихся, осуществления самостоятельной познавательной деятельности обучающихся;</w:t>
      </w:r>
    </w:p>
    <w:p w:rsidR="00D25203" w:rsidRPr="00415D49" w:rsidRDefault="00D25203" w:rsidP="006525F3">
      <w:pPr>
        <w:pStyle w:val="a3"/>
        <w:numPr>
          <w:ilvl w:val="0"/>
          <w:numId w:val="407"/>
        </w:numPr>
        <w:tabs>
          <w:tab w:val="left" w:pos="993"/>
        </w:tabs>
        <w:spacing w:after="0" w:line="360" w:lineRule="auto"/>
        <w:ind w:left="0" w:firstLine="709"/>
        <w:contextualSpacing w:val="0"/>
        <w:jc w:val="both"/>
        <w:rPr>
          <w:rFonts w:ascii="Times New Roman" w:hAnsi="Times New Roman"/>
          <w:sz w:val="28"/>
          <w:szCs w:val="28"/>
        </w:rPr>
      </w:pPr>
      <w:r w:rsidRPr="00415D49">
        <w:rPr>
          <w:rFonts w:ascii="Times New Roman" w:hAnsi="Times New Roman" w:cs="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w:t>
      </w:r>
      <w:r w:rsidRPr="00415D49">
        <w:rPr>
          <w:rFonts w:ascii="Times New Roman" w:hAnsi="Times New Roman"/>
          <w:sz w:val="28"/>
          <w:szCs w:val="28"/>
        </w:rPr>
        <w:t xml:space="preserve">ых </w:t>
      </w:r>
      <w:r w:rsidRPr="00415D49">
        <w:rPr>
          <w:rFonts w:ascii="Times New Roman" w:hAnsi="Times New Roman"/>
          <w:sz w:val="28"/>
          <w:szCs w:val="28"/>
        </w:rPr>
        <w:lastRenderedPageBreak/>
        <w:t>моделей и коллекций основных математических и естественнонаучных объектов и явлений;</w:t>
      </w:r>
    </w:p>
    <w:p w:rsidR="00D25203" w:rsidRPr="00415D49" w:rsidRDefault="00D25203" w:rsidP="006525F3">
      <w:pPr>
        <w:pStyle w:val="a3"/>
        <w:numPr>
          <w:ilvl w:val="0"/>
          <w:numId w:val="407"/>
        </w:numPr>
        <w:tabs>
          <w:tab w:val="left" w:pos="993"/>
        </w:tabs>
        <w:spacing w:after="0" w:line="360" w:lineRule="auto"/>
        <w:ind w:left="0" w:firstLine="709"/>
        <w:contextualSpacing w:val="0"/>
        <w:jc w:val="both"/>
        <w:rPr>
          <w:rFonts w:ascii="Times New Roman" w:hAnsi="Times New Roman"/>
          <w:sz w:val="28"/>
          <w:szCs w:val="28"/>
        </w:rPr>
      </w:pPr>
      <w:r w:rsidRPr="00415D49">
        <w:rPr>
          <w:rFonts w:ascii="Times New Roman" w:hAnsi="Times New Roman"/>
          <w:sz w:val="28"/>
          <w:szCs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D25203" w:rsidRPr="00415D49" w:rsidRDefault="00D25203" w:rsidP="006525F3">
      <w:pPr>
        <w:pStyle w:val="a3"/>
        <w:numPr>
          <w:ilvl w:val="0"/>
          <w:numId w:val="407"/>
        </w:numPr>
        <w:tabs>
          <w:tab w:val="left" w:pos="993"/>
        </w:tabs>
        <w:spacing w:after="0" w:line="360" w:lineRule="auto"/>
        <w:ind w:left="0" w:firstLine="709"/>
        <w:contextualSpacing w:val="0"/>
        <w:jc w:val="both"/>
        <w:rPr>
          <w:rFonts w:ascii="Times New Roman" w:hAnsi="Times New Roman"/>
          <w:sz w:val="28"/>
          <w:szCs w:val="28"/>
        </w:rPr>
      </w:pPr>
      <w:r w:rsidRPr="00415D49">
        <w:rPr>
          <w:rFonts w:ascii="Times New Roman" w:hAnsi="Times New Roman"/>
          <w:sz w:val="28"/>
          <w:szCs w:val="28"/>
        </w:rPr>
        <w:t>создания материальных объектов, в том числе произведений искусства;</w:t>
      </w:r>
    </w:p>
    <w:p w:rsidR="00D25203" w:rsidRPr="00415D49" w:rsidRDefault="00D25203" w:rsidP="006525F3">
      <w:pPr>
        <w:pStyle w:val="a3"/>
        <w:numPr>
          <w:ilvl w:val="0"/>
          <w:numId w:val="407"/>
        </w:numPr>
        <w:tabs>
          <w:tab w:val="left" w:pos="993"/>
        </w:tabs>
        <w:spacing w:after="0" w:line="360" w:lineRule="auto"/>
        <w:ind w:left="0" w:firstLine="709"/>
        <w:contextualSpacing w:val="0"/>
        <w:jc w:val="both"/>
        <w:rPr>
          <w:rFonts w:ascii="Times New Roman" w:hAnsi="Times New Roman"/>
          <w:sz w:val="28"/>
          <w:szCs w:val="28"/>
        </w:rPr>
      </w:pPr>
      <w:r w:rsidRPr="00415D49">
        <w:rPr>
          <w:rFonts w:ascii="Times New Roman" w:hAnsi="Times New Roman"/>
          <w:sz w:val="28"/>
          <w:szCs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D25203" w:rsidRPr="00415D49" w:rsidRDefault="00D25203" w:rsidP="006525F3">
      <w:pPr>
        <w:pStyle w:val="a3"/>
        <w:numPr>
          <w:ilvl w:val="0"/>
          <w:numId w:val="407"/>
        </w:numPr>
        <w:tabs>
          <w:tab w:val="left" w:pos="993"/>
        </w:tabs>
        <w:spacing w:after="0" w:line="360" w:lineRule="auto"/>
        <w:ind w:left="0" w:firstLine="709"/>
        <w:contextualSpacing w:val="0"/>
        <w:jc w:val="both"/>
        <w:rPr>
          <w:rFonts w:ascii="Times New Roman" w:hAnsi="Times New Roman"/>
          <w:sz w:val="28"/>
          <w:szCs w:val="28"/>
        </w:rPr>
      </w:pPr>
      <w:r w:rsidRPr="00415D49">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D25203" w:rsidRPr="00415D49" w:rsidRDefault="00D25203" w:rsidP="006525F3">
      <w:pPr>
        <w:pStyle w:val="a3"/>
        <w:numPr>
          <w:ilvl w:val="0"/>
          <w:numId w:val="407"/>
        </w:numPr>
        <w:tabs>
          <w:tab w:val="left" w:pos="993"/>
        </w:tabs>
        <w:spacing w:after="0" w:line="360" w:lineRule="auto"/>
        <w:ind w:left="0" w:firstLine="709"/>
        <w:contextualSpacing w:val="0"/>
        <w:jc w:val="both"/>
        <w:rPr>
          <w:rFonts w:ascii="Times New Roman" w:hAnsi="Times New Roman"/>
          <w:sz w:val="28"/>
          <w:szCs w:val="28"/>
        </w:rPr>
      </w:pPr>
      <w:r w:rsidRPr="00415D49">
        <w:rPr>
          <w:rFonts w:ascii="Times New Roman" w:hAnsi="Times New Roman"/>
          <w:sz w:val="28"/>
          <w:szCs w:val="28"/>
        </w:rPr>
        <w:t>получения информации различными способами (поиск информации в сети Интернет, работа в библиотеке и др.);</w:t>
      </w:r>
    </w:p>
    <w:p w:rsidR="00D25203" w:rsidRPr="00415D49" w:rsidRDefault="00D25203" w:rsidP="006525F3">
      <w:pPr>
        <w:pStyle w:val="a3"/>
        <w:numPr>
          <w:ilvl w:val="0"/>
          <w:numId w:val="407"/>
        </w:numPr>
        <w:tabs>
          <w:tab w:val="left" w:pos="993"/>
        </w:tabs>
        <w:spacing w:after="0" w:line="360" w:lineRule="auto"/>
        <w:ind w:left="0" w:firstLine="709"/>
        <w:contextualSpacing w:val="0"/>
        <w:jc w:val="both"/>
        <w:rPr>
          <w:rFonts w:ascii="Times New Roman" w:hAnsi="Times New Roman"/>
          <w:sz w:val="28"/>
          <w:szCs w:val="28"/>
        </w:rPr>
      </w:pPr>
      <w:r w:rsidRPr="00415D49">
        <w:rPr>
          <w:rFonts w:ascii="Times New Roman" w:hAnsi="Times New Roman"/>
          <w:sz w:val="28"/>
          <w:szCs w:val="28"/>
        </w:rPr>
        <w:t>наблюдения, наглядного представления и анализа данных; использования цифровых планов и карт, спутниковых изображений;</w:t>
      </w:r>
    </w:p>
    <w:p w:rsidR="00D25203" w:rsidRPr="00415D49" w:rsidRDefault="00D25203" w:rsidP="006525F3">
      <w:pPr>
        <w:pStyle w:val="a3"/>
        <w:numPr>
          <w:ilvl w:val="0"/>
          <w:numId w:val="407"/>
        </w:numPr>
        <w:tabs>
          <w:tab w:val="left" w:pos="993"/>
        </w:tabs>
        <w:spacing w:after="0" w:line="360" w:lineRule="auto"/>
        <w:ind w:left="0" w:firstLine="709"/>
        <w:contextualSpacing w:val="0"/>
        <w:jc w:val="both"/>
        <w:rPr>
          <w:rFonts w:ascii="Times New Roman" w:hAnsi="Times New Roman"/>
          <w:sz w:val="28"/>
          <w:szCs w:val="28"/>
        </w:rPr>
      </w:pPr>
      <w:r w:rsidRPr="00415D49">
        <w:rPr>
          <w:rFonts w:ascii="Times New Roman" w:hAnsi="Times New Roman"/>
          <w:sz w:val="28"/>
          <w:szCs w:val="28"/>
        </w:rPr>
        <w:t>физического развития, участия в спортивных соревнованиях и играх;</w:t>
      </w:r>
    </w:p>
    <w:p w:rsidR="00D25203" w:rsidRPr="00415D49" w:rsidRDefault="00D25203" w:rsidP="006525F3">
      <w:pPr>
        <w:pStyle w:val="a3"/>
        <w:numPr>
          <w:ilvl w:val="0"/>
          <w:numId w:val="407"/>
        </w:numPr>
        <w:tabs>
          <w:tab w:val="left" w:pos="993"/>
        </w:tabs>
        <w:spacing w:after="0" w:line="360" w:lineRule="auto"/>
        <w:ind w:left="0" w:firstLine="709"/>
        <w:contextualSpacing w:val="0"/>
        <w:jc w:val="both"/>
        <w:rPr>
          <w:rFonts w:ascii="Times New Roman" w:hAnsi="Times New Roman"/>
          <w:sz w:val="28"/>
          <w:szCs w:val="28"/>
        </w:rPr>
      </w:pPr>
      <w:r w:rsidRPr="00415D49">
        <w:rPr>
          <w:rFonts w:ascii="Times New Roman" w:hAnsi="Times New Roman"/>
          <w:sz w:val="28"/>
          <w:szCs w:val="28"/>
        </w:rPr>
        <w:t>исполнения, сочинения и аранжировки музыкальных произведений с применением традиционных инструментов и цифровых технологий;</w:t>
      </w:r>
    </w:p>
    <w:p w:rsidR="00D25203" w:rsidRPr="00415D49" w:rsidRDefault="00D25203" w:rsidP="006525F3">
      <w:pPr>
        <w:pStyle w:val="a3"/>
        <w:numPr>
          <w:ilvl w:val="0"/>
          <w:numId w:val="407"/>
        </w:numPr>
        <w:tabs>
          <w:tab w:val="left" w:pos="993"/>
        </w:tabs>
        <w:spacing w:after="0" w:line="360" w:lineRule="auto"/>
        <w:ind w:left="0" w:firstLine="709"/>
        <w:contextualSpacing w:val="0"/>
        <w:jc w:val="both"/>
        <w:rPr>
          <w:rFonts w:ascii="Times New Roman" w:hAnsi="Times New Roman"/>
          <w:sz w:val="28"/>
          <w:szCs w:val="28"/>
        </w:rPr>
      </w:pPr>
      <w:r w:rsidRPr="00415D49">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технологий;</w:t>
      </w:r>
    </w:p>
    <w:p w:rsidR="00D25203" w:rsidRPr="00415D49" w:rsidRDefault="00D25203" w:rsidP="006525F3">
      <w:pPr>
        <w:pStyle w:val="a3"/>
        <w:numPr>
          <w:ilvl w:val="0"/>
          <w:numId w:val="407"/>
        </w:numPr>
        <w:tabs>
          <w:tab w:val="left" w:pos="993"/>
        </w:tabs>
        <w:spacing w:after="0" w:line="360" w:lineRule="auto"/>
        <w:ind w:left="0" w:firstLine="709"/>
        <w:contextualSpacing w:val="0"/>
        <w:jc w:val="both"/>
        <w:rPr>
          <w:rFonts w:ascii="Times New Roman" w:hAnsi="Times New Roman"/>
          <w:sz w:val="28"/>
          <w:szCs w:val="28"/>
        </w:rPr>
      </w:pPr>
      <w:r w:rsidRPr="00415D49">
        <w:rPr>
          <w:rFonts w:ascii="Times New Roman" w:hAnsi="Times New Roman"/>
          <w:sz w:val="28"/>
          <w:szCs w:val="28"/>
        </w:rPr>
        <w:t>планирования учебной деятельности, фиксирования ее реализации в целом и отдельных этапов (выступлений, дискуссий, экспериментов);</w:t>
      </w:r>
    </w:p>
    <w:p w:rsidR="00D25203" w:rsidRPr="00415D49" w:rsidRDefault="00D25203" w:rsidP="006525F3">
      <w:pPr>
        <w:pStyle w:val="a3"/>
        <w:numPr>
          <w:ilvl w:val="0"/>
          <w:numId w:val="407"/>
        </w:numPr>
        <w:tabs>
          <w:tab w:val="left" w:pos="993"/>
        </w:tabs>
        <w:spacing w:after="0" w:line="360" w:lineRule="auto"/>
        <w:ind w:left="0" w:firstLine="709"/>
        <w:contextualSpacing w:val="0"/>
        <w:jc w:val="both"/>
        <w:rPr>
          <w:rFonts w:ascii="Times New Roman" w:hAnsi="Times New Roman"/>
          <w:sz w:val="28"/>
          <w:szCs w:val="28"/>
        </w:rPr>
      </w:pPr>
      <w:r w:rsidRPr="00415D49">
        <w:rPr>
          <w:rFonts w:ascii="Times New Roman" w:hAnsi="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D25203" w:rsidRPr="00415D49" w:rsidRDefault="00D25203" w:rsidP="006525F3">
      <w:pPr>
        <w:pStyle w:val="a3"/>
        <w:numPr>
          <w:ilvl w:val="0"/>
          <w:numId w:val="407"/>
        </w:numPr>
        <w:tabs>
          <w:tab w:val="left" w:pos="993"/>
        </w:tabs>
        <w:spacing w:after="0" w:line="360" w:lineRule="auto"/>
        <w:ind w:left="0" w:firstLine="709"/>
        <w:contextualSpacing w:val="0"/>
        <w:jc w:val="both"/>
        <w:rPr>
          <w:rFonts w:ascii="Times New Roman" w:hAnsi="Times New Roman"/>
          <w:sz w:val="28"/>
          <w:szCs w:val="28"/>
        </w:rPr>
      </w:pPr>
      <w:r w:rsidRPr="00415D49">
        <w:rPr>
          <w:rFonts w:ascii="Times New Roman" w:hAnsi="Times New Roman"/>
          <w:sz w:val="28"/>
          <w:szCs w:val="28"/>
        </w:rPr>
        <w:t>размещения своих материалов и работ в информационной среде организации, осуществляющей образовательную деятельность;</w:t>
      </w:r>
    </w:p>
    <w:p w:rsidR="00D25203" w:rsidRPr="00415D49" w:rsidRDefault="00D25203" w:rsidP="006525F3">
      <w:pPr>
        <w:pStyle w:val="a3"/>
        <w:numPr>
          <w:ilvl w:val="0"/>
          <w:numId w:val="407"/>
        </w:numPr>
        <w:tabs>
          <w:tab w:val="left" w:pos="993"/>
        </w:tabs>
        <w:spacing w:after="0" w:line="360" w:lineRule="auto"/>
        <w:ind w:left="0" w:firstLine="709"/>
        <w:contextualSpacing w:val="0"/>
        <w:jc w:val="both"/>
        <w:rPr>
          <w:rFonts w:ascii="Times New Roman" w:hAnsi="Times New Roman"/>
          <w:sz w:val="28"/>
          <w:szCs w:val="28"/>
        </w:rPr>
      </w:pPr>
      <w:r w:rsidRPr="00415D49">
        <w:rPr>
          <w:rFonts w:ascii="Times New Roman" w:hAnsi="Times New Roman"/>
          <w:sz w:val="28"/>
          <w:szCs w:val="28"/>
        </w:rPr>
        <w:t>выпуска школьных печатных изданий, работы школьного сайта;</w:t>
      </w:r>
    </w:p>
    <w:p w:rsidR="00D25203" w:rsidRPr="00415D49" w:rsidRDefault="00D25203" w:rsidP="006525F3">
      <w:pPr>
        <w:pStyle w:val="a3"/>
        <w:numPr>
          <w:ilvl w:val="0"/>
          <w:numId w:val="407"/>
        </w:numPr>
        <w:tabs>
          <w:tab w:val="left" w:pos="993"/>
        </w:tabs>
        <w:spacing w:after="0" w:line="360" w:lineRule="auto"/>
        <w:ind w:left="0" w:firstLine="709"/>
        <w:contextualSpacing w:val="0"/>
        <w:jc w:val="both"/>
        <w:rPr>
          <w:rFonts w:ascii="Times New Roman" w:hAnsi="Times New Roman"/>
          <w:sz w:val="28"/>
          <w:szCs w:val="28"/>
        </w:rPr>
      </w:pPr>
      <w:r w:rsidRPr="00415D49">
        <w:rPr>
          <w:rFonts w:ascii="Times New Roman" w:hAnsi="Times New Roman"/>
          <w:sz w:val="28"/>
          <w:szCs w:val="28"/>
        </w:rPr>
        <w:lastRenderedPageBreak/>
        <w:t>организации качественного горячего питания, медицинского обслуживания и отдыха обучающихся и педагогических работников.</w:t>
      </w:r>
    </w:p>
    <w:p w:rsidR="00D25203" w:rsidRPr="00415D49" w:rsidRDefault="00D25203" w:rsidP="00D25203">
      <w:pPr>
        <w:spacing w:line="360" w:lineRule="auto"/>
        <w:ind w:firstLine="709"/>
        <w:jc w:val="both"/>
        <w:rPr>
          <w:sz w:val="28"/>
          <w:szCs w:val="28"/>
        </w:rPr>
      </w:pPr>
      <w:r w:rsidRPr="00415D49">
        <w:rPr>
          <w:sz w:val="28"/>
          <w:szCs w:val="28"/>
        </w:rPr>
        <w:t>Все указанные виды деятельности должны быть обеспечены расходными материалами.</w:t>
      </w:r>
    </w:p>
    <w:p w:rsidR="00D25203" w:rsidRPr="00415D49" w:rsidRDefault="00D25203" w:rsidP="000C383F">
      <w:pPr>
        <w:pStyle w:val="a6"/>
        <w:numPr>
          <w:ilvl w:val="2"/>
          <w:numId w:val="410"/>
        </w:numPr>
      </w:pPr>
      <w:bookmarkStart w:id="80" w:name="_Toc288394114"/>
      <w:bookmarkStart w:id="81" w:name="_Toc288410581"/>
      <w:bookmarkStart w:id="82" w:name="_Toc288410710"/>
      <w:bookmarkStart w:id="83" w:name="_Toc294246119"/>
      <w:r w:rsidRPr="00415D49">
        <w:t>Информационно­методические условия реализации основной образовательной программы</w:t>
      </w:r>
      <w:bookmarkEnd w:id="80"/>
      <w:bookmarkEnd w:id="81"/>
      <w:bookmarkEnd w:id="82"/>
      <w:bookmarkEnd w:id="83"/>
    </w:p>
    <w:p w:rsidR="00D25203" w:rsidRPr="00415D49" w:rsidRDefault="00D25203" w:rsidP="00D25203">
      <w:pPr>
        <w:pStyle w:val="afff5"/>
        <w:spacing w:line="360" w:lineRule="auto"/>
        <w:ind w:firstLine="851"/>
        <w:rPr>
          <w:rFonts w:ascii="Times New Roman" w:hAnsi="Times New Roman"/>
          <w:b/>
          <w:bCs/>
          <w:iCs/>
          <w:color w:val="auto"/>
          <w:sz w:val="28"/>
          <w:szCs w:val="28"/>
        </w:rPr>
      </w:pPr>
      <w:r w:rsidRPr="00415D49">
        <w:rPr>
          <w:rFonts w:ascii="Times New Roman" w:hAnsi="Times New Roman"/>
          <w:color w:val="auto"/>
          <w:sz w:val="28"/>
          <w:szCs w:val="28"/>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D25203" w:rsidRPr="00415D49" w:rsidRDefault="00D25203" w:rsidP="00D25203">
      <w:pPr>
        <w:pStyle w:val="afff5"/>
        <w:spacing w:line="360" w:lineRule="auto"/>
        <w:ind w:firstLine="851"/>
        <w:rPr>
          <w:rFonts w:ascii="Times New Roman" w:hAnsi="Times New Roman"/>
          <w:color w:val="auto"/>
          <w:sz w:val="28"/>
          <w:szCs w:val="28"/>
        </w:rPr>
      </w:pPr>
      <w:r w:rsidRPr="00415D49">
        <w:rPr>
          <w:rFonts w:ascii="Times New Roman" w:hAnsi="Times New Roman"/>
          <w:color w:val="auto"/>
          <w:spacing w:val="-4"/>
          <w:sz w:val="28"/>
          <w:szCs w:val="28"/>
        </w:rPr>
        <w:t>Под</w:t>
      </w:r>
      <w:r w:rsidRPr="00415D49">
        <w:rPr>
          <w:rFonts w:ascii="Times New Roman" w:hAnsi="Times New Roman"/>
          <w:b/>
          <w:bCs/>
          <w:color w:val="auto"/>
          <w:spacing w:val="-4"/>
          <w:sz w:val="28"/>
          <w:szCs w:val="28"/>
        </w:rPr>
        <w:t xml:space="preserve"> информационно­образовательной средой </w:t>
      </w:r>
      <w:r w:rsidRPr="00415D49">
        <w:rPr>
          <w:rFonts w:ascii="Times New Roman" w:hAnsi="Times New Roman"/>
          <w:color w:val="auto"/>
          <w:spacing w:val="-4"/>
          <w:sz w:val="28"/>
          <w:szCs w:val="28"/>
        </w:rPr>
        <w:t>(</w:t>
      </w:r>
      <w:r w:rsidRPr="00415D49">
        <w:rPr>
          <w:rFonts w:ascii="Times New Roman" w:hAnsi="Times New Roman"/>
          <w:b/>
          <w:bCs/>
          <w:color w:val="auto"/>
          <w:spacing w:val="-4"/>
          <w:sz w:val="28"/>
          <w:szCs w:val="28"/>
        </w:rPr>
        <w:t>ИОС</w:t>
      </w:r>
      <w:r w:rsidRPr="00415D49">
        <w:rPr>
          <w:rFonts w:ascii="Times New Roman" w:hAnsi="Times New Roman"/>
          <w:color w:val="auto"/>
          <w:spacing w:val="-4"/>
          <w:sz w:val="28"/>
          <w:szCs w:val="28"/>
        </w:rPr>
        <w:t xml:space="preserve">) </w:t>
      </w:r>
      <w:r w:rsidRPr="00415D49">
        <w:rPr>
          <w:rFonts w:ascii="Times New Roman" w:hAnsi="Times New Roman"/>
          <w:color w:val="auto"/>
          <w:sz w:val="28"/>
          <w:szCs w:val="28"/>
        </w:rPr>
        <w:t>понимается открытая педагогическая система, сформирован</w:t>
      </w:r>
      <w:r w:rsidRPr="00415D49">
        <w:rPr>
          <w:rFonts w:ascii="Times New Roman" w:hAnsi="Times New Roman"/>
          <w:color w:val="auto"/>
          <w:spacing w:val="-2"/>
          <w:sz w:val="28"/>
          <w:szCs w:val="28"/>
        </w:rPr>
        <w:t>ная на основе разнообразных информационных образователь</w:t>
      </w:r>
      <w:r w:rsidRPr="00415D49">
        <w:rPr>
          <w:rFonts w:ascii="Times New Roman" w:hAnsi="Times New Roman"/>
          <w:color w:val="auto"/>
          <w:sz w:val="28"/>
          <w:szCs w:val="28"/>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415D49">
        <w:rPr>
          <w:rFonts w:ascii="Times New Roman" w:hAnsi="Times New Roman"/>
          <w:color w:val="auto"/>
          <w:spacing w:val="-2"/>
          <w:sz w:val="28"/>
          <w:szCs w:val="28"/>
        </w:rPr>
        <w:t xml:space="preserve">а также компетентность участников </w:t>
      </w:r>
      <w:r w:rsidRPr="00415D49">
        <w:rPr>
          <w:rFonts w:ascii="Times New Roman" w:hAnsi="Times New Roman"/>
          <w:color w:val="auto"/>
          <w:sz w:val="28"/>
          <w:szCs w:val="28"/>
        </w:rPr>
        <w:t>образовательных отношений</w:t>
      </w:r>
      <w:r w:rsidRPr="00415D49">
        <w:rPr>
          <w:rFonts w:ascii="Times New Roman" w:hAnsi="Times New Roman"/>
          <w:color w:val="auto"/>
          <w:spacing w:val="2"/>
          <w:sz w:val="28"/>
          <w:szCs w:val="28"/>
        </w:rPr>
        <w:t xml:space="preserve"> в решении учебно­познавательных и профессиональных задач с применением информационно­коммуникационных </w:t>
      </w:r>
      <w:r w:rsidRPr="00415D49">
        <w:rPr>
          <w:rFonts w:ascii="Times New Roman" w:hAnsi="Times New Roman"/>
          <w:color w:val="auto"/>
          <w:sz w:val="28"/>
          <w:szCs w:val="28"/>
        </w:rPr>
        <w:t>технологий (ИКТ­компетентность), наличие служб поддержки применения ИКТ.</w:t>
      </w:r>
    </w:p>
    <w:p w:rsidR="00D25203" w:rsidRPr="00415D49" w:rsidRDefault="00D25203" w:rsidP="00D25203">
      <w:pPr>
        <w:pStyle w:val="afff5"/>
        <w:spacing w:line="360" w:lineRule="auto"/>
        <w:ind w:firstLine="851"/>
        <w:rPr>
          <w:rFonts w:ascii="Times New Roman" w:hAnsi="Times New Roman"/>
          <w:b/>
          <w:bCs/>
          <w:iCs/>
          <w:color w:val="auto"/>
          <w:sz w:val="28"/>
          <w:szCs w:val="28"/>
        </w:rPr>
      </w:pPr>
      <w:r w:rsidRPr="00415D49">
        <w:rPr>
          <w:rFonts w:ascii="Times New Roman" w:hAnsi="Times New Roman"/>
          <w:b/>
          <w:bCs/>
          <w:iCs/>
          <w:color w:val="auto"/>
          <w:sz w:val="28"/>
          <w:szCs w:val="28"/>
        </w:rPr>
        <w:t>Основными элементами ИОС являются:</w:t>
      </w:r>
    </w:p>
    <w:p w:rsidR="00D25203" w:rsidRPr="00415D49" w:rsidRDefault="00D25203" w:rsidP="00D25203">
      <w:pPr>
        <w:pStyle w:val="21"/>
        <w:ind w:firstLine="851"/>
        <w:rPr>
          <w:szCs w:val="28"/>
        </w:rPr>
      </w:pPr>
      <w:r w:rsidRPr="00415D49">
        <w:rPr>
          <w:szCs w:val="28"/>
        </w:rPr>
        <w:t>информационно­образовательные ресурсы в виде печатной продукции;</w:t>
      </w:r>
    </w:p>
    <w:p w:rsidR="00D25203" w:rsidRPr="00415D49" w:rsidRDefault="00D25203" w:rsidP="00D25203">
      <w:pPr>
        <w:pStyle w:val="21"/>
        <w:ind w:firstLine="851"/>
        <w:rPr>
          <w:szCs w:val="28"/>
        </w:rPr>
      </w:pPr>
      <w:r w:rsidRPr="00415D49">
        <w:rPr>
          <w:spacing w:val="2"/>
          <w:szCs w:val="28"/>
        </w:rPr>
        <w:t xml:space="preserve">информационно­образовательные ресурсы на сменных </w:t>
      </w:r>
      <w:r w:rsidRPr="00415D49">
        <w:rPr>
          <w:szCs w:val="28"/>
        </w:rPr>
        <w:t>оптических носителях;</w:t>
      </w:r>
    </w:p>
    <w:p w:rsidR="00D25203" w:rsidRPr="00415D49" w:rsidRDefault="00D25203" w:rsidP="00D25203">
      <w:pPr>
        <w:pStyle w:val="21"/>
        <w:ind w:firstLine="851"/>
        <w:rPr>
          <w:szCs w:val="28"/>
        </w:rPr>
      </w:pPr>
      <w:r w:rsidRPr="00415D49">
        <w:rPr>
          <w:szCs w:val="28"/>
        </w:rPr>
        <w:t>информационно­образовательные ресурсы сети Интернет;</w:t>
      </w:r>
    </w:p>
    <w:p w:rsidR="00D25203" w:rsidRPr="00415D49" w:rsidRDefault="00D25203" w:rsidP="00D25203">
      <w:pPr>
        <w:pStyle w:val="21"/>
        <w:ind w:firstLine="851"/>
        <w:rPr>
          <w:szCs w:val="28"/>
        </w:rPr>
      </w:pPr>
      <w:r w:rsidRPr="00415D49">
        <w:rPr>
          <w:spacing w:val="2"/>
          <w:szCs w:val="28"/>
        </w:rPr>
        <w:t>вычислительная и информационно­телекоммуникацион</w:t>
      </w:r>
      <w:r w:rsidRPr="00415D49">
        <w:rPr>
          <w:szCs w:val="28"/>
        </w:rPr>
        <w:t>ная инфраструктура;</w:t>
      </w:r>
    </w:p>
    <w:p w:rsidR="00D25203" w:rsidRPr="00415D49" w:rsidRDefault="00D25203" w:rsidP="00D25203">
      <w:pPr>
        <w:pStyle w:val="21"/>
        <w:ind w:firstLine="851"/>
        <w:rPr>
          <w:szCs w:val="28"/>
        </w:rPr>
      </w:pPr>
      <w:r w:rsidRPr="00415D49">
        <w:rPr>
          <w:spacing w:val="2"/>
          <w:szCs w:val="28"/>
        </w:rPr>
        <w:t xml:space="preserve">прикладные программы, в том числе поддерживающие </w:t>
      </w:r>
      <w:r w:rsidRPr="00415D49">
        <w:rPr>
          <w:spacing w:val="-2"/>
          <w:szCs w:val="28"/>
        </w:rPr>
        <w:t>администрирование и финансово­хозяйственную деятельность</w:t>
      </w:r>
      <w:r w:rsidRPr="00415D49">
        <w:rPr>
          <w:szCs w:val="28"/>
        </w:rPr>
        <w:t xml:space="preserve"> образовательной организации (бухгалтерский учёт, делопроизводство, кадры и</w:t>
      </w:r>
      <w:r w:rsidRPr="00415D49">
        <w:rPr>
          <w:szCs w:val="28"/>
        </w:rPr>
        <w:t> </w:t>
      </w:r>
      <w:r w:rsidRPr="00415D49">
        <w:rPr>
          <w:szCs w:val="28"/>
        </w:rPr>
        <w:t>т.</w:t>
      </w:r>
      <w:r w:rsidRPr="00415D49">
        <w:rPr>
          <w:szCs w:val="28"/>
        </w:rPr>
        <w:t> </w:t>
      </w:r>
      <w:r w:rsidRPr="00415D49">
        <w:rPr>
          <w:szCs w:val="28"/>
        </w:rPr>
        <w:t>д.).</w:t>
      </w:r>
    </w:p>
    <w:p w:rsidR="00D25203" w:rsidRPr="00415D49" w:rsidRDefault="00D25203" w:rsidP="00D25203">
      <w:pPr>
        <w:pStyle w:val="afff5"/>
        <w:spacing w:line="360" w:lineRule="auto"/>
        <w:ind w:firstLine="851"/>
        <w:rPr>
          <w:rFonts w:ascii="Times New Roman" w:hAnsi="Times New Roman"/>
          <w:color w:val="auto"/>
          <w:sz w:val="28"/>
          <w:szCs w:val="28"/>
        </w:rPr>
      </w:pPr>
      <w:r w:rsidRPr="00415D49">
        <w:rPr>
          <w:rFonts w:ascii="Times New Roman" w:hAnsi="Times New Roman"/>
          <w:b/>
          <w:bCs/>
          <w:iCs/>
          <w:color w:val="auto"/>
          <w:spacing w:val="-4"/>
          <w:sz w:val="28"/>
          <w:szCs w:val="28"/>
        </w:rPr>
        <w:t>Необходимое для использования ИКТ оборудование</w:t>
      </w:r>
      <w:r w:rsidRPr="00415D49">
        <w:rPr>
          <w:rFonts w:ascii="Times New Roman" w:hAnsi="Times New Roman"/>
          <w:color w:val="auto"/>
          <w:spacing w:val="2"/>
          <w:sz w:val="28"/>
          <w:szCs w:val="28"/>
        </w:rPr>
        <w:t>отвечает современным требованиям и обеспечивает ис</w:t>
      </w:r>
      <w:r w:rsidRPr="00415D49">
        <w:rPr>
          <w:rFonts w:ascii="Times New Roman" w:hAnsi="Times New Roman"/>
          <w:color w:val="auto"/>
          <w:sz w:val="28"/>
          <w:szCs w:val="28"/>
        </w:rPr>
        <w:t>пользование ИКТ:</w:t>
      </w:r>
    </w:p>
    <w:p w:rsidR="00D25203" w:rsidRPr="00415D49" w:rsidRDefault="00D25203" w:rsidP="00D25203">
      <w:pPr>
        <w:pStyle w:val="21"/>
        <w:ind w:firstLine="851"/>
        <w:rPr>
          <w:szCs w:val="28"/>
        </w:rPr>
      </w:pPr>
      <w:r w:rsidRPr="00415D49">
        <w:rPr>
          <w:szCs w:val="28"/>
        </w:rPr>
        <w:t>в учебной деятельности;</w:t>
      </w:r>
    </w:p>
    <w:p w:rsidR="00D25203" w:rsidRPr="00415D49" w:rsidRDefault="00D25203" w:rsidP="00D25203">
      <w:pPr>
        <w:pStyle w:val="21"/>
        <w:ind w:firstLine="851"/>
        <w:rPr>
          <w:szCs w:val="28"/>
        </w:rPr>
      </w:pPr>
      <w:r w:rsidRPr="00415D49">
        <w:rPr>
          <w:szCs w:val="28"/>
        </w:rPr>
        <w:lastRenderedPageBreak/>
        <w:t>во внеурочной деятельности;</w:t>
      </w:r>
    </w:p>
    <w:p w:rsidR="00D25203" w:rsidRPr="00415D49" w:rsidRDefault="00D25203" w:rsidP="00D25203">
      <w:pPr>
        <w:pStyle w:val="21"/>
        <w:ind w:firstLine="851"/>
        <w:rPr>
          <w:szCs w:val="28"/>
        </w:rPr>
      </w:pPr>
      <w:r w:rsidRPr="00415D49">
        <w:rPr>
          <w:szCs w:val="28"/>
        </w:rPr>
        <w:t>в естественно­научной деятельности;</w:t>
      </w:r>
    </w:p>
    <w:p w:rsidR="00D25203" w:rsidRPr="00415D49" w:rsidRDefault="00D25203" w:rsidP="00D25203">
      <w:pPr>
        <w:pStyle w:val="21"/>
        <w:ind w:firstLine="851"/>
        <w:rPr>
          <w:szCs w:val="28"/>
        </w:rPr>
      </w:pPr>
      <w:r w:rsidRPr="00415D49">
        <w:rPr>
          <w:szCs w:val="28"/>
        </w:rPr>
        <w:t>при измерении, контроле и оценке результатов образования;</w:t>
      </w:r>
    </w:p>
    <w:p w:rsidR="00D25203" w:rsidRPr="00415D49" w:rsidRDefault="00D25203" w:rsidP="00D25203">
      <w:pPr>
        <w:pStyle w:val="21"/>
        <w:ind w:firstLine="851"/>
        <w:rPr>
          <w:szCs w:val="28"/>
        </w:rPr>
      </w:pPr>
      <w:r w:rsidRPr="00415D49">
        <w:rPr>
          <w:szCs w:val="28"/>
        </w:rPr>
        <w:t>в административной деятельности, включая дистанционное взаимодействие всех участников образовательных отношений</w:t>
      </w:r>
      <w:r w:rsidRPr="00415D49">
        <w:rPr>
          <w:spacing w:val="2"/>
          <w:szCs w:val="28"/>
        </w:rPr>
        <w:t xml:space="preserve">, в том числе в рамках дистанционного образования, а также дистанционное взаимодействие </w:t>
      </w:r>
      <w:r w:rsidRPr="00415D49">
        <w:rPr>
          <w:szCs w:val="28"/>
        </w:rPr>
        <w:t xml:space="preserve"> образовательной </w:t>
      </w:r>
      <w:r w:rsidRPr="00415D49">
        <w:rPr>
          <w:spacing w:val="2"/>
          <w:szCs w:val="28"/>
        </w:rPr>
        <w:t>организации</w:t>
      </w:r>
      <w:r w:rsidRPr="00415D49">
        <w:rPr>
          <w:szCs w:val="28"/>
        </w:rPr>
        <w:t xml:space="preserve"> с другими организациями социальной сферы и органами управления. </w:t>
      </w:r>
    </w:p>
    <w:p w:rsidR="00D25203" w:rsidRPr="00415D49" w:rsidRDefault="00D25203" w:rsidP="00D25203">
      <w:pPr>
        <w:pStyle w:val="afff5"/>
        <w:spacing w:line="360" w:lineRule="auto"/>
        <w:ind w:firstLine="851"/>
        <w:rPr>
          <w:rFonts w:ascii="Times New Roman" w:hAnsi="Times New Roman"/>
          <w:color w:val="auto"/>
          <w:spacing w:val="-2"/>
          <w:sz w:val="28"/>
          <w:szCs w:val="28"/>
        </w:rPr>
      </w:pPr>
      <w:r w:rsidRPr="00415D49">
        <w:rPr>
          <w:rFonts w:ascii="Times New Roman" w:hAnsi="Times New Roman"/>
          <w:b/>
          <w:bCs/>
          <w:iCs/>
          <w:color w:val="auto"/>
          <w:spacing w:val="-4"/>
          <w:sz w:val="28"/>
          <w:szCs w:val="28"/>
        </w:rPr>
        <w:t>Учебно­методическое и информационное оснащени</w:t>
      </w:r>
      <w:r w:rsidRPr="00415D49">
        <w:rPr>
          <w:rFonts w:ascii="Times New Roman" w:hAnsi="Times New Roman"/>
          <w:b/>
          <w:bCs/>
          <w:iCs/>
          <w:color w:val="auto"/>
          <w:sz w:val="28"/>
          <w:szCs w:val="28"/>
        </w:rPr>
        <w:t>е об</w:t>
      </w:r>
      <w:r w:rsidRPr="00415D49">
        <w:rPr>
          <w:rFonts w:ascii="Times New Roman" w:hAnsi="Times New Roman"/>
          <w:b/>
          <w:bCs/>
          <w:iCs/>
          <w:color w:val="auto"/>
          <w:spacing w:val="-2"/>
          <w:sz w:val="28"/>
          <w:szCs w:val="28"/>
        </w:rPr>
        <w:t xml:space="preserve">разовательной деятельности </w:t>
      </w:r>
      <w:r w:rsidRPr="00415D49">
        <w:rPr>
          <w:rFonts w:ascii="Times New Roman" w:hAnsi="Times New Roman"/>
          <w:color w:val="auto"/>
          <w:spacing w:val="-2"/>
          <w:sz w:val="28"/>
          <w:szCs w:val="28"/>
        </w:rPr>
        <w:t>обеспечивает возможность:</w:t>
      </w:r>
    </w:p>
    <w:p w:rsidR="00D25203" w:rsidRPr="00415D49" w:rsidRDefault="00D25203" w:rsidP="00D25203">
      <w:pPr>
        <w:pStyle w:val="21"/>
        <w:ind w:firstLine="851"/>
        <w:rPr>
          <w:szCs w:val="28"/>
        </w:rPr>
      </w:pPr>
      <w:r w:rsidRPr="00415D49">
        <w:rPr>
          <w:spacing w:val="-2"/>
          <w:szCs w:val="28"/>
        </w:rPr>
        <w:t>реализации индивидуальных образовательных планов обу</w:t>
      </w:r>
      <w:r w:rsidRPr="00415D49">
        <w:rPr>
          <w:szCs w:val="28"/>
        </w:rPr>
        <w:t>чающихся, осуществления их самостоятельной образовательной деятельности;</w:t>
      </w:r>
    </w:p>
    <w:p w:rsidR="00D25203" w:rsidRPr="00415D49" w:rsidRDefault="00D25203" w:rsidP="00D25203">
      <w:pPr>
        <w:pStyle w:val="21"/>
        <w:ind w:firstLine="851"/>
        <w:rPr>
          <w:szCs w:val="28"/>
        </w:rPr>
      </w:pPr>
      <w:r w:rsidRPr="00415D49">
        <w:rPr>
          <w:szCs w:val="28"/>
        </w:rPr>
        <w:t>ввода русского и иноязычного текста, распознавания сканированного текста; создания текста на основе расшифров</w:t>
      </w:r>
      <w:r w:rsidRPr="00415D49">
        <w:rPr>
          <w:spacing w:val="2"/>
          <w:szCs w:val="28"/>
        </w:rPr>
        <w:t>ки аудиозаписи; использования средств орфографического</w:t>
      </w:r>
      <w:r w:rsidRPr="00415D49">
        <w:rPr>
          <w:szCs w:val="28"/>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D25203" w:rsidRPr="00415D49" w:rsidRDefault="00D25203" w:rsidP="00D25203">
      <w:pPr>
        <w:pStyle w:val="21"/>
        <w:ind w:firstLine="851"/>
        <w:rPr>
          <w:szCs w:val="28"/>
        </w:rPr>
      </w:pPr>
      <w:r w:rsidRPr="00415D49">
        <w:rPr>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трёхмерные объекты) в цифровую среду (оцифровка, сканирование);</w:t>
      </w:r>
    </w:p>
    <w:p w:rsidR="00D25203" w:rsidRPr="00415D49" w:rsidRDefault="00D25203" w:rsidP="00D25203">
      <w:pPr>
        <w:pStyle w:val="21"/>
        <w:ind w:firstLine="851"/>
        <w:rPr>
          <w:spacing w:val="-2"/>
          <w:szCs w:val="28"/>
        </w:rPr>
      </w:pPr>
      <w:r w:rsidRPr="00415D49">
        <w:rPr>
          <w:szCs w:val="28"/>
        </w:rPr>
        <w:t xml:space="preserve">создания и использования диаграмм различных видов, </w:t>
      </w:r>
      <w:r w:rsidRPr="00415D49">
        <w:rPr>
          <w:spacing w:val="-2"/>
          <w:szCs w:val="28"/>
        </w:rPr>
        <w:t xml:space="preserve">специализированных географических (в ГИС) и исторических карт; </w:t>
      </w:r>
    </w:p>
    <w:p w:rsidR="00D25203" w:rsidRPr="00415D49" w:rsidRDefault="00D25203" w:rsidP="00D25203">
      <w:pPr>
        <w:pStyle w:val="21"/>
        <w:ind w:firstLine="851"/>
        <w:rPr>
          <w:spacing w:val="-2"/>
          <w:szCs w:val="28"/>
        </w:rPr>
      </w:pPr>
      <w:r w:rsidRPr="00415D49">
        <w:rPr>
          <w:spacing w:val="-2"/>
          <w:szCs w:val="28"/>
        </w:rPr>
        <w:t>создания виртуальных геометрических объектов, графических сообщений с проведением рукой произвольных линий;</w:t>
      </w:r>
    </w:p>
    <w:p w:rsidR="00D25203" w:rsidRPr="00415D49" w:rsidRDefault="00D25203" w:rsidP="00D25203">
      <w:pPr>
        <w:pStyle w:val="21"/>
        <w:ind w:firstLine="851"/>
        <w:rPr>
          <w:szCs w:val="28"/>
        </w:rPr>
      </w:pPr>
      <w:r w:rsidRPr="00415D49">
        <w:rPr>
          <w:szCs w:val="28"/>
        </w:rPr>
        <w:t xml:space="preserve">организации сообщения в виде линейного или включающего ссылки сопровождения выступления, сообщения для </w:t>
      </w:r>
      <w:r w:rsidRPr="00415D49">
        <w:rPr>
          <w:spacing w:val="2"/>
          <w:szCs w:val="28"/>
        </w:rPr>
        <w:t xml:space="preserve">самостоятельного просмотра, в том числе видеомонтажа и </w:t>
      </w:r>
      <w:r w:rsidRPr="00415D49">
        <w:rPr>
          <w:szCs w:val="28"/>
        </w:rPr>
        <w:t>озвучивания видеосообщений;</w:t>
      </w:r>
    </w:p>
    <w:p w:rsidR="00D25203" w:rsidRPr="00415D49" w:rsidRDefault="00D25203" w:rsidP="00D25203">
      <w:pPr>
        <w:pStyle w:val="21"/>
        <w:ind w:firstLine="851"/>
        <w:rPr>
          <w:szCs w:val="28"/>
        </w:rPr>
      </w:pPr>
      <w:r w:rsidRPr="00415D49">
        <w:rPr>
          <w:szCs w:val="28"/>
        </w:rPr>
        <w:t>выступления с аудио­, видео­ и графическим экранным сопровождением;</w:t>
      </w:r>
    </w:p>
    <w:p w:rsidR="00D25203" w:rsidRPr="00415D49" w:rsidRDefault="00D25203" w:rsidP="00D25203">
      <w:pPr>
        <w:pStyle w:val="21"/>
        <w:ind w:firstLine="851"/>
        <w:rPr>
          <w:szCs w:val="28"/>
        </w:rPr>
      </w:pPr>
      <w:r w:rsidRPr="00415D49">
        <w:rPr>
          <w:szCs w:val="28"/>
        </w:rPr>
        <w:lastRenderedPageBreak/>
        <w:t>вывода информации на бумагу и</w:t>
      </w:r>
      <w:r w:rsidRPr="00415D49">
        <w:rPr>
          <w:szCs w:val="28"/>
        </w:rPr>
        <w:t> </w:t>
      </w:r>
      <w:r w:rsidRPr="00415D49">
        <w:rPr>
          <w:szCs w:val="28"/>
        </w:rPr>
        <w:t>т.</w:t>
      </w:r>
      <w:r w:rsidRPr="00415D49">
        <w:rPr>
          <w:szCs w:val="28"/>
        </w:rPr>
        <w:t> </w:t>
      </w:r>
      <w:r w:rsidRPr="00415D49">
        <w:rPr>
          <w:szCs w:val="28"/>
        </w:rPr>
        <w:t>п. и в трёхмерную материальную среду (печать);</w:t>
      </w:r>
    </w:p>
    <w:p w:rsidR="00D25203" w:rsidRPr="00415D49" w:rsidRDefault="00D25203" w:rsidP="00D25203">
      <w:pPr>
        <w:pStyle w:val="21"/>
        <w:ind w:firstLine="851"/>
        <w:rPr>
          <w:szCs w:val="28"/>
        </w:rPr>
      </w:pPr>
      <w:r w:rsidRPr="00415D49">
        <w:rPr>
          <w:szCs w:val="28"/>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D25203" w:rsidRPr="00415D49" w:rsidRDefault="00D25203" w:rsidP="00D25203">
      <w:pPr>
        <w:pStyle w:val="21"/>
        <w:ind w:firstLine="851"/>
        <w:rPr>
          <w:szCs w:val="28"/>
        </w:rPr>
      </w:pPr>
      <w:r w:rsidRPr="00415D49">
        <w:rPr>
          <w:szCs w:val="28"/>
        </w:rPr>
        <w:t>поиска и получения информации;</w:t>
      </w:r>
    </w:p>
    <w:p w:rsidR="00D25203" w:rsidRPr="00415D49" w:rsidRDefault="00D25203" w:rsidP="00D25203">
      <w:pPr>
        <w:pStyle w:val="21"/>
        <w:ind w:firstLine="851"/>
        <w:rPr>
          <w:szCs w:val="28"/>
        </w:rPr>
      </w:pPr>
      <w:r w:rsidRPr="00415D49">
        <w:rPr>
          <w:szCs w:val="28"/>
        </w:rPr>
        <w:t>использования источников информации на бумажных и цифровых носителях (в том числе в справочниках, словарях, поисковых системах);</w:t>
      </w:r>
    </w:p>
    <w:p w:rsidR="00D25203" w:rsidRPr="00415D49" w:rsidRDefault="00D25203" w:rsidP="00D25203">
      <w:pPr>
        <w:pStyle w:val="21"/>
        <w:ind w:firstLine="851"/>
        <w:rPr>
          <w:szCs w:val="28"/>
        </w:rPr>
      </w:pPr>
      <w:r w:rsidRPr="00415D49">
        <w:rPr>
          <w:spacing w:val="2"/>
          <w:szCs w:val="28"/>
        </w:rPr>
        <w:t>вещания (подкастинга), использования аудиовидео­</w:t>
      </w:r>
      <w:r w:rsidRPr="00415D49">
        <w:rPr>
          <w:spacing w:val="2"/>
          <w:szCs w:val="28"/>
        </w:rPr>
        <w:br/>
        <w:t>ус</w:t>
      </w:r>
      <w:r w:rsidRPr="00415D49">
        <w:rPr>
          <w:szCs w:val="28"/>
        </w:rPr>
        <w:t>тройств для учебной деятельности на уроке и вне урока;</w:t>
      </w:r>
    </w:p>
    <w:p w:rsidR="00D25203" w:rsidRPr="00415D49" w:rsidRDefault="00D25203" w:rsidP="00D25203">
      <w:pPr>
        <w:pStyle w:val="21"/>
        <w:ind w:firstLine="851"/>
        <w:rPr>
          <w:szCs w:val="28"/>
        </w:rPr>
      </w:pPr>
      <w:r w:rsidRPr="00415D49">
        <w:rPr>
          <w:spacing w:val="2"/>
          <w:szCs w:val="28"/>
        </w:rPr>
        <w:t xml:space="preserve">общения в Интернете, взаимодействия в социальных </w:t>
      </w:r>
      <w:r w:rsidRPr="00415D49">
        <w:rPr>
          <w:szCs w:val="28"/>
        </w:rPr>
        <w:t>группах и сетях, участия в форумах, групповой работы над сообщениями (вики);</w:t>
      </w:r>
    </w:p>
    <w:p w:rsidR="00D25203" w:rsidRPr="00415D49" w:rsidRDefault="00D25203" w:rsidP="00D25203">
      <w:pPr>
        <w:pStyle w:val="21"/>
        <w:ind w:firstLine="851"/>
        <w:rPr>
          <w:szCs w:val="28"/>
        </w:rPr>
      </w:pPr>
      <w:r w:rsidRPr="00415D49">
        <w:rPr>
          <w:szCs w:val="28"/>
        </w:rPr>
        <w:t>создания,заполнения и анализа баз данных, в том числе определителей; их наглядного представления;</w:t>
      </w:r>
    </w:p>
    <w:p w:rsidR="00D25203" w:rsidRPr="00415D49" w:rsidRDefault="00D25203" w:rsidP="00D25203">
      <w:pPr>
        <w:pStyle w:val="21"/>
        <w:ind w:firstLine="851"/>
        <w:rPr>
          <w:szCs w:val="28"/>
        </w:rPr>
      </w:pPr>
      <w:r w:rsidRPr="00415D49">
        <w:rPr>
          <w:spacing w:val="2"/>
          <w:szCs w:val="28"/>
        </w:rPr>
        <w:t>включения обучающихся в естественно­научную дея</w:t>
      </w:r>
      <w:r w:rsidRPr="00415D49">
        <w:rPr>
          <w:szCs w:val="28"/>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415D49">
        <w:rPr>
          <w:spacing w:val="2"/>
          <w:szCs w:val="28"/>
        </w:rPr>
        <w:t xml:space="preserve">включая определение местонахождения; виртуальных лабораторий, вещественных и виртуально­наглядных моделей и </w:t>
      </w:r>
      <w:r w:rsidRPr="00415D49">
        <w:rPr>
          <w:szCs w:val="28"/>
        </w:rPr>
        <w:t>коллекций основных математических и естественно­научных объектов и явлений;</w:t>
      </w:r>
    </w:p>
    <w:p w:rsidR="00D25203" w:rsidRPr="00415D49" w:rsidRDefault="00D25203" w:rsidP="00D25203">
      <w:pPr>
        <w:pStyle w:val="21"/>
        <w:ind w:firstLine="851"/>
        <w:rPr>
          <w:szCs w:val="28"/>
        </w:rPr>
      </w:pPr>
      <w:r w:rsidRPr="00415D49">
        <w:rPr>
          <w:spacing w:val="2"/>
          <w:szCs w:val="28"/>
        </w:rPr>
        <w:t xml:space="preserve">исполнения, сочинения и аранжировки музыкальных </w:t>
      </w:r>
      <w:r w:rsidRPr="00415D49">
        <w:rPr>
          <w:szCs w:val="28"/>
        </w:rPr>
        <w:t>произведений с применением традиционных народных и со</w:t>
      </w:r>
      <w:r w:rsidRPr="00415D49">
        <w:rPr>
          <w:spacing w:val="2"/>
          <w:szCs w:val="28"/>
        </w:rPr>
        <w:t>временных инструментов и цифровых технологий, исполь</w:t>
      </w:r>
      <w:r w:rsidRPr="00415D49">
        <w:rPr>
          <w:szCs w:val="28"/>
        </w:rPr>
        <w:t>зования звуковых и музыкальных редакторов, клавишных и кинестетических синтезаторов;</w:t>
      </w:r>
    </w:p>
    <w:p w:rsidR="00D25203" w:rsidRPr="00415D49" w:rsidRDefault="00D25203" w:rsidP="00D25203">
      <w:pPr>
        <w:pStyle w:val="21"/>
        <w:ind w:firstLine="851"/>
        <w:rPr>
          <w:szCs w:val="28"/>
        </w:rPr>
      </w:pPr>
      <w:r w:rsidRPr="00415D49">
        <w:rPr>
          <w:spacing w:val="2"/>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Pr="00415D49">
        <w:rPr>
          <w:szCs w:val="28"/>
        </w:rPr>
        <w:t>и рисованной мультипликации;</w:t>
      </w:r>
    </w:p>
    <w:p w:rsidR="00D25203" w:rsidRPr="00415D49" w:rsidRDefault="00D25203" w:rsidP="00D25203">
      <w:pPr>
        <w:pStyle w:val="21"/>
        <w:ind w:firstLine="851"/>
        <w:rPr>
          <w:spacing w:val="-2"/>
          <w:szCs w:val="28"/>
        </w:rPr>
      </w:pPr>
      <w:r w:rsidRPr="00415D49">
        <w:rPr>
          <w:spacing w:val="2"/>
          <w:szCs w:val="28"/>
        </w:rPr>
        <w:t>создания материальных и информационных объектов с использованием ручных и электроинструментов, применяе</w:t>
      </w:r>
      <w:r w:rsidRPr="00415D49">
        <w:rPr>
          <w:spacing w:val="-2"/>
          <w:szCs w:val="28"/>
        </w:rPr>
        <w:t xml:space="preserve">мых в избранных для изучения </w:t>
      </w:r>
      <w:r w:rsidRPr="00415D49">
        <w:rPr>
          <w:spacing w:val="-2"/>
          <w:szCs w:val="28"/>
        </w:rPr>
        <w:lastRenderedPageBreak/>
        <w:t>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D25203" w:rsidRPr="00415D49" w:rsidRDefault="00D25203" w:rsidP="00D25203">
      <w:pPr>
        <w:pStyle w:val="21"/>
        <w:ind w:firstLine="851"/>
        <w:rPr>
          <w:spacing w:val="-2"/>
          <w:szCs w:val="28"/>
        </w:rPr>
      </w:pPr>
      <w:r w:rsidRPr="00415D49">
        <w:rPr>
          <w:spacing w:val="-2"/>
          <w:szCs w:val="28"/>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D25203" w:rsidRPr="00415D49" w:rsidRDefault="00D25203" w:rsidP="00D25203">
      <w:pPr>
        <w:pStyle w:val="21"/>
        <w:ind w:firstLine="851"/>
        <w:rPr>
          <w:szCs w:val="28"/>
        </w:rPr>
      </w:pPr>
      <w:r w:rsidRPr="00415D49">
        <w:rPr>
          <w:szCs w:val="28"/>
        </w:rPr>
        <w:t>занятий по изучению правил дорожного движения с использованием игр, оборудования, а также компьютерных тренажёров;</w:t>
      </w:r>
    </w:p>
    <w:p w:rsidR="00D25203" w:rsidRPr="00415D49" w:rsidRDefault="00D25203" w:rsidP="00D25203">
      <w:pPr>
        <w:pStyle w:val="21"/>
        <w:ind w:firstLine="851"/>
        <w:rPr>
          <w:spacing w:val="-2"/>
          <w:szCs w:val="28"/>
        </w:rPr>
      </w:pPr>
      <w:r w:rsidRPr="00415D49">
        <w:rPr>
          <w:spacing w:val="-2"/>
          <w:szCs w:val="28"/>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D25203" w:rsidRPr="00415D49" w:rsidRDefault="00D25203" w:rsidP="00D25203">
      <w:pPr>
        <w:pStyle w:val="21"/>
        <w:ind w:firstLine="851"/>
        <w:rPr>
          <w:szCs w:val="28"/>
        </w:rPr>
      </w:pPr>
      <w:r w:rsidRPr="00415D49">
        <w:rPr>
          <w:szCs w:val="28"/>
        </w:rPr>
        <w:t xml:space="preserve">проектирования и организации индивидуальной и групповой деятельности, организации своего времени с использованием ИКТ; </w:t>
      </w:r>
    </w:p>
    <w:p w:rsidR="00D25203" w:rsidRPr="00415D49" w:rsidRDefault="00D25203" w:rsidP="00D25203">
      <w:pPr>
        <w:pStyle w:val="21"/>
        <w:ind w:firstLine="851"/>
        <w:rPr>
          <w:szCs w:val="28"/>
        </w:rPr>
      </w:pPr>
      <w:r w:rsidRPr="00415D49">
        <w:rPr>
          <w:szCs w:val="28"/>
        </w:rPr>
        <w:t>планирования образовательной деятельности, фиксирования ее реализации в целом и отдельных этапов (выступлений, дискуссий, экспериментов);</w:t>
      </w:r>
    </w:p>
    <w:p w:rsidR="00D25203" w:rsidRPr="00415D49" w:rsidRDefault="00D25203" w:rsidP="00D25203">
      <w:pPr>
        <w:pStyle w:val="21"/>
        <w:ind w:firstLine="851"/>
        <w:rPr>
          <w:szCs w:val="28"/>
        </w:rPr>
      </w:pPr>
      <w:r w:rsidRPr="00415D49">
        <w:rPr>
          <w:szCs w:val="28"/>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D25203" w:rsidRPr="00415D49" w:rsidRDefault="00D25203" w:rsidP="00D25203">
      <w:pPr>
        <w:pStyle w:val="21"/>
        <w:ind w:firstLine="851"/>
        <w:rPr>
          <w:spacing w:val="-2"/>
          <w:szCs w:val="28"/>
        </w:rPr>
      </w:pPr>
      <w:r w:rsidRPr="00415D49">
        <w:rPr>
          <w:spacing w:val="-2"/>
          <w:szCs w:val="28"/>
        </w:rPr>
        <w:t>проведения массовых мероприятий, собраний, представле</w:t>
      </w:r>
      <w:r w:rsidRPr="00415D49">
        <w:rPr>
          <w:spacing w:val="-4"/>
          <w:szCs w:val="28"/>
        </w:rPr>
        <w:t>ний; досуга и общения обучающихся с возможностью массово</w:t>
      </w:r>
      <w:r w:rsidRPr="00415D49">
        <w:rPr>
          <w:spacing w:val="-2"/>
          <w:szCs w:val="28"/>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D25203" w:rsidRPr="00415D49" w:rsidRDefault="00D25203" w:rsidP="00D25203">
      <w:pPr>
        <w:pStyle w:val="21"/>
        <w:ind w:firstLine="851"/>
        <w:rPr>
          <w:szCs w:val="28"/>
        </w:rPr>
      </w:pPr>
      <w:r w:rsidRPr="00415D49">
        <w:rPr>
          <w:szCs w:val="28"/>
        </w:rPr>
        <w:t>выпуска школьных печатных изданий, работы школьного телевидения.</w:t>
      </w:r>
    </w:p>
    <w:p w:rsidR="00D25203" w:rsidRPr="00415D49" w:rsidRDefault="00D25203" w:rsidP="00D25203">
      <w:pPr>
        <w:pStyle w:val="afff5"/>
        <w:spacing w:line="360" w:lineRule="auto"/>
        <w:ind w:firstLine="851"/>
        <w:rPr>
          <w:rFonts w:ascii="Times New Roman" w:hAnsi="Times New Roman"/>
          <w:color w:val="auto"/>
          <w:sz w:val="28"/>
          <w:szCs w:val="28"/>
        </w:rPr>
      </w:pPr>
      <w:r w:rsidRPr="00415D49">
        <w:rPr>
          <w:rFonts w:ascii="Times New Roman" w:hAnsi="Times New Roman"/>
          <w:color w:val="auto"/>
          <w:sz w:val="28"/>
          <w:szCs w:val="28"/>
        </w:rPr>
        <w:t>Все указанные виды деятельности обеспечиваются расходными материалами.</w:t>
      </w:r>
    </w:p>
    <w:p w:rsidR="00D25203" w:rsidRPr="00415D49" w:rsidRDefault="00D25203" w:rsidP="00D25203">
      <w:pPr>
        <w:pStyle w:val="afffa"/>
        <w:spacing w:before="0" w:line="360" w:lineRule="auto"/>
        <w:rPr>
          <w:rFonts w:ascii="Times New Roman" w:hAnsi="Times New Roman"/>
          <w:color w:val="auto"/>
          <w:sz w:val="28"/>
          <w:szCs w:val="28"/>
        </w:rPr>
      </w:pPr>
      <w:r w:rsidRPr="00415D49">
        <w:rPr>
          <w:rFonts w:ascii="Times New Roman" w:hAnsi="Times New Roman"/>
          <w:color w:val="auto"/>
          <w:sz w:val="28"/>
          <w:szCs w:val="28"/>
        </w:rPr>
        <w:t>Создание в образовательной организации информационно­образовательной среды,соответствующей требованиям ФГОС НОО</w:t>
      </w:r>
    </w:p>
    <w:tbl>
      <w:tblPr>
        <w:tblW w:w="10065" w:type="dxa"/>
        <w:tblInd w:w="85" w:type="dxa"/>
        <w:tblLayout w:type="fixed"/>
        <w:tblCellMar>
          <w:left w:w="0" w:type="dxa"/>
          <w:right w:w="0" w:type="dxa"/>
        </w:tblCellMar>
        <w:tblLook w:val="0000"/>
      </w:tblPr>
      <w:tblGrid>
        <w:gridCol w:w="510"/>
        <w:gridCol w:w="5160"/>
        <w:gridCol w:w="2127"/>
        <w:gridCol w:w="2268"/>
      </w:tblGrid>
      <w:tr w:rsidR="00D25203" w:rsidRPr="00415D49" w:rsidTr="00D25203">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D25203" w:rsidRPr="00415D49" w:rsidRDefault="00D25203" w:rsidP="00D25203">
            <w:pPr>
              <w:pStyle w:val="afff8"/>
              <w:spacing w:line="240" w:lineRule="auto"/>
              <w:jc w:val="both"/>
              <w:rPr>
                <w:rFonts w:ascii="Times New Roman" w:hAnsi="Times New Roman"/>
                <w:color w:val="auto"/>
                <w:sz w:val="28"/>
                <w:szCs w:val="28"/>
              </w:rPr>
            </w:pPr>
            <w:r w:rsidRPr="00415D49">
              <w:rPr>
                <w:rFonts w:ascii="Times New Roman" w:hAnsi="Times New Roman"/>
                <w:color w:val="auto"/>
                <w:sz w:val="28"/>
                <w:szCs w:val="28"/>
              </w:rPr>
              <w:t>№ п/п</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D25203" w:rsidRPr="00415D49" w:rsidRDefault="00D25203" w:rsidP="00D25203">
            <w:pPr>
              <w:pStyle w:val="afff8"/>
              <w:spacing w:line="240" w:lineRule="auto"/>
              <w:jc w:val="both"/>
              <w:rPr>
                <w:rFonts w:ascii="Times New Roman" w:hAnsi="Times New Roman"/>
                <w:color w:val="auto"/>
                <w:sz w:val="28"/>
                <w:szCs w:val="28"/>
              </w:rPr>
            </w:pPr>
            <w:r w:rsidRPr="00415D49">
              <w:rPr>
                <w:rFonts w:ascii="Times New Roman" w:hAnsi="Times New Roman"/>
                <w:color w:val="auto"/>
                <w:sz w:val="28"/>
                <w:szCs w:val="28"/>
              </w:rPr>
              <w:t>Необходимые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D25203" w:rsidRPr="00415D49" w:rsidRDefault="00D25203" w:rsidP="00D25203">
            <w:pPr>
              <w:pStyle w:val="afff8"/>
              <w:spacing w:line="240" w:lineRule="auto"/>
              <w:jc w:val="both"/>
              <w:rPr>
                <w:rFonts w:ascii="Times New Roman" w:hAnsi="Times New Roman"/>
                <w:color w:val="auto"/>
                <w:sz w:val="28"/>
                <w:szCs w:val="28"/>
              </w:rPr>
            </w:pPr>
            <w:r w:rsidRPr="00415D49">
              <w:rPr>
                <w:rFonts w:ascii="Times New Roman" w:hAnsi="Times New Roman"/>
                <w:color w:val="auto"/>
                <w:spacing w:val="-2"/>
                <w:sz w:val="28"/>
                <w:szCs w:val="28"/>
              </w:rPr>
              <w:t xml:space="preserve">Необходимое </w:t>
            </w:r>
            <w:r w:rsidRPr="00415D49">
              <w:rPr>
                <w:rFonts w:ascii="Times New Roman" w:hAnsi="Times New Roman"/>
                <w:color w:val="auto"/>
                <w:sz w:val="28"/>
                <w:szCs w:val="28"/>
              </w:rPr>
              <w:t>количество средств/ имеющееся в наличии</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D25203" w:rsidRPr="00415D49" w:rsidRDefault="00D25203" w:rsidP="00D25203">
            <w:pPr>
              <w:pStyle w:val="afff8"/>
              <w:spacing w:line="240" w:lineRule="auto"/>
              <w:jc w:val="both"/>
              <w:rPr>
                <w:rFonts w:ascii="Times New Roman" w:hAnsi="Times New Roman"/>
                <w:color w:val="auto"/>
                <w:sz w:val="28"/>
                <w:szCs w:val="28"/>
              </w:rPr>
            </w:pPr>
            <w:r w:rsidRPr="00415D49">
              <w:rPr>
                <w:rFonts w:ascii="Times New Roman" w:hAnsi="Times New Roman"/>
                <w:color w:val="auto"/>
                <w:sz w:val="28"/>
                <w:szCs w:val="28"/>
              </w:rPr>
              <w:t>Сроки создания условий</w:t>
            </w:r>
            <w:r w:rsidRPr="00415D49">
              <w:rPr>
                <w:rFonts w:ascii="Times New Roman" w:hAnsi="Times New Roman"/>
                <w:color w:val="auto"/>
                <w:sz w:val="28"/>
                <w:szCs w:val="28"/>
              </w:rPr>
              <w:br/>
              <w:t>в соответствии с требованиями ФГОС НОО</w:t>
            </w:r>
          </w:p>
        </w:tc>
      </w:tr>
      <w:tr w:rsidR="00D25203" w:rsidRPr="00415D49" w:rsidTr="00D25203">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lastRenderedPageBreak/>
              <w:t>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Технические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pacing w:val="-2"/>
                <w:sz w:val="28"/>
                <w:szCs w:val="28"/>
              </w:rPr>
              <w:t>Программные</w:t>
            </w:r>
            <w:r w:rsidRPr="00415D49">
              <w:rPr>
                <w:rFonts w:ascii="Times New Roman" w:hAnsi="Times New Roman"/>
                <w:color w:val="auto"/>
                <w:spacing w:val="-2"/>
                <w:sz w:val="28"/>
                <w:szCs w:val="28"/>
              </w:rPr>
              <w:br/>
              <w:t>инструменты</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III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pacing w:val="-3"/>
                <w:sz w:val="28"/>
                <w:szCs w:val="28"/>
              </w:rPr>
              <w:t>Обеспечение технической,</w:t>
            </w:r>
            <w:r w:rsidRPr="00415D49">
              <w:rPr>
                <w:rFonts w:ascii="Times New Roman" w:hAnsi="Times New Roman"/>
                <w:color w:val="auto"/>
                <w:spacing w:val="-3"/>
                <w:sz w:val="28"/>
                <w:szCs w:val="28"/>
              </w:rPr>
              <w:br/>
            </w:r>
            <w:r w:rsidRPr="00415D49">
              <w:rPr>
                <w:rFonts w:ascii="Times New Roman" w:hAnsi="Times New Roman"/>
                <w:color w:val="auto"/>
                <w:sz w:val="28"/>
                <w:szCs w:val="28"/>
              </w:rPr>
              <w:t>методической</w:t>
            </w:r>
            <w:r w:rsidRPr="00415D49">
              <w:rPr>
                <w:rFonts w:ascii="Times New Roman" w:hAnsi="Times New Roman"/>
                <w:color w:val="auto"/>
                <w:sz w:val="28"/>
                <w:szCs w:val="28"/>
              </w:rPr>
              <w:br/>
              <w:t>и организационной</w:t>
            </w:r>
            <w:r w:rsidRPr="00415D49">
              <w:rPr>
                <w:rFonts w:ascii="Times New Roman" w:hAnsi="Times New Roman"/>
                <w:color w:val="auto"/>
                <w:sz w:val="28"/>
                <w:szCs w:val="28"/>
              </w:rPr>
              <w:br/>
              <w:t>поддержки</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IV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Отображение образовательной деятельности в информационной среде</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Компоненты</w:t>
            </w:r>
            <w:r w:rsidRPr="00415D49">
              <w:rPr>
                <w:rFonts w:ascii="Times New Roman" w:hAnsi="Times New Roman"/>
                <w:color w:val="auto"/>
                <w:sz w:val="28"/>
                <w:szCs w:val="28"/>
              </w:rPr>
              <w:br/>
              <w:t>на бумажных носителях</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VI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Компоненты на CD</w:t>
            </w:r>
            <w:r w:rsidRPr="00415D49">
              <w:rPr>
                <w:rFonts w:ascii="Times New Roman" w:hAnsi="Times New Roman"/>
                <w:color w:val="auto"/>
                <w:sz w:val="28"/>
                <w:szCs w:val="28"/>
              </w:rPr>
              <w:br/>
              <w:t>и DVD</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bl>
    <w:p w:rsidR="00D25203" w:rsidRPr="00415D49" w:rsidRDefault="00D25203" w:rsidP="00D25203">
      <w:pPr>
        <w:pStyle w:val="afff5"/>
        <w:spacing w:line="360" w:lineRule="auto"/>
        <w:ind w:firstLine="0"/>
        <w:rPr>
          <w:rFonts w:ascii="Times New Roman" w:hAnsi="Times New Roman"/>
          <w:b/>
          <w:bCs/>
          <w:color w:val="auto"/>
          <w:spacing w:val="2"/>
          <w:sz w:val="28"/>
          <w:szCs w:val="28"/>
        </w:rPr>
      </w:pPr>
    </w:p>
    <w:p w:rsidR="00D25203" w:rsidRPr="00415D49" w:rsidRDefault="00D25203" w:rsidP="00D25203">
      <w:pPr>
        <w:pStyle w:val="afff5"/>
        <w:spacing w:line="360" w:lineRule="auto"/>
        <w:ind w:firstLine="709"/>
        <w:rPr>
          <w:rFonts w:ascii="Times New Roman" w:hAnsi="Times New Roman"/>
          <w:color w:val="auto"/>
          <w:spacing w:val="2"/>
          <w:sz w:val="28"/>
          <w:szCs w:val="28"/>
        </w:rPr>
      </w:pPr>
      <w:r w:rsidRPr="00415D49">
        <w:rPr>
          <w:rFonts w:ascii="Times New Roman" w:hAnsi="Times New Roman"/>
          <w:b/>
          <w:bCs/>
          <w:color w:val="auto"/>
          <w:spacing w:val="2"/>
          <w:sz w:val="28"/>
          <w:szCs w:val="28"/>
        </w:rPr>
        <w:t>Технические средства:</w:t>
      </w:r>
      <w:r w:rsidRPr="00415D49">
        <w:rPr>
          <w:rFonts w:ascii="Times New Roman" w:hAnsi="Times New Roman"/>
          <w:color w:val="auto"/>
          <w:spacing w:val="2"/>
          <w:sz w:val="28"/>
          <w:szCs w:val="28"/>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D25203" w:rsidRPr="00415D49" w:rsidRDefault="00D25203" w:rsidP="00D25203">
      <w:pPr>
        <w:pStyle w:val="afff5"/>
        <w:spacing w:line="360" w:lineRule="auto"/>
        <w:ind w:firstLine="709"/>
        <w:rPr>
          <w:rFonts w:ascii="Times New Roman" w:hAnsi="Times New Roman"/>
          <w:color w:val="auto"/>
          <w:spacing w:val="-2"/>
          <w:sz w:val="28"/>
          <w:szCs w:val="28"/>
        </w:rPr>
      </w:pPr>
      <w:r w:rsidRPr="00415D49">
        <w:rPr>
          <w:rFonts w:ascii="Times New Roman" w:hAnsi="Times New Roman"/>
          <w:b/>
          <w:bCs/>
          <w:color w:val="auto"/>
          <w:spacing w:val="-4"/>
          <w:sz w:val="28"/>
          <w:szCs w:val="28"/>
        </w:rPr>
        <w:t>Программные инструменты:</w:t>
      </w:r>
      <w:r w:rsidRPr="00415D49">
        <w:rPr>
          <w:rFonts w:ascii="Times New Roman" w:hAnsi="Times New Roman"/>
          <w:color w:val="auto"/>
          <w:spacing w:val="-4"/>
          <w:sz w:val="28"/>
          <w:szCs w:val="28"/>
        </w:rPr>
        <w:t xml:space="preserve"> операционные системы и слу</w:t>
      </w:r>
      <w:r w:rsidRPr="00415D49">
        <w:rPr>
          <w:rFonts w:ascii="Times New Roman" w:hAnsi="Times New Roman"/>
          <w:color w:val="auto"/>
          <w:sz w:val="28"/>
          <w:szCs w:val="28"/>
        </w:rPr>
        <w:t>жебные инструменты; орфографический корректор для тек</w:t>
      </w:r>
      <w:r w:rsidRPr="00415D49">
        <w:rPr>
          <w:rFonts w:ascii="Times New Roman" w:hAnsi="Times New Roman"/>
          <w:color w:val="auto"/>
          <w:spacing w:val="-2"/>
          <w:sz w:val="28"/>
          <w:szCs w:val="28"/>
        </w:rPr>
        <w:t xml:space="preserve">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w:t>
      </w:r>
      <w:r w:rsidRPr="00415D49">
        <w:rPr>
          <w:rFonts w:ascii="Times New Roman" w:hAnsi="Times New Roman"/>
          <w:color w:val="auto"/>
          <w:sz w:val="28"/>
          <w:szCs w:val="28"/>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415D49">
        <w:rPr>
          <w:rFonts w:ascii="Times New Roman" w:hAnsi="Times New Roman"/>
          <w:color w:val="auto"/>
          <w:spacing w:val="-2"/>
          <w:sz w:val="28"/>
          <w:szCs w:val="28"/>
        </w:rPr>
        <w:t xml:space="preserve"> звука; ГИС; редактор представления временнóй информации (линия времени); редактор генеалогических деревьев; цифро</w:t>
      </w:r>
      <w:r w:rsidRPr="00415D49">
        <w:rPr>
          <w:rFonts w:ascii="Times New Roman" w:hAnsi="Times New Roman"/>
          <w:color w:val="auto"/>
          <w:sz w:val="28"/>
          <w:szCs w:val="28"/>
        </w:rPr>
        <w:t xml:space="preserve">вой биологический определитель; виртуальные лаборатории </w:t>
      </w:r>
      <w:r w:rsidRPr="00415D49">
        <w:rPr>
          <w:rFonts w:ascii="Times New Roman" w:hAnsi="Times New Roman"/>
          <w:color w:val="auto"/>
          <w:spacing w:val="2"/>
          <w:sz w:val="28"/>
          <w:szCs w:val="28"/>
        </w:rPr>
        <w:t>по учебным предметам; среды для дистанционного онлайн и офлайн сетевого взаимодействия; среда для интернет­пу</w:t>
      </w:r>
      <w:r w:rsidRPr="00415D49">
        <w:rPr>
          <w:rFonts w:ascii="Times New Roman" w:hAnsi="Times New Roman"/>
          <w:color w:val="auto"/>
          <w:spacing w:val="-2"/>
          <w:sz w:val="28"/>
          <w:szCs w:val="28"/>
        </w:rPr>
        <w:t>бликаций; редактор интернет­сайтов; редактор для совместного удалённого редактирования сообщений.</w:t>
      </w:r>
    </w:p>
    <w:p w:rsidR="00D25203" w:rsidRPr="00415D49" w:rsidRDefault="00D25203" w:rsidP="00D25203">
      <w:pPr>
        <w:pStyle w:val="afff5"/>
        <w:spacing w:line="360" w:lineRule="auto"/>
        <w:ind w:firstLine="709"/>
        <w:rPr>
          <w:rFonts w:ascii="Times New Roman" w:hAnsi="Times New Roman"/>
          <w:color w:val="auto"/>
          <w:sz w:val="28"/>
          <w:szCs w:val="28"/>
        </w:rPr>
      </w:pPr>
      <w:r w:rsidRPr="00415D49">
        <w:rPr>
          <w:rFonts w:ascii="Times New Roman" w:hAnsi="Times New Roman"/>
          <w:b/>
          <w:bCs/>
          <w:color w:val="auto"/>
          <w:spacing w:val="2"/>
          <w:sz w:val="28"/>
          <w:szCs w:val="28"/>
        </w:rPr>
        <w:lastRenderedPageBreak/>
        <w:t xml:space="preserve">Обеспечение технической, методической и организационной поддержки: </w:t>
      </w:r>
      <w:r w:rsidRPr="00415D49">
        <w:rPr>
          <w:rFonts w:ascii="Times New Roman" w:hAnsi="Times New Roman"/>
          <w:color w:val="auto"/>
          <w:spacing w:val="2"/>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w:t>
      </w:r>
      <w:r w:rsidRPr="00415D49">
        <w:rPr>
          <w:rFonts w:ascii="Times New Roman" w:hAnsi="Times New Roman"/>
          <w:color w:val="auto"/>
          <w:sz w:val="28"/>
          <w:szCs w:val="28"/>
        </w:rPr>
        <w:t>ИКТ­компетентности работников ОУ (индивидуальных программ для каждого работника).</w:t>
      </w:r>
    </w:p>
    <w:p w:rsidR="00D25203" w:rsidRPr="00415D49" w:rsidRDefault="00D25203" w:rsidP="00D25203">
      <w:pPr>
        <w:pStyle w:val="afff5"/>
        <w:spacing w:line="360" w:lineRule="auto"/>
        <w:ind w:firstLine="709"/>
        <w:rPr>
          <w:rFonts w:ascii="Times New Roman" w:hAnsi="Times New Roman"/>
          <w:color w:val="auto"/>
          <w:sz w:val="28"/>
          <w:szCs w:val="28"/>
        </w:rPr>
      </w:pPr>
      <w:r w:rsidRPr="00415D49">
        <w:rPr>
          <w:rFonts w:ascii="Times New Roman" w:hAnsi="Times New Roman"/>
          <w:b/>
          <w:bCs/>
          <w:color w:val="auto"/>
          <w:spacing w:val="2"/>
          <w:sz w:val="28"/>
          <w:szCs w:val="28"/>
        </w:rPr>
        <w:t xml:space="preserve">Отображение образовательнойдеятельности в информационной среде: </w:t>
      </w:r>
      <w:r w:rsidRPr="00415D49">
        <w:rPr>
          <w:rFonts w:ascii="Times New Roman" w:hAnsi="Times New Roman"/>
          <w:color w:val="auto"/>
          <w:spacing w:val="2"/>
          <w:sz w:val="28"/>
          <w:szCs w:val="28"/>
        </w:rPr>
        <w:t>размещаются домашние задания (тексто</w:t>
      </w:r>
      <w:r w:rsidRPr="00415D49">
        <w:rPr>
          <w:rFonts w:ascii="Times New Roman" w:hAnsi="Times New Roman"/>
          <w:color w:val="auto"/>
          <w:sz w:val="28"/>
          <w:szCs w:val="28"/>
        </w:rPr>
        <w:t>вая формулировка, видеофильм для анализа, географическая карта); результаты выполнения аттестационных работ обуча</w:t>
      </w:r>
      <w:r w:rsidRPr="00415D49">
        <w:rPr>
          <w:rFonts w:ascii="Times New Roman" w:hAnsi="Times New Roman"/>
          <w:color w:val="auto"/>
          <w:spacing w:val="2"/>
          <w:sz w:val="28"/>
          <w:szCs w:val="28"/>
        </w:rPr>
        <w:t>ющихся; творческие работы учителей и обучающихся; осу</w:t>
      </w:r>
      <w:r w:rsidRPr="00415D49">
        <w:rPr>
          <w:rFonts w:ascii="Times New Roman" w:hAnsi="Times New Roman"/>
          <w:color w:val="auto"/>
          <w:sz w:val="28"/>
          <w:szCs w:val="28"/>
        </w:rPr>
        <w:t>ществляется связь учителей, администрации, родителей, ор</w:t>
      </w:r>
      <w:r w:rsidRPr="00415D49">
        <w:rPr>
          <w:rFonts w:ascii="Times New Roman" w:hAnsi="Times New Roman"/>
          <w:color w:val="auto"/>
          <w:spacing w:val="2"/>
          <w:sz w:val="28"/>
          <w:szCs w:val="28"/>
        </w:rPr>
        <w:t xml:space="preserve">ганов управления; осуществляется методическая поддержка </w:t>
      </w:r>
      <w:r w:rsidRPr="00415D49">
        <w:rPr>
          <w:rFonts w:ascii="Times New Roman" w:hAnsi="Times New Roman"/>
          <w:color w:val="auto"/>
          <w:sz w:val="28"/>
          <w:szCs w:val="28"/>
        </w:rPr>
        <w:t>учителей (интернет­школа, интернет­ИПК, мультимедиаколлекция).</w:t>
      </w:r>
    </w:p>
    <w:p w:rsidR="00D25203" w:rsidRPr="00415D49" w:rsidRDefault="00D25203" w:rsidP="00D25203">
      <w:pPr>
        <w:pStyle w:val="afff5"/>
        <w:spacing w:line="360" w:lineRule="auto"/>
        <w:ind w:firstLine="709"/>
        <w:rPr>
          <w:rFonts w:ascii="Times New Roman" w:hAnsi="Times New Roman"/>
          <w:color w:val="auto"/>
          <w:sz w:val="28"/>
          <w:szCs w:val="28"/>
        </w:rPr>
      </w:pPr>
      <w:r w:rsidRPr="00415D49">
        <w:rPr>
          <w:rFonts w:ascii="Times New Roman" w:hAnsi="Times New Roman"/>
          <w:b/>
          <w:bCs/>
          <w:color w:val="auto"/>
          <w:sz w:val="28"/>
          <w:szCs w:val="28"/>
        </w:rPr>
        <w:t xml:space="preserve">Компоненты на бумажных носителях: </w:t>
      </w:r>
      <w:r w:rsidRPr="00415D49">
        <w:rPr>
          <w:rFonts w:ascii="Times New Roman" w:hAnsi="Times New Roman"/>
          <w:color w:val="auto"/>
          <w:sz w:val="28"/>
          <w:szCs w:val="28"/>
        </w:rPr>
        <w:t>учебники (органайзеры); рабочие тетради (тетради­тренажёры).</w:t>
      </w:r>
    </w:p>
    <w:p w:rsidR="00D25203" w:rsidRPr="00415D49" w:rsidRDefault="00D25203" w:rsidP="00D25203">
      <w:pPr>
        <w:pStyle w:val="afff5"/>
        <w:spacing w:line="360" w:lineRule="auto"/>
        <w:ind w:firstLine="709"/>
        <w:rPr>
          <w:rFonts w:ascii="Times New Roman" w:hAnsi="Times New Roman"/>
          <w:color w:val="auto"/>
          <w:sz w:val="28"/>
          <w:szCs w:val="28"/>
        </w:rPr>
      </w:pPr>
      <w:r w:rsidRPr="00415D49">
        <w:rPr>
          <w:rFonts w:ascii="Times New Roman" w:hAnsi="Times New Roman"/>
          <w:b/>
          <w:bCs/>
          <w:color w:val="auto"/>
          <w:sz w:val="28"/>
          <w:szCs w:val="28"/>
        </w:rPr>
        <w:t xml:space="preserve">Компоненты на CD и DVD: </w:t>
      </w:r>
      <w:r w:rsidRPr="00415D49">
        <w:rPr>
          <w:rFonts w:ascii="Times New Roman" w:hAnsi="Times New Roman"/>
          <w:color w:val="auto"/>
          <w:sz w:val="28"/>
          <w:szCs w:val="28"/>
        </w:rPr>
        <w:t>электронные приложения к учебникам; электронные наглядные пособия; электронные тренажёры; электронные практикумы.</w:t>
      </w:r>
    </w:p>
    <w:p w:rsidR="00D25203" w:rsidRPr="00415D49" w:rsidRDefault="00D25203" w:rsidP="00D25203">
      <w:pPr>
        <w:pStyle w:val="afff5"/>
        <w:spacing w:line="360" w:lineRule="auto"/>
        <w:ind w:firstLine="709"/>
        <w:rPr>
          <w:rFonts w:ascii="Times New Roman" w:hAnsi="Times New Roman"/>
          <w:color w:val="auto"/>
          <w:sz w:val="28"/>
          <w:szCs w:val="28"/>
        </w:rPr>
      </w:pPr>
      <w:r w:rsidRPr="00415D49">
        <w:rPr>
          <w:rFonts w:ascii="Times New Roman" w:hAnsi="Times New Roman"/>
          <w:color w:val="auto"/>
          <w:spacing w:val="-2"/>
          <w:sz w:val="28"/>
          <w:szCs w:val="28"/>
        </w:rPr>
        <w:t xml:space="preserve">Образовательной организацией определяются необходимые </w:t>
      </w:r>
      <w:r w:rsidRPr="00415D49">
        <w:rPr>
          <w:rFonts w:ascii="Times New Roman" w:hAnsi="Times New Roman"/>
          <w:color w:val="auto"/>
          <w:sz w:val="28"/>
          <w:szCs w:val="28"/>
        </w:rPr>
        <w:t xml:space="preserve">меры и сроки по приведению информационно­методических </w:t>
      </w:r>
      <w:r w:rsidRPr="00415D49">
        <w:rPr>
          <w:rFonts w:ascii="Times New Roman" w:hAnsi="Times New Roman"/>
          <w:color w:val="auto"/>
          <w:spacing w:val="2"/>
          <w:sz w:val="28"/>
          <w:szCs w:val="28"/>
        </w:rPr>
        <w:t xml:space="preserve">условий реализации основной образовательной программы </w:t>
      </w:r>
      <w:r w:rsidRPr="00415D49">
        <w:rPr>
          <w:rFonts w:ascii="Times New Roman" w:hAnsi="Times New Roman"/>
          <w:color w:val="auto"/>
          <w:sz w:val="28"/>
          <w:szCs w:val="28"/>
        </w:rPr>
        <w:t>начального общего образования в соответствие с требованиями ФГОС НОО.</w:t>
      </w:r>
    </w:p>
    <w:p w:rsidR="00D25203" w:rsidRPr="00415D49" w:rsidRDefault="00D25203" w:rsidP="00D25203">
      <w:pPr>
        <w:spacing w:line="360" w:lineRule="auto"/>
        <w:ind w:firstLine="709"/>
        <w:jc w:val="both"/>
        <w:rPr>
          <w:rFonts w:ascii="Times New Roman" w:hAnsi="Times New Roman" w:cs="Times New Roman"/>
          <w:sz w:val="28"/>
          <w:szCs w:val="28"/>
        </w:rPr>
      </w:pPr>
      <w:r w:rsidRPr="00415D49">
        <w:rPr>
          <w:rFonts w:ascii="Times New Roman" w:hAnsi="Times New Roman" w:cs="Times New Roman"/>
          <w:b/>
          <w:i/>
          <w:sz w:val="28"/>
          <w:szCs w:val="28"/>
        </w:rPr>
        <w:t>Учебно-методическое и информационное обеспечение</w:t>
      </w:r>
      <w:r w:rsidRPr="00415D49">
        <w:rPr>
          <w:rFonts w:ascii="Times New Roman" w:hAnsi="Times New Roman" w:cs="Times New Roman"/>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D25203" w:rsidRPr="00415D49" w:rsidRDefault="00D25203" w:rsidP="00D25203">
      <w:pPr>
        <w:spacing w:line="360" w:lineRule="auto"/>
        <w:ind w:firstLine="709"/>
        <w:jc w:val="both"/>
        <w:rPr>
          <w:rFonts w:ascii="Times New Roman" w:hAnsi="Times New Roman" w:cs="Times New Roman"/>
          <w:sz w:val="28"/>
          <w:szCs w:val="28"/>
        </w:rPr>
      </w:pPr>
      <w:r w:rsidRPr="00415D49">
        <w:rPr>
          <w:rFonts w:ascii="Times New Roman" w:hAnsi="Times New Roman" w:cs="Times New Roman"/>
          <w:sz w:val="28"/>
          <w:szCs w:val="28"/>
        </w:rPr>
        <w:t>Требования к учебно-методическому обеспечению образовательной деятельности включают:</w:t>
      </w:r>
    </w:p>
    <w:p w:rsidR="00D25203" w:rsidRPr="00415D49" w:rsidRDefault="00D25203" w:rsidP="00D25203">
      <w:pPr>
        <w:spacing w:line="360" w:lineRule="auto"/>
        <w:ind w:firstLine="709"/>
        <w:jc w:val="both"/>
        <w:rPr>
          <w:rFonts w:ascii="Times New Roman" w:hAnsi="Times New Roman" w:cs="Times New Roman"/>
          <w:sz w:val="28"/>
          <w:szCs w:val="28"/>
        </w:rPr>
      </w:pPr>
      <w:r w:rsidRPr="00415D49">
        <w:rPr>
          <w:rFonts w:ascii="Times New Roman" w:hAnsi="Times New Roman" w:cs="Times New Roman"/>
          <w:sz w:val="28"/>
          <w:szCs w:val="28"/>
        </w:rPr>
        <w:lastRenderedPageBreak/>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D25203" w:rsidRPr="00415D49" w:rsidRDefault="00D25203" w:rsidP="00D25203">
      <w:pPr>
        <w:spacing w:line="360" w:lineRule="auto"/>
        <w:ind w:firstLine="709"/>
        <w:jc w:val="both"/>
        <w:rPr>
          <w:rFonts w:ascii="Times New Roman" w:hAnsi="Times New Roman" w:cs="Times New Roman"/>
          <w:sz w:val="28"/>
          <w:szCs w:val="28"/>
        </w:rPr>
      </w:pPr>
      <w:r w:rsidRPr="00415D49">
        <w:rPr>
          <w:rFonts w:ascii="Times New Roman" w:hAnsi="Times New Roman" w:cs="Times New Roman"/>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D25203" w:rsidRPr="00415D49" w:rsidRDefault="00D25203" w:rsidP="00D25203">
      <w:pPr>
        <w:spacing w:line="360" w:lineRule="auto"/>
        <w:ind w:firstLine="709"/>
        <w:jc w:val="both"/>
        <w:rPr>
          <w:rFonts w:ascii="Times New Roman" w:hAnsi="Times New Roman" w:cs="Times New Roman"/>
          <w:sz w:val="28"/>
          <w:szCs w:val="28"/>
        </w:rPr>
      </w:pPr>
      <w:r w:rsidRPr="00415D49">
        <w:rPr>
          <w:rFonts w:ascii="Times New Roman" w:hAnsi="Times New Roman" w:cs="Times New Roman"/>
          <w:sz w:val="28"/>
          <w:szCs w:val="28"/>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D25203" w:rsidRPr="00415D49" w:rsidRDefault="00D25203" w:rsidP="00D25203">
      <w:pPr>
        <w:spacing w:line="360" w:lineRule="auto"/>
        <w:ind w:firstLine="709"/>
        <w:jc w:val="both"/>
        <w:rPr>
          <w:rFonts w:ascii="Times New Roman" w:hAnsi="Times New Roman" w:cs="Times New Roman"/>
          <w:sz w:val="28"/>
          <w:szCs w:val="28"/>
        </w:rPr>
      </w:pPr>
      <w:r w:rsidRPr="00415D49">
        <w:rPr>
          <w:rFonts w:ascii="Times New Roman" w:hAnsi="Times New Roman" w:cs="Times New Roman"/>
          <w:sz w:val="28"/>
          <w:szCs w:val="28"/>
        </w:rP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D25203" w:rsidRPr="00415D49" w:rsidRDefault="00D25203" w:rsidP="000B1EAA">
      <w:pPr>
        <w:pStyle w:val="3"/>
        <w:jc w:val="center"/>
        <w:rPr>
          <w:i/>
          <w:color w:val="auto"/>
          <w:sz w:val="28"/>
          <w:szCs w:val="28"/>
        </w:rPr>
      </w:pPr>
      <w:bookmarkStart w:id="84" w:name="_Toc410963397"/>
      <w:bookmarkStart w:id="85" w:name="_Toc410964363"/>
      <w:bookmarkStart w:id="86" w:name="_Toc288394115"/>
      <w:bookmarkStart w:id="87" w:name="_Toc288410582"/>
      <w:bookmarkStart w:id="88" w:name="_Toc288410711"/>
      <w:r w:rsidRPr="00415D49">
        <w:rPr>
          <w:color w:val="auto"/>
          <w:sz w:val="28"/>
          <w:szCs w:val="28"/>
        </w:rPr>
        <w:t xml:space="preserve">3.3.6. </w:t>
      </w:r>
      <w:r w:rsidRPr="00415D49">
        <w:rPr>
          <w:i/>
          <w:color w:val="auto"/>
          <w:sz w:val="28"/>
          <w:szCs w:val="28"/>
        </w:rPr>
        <w:t>Механизмы достижения целевых ориентиров в системе условий</w:t>
      </w:r>
      <w:bookmarkEnd w:id="84"/>
      <w:bookmarkEnd w:id="85"/>
    </w:p>
    <w:p w:rsidR="00D25203" w:rsidRPr="00415D49" w:rsidRDefault="00D25203" w:rsidP="00D25203">
      <w:pPr>
        <w:spacing w:line="360" w:lineRule="auto"/>
        <w:ind w:firstLine="709"/>
        <w:jc w:val="both"/>
        <w:rPr>
          <w:rFonts w:ascii="Times New Roman" w:hAnsi="Times New Roman" w:cs="Times New Roman"/>
          <w:sz w:val="28"/>
          <w:szCs w:val="28"/>
        </w:rPr>
      </w:pPr>
      <w:r w:rsidRPr="00415D49">
        <w:rPr>
          <w:rFonts w:ascii="Times New Roman" w:hAnsi="Times New Roman" w:cs="Times New Roman"/>
          <w:sz w:val="28"/>
          <w:szCs w:val="28"/>
        </w:rPr>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D25203" w:rsidRPr="00415D49" w:rsidRDefault="00D25203" w:rsidP="00D25203">
      <w:pPr>
        <w:spacing w:line="360" w:lineRule="auto"/>
        <w:ind w:firstLine="709"/>
        <w:jc w:val="both"/>
        <w:rPr>
          <w:rFonts w:ascii="Times New Roman" w:hAnsi="Times New Roman" w:cs="Times New Roman"/>
          <w:sz w:val="28"/>
          <w:szCs w:val="28"/>
        </w:rPr>
      </w:pPr>
      <w:r w:rsidRPr="00415D49">
        <w:rPr>
          <w:rFonts w:ascii="Times New Roman" w:hAnsi="Times New Roman" w:cs="Times New Roman"/>
          <w:sz w:val="28"/>
          <w:szCs w:val="28"/>
        </w:rPr>
        <w:lastRenderedPageBreak/>
        <w:t>Созданные в образовательной организации, реализующей основную образовательную программу начального общего образования, условия должны:</w:t>
      </w:r>
    </w:p>
    <w:p w:rsidR="00D25203" w:rsidRPr="00415D49" w:rsidRDefault="00D25203" w:rsidP="006525F3">
      <w:pPr>
        <w:pStyle w:val="a3"/>
        <w:numPr>
          <w:ilvl w:val="0"/>
          <w:numId w:val="408"/>
        </w:numPr>
        <w:tabs>
          <w:tab w:val="left" w:pos="993"/>
        </w:tabs>
        <w:spacing w:after="0" w:line="360" w:lineRule="auto"/>
        <w:ind w:left="0" w:firstLine="709"/>
        <w:jc w:val="both"/>
        <w:rPr>
          <w:rFonts w:ascii="Times New Roman" w:hAnsi="Times New Roman"/>
          <w:sz w:val="28"/>
          <w:szCs w:val="28"/>
        </w:rPr>
      </w:pPr>
      <w:r w:rsidRPr="00415D49">
        <w:rPr>
          <w:rFonts w:ascii="Times New Roman" w:hAnsi="Times New Roman"/>
          <w:sz w:val="28"/>
          <w:szCs w:val="28"/>
        </w:rPr>
        <w:t>соответствовать требованиям ФГОС;</w:t>
      </w:r>
    </w:p>
    <w:p w:rsidR="00D25203" w:rsidRPr="00415D49" w:rsidRDefault="00D25203" w:rsidP="006525F3">
      <w:pPr>
        <w:pStyle w:val="a3"/>
        <w:numPr>
          <w:ilvl w:val="0"/>
          <w:numId w:val="408"/>
        </w:numPr>
        <w:tabs>
          <w:tab w:val="left" w:pos="993"/>
        </w:tabs>
        <w:spacing w:after="0" w:line="360" w:lineRule="auto"/>
        <w:ind w:left="0" w:firstLine="709"/>
        <w:jc w:val="both"/>
        <w:rPr>
          <w:rFonts w:ascii="Times New Roman" w:hAnsi="Times New Roman"/>
          <w:sz w:val="28"/>
          <w:szCs w:val="28"/>
        </w:rPr>
      </w:pPr>
      <w:r w:rsidRPr="00415D49">
        <w:rPr>
          <w:rFonts w:ascii="Times New Roman" w:hAnsi="Times New Roman"/>
          <w:sz w:val="28"/>
          <w:szCs w:val="28"/>
        </w:rPr>
        <w:t xml:space="preserve">гарантировать сохранность и укрепление физического, психологического и социального здоровья обучающихся; </w:t>
      </w:r>
    </w:p>
    <w:p w:rsidR="00D25203" w:rsidRPr="00415D49" w:rsidRDefault="00D25203" w:rsidP="006525F3">
      <w:pPr>
        <w:pStyle w:val="a3"/>
        <w:numPr>
          <w:ilvl w:val="0"/>
          <w:numId w:val="408"/>
        </w:numPr>
        <w:tabs>
          <w:tab w:val="left" w:pos="993"/>
        </w:tabs>
        <w:spacing w:after="0" w:line="360" w:lineRule="auto"/>
        <w:ind w:left="0" w:firstLine="709"/>
        <w:jc w:val="both"/>
        <w:rPr>
          <w:rFonts w:ascii="Times New Roman" w:hAnsi="Times New Roman"/>
          <w:sz w:val="28"/>
          <w:szCs w:val="28"/>
        </w:rPr>
      </w:pPr>
      <w:r w:rsidRPr="00415D49">
        <w:rPr>
          <w:rFonts w:ascii="Times New Roman" w:hAnsi="Times New Roman"/>
          <w:sz w:val="28"/>
          <w:szCs w:val="28"/>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D25203" w:rsidRPr="00415D49" w:rsidRDefault="00D25203" w:rsidP="006525F3">
      <w:pPr>
        <w:pStyle w:val="a3"/>
        <w:numPr>
          <w:ilvl w:val="0"/>
          <w:numId w:val="408"/>
        </w:numPr>
        <w:tabs>
          <w:tab w:val="left" w:pos="993"/>
        </w:tabs>
        <w:spacing w:after="0" w:line="360" w:lineRule="auto"/>
        <w:ind w:left="0" w:firstLine="709"/>
        <w:jc w:val="both"/>
        <w:rPr>
          <w:rFonts w:ascii="Times New Roman" w:hAnsi="Times New Roman"/>
          <w:sz w:val="28"/>
          <w:szCs w:val="28"/>
        </w:rPr>
      </w:pPr>
      <w:r w:rsidRPr="00415D49">
        <w:rPr>
          <w:rFonts w:ascii="Times New Roman" w:hAnsi="Times New Roman"/>
          <w:sz w:val="28"/>
          <w:szCs w:val="28"/>
        </w:rPr>
        <w:t>учитывать особенности образовательной организации, его организационную структуру, запросы участников образовательной деятельности;</w:t>
      </w:r>
    </w:p>
    <w:p w:rsidR="00D25203" w:rsidRPr="00415D49" w:rsidRDefault="00D25203" w:rsidP="006525F3">
      <w:pPr>
        <w:pStyle w:val="a3"/>
        <w:numPr>
          <w:ilvl w:val="0"/>
          <w:numId w:val="408"/>
        </w:numPr>
        <w:tabs>
          <w:tab w:val="left" w:pos="993"/>
        </w:tabs>
        <w:spacing w:after="0" w:line="360" w:lineRule="auto"/>
        <w:ind w:left="0" w:firstLine="709"/>
        <w:jc w:val="both"/>
        <w:rPr>
          <w:rFonts w:ascii="Times New Roman" w:hAnsi="Times New Roman"/>
          <w:sz w:val="28"/>
          <w:szCs w:val="28"/>
        </w:rPr>
      </w:pPr>
      <w:r w:rsidRPr="00415D49">
        <w:rPr>
          <w:rFonts w:ascii="Times New Roman" w:hAnsi="Times New Roman"/>
          <w:sz w:val="28"/>
          <w:szCs w:val="28"/>
        </w:rPr>
        <w:t>предоставлять возможность взаимодействия с социальными партнерами, использования ресурсов социума.</w:t>
      </w:r>
    </w:p>
    <w:p w:rsidR="00D25203" w:rsidRPr="00415D49" w:rsidRDefault="00D25203" w:rsidP="00D25203">
      <w:pPr>
        <w:spacing w:line="360" w:lineRule="auto"/>
        <w:ind w:firstLine="709"/>
        <w:jc w:val="both"/>
        <w:rPr>
          <w:rFonts w:ascii="Times New Roman" w:hAnsi="Times New Roman" w:cs="Times New Roman"/>
          <w:sz w:val="28"/>
          <w:szCs w:val="28"/>
        </w:rPr>
      </w:pPr>
      <w:r w:rsidRPr="00415D49">
        <w:rPr>
          <w:rFonts w:ascii="Times New Roman" w:hAnsi="Times New Roman" w:cs="Times New Roman"/>
          <w:sz w:val="28"/>
          <w:szCs w:val="28"/>
        </w:rPr>
        <w:t>Раздел основной образовательной программы образовательной организации, характеризующий систему условий, должен содержать:</w:t>
      </w:r>
    </w:p>
    <w:p w:rsidR="00D25203" w:rsidRPr="00415D49" w:rsidRDefault="00D25203" w:rsidP="006525F3">
      <w:pPr>
        <w:pStyle w:val="a3"/>
        <w:numPr>
          <w:ilvl w:val="0"/>
          <w:numId w:val="408"/>
        </w:numPr>
        <w:tabs>
          <w:tab w:val="left" w:pos="993"/>
        </w:tabs>
        <w:spacing w:after="0" w:line="360" w:lineRule="auto"/>
        <w:ind w:left="0" w:firstLine="709"/>
        <w:jc w:val="both"/>
        <w:rPr>
          <w:rFonts w:ascii="Times New Roman" w:hAnsi="Times New Roman"/>
          <w:sz w:val="28"/>
          <w:szCs w:val="28"/>
        </w:rPr>
      </w:pPr>
      <w:r w:rsidRPr="00415D49">
        <w:rPr>
          <w:rFonts w:ascii="Times New Roman" w:hAnsi="Times New Roman" w:cs="Times New Roman"/>
          <w:sz w:val="28"/>
          <w:szCs w:val="28"/>
        </w:rPr>
        <w:t>описание кадровых, психолого­педагогических</w:t>
      </w:r>
      <w:r w:rsidRPr="00415D49">
        <w:rPr>
          <w:rFonts w:ascii="Times New Roman" w:hAnsi="Times New Roman"/>
          <w:sz w:val="28"/>
          <w:szCs w:val="28"/>
        </w:rPr>
        <w:t>, финансовых, материально­технических, информационно­методических условий и ресурсов;</w:t>
      </w:r>
    </w:p>
    <w:p w:rsidR="00D25203" w:rsidRPr="00415D49" w:rsidRDefault="00D25203" w:rsidP="006525F3">
      <w:pPr>
        <w:pStyle w:val="a3"/>
        <w:numPr>
          <w:ilvl w:val="0"/>
          <w:numId w:val="408"/>
        </w:numPr>
        <w:tabs>
          <w:tab w:val="left" w:pos="993"/>
        </w:tabs>
        <w:spacing w:after="0" w:line="360" w:lineRule="auto"/>
        <w:ind w:left="0" w:firstLine="709"/>
        <w:jc w:val="both"/>
        <w:rPr>
          <w:rFonts w:ascii="Times New Roman" w:hAnsi="Times New Roman"/>
          <w:sz w:val="28"/>
          <w:szCs w:val="28"/>
        </w:rPr>
      </w:pPr>
      <w:r w:rsidRPr="00415D49">
        <w:rPr>
          <w:rFonts w:ascii="Times New Roman" w:hAnsi="Times New Roman"/>
          <w:sz w:val="28"/>
          <w:szCs w:val="28"/>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D25203" w:rsidRPr="00415D49" w:rsidRDefault="00D25203" w:rsidP="006525F3">
      <w:pPr>
        <w:pStyle w:val="a3"/>
        <w:numPr>
          <w:ilvl w:val="0"/>
          <w:numId w:val="408"/>
        </w:numPr>
        <w:tabs>
          <w:tab w:val="left" w:pos="993"/>
        </w:tabs>
        <w:spacing w:after="0" w:line="360" w:lineRule="auto"/>
        <w:ind w:left="0" w:firstLine="709"/>
        <w:jc w:val="both"/>
        <w:rPr>
          <w:rFonts w:ascii="Times New Roman" w:hAnsi="Times New Roman"/>
          <w:sz w:val="28"/>
          <w:szCs w:val="28"/>
        </w:rPr>
      </w:pPr>
      <w:r w:rsidRPr="00415D49">
        <w:rPr>
          <w:rFonts w:ascii="Times New Roman" w:hAnsi="Times New Roman"/>
          <w:sz w:val="28"/>
          <w:szCs w:val="28"/>
        </w:rPr>
        <w:t>механизмы достижения целевых ориентиров в системе условий;</w:t>
      </w:r>
    </w:p>
    <w:p w:rsidR="00D25203" w:rsidRPr="00415D49" w:rsidRDefault="00D25203" w:rsidP="006525F3">
      <w:pPr>
        <w:pStyle w:val="a3"/>
        <w:numPr>
          <w:ilvl w:val="0"/>
          <w:numId w:val="408"/>
        </w:numPr>
        <w:tabs>
          <w:tab w:val="left" w:pos="993"/>
        </w:tabs>
        <w:spacing w:after="0" w:line="360" w:lineRule="auto"/>
        <w:ind w:left="0" w:firstLine="709"/>
        <w:jc w:val="both"/>
        <w:rPr>
          <w:rFonts w:ascii="Times New Roman" w:hAnsi="Times New Roman"/>
          <w:sz w:val="28"/>
          <w:szCs w:val="28"/>
        </w:rPr>
      </w:pPr>
      <w:r w:rsidRPr="00415D49">
        <w:rPr>
          <w:rFonts w:ascii="Times New Roman" w:hAnsi="Times New Roman"/>
          <w:sz w:val="28"/>
          <w:szCs w:val="28"/>
        </w:rPr>
        <w:t>сетевой график (дорожную карту) по формированию необходимой системы условий;</w:t>
      </w:r>
    </w:p>
    <w:p w:rsidR="00D25203" w:rsidRPr="00415D49" w:rsidRDefault="00D25203" w:rsidP="006525F3">
      <w:pPr>
        <w:pStyle w:val="a3"/>
        <w:numPr>
          <w:ilvl w:val="0"/>
          <w:numId w:val="408"/>
        </w:numPr>
        <w:tabs>
          <w:tab w:val="left" w:pos="993"/>
        </w:tabs>
        <w:spacing w:after="0" w:line="360" w:lineRule="auto"/>
        <w:ind w:left="0" w:firstLine="709"/>
        <w:jc w:val="both"/>
        <w:rPr>
          <w:rFonts w:ascii="Times New Roman" w:hAnsi="Times New Roman"/>
          <w:sz w:val="28"/>
          <w:szCs w:val="28"/>
        </w:rPr>
      </w:pPr>
      <w:r w:rsidRPr="00415D49">
        <w:rPr>
          <w:rFonts w:ascii="Times New Roman" w:hAnsi="Times New Roman"/>
          <w:sz w:val="28"/>
          <w:szCs w:val="28"/>
        </w:rPr>
        <w:t>систему мониторинга и оценки условий.</w:t>
      </w:r>
    </w:p>
    <w:p w:rsidR="00D25203" w:rsidRPr="00415D49" w:rsidRDefault="00D25203" w:rsidP="00D25203">
      <w:pPr>
        <w:spacing w:line="360" w:lineRule="auto"/>
        <w:ind w:firstLine="709"/>
        <w:jc w:val="both"/>
        <w:rPr>
          <w:rFonts w:ascii="Times New Roman" w:hAnsi="Times New Roman" w:cs="Times New Roman"/>
          <w:sz w:val="28"/>
          <w:szCs w:val="28"/>
        </w:rPr>
      </w:pPr>
      <w:r w:rsidRPr="00415D49">
        <w:rPr>
          <w:rFonts w:ascii="Times New Roman" w:hAnsi="Times New Roman" w:cs="Times New Roman"/>
          <w:sz w:val="28"/>
          <w:szCs w:val="28"/>
        </w:rPr>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D25203" w:rsidRPr="00415D49" w:rsidRDefault="00D25203" w:rsidP="006525F3">
      <w:pPr>
        <w:pStyle w:val="a3"/>
        <w:numPr>
          <w:ilvl w:val="0"/>
          <w:numId w:val="408"/>
        </w:numPr>
        <w:tabs>
          <w:tab w:val="left" w:pos="993"/>
        </w:tabs>
        <w:spacing w:after="0" w:line="360" w:lineRule="auto"/>
        <w:ind w:left="0" w:firstLine="709"/>
        <w:jc w:val="both"/>
        <w:rPr>
          <w:rFonts w:ascii="Times New Roman" w:hAnsi="Times New Roman"/>
          <w:sz w:val="28"/>
          <w:szCs w:val="28"/>
        </w:rPr>
      </w:pPr>
      <w:r w:rsidRPr="00415D49">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D25203" w:rsidRPr="00415D49" w:rsidRDefault="00D25203" w:rsidP="006525F3">
      <w:pPr>
        <w:pStyle w:val="a3"/>
        <w:numPr>
          <w:ilvl w:val="0"/>
          <w:numId w:val="408"/>
        </w:numPr>
        <w:tabs>
          <w:tab w:val="left" w:pos="993"/>
        </w:tabs>
        <w:spacing w:after="0" w:line="360" w:lineRule="auto"/>
        <w:ind w:left="0" w:firstLine="709"/>
        <w:jc w:val="both"/>
        <w:rPr>
          <w:rFonts w:ascii="Times New Roman" w:hAnsi="Times New Roman"/>
          <w:sz w:val="28"/>
          <w:szCs w:val="28"/>
        </w:rPr>
      </w:pPr>
      <w:r w:rsidRPr="00415D49">
        <w:rPr>
          <w:rFonts w:ascii="Times New Roman" w:hAnsi="Times New Roman"/>
          <w:sz w:val="28"/>
          <w:szCs w:val="28"/>
        </w:rPr>
        <w:lastRenderedPageBreak/>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D25203" w:rsidRPr="00415D49" w:rsidRDefault="00D25203" w:rsidP="006525F3">
      <w:pPr>
        <w:pStyle w:val="a3"/>
        <w:numPr>
          <w:ilvl w:val="0"/>
          <w:numId w:val="408"/>
        </w:numPr>
        <w:tabs>
          <w:tab w:val="left" w:pos="993"/>
        </w:tabs>
        <w:spacing w:after="0" w:line="360" w:lineRule="auto"/>
        <w:ind w:left="0" w:firstLine="709"/>
        <w:jc w:val="both"/>
        <w:rPr>
          <w:rFonts w:ascii="Times New Roman" w:hAnsi="Times New Roman"/>
          <w:sz w:val="28"/>
          <w:szCs w:val="28"/>
        </w:rPr>
      </w:pPr>
      <w:r w:rsidRPr="00415D49">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D25203" w:rsidRPr="00415D49" w:rsidRDefault="00D25203" w:rsidP="006525F3">
      <w:pPr>
        <w:pStyle w:val="a3"/>
        <w:numPr>
          <w:ilvl w:val="0"/>
          <w:numId w:val="408"/>
        </w:numPr>
        <w:tabs>
          <w:tab w:val="left" w:pos="993"/>
        </w:tabs>
        <w:spacing w:after="0" w:line="360" w:lineRule="auto"/>
        <w:ind w:left="0" w:firstLine="709"/>
        <w:jc w:val="both"/>
        <w:rPr>
          <w:rFonts w:ascii="Times New Roman" w:hAnsi="Times New Roman"/>
          <w:sz w:val="28"/>
          <w:szCs w:val="28"/>
        </w:rPr>
      </w:pPr>
      <w:r w:rsidRPr="00415D49">
        <w:rPr>
          <w:rFonts w:ascii="Times New Roman" w:hAnsi="Times New Roman"/>
          <w:sz w:val="28"/>
          <w:szCs w:val="2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D25203" w:rsidRPr="00415D49" w:rsidRDefault="00D25203" w:rsidP="006525F3">
      <w:pPr>
        <w:pStyle w:val="a3"/>
        <w:numPr>
          <w:ilvl w:val="0"/>
          <w:numId w:val="408"/>
        </w:numPr>
        <w:tabs>
          <w:tab w:val="left" w:pos="993"/>
        </w:tabs>
        <w:spacing w:after="0" w:line="360" w:lineRule="auto"/>
        <w:ind w:left="0" w:firstLine="709"/>
        <w:jc w:val="both"/>
        <w:rPr>
          <w:rFonts w:ascii="Times New Roman" w:hAnsi="Times New Roman"/>
          <w:sz w:val="28"/>
          <w:szCs w:val="28"/>
        </w:rPr>
      </w:pPr>
      <w:r w:rsidRPr="00415D49">
        <w:rPr>
          <w:rFonts w:ascii="Times New Roman" w:hAnsi="Times New Roman"/>
          <w:sz w:val="28"/>
          <w:szCs w:val="28"/>
        </w:rPr>
        <w:t>разработку сетевого графика (дорожной карты) создания необходимой системы условий;</w:t>
      </w:r>
    </w:p>
    <w:p w:rsidR="00D25203" w:rsidRPr="00415D49" w:rsidRDefault="00D25203" w:rsidP="006525F3">
      <w:pPr>
        <w:pStyle w:val="a3"/>
        <w:numPr>
          <w:ilvl w:val="0"/>
          <w:numId w:val="408"/>
        </w:numPr>
        <w:tabs>
          <w:tab w:val="left" w:pos="993"/>
        </w:tabs>
        <w:spacing w:after="0" w:line="360" w:lineRule="auto"/>
        <w:ind w:left="0" w:firstLine="709"/>
        <w:jc w:val="both"/>
        <w:rPr>
          <w:rFonts w:ascii="Times New Roman" w:hAnsi="Times New Roman"/>
          <w:sz w:val="28"/>
          <w:szCs w:val="28"/>
        </w:rPr>
      </w:pPr>
      <w:r w:rsidRPr="00415D49">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D25203" w:rsidRPr="00415D49" w:rsidRDefault="00D25203" w:rsidP="00D25203">
      <w:pPr>
        <w:spacing w:line="360" w:lineRule="auto"/>
        <w:rPr>
          <w:b/>
          <w:sz w:val="28"/>
          <w:szCs w:val="28"/>
        </w:rPr>
      </w:pPr>
      <w:r w:rsidRPr="00415D49">
        <w:rPr>
          <w:b/>
          <w:sz w:val="28"/>
          <w:szCs w:val="28"/>
        </w:rPr>
        <w:t>Модель сетевого графика(дорожной карты) по формированию необходимой системы условий реализации основной образовательной программы</w:t>
      </w:r>
      <w:bookmarkEnd w:id="86"/>
      <w:bookmarkEnd w:id="87"/>
      <w:bookmarkEnd w:id="88"/>
    </w:p>
    <w:tbl>
      <w:tblPr>
        <w:tblW w:w="0" w:type="auto"/>
        <w:tblInd w:w="85" w:type="dxa"/>
        <w:tblLayout w:type="fixed"/>
        <w:tblCellMar>
          <w:left w:w="0" w:type="dxa"/>
          <w:right w:w="0" w:type="dxa"/>
        </w:tblCellMar>
        <w:tblLook w:val="0000"/>
      </w:tblPr>
      <w:tblGrid>
        <w:gridCol w:w="2410"/>
        <w:gridCol w:w="5245"/>
        <w:gridCol w:w="1701"/>
      </w:tblGrid>
      <w:tr w:rsidR="00D25203" w:rsidRPr="00415D49" w:rsidTr="00D25203">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D25203" w:rsidRPr="00415D49" w:rsidRDefault="00D25203" w:rsidP="00D25203">
            <w:pPr>
              <w:pStyle w:val="afff8"/>
              <w:spacing w:line="240" w:lineRule="auto"/>
              <w:jc w:val="both"/>
              <w:rPr>
                <w:rFonts w:ascii="Times New Roman" w:hAnsi="Times New Roman"/>
                <w:color w:val="auto"/>
                <w:sz w:val="28"/>
                <w:szCs w:val="28"/>
              </w:rPr>
            </w:pPr>
            <w:r w:rsidRPr="00415D49">
              <w:rPr>
                <w:rFonts w:ascii="Times New Roman" w:hAnsi="Times New Roman"/>
                <w:color w:val="auto"/>
                <w:sz w:val="28"/>
                <w:szCs w:val="28"/>
              </w:rPr>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D25203" w:rsidRPr="00415D49" w:rsidRDefault="00D25203" w:rsidP="00D25203">
            <w:pPr>
              <w:pStyle w:val="afff8"/>
              <w:spacing w:line="240" w:lineRule="auto"/>
              <w:rPr>
                <w:rFonts w:ascii="Times New Roman" w:hAnsi="Times New Roman"/>
                <w:color w:val="auto"/>
                <w:sz w:val="28"/>
                <w:szCs w:val="28"/>
              </w:rPr>
            </w:pPr>
            <w:r w:rsidRPr="00415D49">
              <w:rPr>
                <w:rFonts w:ascii="Times New Roman" w:hAnsi="Times New Roman"/>
                <w:color w:val="auto"/>
                <w:sz w:val="28"/>
                <w:szCs w:val="28"/>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D25203" w:rsidRPr="00415D49" w:rsidRDefault="00D25203" w:rsidP="00D25203">
            <w:pPr>
              <w:pStyle w:val="afff8"/>
              <w:spacing w:line="240" w:lineRule="auto"/>
              <w:jc w:val="both"/>
              <w:rPr>
                <w:rFonts w:ascii="Times New Roman" w:hAnsi="Times New Roman"/>
                <w:color w:val="auto"/>
                <w:sz w:val="28"/>
                <w:szCs w:val="28"/>
              </w:rPr>
            </w:pPr>
            <w:r w:rsidRPr="00415D49">
              <w:rPr>
                <w:rFonts w:ascii="Times New Roman" w:hAnsi="Times New Roman"/>
                <w:color w:val="auto"/>
                <w:sz w:val="28"/>
                <w:szCs w:val="28"/>
              </w:rPr>
              <w:t>Сроки реализации</w:t>
            </w:r>
          </w:p>
        </w:tc>
      </w:tr>
      <w:tr w:rsidR="00D25203" w:rsidRPr="00415D49" w:rsidTr="00D25203">
        <w:trPr>
          <w:trHeight w:val="108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I.</w:t>
            </w:r>
            <w:r w:rsidRPr="00415D49">
              <w:rPr>
                <w:rFonts w:ascii="Times New Roman" w:hAnsi="Times New Roman"/>
                <w:color w:val="auto"/>
                <w:sz w:val="28"/>
                <w:szCs w:val="28"/>
              </w:rPr>
              <w:t> </w:t>
            </w:r>
            <w:r w:rsidRPr="00415D49">
              <w:rPr>
                <w:rFonts w:ascii="Times New Roman" w:hAnsi="Times New Roman"/>
                <w:color w:val="auto"/>
                <w:sz w:val="28"/>
                <w:szCs w:val="28"/>
              </w:rPr>
              <w:t>Нормативное обеспечение введения ФГОС НОО</w:t>
            </w:r>
          </w:p>
        </w:tc>
        <w:tc>
          <w:tcPr>
            <w:tcW w:w="5245"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pacing w:val="-2"/>
                <w:sz w:val="28"/>
                <w:szCs w:val="28"/>
              </w:rPr>
              <w:t>1.</w:t>
            </w:r>
            <w:r w:rsidRPr="00415D49">
              <w:rPr>
                <w:rFonts w:ascii="Times New Roman" w:hAnsi="Times New Roman"/>
                <w:color w:val="auto"/>
                <w:spacing w:val="-2"/>
                <w:sz w:val="28"/>
                <w:szCs w:val="28"/>
              </w:rPr>
              <w:t> </w:t>
            </w:r>
            <w:r w:rsidRPr="00415D49">
              <w:rPr>
                <w:rFonts w:ascii="Times New Roman" w:hAnsi="Times New Roman"/>
                <w:color w:val="auto"/>
                <w:spacing w:val="-2"/>
                <w:sz w:val="28"/>
                <w:szCs w:val="28"/>
              </w:rPr>
              <w:t>Наличие решения органа государствен</w:t>
            </w:r>
            <w:r w:rsidRPr="00415D49">
              <w:rPr>
                <w:rFonts w:ascii="Times New Roman" w:hAnsi="Times New Roman"/>
                <w:color w:val="auto"/>
                <w:spacing w:val="2"/>
                <w:sz w:val="28"/>
                <w:szCs w:val="28"/>
              </w:rPr>
              <w:t>но­общественного управления (совета школы, управляющего совета, попечительского совета) о введении в образо</w:t>
            </w:r>
            <w:r w:rsidRPr="00415D49">
              <w:rPr>
                <w:rFonts w:ascii="Times New Roman" w:hAnsi="Times New Roman"/>
                <w:color w:val="auto"/>
                <w:sz w:val="28"/>
                <w:szCs w:val="28"/>
              </w:rPr>
              <w:t xml:space="preserve">вательной организации ФГОС НОО </w:t>
            </w:r>
          </w:p>
          <w:p w:rsidR="00D25203" w:rsidRPr="00415D49" w:rsidRDefault="00D25203" w:rsidP="00D25203">
            <w:pPr>
              <w:pStyle w:val="afff7"/>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2.</w:t>
            </w:r>
            <w:r w:rsidRPr="00415D49">
              <w:rPr>
                <w:rFonts w:ascii="Times New Roman" w:hAnsi="Times New Roman"/>
                <w:color w:val="auto"/>
                <w:sz w:val="28"/>
                <w:szCs w:val="28"/>
              </w:rPr>
              <w:t> </w:t>
            </w:r>
            <w:r w:rsidRPr="00415D49">
              <w:rPr>
                <w:rFonts w:ascii="Times New Roman" w:hAnsi="Times New Roman"/>
                <w:color w:val="auto"/>
                <w:sz w:val="28"/>
                <w:szCs w:val="28"/>
              </w:rPr>
              <w:t>Разработка на основе примерной основной образовательной программы на</w:t>
            </w:r>
            <w:r w:rsidRPr="00415D49">
              <w:rPr>
                <w:rFonts w:ascii="Times New Roman" w:hAnsi="Times New Roman"/>
                <w:color w:val="auto"/>
                <w:spacing w:val="2"/>
                <w:sz w:val="28"/>
                <w:szCs w:val="28"/>
              </w:rPr>
              <w:t xml:space="preserve">чального общего образования основной образовательной программы </w:t>
            </w:r>
            <w:r w:rsidRPr="00415D49">
              <w:rPr>
                <w:rFonts w:ascii="Times New Roman" w:hAnsi="Times New Roman"/>
                <w:color w:val="auto"/>
                <w:sz w:val="28"/>
                <w:szCs w:val="28"/>
              </w:rPr>
              <w:t xml:space="preserve">образовательной </w:t>
            </w:r>
            <w:r w:rsidRPr="00415D49">
              <w:rPr>
                <w:rFonts w:ascii="Times New Roman" w:hAnsi="Times New Roman"/>
                <w:color w:val="auto"/>
                <w:spacing w:val="2"/>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pacing w:val="-4"/>
                <w:sz w:val="28"/>
                <w:szCs w:val="28"/>
              </w:rPr>
              <w:t>3.</w:t>
            </w:r>
            <w:r w:rsidRPr="00415D49">
              <w:rPr>
                <w:rFonts w:ascii="Times New Roman" w:hAnsi="Times New Roman"/>
                <w:color w:val="auto"/>
                <w:spacing w:val="-4"/>
                <w:sz w:val="28"/>
                <w:szCs w:val="28"/>
              </w:rPr>
              <w:t> </w:t>
            </w:r>
            <w:r w:rsidRPr="00415D49">
              <w:rPr>
                <w:rFonts w:ascii="Times New Roman" w:hAnsi="Times New Roman"/>
                <w:color w:val="auto"/>
                <w:spacing w:val="-4"/>
                <w:sz w:val="28"/>
                <w:szCs w:val="28"/>
              </w:rPr>
              <w:t xml:space="preserve">Утверждение основной образовательной </w:t>
            </w:r>
            <w:r w:rsidRPr="00415D49">
              <w:rPr>
                <w:rFonts w:ascii="Times New Roman" w:hAnsi="Times New Roman"/>
                <w:color w:val="auto"/>
                <w:sz w:val="28"/>
                <w:szCs w:val="28"/>
              </w:rPr>
              <w:t>программы организации,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pacing w:val="2"/>
                <w:sz w:val="28"/>
                <w:szCs w:val="28"/>
              </w:rPr>
              <w:t>4.</w:t>
            </w:r>
            <w:r w:rsidRPr="00415D49">
              <w:rPr>
                <w:rFonts w:ascii="Times New Roman" w:hAnsi="Times New Roman"/>
                <w:color w:val="auto"/>
                <w:spacing w:val="2"/>
                <w:sz w:val="28"/>
                <w:szCs w:val="28"/>
              </w:rPr>
              <w:t> </w:t>
            </w:r>
            <w:r w:rsidRPr="00415D49">
              <w:rPr>
                <w:rFonts w:ascii="Times New Roman" w:hAnsi="Times New Roman"/>
                <w:color w:val="auto"/>
                <w:spacing w:val="2"/>
                <w:sz w:val="28"/>
                <w:szCs w:val="28"/>
              </w:rPr>
              <w:t>Обеспечение соответствия норматив</w:t>
            </w:r>
            <w:r w:rsidRPr="00415D49">
              <w:rPr>
                <w:rFonts w:ascii="Times New Roman" w:hAnsi="Times New Roman"/>
                <w:color w:val="auto"/>
                <w:sz w:val="28"/>
                <w:szCs w:val="28"/>
              </w:rPr>
              <w:t xml:space="preserve">ной базы школы требованиям </w:t>
            </w:r>
            <w:r w:rsidRPr="00415D49">
              <w:rPr>
                <w:rFonts w:ascii="Times New Roman" w:hAnsi="Times New Roman"/>
                <w:color w:val="auto"/>
                <w:sz w:val="28"/>
                <w:szCs w:val="28"/>
              </w:rPr>
              <w:lastRenderedPageBreak/>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5.</w:t>
            </w:r>
            <w:r w:rsidRPr="00415D49">
              <w:rPr>
                <w:rFonts w:ascii="Times New Roman" w:hAnsi="Times New Roman"/>
                <w:color w:val="auto"/>
                <w:sz w:val="28"/>
                <w:szCs w:val="28"/>
              </w:rPr>
              <w:t> </w:t>
            </w:r>
            <w:r w:rsidRPr="00415D49">
              <w:rPr>
                <w:rFonts w:ascii="Times New Roman" w:hAnsi="Times New Roman"/>
                <w:color w:val="auto"/>
                <w:sz w:val="28"/>
                <w:szCs w:val="28"/>
              </w:rPr>
              <w:t xml:space="preserve">Приведение должностных инструкций </w:t>
            </w:r>
            <w:r w:rsidRPr="00415D49">
              <w:rPr>
                <w:rFonts w:ascii="Times New Roman" w:hAnsi="Times New Roman"/>
                <w:color w:val="auto"/>
                <w:spacing w:val="-2"/>
                <w:sz w:val="28"/>
                <w:szCs w:val="28"/>
              </w:rPr>
              <w:t xml:space="preserve">работников образовательной организации в соответствие с требованиями </w:t>
            </w:r>
            <w:r w:rsidRPr="00415D49">
              <w:rPr>
                <w:rFonts w:ascii="Times New Roman" w:hAnsi="Times New Roman"/>
                <w:color w:val="auto"/>
                <w:sz w:val="28"/>
                <w:szCs w:val="28"/>
              </w:rPr>
              <w:t>ФГОС НООа</w:t>
            </w:r>
            <w:r w:rsidRPr="00415D49">
              <w:rPr>
                <w:rFonts w:ascii="Times New Roman" w:hAnsi="Times New Roman"/>
                <w:color w:val="auto"/>
                <w:spacing w:val="-2"/>
                <w:sz w:val="28"/>
                <w:szCs w:val="28"/>
              </w:rPr>
              <w:t xml:space="preserve"> и тарифно­квалификационными</w:t>
            </w:r>
            <w:r w:rsidRPr="00415D49">
              <w:rPr>
                <w:rFonts w:ascii="Times New Roman" w:hAnsi="Times New Roman"/>
                <w:color w:val="auto"/>
                <w:sz w:val="28"/>
                <w:szCs w:val="28"/>
              </w:rPr>
              <w:t xml:space="preserve"> характеристиками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6.</w:t>
            </w:r>
            <w:r w:rsidRPr="00415D49">
              <w:rPr>
                <w:rFonts w:ascii="Times New Roman" w:hAnsi="Times New Roman"/>
                <w:color w:val="auto"/>
                <w:sz w:val="28"/>
                <w:szCs w:val="28"/>
              </w:rPr>
              <w:t> </w:t>
            </w:r>
            <w:r w:rsidRPr="00415D49">
              <w:rPr>
                <w:rFonts w:ascii="Times New Roman" w:hAnsi="Times New Roman"/>
                <w:color w:val="auto"/>
                <w:sz w:val="28"/>
                <w:szCs w:val="28"/>
              </w:rPr>
              <w:t>Разработка и утверждение плана­графика введения 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pacing w:val="-2"/>
                <w:sz w:val="28"/>
                <w:szCs w:val="28"/>
              </w:rPr>
              <w:t>7.</w:t>
            </w:r>
            <w:r w:rsidRPr="00415D49">
              <w:rPr>
                <w:rFonts w:ascii="Times New Roman" w:hAnsi="Times New Roman"/>
                <w:color w:val="auto"/>
                <w:spacing w:val="-2"/>
                <w:sz w:val="28"/>
                <w:szCs w:val="28"/>
              </w:rPr>
              <w:t> </w:t>
            </w:r>
            <w:r w:rsidRPr="00415D49">
              <w:rPr>
                <w:rFonts w:ascii="Times New Roman" w:hAnsi="Times New Roman"/>
                <w:color w:val="auto"/>
                <w:spacing w:val="-2"/>
                <w:sz w:val="28"/>
                <w:szCs w:val="28"/>
              </w:rPr>
              <w:t>Определение списка учебников и учеб</w:t>
            </w:r>
            <w:r w:rsidRPr="00415D49">
              <w:rPr>
                <w:rFonts w:ascii="Times New Roman" w:hAnsi="Times New Roman"/>
                <w:color w:val="auto"/>
                <w:spacing w:val="-2"/>
                <w:sz w:val="28"/>
                <w:szCs w:val="28"/>
              </w:rPr>
              <w:br/>
            </w:r>
            <w:r w:rsidRPr="00415D49">
              <w:rPr>
                <w:rFonts w:ascii="Times New Roman" w:hAnsi="Times New Roman"/>
                <w:color w:val="auto"/>
                <w:spacing w:val="2"/>
                <w:sz w:val="28"/>
                <w:szCs w:val="28"/>
              </w:rPr>
              <w:t xml:space="preserve">ных пособий, используемых в образовательной деятельности в соответствии со </w:t>
            </w:r>
            <w:r w:rsidRPr="00415D49">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1852"/>
        </w:trPr>
        <w:tc>
          <w:tcPr>
            <w:tcW w:w="2410" w:type="dxa"/>
            <w:vMerge/>
            <w:tcBorders>
              <w:top w:val="single" w:sz="4" w:space="0" w:color="000000"/>
              <w:left w:val="single" w:sz="4" w:space="0" w:color="000000"/>
              <w:bottom w:val="single" w:sz="4" w:space="0" w:color="000000"/>
              <w:right w:val="single" w:sz="4" w:space="0" w:color="000000"/>
            </w:tcBorders>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8.</w:t>
            </w:r>
            <w:r w:rsidRPr="00415D49">
              <w:rPr>
                <w:rFonts w:ascii="Times New Roman" w:hAnsi="Times New Roman"/>
                <w:color w:val="auto"/>
                <w:sz w:val="28"/>
                <w:szCs w:val="28"/>
              </w:rPr>
              <w:t> </w:t>
            </w:r>
            <w:r w:rsidRPr="00415D49">
              <w:rPr>
                <w:rFonts w:ascii="Times New Roman" w:hAnsi="Times New Roman"/>
                <w:color w:val="auto"/>
                <w:sz w:val="28"/>
                <w:szCs w:val="28"/>
              </w:rPr>
              <w:t>Разработка локальных актов, устанав</w:t>
            </w:r>
            <w:r w:rsidRPr="00415D49">
              <w:rPr>
                <w:rFonts w:ascii="Times New Roman" w:hAnsi="Times New Roman"/>
                <w:color w:val="auto"/>
                <w:spacing w:val="-4"/>
                <w:sz w:val="28"/>
                <w:szCs w:val="28"/>
              </w:rPr>
              <w:t>ливающих требования к различным объ</w:t>
            </w:r>
            <w:r w:rsidRPr="00415D49">
              <w:rPr>
                <w:rFonts w:ascii="Times New Roman" w:hAnsi="Times New Roman"/>
                <w:color w:val="auto"/>
                <w:sz w:val="28"/>
                <w:szCs w:val="28"/>
              </w:rPr>
              <w:t xml:space="preserve">ектам инфраструктуры </w:t>
            </w:r>
            <w:r w:rsidRPr="00415D49">
              <w:rPr>
                <w:rFonts w:ascii="Times New Roman" w:hAnsi="Times New Roman"/>
                <w:color w:val="auto"/>
                <w:spacing w:val="-4"/>
                <w:sz w:val="28"/>
                <w:szCs w:val="28"/>
              </w:rPr>
              <w:t xml:space="preserve"> образовательной </w:t>
            </w:r>
            <w:r w:rsidRPr="00415D49">
              <w:rPr>
                <w:rFonts w:ascii="Times New Roman" w:hAnsi="Times New Roman"/>
                <w:color w:val="auto"/>
                <w:sz w:val="28"/>
                <w:szCs w:val="28"/>
              </w:rPr>
              <w:t>организации</w:t>
            </w:r>
            <w:r w:rsidRPr="00415D49">
              <w:rPr>
                <w:rFonts w:ascii="Times New Roman" w:hAnsi="Times New Roman"/>
                <w:color w:val="auto"/>
                <w:spacing w:val="-4"/>
                <w:sz w:val="28"/>
                <w:szCs w:val="28"/>
              </w:rPr>
              <w:t xml:space="preserve"> с учётом требований к мини</w:t>
            </w:r>
            <w:r w:rsidRPr="00415D49">
              <w:rPr>
                <w:rFonts w:ascii="Times New Roman" w:hAnsi="Times New Roman"/>
                <w:color w:val="auto"/>
                <w:spacing w:val="-2"/>
                <w:sz w:val="28"/>
                <w:szCs w:val="28"/>
              </w:rPr>
              <w:t>мальной оснащённости учебнойдеятельности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3598"/>
        </w:trPr>
        <w:tc>
          <w:tcPr>
            <w:tcW w:w="2410" w:type="dxa"/>
            <w:vMerge/>
            <w:tcBorders>
              <w:top w:val="single" w:sz="4" w:space="0" w:color="000000"/>
              <w:left w:val="single" w:sz="4" w:space="0" w:color="000000"/>
              <w:bottom w:val="single" w:sz="4" w:space="0" w:color="000000"/>
              <w:right w:val="single" w:sz="4" w:space="0" w:color="000000"/>
            </w:tcBorders>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9.</w:t>
            </w:r>
            <w:r w:rsidRPr="00415D49">
              <w:rPr>
                <w:rFonts w:ascii="Times New Roman" w:hAnsi="Times New Roman"/>
                <w:color w:val="auto"/>
                <w:sz w:val="28"/>
                <w:szCs w:val="28"/>
              </w:rPr>
              <w:t> </w:t>
            </w:r>
            <w:r w:rsidRPr="00415D49">
              <w:rPr>
                <w:rFonts w:ascii="Times New Roman" w:hAnsi="Times New Roman"/>
                <w:color w:val="auto"/>
                <w:sz w:val="28"/>
                <w:szCs w:val="28"/>
              </w:rPr>
              <w:t>Разработка:</w:t>
            </w:r>
          </w:p>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pacing w:val="-2"/>
                <w:sz w:val="28"/>
                <w:szCs w:val="28"/>
              </w:rPr>
              <w:t>—</w:t>
            </w:r>
            <w:r w:rsidRPr="00415D49">
              <w:rPr>
                <w:rFonts w:ascii="Times New Roman" w:hAnsi="Times New Roman"/>
                <w:color w:val="auto"/>
                <w:spacing w:val="-2"/>
                <w:sz w:val="28"/>
                <w:szCs w:val="28"/>
              </w:rPr>
              <w:t> </w:t>
            </w:r>
            <w:r w:rsidRPr="00415D49">
              <w:rPr>
                <w:rFonts w:ascii="Times New Roman" w:hAnsi="Times New Roman"/>
                <w:color w:val="auto"/>
                <w:spacing w:val="-2"/>
                <w:sz w:val="28"/>
                <w:szCs w:val="28"/>
              </w:rPr>
              <w:t>образовательных программ (индиви</w:t>
            </w:r>
            <w:r w:rsidRPr="00415D49">
              <w:rPr>
                <w:rFonts w:ascii="Times New Roman" w:hAnsi="Times New Roman"/>
                <w:color w:val="auto"/>
                <w:sz w:val="28"/>
                <w:szCs w:val="28"/>
              </w:rPr>
              <w:t>дуальных и</w:t>
            </w:r>
            <w:r w:rsidRPr="00415D49">
              <w:rPr>
                <w:rFonts w:ascii="Times New Roman" w:hAnsi="Times New Roman"/>
                <w:color w:val="auto"/>
                <w:sz w:val="28"/>
                <w:szCs w:val="28"/>
              </w:rPr>
              <w:t> </w:t>
            </w:r>
            <w:r w:rsidRPr="00415D49">
              <w:rPr>
                <w:rFonts w:ascii="Times New Roman" w:hAnsi="Times New Roman"/>
                <w:color w:val="auto"/>
                <w:sz w:val="28"/>
                <w:szCs w:val="28"/>
              </w:rPr>
              <w:t>др.);</w:t>
            </w:r>
          </w:p>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w:t>
            </w:r>
            <w:r w:rsidRPr="00415D49">
              <w:rPr>
                <w:rFonts w:ascii="Times New Roman" w:hAnsi="Times New Roman"/>
                <w:color w:val="auto"/>
                <w:sz w:val="28"/>
                <w:szCs w:val="28"/>
              </w:rPr>
              <w:t> </w:t>
            </w:r>
            <w:r w:rsidRPr="00415D49">
              <w:rPr>
                <w:rFonts w:ascii="Times New Roman" w:hAnsi="Times New Roman"/>
                <w:color w:val="auto"/>
                <w:sz w:val="28"/>
                <w:szCs w:val="28"/>
              </w:rPr>
              <w:t>учебного плана;</w:t>
            </w:r>
          </w:p>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pacing w:val="-2"/>
                <w:sz w:val="28"/>
                <w:szCs w:val="28"/>
              </w:rPr>
              <w:t>—</w:t>
            </w:r>
            <w:r w:rsidRPr="00415D49">
              <w:rPr>
                <w:rFonts w:ascii="Times New Roman" w:hAnsi="Times New Roman"/>
                <w:color w:val="auto"/>
                <w:spacing w:val="-2"/>
                <w:sz w:val="28"/>
                <w:szCs w:val="28"/>
              </w:rPr>
              <w:t> </w:t>
            </w:r>
            <w:r w:rsidRPr="00415D49">
              <w:rPr>
                <w:rFonts w:ascii="Times New Roman" w:hAnsi="Times New Roman"/>
                <w:color w:val="auto"/>
                <w:spacing w:val="-2"/>
                <w:sz w:val="28"/>
                <w:szCs w:val="28"/>
              </w:rPr>
              <w:t>рабочих программ учебных предме</w:t>
            </w:r>
            <w:r w:rsidRPr="00415D49">
              <w:rPr>
                <w:rFonts w:ascii="Times New Roman" w:hAnsi="Times New Roman"/>
                <w:color w:val="auto"/>
                <w:sz w:val="28"/>
                <w:szCs w:val="28"/>
              </w:rPr>
              <w:t>тов, курсов, дисциплин, модулей;</w:t>
            </w:r>
          </w:p>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pacing w:val="2"/>
                <w:sz w:val="28"/>
                <w:szCs w:val="28"/>
              </w:rPr>
              <w:t>—</w:t>
            </w:r>
            <w:r w:rsidRPr="00415D49">
              <w:rPr>
                <w:rFonts w:ascii="Times New Roman" w:hAnsi="Times New Roman"/>
                <w:color w:val="auto"/>
                <w:spacing w:val="2"/>
                <w:sz w:val="28"/>
                <w:szCs w:val="28"/>
              </w:rPr>
              <w:t> </w:t>
            </w:r>
            <w:r w:rsidRPr="00415D49">
              <w:rPr>
                <w:rFonts w:ascii="Times New Roman" w:hAnsi="Times New Roman"/>
                <w:color w:val="auto"/>
                <w:spacing w:val="2"/>
                <w:sz w:val="28"/>
                <w:szCs w:val="28"/>
              </w:rPr>
              <w:t>годового календарного учебного гра</w:t>
            </w:r>
            <w:r w:rsidRPr="00415D49">
              <w:rPr>
                <w:rFonts w:ascii="Times New Roman" w:hAnsi="Times New Roman"/>
                <w:color w:val="auto"/>
                <w:sz w:val="28"/>
                <w:szCs w:val="28"/>
              </w:rPr>
              <w:t>фика;</w:t>
            </w:r>
          </w:p>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pacing w:val="-2"/>
                <w:sz w:val="28"/>
                <w:szCs w:val="28"/>
              </w:rPr>
              <w:t>—</w:t>
            </w:r>
            <w:r w:rsidRPr="00415D49">
              <w:rPr>
                <w:rFonts w:ascii="Times New Roman" w:hAnsi="Times New Roman"/>
                <w:color w:val="auto"/>
                <w:spacing w:val="-2"/>
                <w:sz w:val="28"/>
                <w:szCs w:val="28"/>
              </w:rPr>
              <w:t> </w:t>
            </w:r>
            <w:r w:rsidRPr="00415D49">
              <w:rPr>
                <w:rFonts w:ascii="Times New Roman" w:hAnsi="Times New Roman"/>
                <w:color w:val="auto"/>
                <w:spacing w:val="-2"/>
                <w:sz w:val="28"/>
                <w:szCs w:val="28"/>
              </w:rPr>
              <w:t>положений о внеурочной деятельно</w:t>
            </w:r>
            <w:r w:rsidRPr="00415D49">
              <w:rPr>
                <w:rFonts w:ascii="Times New Roman" w:hAnsi="Times New Roman"/>
                <w:color w:val="auto"/>
                <w:sz w:val="28"/>
                <w:szCs w:val="28"/>
              </w:rPr>
              <w:t>сти обучающихся;</w:t>
            </w:r>
          </w:p>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w:t>
            </w:r>
            <w:r w:rsidRPr="00415D49">
              <w:rPr>
                <w:rFonts w:ascii="Times New Roman" w:hAnsi="Times New Roman"/>
                <w:color w:val="auto"/>
                <w:sz w:val="28"/>
                <w:szCs w:val="28"/>
              </w:rPr>
              <w:t> </w:t>
            </w:r>
            <w:r w:rsidRPr="00415D49">
              <w:rPr>
                <w:rFonts w:ascii="Times New Roman" w:hAnsi="Times New Roman"/>
                <w:color w:val="auto"/>
                <w:sz w:val="28"/>
                <w:szCs w:val="28"/>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w:t>
            </w:r>
            <w:r w:rsidRPr="00415D49">
              <w:rPr>
                <w:rFonts w:ascii="Times New Roman" w:hAnsi="Times New Roman"/>
                <w:color w:val="auto"/>
                <w:sz w:val="28"/>
                <w:szCs w:val="28"/>
              </w:rPr>
              <w:t> </w:t>
            </w:r>
            <w:r w:rsidRPr="00415D49">
              <w:rPr>
                <w:rFonts w:ascii="Times New Roman" w:hAnsi="Times New Roman"/>
                <w:color w:val="auto"/>
                <w:sz w:val="28"/>
                <w:szCs w:val="28"/>
              </w:rPr>
              <w:t>положения об организации домашней работы обучающихся;</w:t>
            </w:r>
          </w:p>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pacing w:val="-2"/>
                <w:sz w:val="28"/>
                <w:szCs w:val="28"/>
              </w:rPr>
              <w:t>—</w:t>
            </w:r>
            <w:r w:rsidRPr="00415D49">
              <w:rPr>
                <w:rFonts w:ascii="Times New Roman" w:hAnsi="Times New Roman"/>
                <w:color w:val="auto"/>
                <w:spacing w:val="-2"/>
                <w:sz w:val="28"/>
                <w:szCs w:val="28"/>
              </w:rPr>
              <w:t> </w:t>
            </w:r>
            <w:r w:rsidRPr="00415D49">
              <w:rPr>
                <w:rFonts w:ascii="Times New Roman" w:hAnsi="Times New Roman"/>
                <w:color w:val="auto"/>
                <w:spacing w:val="-2"/>
                <w:sz w:val="28"/>
                <w:szCs w:val="28"/>
              </w:rPr>
              <w:t>положения о формах получения об</w:t>
            </w:r>
            <w:r w:rsidRPr="00415D49">
              <w:rPr>
                <w:rFonts w:ascii="Times New Roman" w:hAnsi="Times New Roman"/>
                <w:color w:val="auto"/>
                <w:sz w:val="28"/>
                <w:szCs w:val="28"/>
              </w:rPr>
              <w:t>разования;</w:t>
            </w:r>
          </w:p>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lastRenderedPageBreak/>
              <w:t>II. Финансовое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pacing w:val="2"/>
                <w:sz w:val="28"/>
                <w:szCs w:val="28"/>
              </w:rPr>
              <w:t>1.</w:t>
            </w:r>
            <w:r w:rsidRPr="00415D49">
              <w:rPr>
                <w:rFonts w:ascii="Times New Roman" w:hAnsi="Times New Roman"/>
                <w:color w:val="auto"/>
                <w:spacing w:val="2"/>
                <w:sz w:val="28"/>
                <w:szCs w:val="28"/>
              </w:rPr>
              <w:t> </w:t>
            </w:r>
            <w:r w:rsidRPr="00415D49">
              <w:rPr>
                <w:rFonts w:ascii="Times New Roman" w:hAnsi="Times New Roman"/>
                <w:color w:val="auto"/>
                <w:spacing w:val="2"/>
                <w:sz w:val="28"/>
                <w:szCs w:val="28"/>
              </w:rPr>
              <w:t>Определение объёма расходов, необ</w:t>
            </w:r>
            <w:r w:rsidRPr="00415D49">
              <w:rPr>
                <w:rFonts w:ascii="Times New Roman" w:hAnsi="Times New Roman"/>
                <w:color w:val="auto"/>
                <w:sz w:val="28"/>
                <w:szCs w:val="28"/>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2.</w:t>
            </w:r>
            <w:r w:rsidRPr="00415D49">
              <w:rPr>
                <w:rFonts w:ascii="Times New Roman" w:hAnsi="Times New Roman"/>
                <w:color w:val="auto"/>
                <w:sz w:val="28"/>
                <w:szCs w:val="28"/>
              </w:rPr>
              <w:t> </w:t>
            </w:r>
            <w:r w:rsidRPr="00415D49">
              <w:rPr>
                <w:rFonts w:ascii="Times New Roman" w:hAnsi="Times New Roman"/>
                <w:color w:val="auto"/>
                <w:sz w:val="28"/>
                <w:szCs w:val="28"/>
              </w:rPr>
              <w:t xml:space="preserve">Корректировка локальных актов (внесение </w:t>
            </w:r>
            <w:r w:rsidRPr="00415D49">
              <w:rPr>
                <w:rFonts w:ascii="Times New Roman" w:hAnsi="Times New Roman"/>
                <w:color w:val="auto"/>
                <w:spacing w:val="2"/>
                <w:sz w:val="28"/>
                <w:szCs w:val="28"/>
              </w:rPr>
              <w:t xml:space="preserve">изменений в них), регламентирующих </w:t>
            </w:r>
            <w:r w:rsidRPr="00415D49">
              <w:rPr>
                <w:rFonts w:ascii="Times New Roman" w:hAnsi="Times New Roman"/>
                <w:color w:val="auto"/>
                <w:sz w:val="28"/>
                <w:szCs w:val="28"/>
              </w:rPr>
              <w:t xml:space="preserve">установление заработной платы работников образовательной организациив том </w:t>
            </w:r>
            <w:r w:rsidRPr="00415D49">
              <w:rPr>
                <w:rFonts w:ascii="Times New Roman" w:hAnsi="Times New Roman"/>
                <w:color w:val="auto"/>
                <w:spacing w:val="2"/>
                <w:sz w:val="28"/>
                <w:szCs w:val="28"/>
              </w:rPr>
              <w:t>числе стимулирующих надбавок и до</w:t>
            </w:r>
            <w:r w:rsidRPr="00415D49">
              <w:rPr>
                <w:rFonts w:ascii="Times New Roman" w:hAnsi="Times New Roman"/>
                <w:color w:val="auto"/>
                <w:sz w:val="28"/>
                <w:szCs w:val="28"/>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1288"/>
        </w:trPr>
        <w:tc>
          <w:tcPr>
            <w:tcW w:w="2410" w:type="dxa"/>
            <w:vMerge/>
            <w:tcBorders>
              <w:top w:val="single" w:sz="4" w:space="0" w:color="000000"/>
              <w:left w:val="single" w:sz="4" w:space="0" w:color="000000"/>
              <w:bottom w:val="single" w:sz="4" w:space="0" w:color="000000"/>
              <w:right w:val="single" w:sz="4" w:space="0" w:color="000000"/>
            </w:tcBorders>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3.</w:t>
            </w:r>
            <w:r w:rsidRPr="00415D49">
              <w:rPr>
                <w:rFonts w:ascii="Times New Roman" w:hAnsi="Times New Roman"/>
                <w:color w:val="auto"/>
                <w:sz w:val="28"/>
                <w:szCs w:val="28"/>
              </w:rPr>
              <w:t> </w:t>
            </w:r>
            <w:r w:rsidRPr="00415D49">
              <w:rPr>
                <w:rFonts w:ascii="Times New Roman" w:hAnsi="Times New Roman"/>
                <w:color w:val="auto"/>
                <w:sz w:val="28"/>
                <w:szCs w:val="28"/>
              </w:rPr>
              <w:t>Заключение дополнительных соглашений к трудовому договору с педагогическими работниками</w:t>
            </w:r>
          </w:p>
          <w:p w:rsidR="00D25203" w:rsidRPr="00415D49" w:rsidRDefault="00D25203" w:rsidP="00D25203">
            <w:pPr>
              <w:pStyle w:val="afff7"/>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193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III.</w:t>
            </w:r>
            <w:r w:rsidRPr="00415D49">
              <w:rPr>
                <w:rFonts w:ascii="Times New Roman" w:hAnsi="Times New Roman"/>
                <w:color w:val="auto"/>
                <w:sz w:val="28"/>
                <w:szCs w:val="28"/>
              </w:rPr>
              <w:t> </w:t>
            </w:r>
            <w:r w:rsidRPr="00415D49">
              <w:rPr>
                <w:rFonts w:ascii="Times New Roman" w:hAnsi="Times New Roman"/>
                <w:color w:val="auto"/>
                <w:sz w:val="28"/>
                <w:szCs w:val="28"/>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D25203" w:rsidRPr="00415D49" w:rsidRDefault="00D25203" w:rsidP="00D25203">
            <w:pPr>
              <w:tabs>
                <w:tab w:val="left" w:pos="4500"/>
                <w:tab w:val="left" w:pos="9180"/>
                <w:tab w:val="left" w:pos="9360"/>
              </w:tabs>
              <w:autoSpaceDE w:val="0"/>
              <w:autoSpaceDN w:val="0"/>
              <w:adjustRightInd w:val="0"/>
              <w:spacing w:line="288" w:lineRule="auto"/>
              <w:textAlignment w:val="center"/>
              <w:rPr>
                <w:rFonts w:eastAsia="MS Mincho"/>
                <w:sz w:val="28"/>
                <w:szCs w:val="28"/>
              </w:rPr>
            </w:pPr>
            <w:r w:rsidRPr="00415D49">
              <w:rPr>
                <w:sz w:val="28"/>
                <w:szCs w:val="28"/>
              </w:rPr>
              <w:t>1.</w:t>
            </w:r>
            <w:r w:rsidRPr="00415D49">
              <w:rPr>
                <w:sz w:val="28"/>
                <w:szCs w:val="28"/>
              </w:rPr>
              <w:t> </w:t>
            </w:r>
            <w:r w:rsidRPr="00415D49">
              <w:rPr>
                <w:rFonts w:eastAsia="MS Mincho"/>
                <w:sz w:val="28"/>
                <w:szCs w:val="28"/>
              </w:rPr>
              <w:t xml:space="preserve"> Обеспечение координации взаимодействия участников образвательных отношенийпо </w:t>
            </w:r>
            <w:r w:rsidRPr="00415D49">
              <w:rPr>
                <w:rFonts w:eastAsia="MS Mincho"/>
                <w:spacing w:val="2"/>
                <w:sz w:val="28"/>
                <w:szCs w:val="28"/>
              </w:rPr>
              <w:t xml:space="preserve"> организации</w:t>
            </w:r>
            <w:r w:rsidRPr="00415D49">
              <w:rPr>
                <w:rFonts w:eastAsia="MS Mincho"/>
                <w:sz w:val="28"/>
                <w:szCs w:val="28"/>
              </w:rPr>
              <w:t xml:space="preserve"> введения ФГОС НОО</w:t>
            </w:r>
          </w:p>
          <w:p w:rsidR="00D25203" w:rsidRPr="00415D49" w:rsidRDefault="00D25203" w:rsidP="00D25203">
            <w:pPr>
              <w:pStyle w:val="afff7"/>
              <w:spacing w:line="240" w:lineRule="auto"/>
              <w:jc w:val="both"/>
              <w:rPr>
                <w:rFonts w:ascii="Times New Roman" w:hAnsi="Times New Roman"/>
                <w:color w:val="auto"/>
                <w:sz w:val="28"/>
                <w:szCs w:val="28"/>
              </w:rPr>
            </w:pPr>
          </w:p>
          <w:p w:rsidR="00D25203" w:rsidRPr="00415D49" w:rsidRDefault="00D25203" w:rsidP="00D25203">
            <w:pPr>
              <w:pStyle w:val="afff7"/>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2.</w:t>
            </w:r>
            <w:r w:rsidRPr="00415D49">
              <w:rPr>
                <w:rFonts w:ascii="Times New Roman" w:hAnsi="Times New Roman"/>
                <w:color w:val="auto"/>
                <w:sz w:val="28"/>
                <w:szCs w:val="28"/>
              </w:rPr>
              <w:t> </w:t>
            </w:r>
            <w:r w:rsidRPr="00415D49">
              <w:rPr>
                <w:rFonts w:ascii="Times New Roman" w:hAnsi="Times New Roman"/>
                <w:color w:val="auto"/>
                <w:sz w:val="28"/>
                <w:szCs w:val="28"/>
              </w:rPr>
              <w:t>Разработка и реализация моделей взаимодействия общеобразовательных организаций и организаций дополнительного образования,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pacing w:val="-2"/>
                <w:sz w:val="28"/>
                <w:szCs w:val="28"/>
              </w:rPr>
              <w:t>3.</w:t>
            </w:r>
            <w:r w:rsidRPr="00415D49">
              <w:rPr>
                <w:rFonts w:ascii="Times New Roman" w:hAnsi="Times New Roman"/>
                <w:color w:val="auto"/>
                <w:spacing w:val="-2"/>
                <w:sz w:val="28"/>
                <w:szCs w:val="28"/>
              </w:rPr>
              <w:t> </w:t>
            </w:r>
            <w:r w:rsidRPr="00415D49">
              <w:rPr>
                <w:rFonts w:ascii="Times New Roman" w:hAnsi="Times New Roman"/>
                <w:color w:val="auto"/>
                <w:spacing w:val="-2"/>
                <w:sz w:val="28"/>
                <w:szCs w:val="28"/>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25196F">
        <w:trPr>
          <w:trHeight w:val="1901"/>
        </w:trPr>
        <w:tc>
          <w:tcPr>
            <w:tcW w:w="2410" w:type="dxa"/>
            <w:vMerge/>
            <w:tcBorders>
              <w:top w:val="single" w:sz="4" w:space="0" w:color="000000"/>
              <w:left w:val="single" w:sz="4" w:space="0" w:color="000000"/>
              <w:bottom w:val="single" w:sz="4" w:space="0" w:color="000000"/>
              <w:right w:val="single" w:sz="4" w:space="0" w:color="000000"/>
            </w:tcBorders>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4.</w:t>
            </w:r>
            <w:r w:rsidRPr="00415D49">
              <w:rPr>
                <w:rFonts w:ascii="Times New Roman" w:hAnsi="Times New Roman"/>
                <w:color w:val="auto"/>
                <w:sz w:val="28"/>
                <w:szCs w:val="28"/>
              </w:rPr>
              <w:t> </w:t>
            </w:r>
            <w:r w:rsidRPr="00415D49">
              <w:rPr>
                <w:rFonts w:ascii="Times New Roman" w:hAnsi="Times New Roman"/>
                <w:color w:val="auto"/>
                <w:sz w:val="28"/>
                <w:szCs w:val="28"/>
              </w:rPr>
              <w:t>Привлечение органов государственно­общественного управления образовательной организацией к проектированию основной образовательной программ</w:t>
            </w:r>
            <w:r w:rsidR="0025196F">
              <w:rPr>
                <w:rFonts w:ascii="Times New Roman" w:hAnsi="Times New Roman"/>
                <w:color w:val="auto"/>
                <w:sz w:val="28"/>
                <w:szCs w:val="28"/>
              </w:rPr>
              <w:t>ы начального общего образования</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lastRenderedPageBreak/>
              <w:t>IV.</w:t>
            </w:r>
            <w:r w:rsidRPr="00415D49">
              <w:rPr>
                <w:rFonts w:ascii="Times New Roman" w:hAnsi="Times New Roman"/>
                <w:color w:val="auto"/>
                <w:sz w:val="28"/>
                <w:szCs w:val="28"/>
              </w:rPr>
              <w:t> </w:t>
            </w:r>
            <w:r w:rsidRPr="00415D49">
              <w:rPr>
                <w:rFonts w:ascii="Times New Roman" w:hAnsi="Times New Roman"/>
                <w:color w:val="auto"/>
                <w:sz w:val="28"/>
                <w:szCs w:val="28"/>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1.</w:t>
            </w:r>
            <w:r w:rsidRPr="00415D49">
              <w:rPr>
                <w:rFonts w:ascii="Times New Roman" w:hAnsi="Times New Roman"/>
                <w:color w:val="auto"/>
                <w:sz w:val="28"/>
                <w:szCs w:val="28"/>
              </w:rPr>
              <w:t> </w:t>
            </w:r>
            <w:r w:rsidRPr="00415D49">
              <w:rPr>
                <w:rFonts w:ascii="Times New Roman" w:hAnsi="Times New Roman"/>
                <w:color w:val="auto"/>
                <w:sz w:val="28"/>
                <w:szCs w:val="28"/>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2586"/>
        </w:trPr>
        <w:tc>
          <w:tcPr>
            <w:tcW w:w="2410" w:type="dxa"/>
            <w:vMerge/>
            <w:tcBorders>
              <w:left w:val="single" w:sz="4" w:space="0" w:color="000000"/>
              <w:bottom w:val="nil"/>
              <w:right w:val="single" w:sz="4" w:space="0" w:color="000000"/>
            </w:tcBorders>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pacing w:val="2"/>
                <w:sz w:val="28"/>
                <w:szCs w:val="28"/>
              </w:rPr>
              <w:t>2.</w:t>
            </w:r>
            <w:r w:rsidRPr="00415D49">
              <w:rPr>
                <w:rFonts w:ascii="Times New Roman" w:hAnsi="Times New Roman"/>
                <w:color w:val="auto"/>
                <w:spacing w:val="2"/>
                <w:sz w:val="28"/>
                <w:szCs w:val="28"/>
              </w:rPr>
              <w:t> </w:t>
            </w:r>
            <w:r w:rsidRPr="00415D49">
              <w:rPr>
                <w:rFonts w:ascii="Times New Roman" w:hAnsi="Times New Roman"/>
                <w:color w:val="auto"/>
                <w:spacing w:val="2"/>
                <w:sz w:val="28"/>
                <w:szCs w:val="28"/>
              </w:rPr>
              <w:t>Создание (корректировка) плана­</w:t>
            </w:r>
            <w:r w:rsidRPr="00415D49">
              <w:rPr>
                <w:rFonts w:ascii="Times New Roman" w:hAnsi="Times New Roman"/>
                <w:color w:val="auto"/>
                <w:spacing w:val="2"/>
                <w:sz w:val="28"/>
                <w:szCs w:val="28"/>
              </w:rPr>
              <w:br/>
            </w:r>
            <w:r w:rsidRPr="00415D49">
              <w:rPr>
                <w:rFonts w:ascii="Times New Roman" w:hAnsi="Times New Roman"/>
                <w:color w:val="auto"/>
                <w:spacing w:val="-2"/>
                <w:sz w:val="28"/>
                <w:szCs w:val="28"/>
              </w:rPr>
              <w:t>графика повышения квалификации педа</w:t>
            </w:r>
            <w:r w:rsidRPr="00415D49">
              <w:rPr>
                <w:rFonts w:ascii="Times New Roman" w:hAnsi="Times New Roman"/>
                <w:color w:val="auto"/>
                <w:spacing w:val="2"/>
                <w:sz w:val="28"/>
                <w:szCs w:val="28"/>
              </w:rPr>
              <w:t xml:space="preserve">гогических и руководящих работников </w:t>
            </w:r>
          </w:p>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pacing w:val="2"/>
                <w:sz w:val="28"/>
                <w:szCs w:val="28"/>
              </w:rPr>
              <w:t>образовательной организации в связи</w:t>
            </w:r>
            <w:r w:rsidRPr="00415D49">
              <w:rPr>
                <w:rFonts w:ascii="Times New Roman" w:hAnsi="Times New Roman"/>
                <w:color w:val="auto"/>
                <w:spacing w:val="2"/>
                <w:sz w:val="28"/>
                <w:szCs w:val="28"/>
              </w:rPr>
              <w:br/>
            </w:r>
            <w:r w:rsidRPr="00415D49">
              <w:rPr>
                <w:rFonts w:ascii="Times New Roman" w:hAnsi="Times New Roman"/>
                <w:color w:val="auto"/>
                <w:sz w:val="28"/>
                <w:szCs w:val="28"/>
              </w:rPr>
              <w:t>с введением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1932"/>
        </w:trPr>
        <w:tc>
          <w:tcPr>
            <w:tcW w:w="2410" w:type="dxa"/>
            <w:vMerge/>
            <w:tcBorders>
              <w:left w:val="single" w:sz="4" w:space="0" w:color="000000"/>
              <w:right w:val="single" w:sz="4" w:space="0" w:color="000000"/>
            </w:tcBorders>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pacing w:val="-2"/>
                <w:sz w:val="28"/>
                <w:szCs w:val="28"/>
              </w:rPr>
              <w:t>3.</w:t>
            </w:r>
            <w:r w:rsidRPr="00415D49">
              <w:rPr>
                <w:rFonts w:ascii="Times New Roman" w:hAnsi="Times New Roman"/>
                <w:color w:val="auto"/>
                <w:spacing w:val="-2"/>
                <w:sz w:val="28"/>
                <w:szCs w:val="28"/>
              </w:rPr>
              <w:t> </w:t>
            </w:r>
            <w:r w:rsidRPr="00415D49">
              <w:rPr>
                <w:rFonts w:ascii="Times New Roman" w:hAnsi="Times New Roman"/>
                <w:color w:val="auto"/>
                <w:spacing w:val="-2"/>
                <w:sz w:val="28"/>
                <w:szCs w:val="28"/>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415D49">
              <w:rPr>
                <w:rFonts w:ascii="Times New Roman" w:hAnsi="Times New Roman"/>
                <w:color w:val="auto"/>
                <w:sz w:val="28"/>
                <w:szCs w:val="28"/>
              </w:rPr>
              <w:t>ФГОС НОО</w:t>
            </w:r>
          </w:p>
          <w:p w:rsidR="00D25203" w:rsidRPr="00415D49" w:rsidRDefault="00D25203" w:rsidP="00D25203">
            <w:pPr>
              <w:pStyle w:val="afff7"/>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V.</w:t>
            </w:r>
            <w:r w:rsidRPr="00415D49">
              <w:rPr>
                <w:rFonts w:ascii="Times New Roman" w:hAnsi="Times New Roman"/>
                <w:color w:val="auto"/>
                <w:sz w:val="28"/>
                <w:szCs w:val="28"/>
              </w:rPr>
              <w:t> </w:t>
            </w:r>
            <w:r w:rsidRPr="00415D49">
              <w:rPr>
                <w:rFonts w:ascii="Times New Roman" w:hAnsi="Times New Roman"/>
                <w:color w:val="auto"/>
                <w:sz w:val="28"/>
                <w:szCs w:val="28"/>
              </w:rPr>
              <w:t>Информационное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1.</w:t>
            </w:r>
            <w:r w:rsidRPr="00415D49">
              <w:rPr>
                <w:rFonts w:ascii="Times New Roman" w:hAnsi="Times New Roman"/>
                <w:color w:val="auto"/>
                <w:sz w:val="28"/>
                <w:szCs w:val="28"/>
              </w:rPr>
              <w:t> </w:t>
            </w:r>
            <w:r w:rsidRPr="00415D49">
              <w:rPr>
                <w:rFonts w:ascii="Times New Roman" w:hAnsi="Times New Roman"/>
                <w:color w:val="auto"/>
                <w:sz w:val="28"/>
                <w:szCs w:val="28"/>
              </w:rPr>
              <w:t xml:space="preserve">Размещение на сайте  образовательной организации  информационных материалов о </w:t>
            </w:r>
            <w:r w:rsidRPr="00415D49">
              <w:rPr>
                <w:rFonts w:ascii="Times New Roman" w:hAnsi="Times New Roman"/>
                <w:color w:val="auto"/>
                <w:spacing w:val="-2"/>
                <w:sz w:val="28"/>
                <w:szCs w:val="28"/>
              </w:rPr>
              <w:t>введения</w:t>
            </w:r>
            <w:r w:rsidRPr="00415D49">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pacing w:val="2"/>
                <w:sz w:val="28"/>
                <w:szCs w:val="28"/>
              </w:rPr>
              <w:t>2.</w:t>
            </w:r>
            <w:r w:rsidRPr="00415D49">
              <w:rPr>
                <w:rFonts w:ascii="Times New Roman" w:hAnsi="Times New Roman"/>
                <w:color w:val="auto"/>
                <w:spacing w:val="2"/>
                <w:sz w:val="28"/>
                <w:szCs w:val="28"/>
              </w:rPr>
              <w:t> </w:t>
            </w:r>
            <w:r w:rsidRPr="00415D49">
              <w:rPr>
                <w:rFonts w:ascii="Times New Roman" w:hAnsi="Times New Roman"/>
                <w:color w:val="auto"/>
                <w:spacing w:val="2"/>
                <w:sz w:val="28"/>
                <w:szCs w:val="28"/>
              </w:rPr>
              <w:t>Широкое информирование родитель</w:t>
            </w:r>
            <w:r w:rsidRPr="00415D49">
              <w:rPr>
                <w:rFonts w:ascii="Times New Roman" w:hAnsi="Times New Roman"/>
                <w:color w:val="auto"/>
                <w:spacing w:val="-2"/>
                <w:sz w:val="28"/>
                <w:szCs w:val="28"/>
              </w:rPr>
              <w:t>ской общественности о введения</w:t>
            </w:r>
            <w:r w:rsidRPr="00415D49">
              <w:rPr>
                <w:rFonts w:ascii="Times New Roman" w:hAnsi="Times New Roman"/>
                <w:color w:val="auto"/>
                <w:sz w:val="28"/>
                <w:szCs w:val="28"/>
              </w:rPr>
              <w:t>и реализацииФГОС НОО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pacing w:val="2"/>
                <w:sz w:val="28"/>
                <w:szCs w:val="28"/>
              </w:rPr>
              <w:t>3.</w:t>
            </w:r>
            <w:r w:rsidRPr="00415D49">
              <w:rPr>
                <w:rFonts w:ascii="Times New Roman" w:hAnsi="Times New Roman"/>
                <w:color w:val="auto"/>
                <w:spacing w:val="2"/>
                <w:sz w:val="28"/>
                <w:szCs w:val="28"/>
              </w:rPr>
              <w:t> </w:t>
            </w:r>
            <w:r w:rsidRPr="00415D49">
              <w:rPr>
                <w:rFonts w:ascii="Times New Roman" w:hAnsi="Times New Roman"/>
                <w:color w:val="auto"/>
                <w:spacing w:val="2"/>
                <w:sz w:val="28"/>
                <w:szCs w:val="28"/>
              </w:rPr>
              <w:t>Организация изучения общественно</w:t>
            </w:r>
            <w:r w:rsidRPr="00415D49">
              <w:rPr>
                <w:rFonts w:ascii="Times New Roman" w:hAnsi="Times New Roman"/>
                <w:color w:val="auto"/>
                <w:sz w:val="28"/>
                <w:szCs w:val="28"/>
              </w:rPr>
              <w:t xml:space="preserve">го мнения по вопросам </w:t>
            </w:r>
            <w:r w:rsidRPr="00415D49">
              <w:rPr>
                <w:rFonts w:ascii="Times New Roman" w:hAnsi="Times New Roman"/>
                <w:color w:val="auto"/>
                <w:spacing w:val="-2"/>
                <w:sz w:val="28"/>
                <w:szCs w:val="28"/>
              </w:rPr>
              <w:t>введения</w:t>
            </w:r>
            <w:r w:rsidRPr="00415D49">
              <w:rPr>
                <w:rFonts w:ascii="Times New Roman" w:hAnsi="Times New Roman"/>
                <w:color w:val="auto"/>
                <w:sz w:val="28"/>
                <w:szCs w:val="28"/>
              </w:rPr>
              <w:t>и реализацииФГОС НОО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1216"/>
        </w:trPr>
        <w:tc>
          <w:tcPr>
            <w:tcW w:w="2410" w:type="dxa"/>
            <w:vMerge/>
            <w:tcBorders>
              <w:top w:val="single" w:sz="4" w:space="0" w:color="000000"/>
              <w:left w:val="single" w:sz="4" w:space="0" w:color="000000"/>
              <w:bottom w:val="single" w:sz="4" w:space="0" w:color="000000"/>
              <w:right w:val="single" w:sz="4" w:space="0" w:color="000000"/>
            </w:tcBorders>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pacing w:val="-4"/>
                <w:sz w:val="28"/>
                <w:szCs w:val="28"/>
              </w:rPr>
              <w:t>4.</w:t>
            </w:r>
            <w:r w:rsidRPr="00415D49">
              <w:rPr>
                <w:rFonts w:ascii="Times New Roman" w:hAnsi="Times New Roman"/>
                <w:color w:val="auto"/>
                <w:spacing w:val="-4"/>
                <w:sz w:val="28"/>
                <w:szCs w:val="28"/>
              </w:rPr>
              <w:t> </w:t>
            </w:r>
            <w:r w:rsidRPr="00415D49">
              <w:rPr>
                <w:rFonts w:ascii="Times New Roman" w:hAnsi="Times New Roman"/>
                <w:color w:val="auto"/>
                <w:spacing w:val="-4"/>
                <w:sz w:val="28"/>
                <w:szCs w:val="28"/>
              </w:rPr>
              <w:t xml:space="preserve">Обеспечение публичной отчётности </w:t>
            </w:r>
            <w:r w:rsidRPr="00415D49">
              <w:rPr>
                <w:rFonts w:ascii="Times New Roman" w:hAnsi="Times New Roman"/>
                <w:color w:val="auto"/>
                <w:sz w:val="28"/>
                <w:szCs w:val="28"/>
              </w:rPr>
              <w:t>образовательной организации</w:t>
            </w:r>
            <w:r w:rsidRPr="00415D49">
              <w:rPr>
                <w:rFonts w:ascii="Times New Roman" w:hAnsi="Times New Roman"/>
                <w:color w:val="auto"/>
                <w:spacing w:val="-2"/>
                <w:sz w:val="28"/>
                <w:szCs w:val="28"/>
              </w:rPr>
              <w:t>о ходе и результатах введения и реализации ФГОС НОО</w:t>
            </w:r>
          </w:p>
          <w:p w:rsidR="00D25203" w:rsidRPr="00415D49" w:rsidRDefault="00D25203" w:rsidP="00D25203">
            <w:pPr>
              <w:pStyle w:val="afff7"/>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VI.</w:t>
            </w:r>
            <w:r w:rsidRPr="00415D49">
              <w:rPr>
                <w:rFonts w:ascii="Times New Roman" w:hAnsi="Times New Roman"/>
                <w:color w:val="auto"/>
                <w:sz w:val="28"/>
                <w:szCs w:val="28"/>
              </w:rPr>
              <w:t> </w:t>
            </w:r>
            <w:r w:rsidRPr="00415D49">
              <w:rPr>
                <w:rFonts w:ascii="Times New Roman" w:hAnsi="Times New Roman"/>
                <w:color w:val="auto"/>
                <w:sz w:val="28"/>
                <w:szCs w:val="28"/>
              </w:rPr>
              <w:t>Материально­техническое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1.</w:t>
            </w:r>
            <w:r w:rsidRPr="00415D49">
              <w:rPr>
                <w:rFonts w:ascii="Times New Roman" w:hAnsi="Times New Roman"/>
                <w:color w:val="auto"/>
                <w:sz w:val="28"/>
                <w:szCs w:val="28"/>
              </w:rPr>
              <w:t> </w:t>
            </w:r>
            <w:r w:rsidRPr="00415D49">
              <w:rPr>
                <w:rFonts w:ascii="Times New Roman" w:hAnsi="Times New Roman"/>
                <w:color w:val="auto"/>
                <w:sz w:val="28"/>
                <w:szCs w:val="28"/>
              </w:rPr>
              <w:t>Анализ материально­технического обеспечения введения и реализации ФГОС НОО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2.</w:t>
            </w:r>
            <w:r w:rsidRPr="00415D49">
              <w:rPr>
                <w:rFonts w:ascii="Times New Roman" w:hAnsi="Times New Roman"/>
                <w:color w:val="auto"/>
                <w:sz w:val="28"/>
                <w:szCs w:val="28"/>
              </w:rPr>
              <w:t> </w:t>
            </w:r>
            <w:r w:rsidRPr="00415D49">
              <w:rPr>
                <w:rFonts w:ascii="Times New Roman" w:hAnsi="Times New Roman"/>
                <w:color w:val="auto"/>
                <w:sz w:val="28"/>
                <w:szCs w:val="28"/>
              </w:rPr>
              <w:t>Обеспечение соответствия материаль</w:t>
            </w:r>
            <w:r w:rsidRPr="00415D49">
              <w:rPr>
                <w:rFonts w:ascii="Times New Roman" w:hAnsi="Times New Roman"/>
                <w:color w:val="auto"/>
                <w:spacing w:val="2"/>
                <w:sz w:val="28"/>
                <w:szCs w:val="28"/>
              </w:rPr>
              <w:t xml:space="preserve">но­технической базы </w:t>
            </w:r>
            <w:r w:rsidRPr="00415D49">
              <w:rPr>
                <w:rFonts w:ascii="Times New Roman" w:hAnsi="Times New Roman"/>
                <w:color w:val="auto"/>
                <w:sz w:val="28"/>
                <w:szCs w:val="28"/>
              </w:rPr>
              <w:t>образовательной организации</w:t>
            </w:r>
            <w:r w:rsidRPr="00415D49">
              <w:rPr>
                <w:rFonts w:ascii="Times New Roman" w:hAnsi="Times New Roman"/>
                <w:color w:val="auto"/>
                <w:spacing w:val="2"/>
                <w:sz w:val="28"/>
                <w:szCs w:val="28"/>
              </w:rPr>
              <w:t xml:space="preserve"> </w:t>
            </w:r>
            <w:r w:rsidRPr="00415D49">
              <w:rPr>
                <w:rFonts w:ascii="Times New Roman" w:hAnsi="Times New Roman"/>
                <w:color w:val="auto"/>
                <w:spacing w:val="2"/>
                <w:sz w:val="28"/>
                <w:szCs w:val="28"/>
              </w:rPr>
              <w:lastRenderedPageBreak/>
              <w:t xml:space="preserve">требованиям </w:t>
            </w:r>
            <w:r w:rsidRPr="00415D49">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3.</w:t>
            </w:r>
            <w:r w:rsidRPr="00415D49">
              <w:rPr>
                <w:rFonts w:ascii="Times New Roman" w:hAnsi="Times New Roman"/>
                <w:color w:val="auto"/>
                <w:sz w:val="28"/>
                <w:szCs w:val="28"/>
              </w:rPr>
              <w:t> </w:t>
            </w:r>
            <w:r w:rsidRPr="00415D49">
              <w:rPr>
                <w:rFonts w:ascii="Times New Roman" w:hAnsi="Times New Roman"/>
                <w:color w:val="auto"/>
                <w:sz w:val="28"/>
                <w:szCs w:val="28"/>
              </w:rPr>
              <w:t>Обеспечение соответствия санитарно­гигиенических условий требованиям ФГОС НОО</w:t>
            </w:r>
          </w:p>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4.</w:t>
            </w:r>
            <w:r w:rsidRPr="00415D49">
              <w:rPr>
                <w:rFonts w:ascii="Times New Roman" w:hAnsi="Times New Roman"/>
                <w:color w:val="auto"/>
                <w:sz w:val="28"/>
                <w:szCs w:val="28"/>
              </w:rPr>
              <w:t> </w:t>
            </w:r>
            <w:r w:rsidRPr="00415D49">
              <w:rPr>
                <w:rFonts w:ascii="Times New Roman" w:hAnsi="Times New Roman"/>
                <w:color w:val="auto"/>
                <w:sz w:val="28"/>
                <w:szCs w:val="28"/>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5.</w:t>
            </w:r>
            <w:r w:rsidRPr="00415D49">
              <w:rPr>
                <w:rFonts w:ascii="Times New Roman" w:hAnsi="Times New Roman"/>
                <w:color w:val="auto"/>
                <w:sz w:val="28"/>
                <w:szCs w:val="28"/>
              </w:rPr>
              <w:t> </w:t>
            </w:r>
            <w:r w:rsidRPr="00415D49">
              <w:rPr>
                <w:rFonts w:ascii="Times New Roman" w:hAnsi="Times New Roman"/>
                <w:color w:val="auto"/>
                <w:sz w:val="28"/>
                <w:szCs w:val="28"/>
              </w:rPr>
              <w:t>Обеспечение соответствия информационно­образовательной среды требованиям ФГОС НОО:</w:t>
            </w:r>
          </w:p>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6.</w:t>
            </w:r>
            <w:r w:rsidRPr="00415D49">
              <w:rPr>
                <w:rFonts w:ascii="Times New Roman" w:hAnsi="Times New Roman"/>
                <w:color w:val="auto"/>
                <w:sz w:val="28"/>
                <w:szCs w:val="28"/>
              </w:rPr>
              <w:t> </w:t>
            </w:r>
            <w:r w:rsidRPr="00415D49">
              <w:rPr>
                <w:rFonts w:ascii="Times New Roman" w:hAnsi="Times New Roman"/>
                <w:color w:val="auto"/>
                <w:sz w:val="28"/>
                <w:szCs w:val="28"/>
              </w:rPr>
              <w:t>Обеспечение укомплектованности библиотечно­информационного центра печатными и электронными образовательными ресурсами:</w:t>
            </w:r>
          </w:p>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7.</w:t>
            </w:r>
            <w:r w:rsidRPr="00415D49">
              <w:rPr>
                <w:rFonts w:ascii="Times New Roman" w:hAnsi="Times New Roman"/>
                <w:color w:val="auto"/>
                <w:sz w:val="28"/>
                <w:szCs w:val="28"/>
              </w:rPr>
              <w:t> </w:t>
            </w:r>
            <w:r w:rsidRPr="00415D49">
              <w:rPr>
                <w:rFonts w:ascii="Times New Roman" w:hAnsi="Times New Roman"/>
                <w:color w:val="auto"/>
                <w:sz w:val="28"/>
                <w:szCs w:val="28"/>
              </w:rPr>
              <w:t>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r w:rsidR="00D25203" w:rsidRPr="00415D49" w:rsidTr="00D25203">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25203" w:rsidRPr="00415D49" w:rsidRDefault="00D25203" w:rsidP="00D25203">
            <w:pPr>
              <w:pStyle w:val="afff7"/>
              <w:spacing w:line="240" w:lineRule="auto"/>
              <w:jc w:val="both"/>
              <w:rPr>
                <w:rFonts w:ascii="Times New Roman" w:hAnsi="Times New Roman"/>
                <w:color w:val="auto"/>
                <w:sz w:val="28"/>
                <w:szCs w:val="28"/>
              </w:rPr>
            </w:pPr>
            <w:r w:rsidRPr="00415D49">
              <w:rPr>
                <w:rFonts w:ascii="Times New Roman" w:hAnsi="Times New Roman"/>
                <w:color w:val="auto"/>
                <w:sz w:val="28"/>
                <w:szCs w:val="28"/>
              </w:rPr>
              <w:t>8.</w:t>
            </w:r>
            <w:r w:rsidRPr="00415D49">
              <w:rPr>
                <w:rFonts w:ascii="Times New Roman" w:hAnsi="Times New Roman"/>
                <w:color w:val="auto"/>
                <w:sz w:val="28"/>
                <w:szCs w:val="28"/>
              </w:rPr>
              <w:t> </w:t>
            </w:r>
            <w:r w:rsidRPr="00415D49">
              <w:rPr>
                <w:rFonts w:ascii="Times New Roman" w:hAnsi="Times New Roman"/>
                <w:color w:val="auto"/>
                <w:sz w:val="28"/>
                <w:szCs w:val="28"/>
              </w:rPr>
              <w:t>Обеспечение контролируемого доступа участников образовательных отношений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25203" w:rsidRPr="00415D49" w:rsidRDefault="00D25203" w:rsidP="00D25203">
            <w:pPr>
              <w:pStyle w:val="NoParagraphStyle"/>
              <w:spacing w:line="240" w:lineRule="auto"/>
              <w:jc w:val="both"/>
              <w:textAlignment w:val="auto"/>
              <w:rPr>
                <w:rFonts w:ascii="Times New Roman" w:hAnsi="Times New Roman" w:cs="Times New Roman"/>
                <w:color w:val="auto"/>
                <w:sz w:val="28"/>
                <w:szCs w:val="28"/>
                <w:lang w:val="ru-RU"/>
              </w:rPr>
            </w:pPr>
          </w:p>
        </w:tc>
      </w:tr>
    </w:tbl>
    <w:p w:rsidR="00D25203" w:rsidRPr="00415D49" w:rsidRDefault="00D25203" w:rsidP="00D25203">
      <w:pPr>
        <w:spacing w:line="360" w:lineRule="auto"/>
        <w:jc w:val="both"/>
        <w:rPr>
          <w:sz w:val="28"/>
          <w:szCs w:val="28"/>
        </w:rPr>
      </w:pPr>
    </w:p>
    <w:p w:rsidR="002F4366" w:rsidRPr="00415D49" w:rsidRDefault="002F4366" w:rsidP="002F4366">
      <w:pPr>
        <w:widowControl w:val="0"/>
        <w:autoSpaceDE w:val="0"/>
        <w:autoSpaceDN w:val="0"/>
        <w:adjustRightInd w:val="0"/>
        <w:spacing w:after="0" w:line="240" w:lineRule="auto"/>
        <w:jc w:val="center"/>
        <w:rPr>
          <w:rFonts w:ascii="Times New Roman" w:eastAsia="Times New Roman" w:hAnsi="Times New Roman" w:cs="Times New Roman"/>
          <w:b/>
          <w:color w:val="000001"/>
          <w:sz w:val="28"/>
          <w:szCs w:val="28"/>
          <w:lang w:eastAsia="ru-RU"/>
        </w:rPr>
      </w:pPr>
    </w:p>
    <w:p w:rsidR="002F4366" w:rsidRPr="00415D49" w:rsidRDefault="002F4366" w:rsidP="002F4366">
      <w:pPr>
        <w:widowControl w:val="0"/>
        <w:autoSpaceDE w:val="0"/>
        <w:autoSpaceDN w:val="0"/>
        <w:adjustRightInd w:val="0"/>
        <w:spacing w:after="0" w:line="240" w:lineRule="auto"/>
        <w:jc w:val="center"/>
        <w:rPr>
          <w:rFonts w:ascii="Times New Roman" w:eastAsia="Times New Roman" w:hAnsi="Times New Roman" w:cs="Times New Roman"/>
          <w:b/>
          <w:color w:val="000001"/>
          <w:sz w:val="28"/>
          <w:szCs w:val="28"/>
          <w:lang w:eastAsia="ru-RU"/>
        </w:rPr>
      </w:pPr>
    </w:p>
    <w:p w:rsidR="002F4366" w:rsidRPr="00415D49" w:rsidRDefault="002F4366" w:rsidP="002F4366">
      <w:pPr>
        <w:widowControl w:val="0"/>
        <w:autoSpaceDE w:val="0"/>
        <w:autoSpaceDN w:val="0"/>
        <w:adjustRightInd w:val="0"/>
        <w:spacing w:after="0" w:line="240" w:lineRule="auto"/>
        <w:jc w:val="center"/>
        <w:rPr>
          <w:rFonts w:ascii="Times New Roman" w:eastAsia="Times New Roman" w:hAnsi="Times New Roman" w:cs="Times New Roman"/>
          <w:b/>
          <w:color w:val="000001"/>
          <w:sz w:val="28"/>
          <w:szCs w:val="28"/>
          <w:lang w:eastAsia="ru-RU"/>
        </w:rPr>
      </w:pPr>
    </w:p>
    <w:p w:rsidR="002F4366" w:rsidRPr="00415D49" w:rsidRDefault="002F4366" w:rsidP="002F4366">
      <w:pPr>
        <w:widowControl w:val="0"/>
        <w:autoSpaceDE w:val="0"/>
        <w:autoSpaceDN w:val="0"/>
        <w:adjustRightInd w:val="0"/>
        <w:spacing w:after="0" w:line="240" w:lineRule="auto"/>
        <w:jc w:val="center"/>
        <w:rPr>
          <w:rFonts w:ascii="Times New Roman" w:eastAsia="Times New Roman" w:hAnsi="Times New Roman" w:cs="Times New Roman"/>
          <w:b/>
          <w:color w:val="000001"/>
          <w:sz w:val="28"/>
          <w:szCs w:val="28"/>
          <w:lang w:eastAsia="ru-RU"/>
        </w:rPr>
      </w:pPr>
    </w:p>
    <w:p w:rsidR="002F4366" w:rsidRPr="00415D49" w:rsidRDefault="002F4366" w:rsidP="002F4366">
      <w:pPr>
        <w:widowControl w:val="0"/>
        <w:autoSpaceDE w:val="0"/>
        <w:autoSpaceDN w:val="0"/>
        <w:adjustRightInd w:val="0"/>
        <w:spacing w:after="0" w:line="240" w:lineRule="auto"/>
        <w:jc w:val="center"/>
        <w:rPr>
          <w:rFonts w:ascii="Times New Roman" w:eastAsia="Times New Roman" w:hAnsi="Times New Roman" w:cs="Times New Roman"/>
          <w:b/>
          <w:color w:val="000001"/>
          <w:sz w:val="28"/>
          <w:szCs w:val="28"/>
          <w:lang w:eastAsia="ru-RU"/>
        </w:rPr>
      </w:pPr>
    </w:p>
    <w:p w:rsidR="002F4366" w:rsidRPr="00415D49" w:rsidRDefault="002F4366" w:rsidP="002F4366">
      <w:pPr>
        <w:widowControl w:val="0"/>
        <w:autoSpaceDE w:val="0"/>
        <w:autoSpaceDN w:val="0"/>
        <w:adjustRightInd w:val="0"/>
        <w:spacing w:after="0" w:line="240" w:lineRule="auto"/>
        <w:jc w:val="center"/>
        <w:rPr>
          <w:rFonts w:ascii="Times New Roman" w:eastAsia="Times New Roman" w:hAnsi="Times New Roman" w:cs="Times New Roman"/>
          <w:b/>
          <w:color w:val="000001"/>
          <w:sz w:val="28"/>
          <w:szCs w:val="28"/>
          <w:lang w:eastAsia="ru-RU"/>
        </w:rPr>
      </w:pPr>
    </w:p>
    <w:p w:rsidR="002F4366" w:rsidRPr="00415D49" w:rsidRDefault="002F4366" w:rsidP="002F4366">
      <w:pPr>
        <w:widowControl w:val="0"/>
        <w:autoSpaceDE w:val="0"/>
        <w:autoSpaceDN w:val="0"/>
        <w:adjustRightInd w:val="0"/>
        <w:spacing w:after="0" w:line="240" w:lineRule="auto"/>
        <w:jc w:val="center"/>
        <w:rPr>
          <w:rFonts w:ascii="Times New Roman" w:eastAsia="Times New Roman" w:hAnsi="Times New Roman" w:cs="Times New Roman"/>
          <w:b/>
          <w:color w:val="000001"/>
          <w:sz w:val="28"/>
          <w:szCs w:val="28"/>
          <w:lang w:eastAsia="ru-RU"/>
        </w:rPr>
      </w:pPr>
    </w:p>
    <w:p w:rsidR="002F4366" w:rsidRPr="00415D49" w:rsidRDefault="002F4366" w:rsidP="003A3A8F">
      <w:pPr>
        <w:tabs>
          <w:tab w:val="left" w:pos="1461"/>
        </w:tabs>
        <w:rPr>
          <w:rFonts w:ascii="Times New Roman" w:eastAsia="Times New Roman" w:hAnsi="Times New Roman" w:cs="Times New Roman"/>
          <w:sz w:val="28"/>
          <w:szCs w:val="28"/>
          <w:lang w:eastAsia="ru-RU"/>
        </w:rPr>
      </w:pPr>
    </w:p>
    <w:p w:rsidR="00F96856" w:rsidRPr="00415D49" w:rsidRDefault="00F96856" w:rsidP="003A3A8F">
      <w:pPr>
        <w:tabs>
          <w:tab w:val="left" w:pos="1461"/>
        </w:tabs>
        <w:rPr>
          <w:rFonts w:ascii="Times New Roman" w:eastAsia="Times New Roman" w:hAnsi="Times New Roman" w:cs="Times New Roman"/>
          <w:sz w:val="28"/>
          <w:szCs w:val="28"/>
          <w:lang w:eastAsia="ru-RU"/>
        </w:rPr>
      </w:pPr>
    </w:p>
    <w:p w:rsidR="00F96856" w:rsidRPr="00415D49" w:rsidRDefault="00F96856" w:rsidP="003A3A8F">
      <w:pPr>
        <w:tabs>
          <w:tab w:val="left" w:pos="1461"/>
        </w:tabs>
        <w:rPr>
          <w:rFonts w:ascii="Times New Roman" w:eastAsia="Times New Roman" w:hAnsi="Times New Roman" w:cs="Times New Roman"/>
          <w:sz w:val="28"/>
          <w:szCs w:val="28"/>
          <w:lang w:eastAsia="ru-RU"/>
        </w:rPr>
      </w:pPr>
    </w:p>
    <w:p w:rsidR="00F96856" w:rsidRPr="00415D49" w:rsidRDefault="00F96856" w:rsidP="003A3A8F">
      <w:pPr>
        <w:tabs>
          <w:tab w:val="left" w:pos="1461"/>
        </w:tabs>
        <w:rPr>
          <w:rFonts w:ascii="Times New Roman" w:eastAsia="Times New Roman" w:hAnsi="Times New Roman" w:cs="Times New Roman"/>
          <w:sz w:val="28"/>
          <w:szCs w:val="28"/>
          <w:lang w:eastAsia="ru-RU"/>
        </w:rPr>
      </w:pPr>
    </w:p>
    <w:p w:rsidR="00F96856" w:rsidRPr="00415D49" w:rsidRDefault="00F96856" w:rsidP="003A3A8F">
      <w:pPr>
        <w:tabs>
          <w:tab w:val="left" w:pos="1461"/>
        </w:tabs>
        <w:rPr>
          <w:rFonts w:ascii="Times New Roman" w:eastAsia="Times New Roman" w:hAnsi="Times New Roman" w:cs="Times New Roman"/>
          <w:sz w:val="28"/>
          <w:szCs w:val="28"/>
          <w:lang w:eastAsia="ru-RU"/>
        </w:rPr>
      </w:pPr>
    </w:p>
    <w:p w:rsidR="008653D7" w:rsidRPr="00415D49" w:rsidRDefault="008653D7" w:rsidP="003A3A8F">
      <w:pPr>
        <w:tabs>
          <w:tab w:val="left" w:pos="1461"/>
        </w:tabs>
        <w:rPr>
          <w:rFonts w:ascii="Times New Roman" w:eastAsia="Times New Roman" w:hAnsi="Times New Roman" w:cs="Times New Roman"/>
          <w:sz w:val="28"/>
          <w:szCs w:val="28"/>
          <w:lang w:eastAsia="ru-RU"/>
        </w:rPr>
      </w:pPr>
    </w:p>
    <w:p w:rsidR="008653D7" w:rsidRPr="00415D49" w:rsidRDefault="008653D7" w:rsidP="003A3A8F">
      <w:pPr>
        <w:tabs>
          <w:tab w:val="left" w:pos="1461"/>
        </w:tabs>
        <w:rPr>
          <w:rFonts w:ascii="Times New Roman" w:eastAsia="Times New Roman" w:hAnsi="Times New Roman" w:cs="Times New Roman"/>
          <w:sz w:val="28"/>
          <w:szCs w:val="28"/>
          <w:lang w:eastAsia="ru-RU"/>
        </w:rPr>
      </w:pPr>
    </w:p>
    <w:p w:rsidR="008653D7" w:rsidRPr="00415D49" w:rsidRDefault="008653D7" w:rsidP="003A3A8F">
      <w:pPr>
        <w:tabs>
          <w:tab w:val="left" w:pos="1461"/>
        </w:tabs>
        <w:rPr>
          <w:rFonts w:ascii="Times New Roman" w:eastAsia="Times New Roman" w:hAnsi="Times New Roman" w:cs="Times New Roman"/>
          <w:sz w:val="28"/>
          <w:szCs w:val="28"/>
          <w:lang w:eastAsia="ru-RU"/>
        </w:rPr>
      </w:pPr>
    </w:p>
    <w:p w:rsidR="008653D7" w:rsidRPr="00415D49" w:rsidRDefault="008653D7" w:rsidP="003A3A8F">
      <w:pPr>
        <w:tabs>
          <w:tab w:val="left" w:pos="1461"/>
        </w:tabs>
        <w:rPr>
          <w:rFonts w:ascii="Times New Roman" w:eastAsia="Times New Roman" w:hAnsi="Times New Roman" w:cs="Times New Roman"/>
          <w:sz w:val="28"/>
          <w:szCs w:val="28"/>
          <w:lang w:eastAsia="ru-RU"/>
        </w:rPr>
      </w:pPr>
    </w:p>
    <w:p w:rsidR="008653D7" w:rsidRPr="00415D49" w:rsidRDefault="008653D7" w:rsidP="003A3A8F">
      <w:pPr>
        <w:tabs>
          <w:tab w:val="left" w:pos="1461"/>
        </w:tabs>
        <w:rPr>
          <w:rFonts w:ascii="Times New Roman" w:eastAsia="Times New Roman" w:hAnsi="Times New Roman" w:cs="Times New Roman"/>
          <w:sz w:val="28"/>
          <w:szCs w:val="28"/>
          <w:lang w:eastAsia="ru-RU"/>
        </w:rPr>
      </w:pPr>
    </w:p>
    <w:p w:rsidR="008653D7" w:rsidRPr="00415D49" w:rsidRDefault="008653D7" w:rsidP="003A3A8F">
      <w:pPr>
        <w:tabs>
          <w:tab w:val="left" w:pos="1461"/>
        </w:tabs>
        <w:rPr>
          <w:rFonts w:ascii="Times New Roman" w:eastAsia="Times New Roman" w:hAnsi="Times New Roman" w:cs="Times New Roman"/>
          <w:sz w:val="28"/>
          <w:szCs w:val="28"/>
          <w:lang w:eastAsia="ru-RU"/>
        </w:rPr>
      </w:pPr>
    </w:p>
    <w:p w:rsidR="008653D7" w:rsidRPr="00415D49" w:rsidRDefault="008653D7" w:rsidP="003A3A8F">
      <w:pPr>
        <w:tabs>
          <w:tab w:val="left" w:pos="1461"/>
        </w:tabs>
        <w:rPr>
          <w:rFonts w:ascii="Times New Roman" w:eastAsia="Times New Roman" w:hAnsi="Times New Roman" w:cs="Times New Roman"/>
          <w:sz w:val="28"/>
          <w:szCs w:val="28"/>
          <w:lang w:eastAsia="ru-RU"/>
        </w:rPr>
      </w:pPr>
    </w:p>
    <w:p w:rsidR="008653D7" w:rsidRPr="00415D49" w:rsidRDefault="008653D7" w:rsidP="003A3A8F">
      <w:pPr>
        <w:tabs>
          <w:tab w:val="left" w:pos="1461"/>
        </w:tabs>
        <w:rPr>
          <w:rFonts w:ascii="Times New Roman" w:eastAsia="Times New Roman" w:hAnsi="Times New Roman" w:cs="Times New Roman"/>
          <w:sz w:val="28"/>
          <w:szCs w:val="28"/>
          <w:lang w:eastAsia="ru-RU"/>
        </w:rPr>
      </w:pPr>
    </w:p>
    <w:p w:rsidR="008653D7" w:rsidRPr="00415D49" w:rsidRDefault="008653D7" w:rsidP="003A3A8F">
      <w:pPr>
        <w:tabs>
          <w:tab w:val="left" w:pos="1461"/>
        </w:tabs>
        <w:rPr>
          <w:rFonts w:ascii="Times New Roman" w:eastAsia="Times New Roman" w:hAnsi="Times New Roman" w:cs="Times New Roman"/>
          <w:sz w:val="28"/>
          <w:szCs w:val="28"/>
          <w:lang w:eastAsia="ru-RU"/>
        </w:rPr>
      </w:pPr>
    </w:p>
    <w:p w:rsidR="008653D7" w:rsidRPr="00415D49" w:rsidRDefault="008653D7" w:rsidP="003A3A8F">
      <w:pPr>
        <w:tabs>
          <w:tab w:val="left" w:pos="1461"/>
        </w:tabs>
        <w:rPr>
          <w:rFonts w:ascii="Times New Roman" w:eastAsia="Times New Roman" w:hAnsi="Times New Roman" w:cs="Times New Roman"/>
          <w:sz w:val="28"/>
          <w:szCs w:val="28"/>
          <w:lang w:eastAsia="ru-RU"/>
        </w:rPr>
      </w:pPr>
    </w:p>
    <w:p w:rsidR="008653D7" w:rsidRPr="00415D49" w:rsidRDefault="008653D7" w:rsidP="003A3A8F">
      <w:pPr>
        <w:tabs>
          <w:tab w:val="left" w:pos="1461"/>
        </w:tabs>
        <w:rPr>
          <w:rFonts w:ascii="Times New Roman" w:eastAsia="Times New Roman" w:hAnsi="Times New Roman" w:cs="Times New Roman"/>
          <w:sz w:val="28"/>
          <w:szCs w:val="28"/>
          <w:lang w:eastAsia="ru-RU"/>
        </w:rPr>
      </w:pPr>
    </w:p>
    <w:p w:rsidR="008653D7" w:rsidRPr="00415D49" w:rsidRDefault="008653D7" w:rsidP="003A3A8F">
      <w:pPr>
        <w:tabs>
          <w:tab w:val="left" w:pos="1461"/>
        </w:tabs>
        <w:rPr>
          <w:rFonts w:ascii="Times New Roman" w:eastAsia="Times New Roman" w:hAnsi="Times New Roman" w:cs="Times New Roman"/>
          <w:sz w:val="28"/>
          <w:szCs w:val="28"/>
          <w:lang w:eastAsia="ru-RU"/>
        </w:rPr>
      </w:pPr>
    </w:p>
    <w:p w:rsidR="008653D7" w:rsidRPr="00415D49" w:rsidRDefault="008653D7" w:rsidP="003A3A8F">
      <w:pPr>
        <w:tabs>
          <w:tab w:val="left" w:pos="1461"/>
        </w:tabs>
        <w:rPr>
          <w:rFonts w:ascii="Times New Roman" w:eastAsia="Times New Roman" w:hAnsi="Times New Roman" w:cs="Times New Roman"/>
          <w:sz w:val="28"/>
          <w:szCs w:val="28"/>
          <w:lang w:eastAsia="ru-RU"/>
        </w:rPr>
      </w:pPr>
    </w:p>
    <w:p w:rsidR="008653D7" w:rsidRPr="00415D49" w:rsidRDefault="008653D7" w:rsidP="003A3A8F">
      <w:pPr>
        <w:tabs>
          <w:tab w:val="left" w:pos="1461"/>
        </w:tabs>
        <w:rPr>
          <w:rFonts w:ascii="Times New Roman" w:eastAsia="Times New Roman" w:hAnsi="Times New Roman" w:cs="Times New Roman"/>
          <w:sz w:val="28"/>
          <w:szCs w:val="28"/>
          <w:lang w:eastAsia="ru-RU"/>
        </w:rPr>
      </w:pPr>
    </w:p>
    <w:p w:rsidR="008653D7" w:rsidRPr="00415D49" w:rsidRDefault="008653D7" w:rsidP="003A3A8F">
      <w:pPr>
        <w:tabs>
          <w:tab w:val="left" w:pos="1461"/>
        </w:tabs>
        <w:rPr>
          <w:rFonts w:ascii="Times New Roman" w:eastAsia="Times New Roman" w:hAnsi="Times New Roman" w:cs="Times New Roman"/>
          <w:sz w:val="28"/>
          <w:szCs w:val="28"/>
          <w:lang w:eastAsia="ru-RU"/>
        </w:rPr>
      </w:pPr>
    </w:p>
    <w:sectPr w:rsidR="008653D7" w:rsidRPr="00415D49" w:rsidSect="002D1CAB">
      <w:footerReference w:type="default" r:id="rId23"/>
      <w:pgSz w:w="11906" w:h="16838"/>
      <w:pgMar w:top="720" w:right="720" w:bottom="720" w:left="72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6888" w:rsidRDefault="00186888" w:rsidP="00174D71">
      <w:pPr>
        <w:spacing w:after="0" w:line="240" w:lineRule="auto"/>
      </w:pPr>
      <w:r>
        <w:separator/>
      </w:r>
    </w:p>
  </w:endnote>
  <w:endnote w:type="continuationSeparator" w:id="1">
    <w:p w:rsidR="00186888" w:rsidRDefault="00186888" w:rsidP="00174D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choolBookC-Bold">
    <w:panose1 w:val="00000000000000000000"/>
    <w:charset w:val="CC"/>
    <w:family w:val="auto"/>
    <w:notTrueType/>
    <w:pitch w:val="default"/>
    <w:sig w:usb0="00000201" w:usb1="00000000" w:usb2="00000000" w:usb3="00000000" w:csb0="00000004" w:csb1="00000000"/>
  </w:font>
  <w:font w:name="Raavi">
    <w:panose1 w:val="020B0502040204020203"/>
    <w:charset w:val="00"/>
    <w:family w:val="swiss"/>
    <w:pitch w:val="variable"/>
    <w:sig w:usb0="0002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3000203" w:usb1="00000000" w:usb2="00000000" w:usb3="00000000" w:csb0="00000005" w:csb1="00000000"/>
  </w:font>
  <w:font w:name="NewtonCSanPin-Regular">
    <w:altName w:val="Times New Roman"/>
    <w:charset w:val="CC"/>
    <w:family w:val="auto"/>
    <w:pitch w:val="default"/>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52A" w:rsidRDefault="00B9452A">
    <w:pPr>
      <w:pStyle w:val="ac"/>
      <w:jc w:val="right"/>
    </w:pPr>
    <w:fldSimple w:instr="PAGE   \* MERGEFORMAT">
      <w:r w:rsidR="007C7D85">
        <w:rPr>
          <w:noProof/>
        </w:rPr>
        <w:t>632</w:t>
      </w:r>
    </w:fldSimple>
  </w:p>
  <w:p w:rsidR="00B9452A" w:rsidRDefault="00B9452A">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6888" w:rsidRDefault="00186888" w:rsidP="00174D71">
      <w:pPr>
        <w:spacing w:after="0" w:line="240" w:lineRule="auto"/>
      </w:pPr>
      <w:r>
        <w:separator/>
      </w:r>
    </w:p>
  </w:footnote>
  <w:footnote w:type="continuationSeparator" w:id="1">
    <w:p w:rsidR="00186888" w:rsidRDefault="00186888" w:rsidP="00174D71">
      <w:pPr>
        <w:spacing w:after="0" w:line="240" w:lineRule="auto"/>
      </w:pPr>
      <w:r>
        <w:continuationSeparator/>
      </w:r>
    </w:p>
  </w:footnote>
  <w:footnote w:id="2">
    <w:p w:rsidR="00B9452A" w:rsidRDefault="00B9452A" w:rsidP="00995968">
      <w:pPr>
        <w:jc w:val="both"/>
      </w:pPr>
      <w:r>
        <w:rPr>
          <w:rStyle w:val="afe"/>
        </w:rPr>
        <w:footnoteRef/>
      </w:r>
      <w:r w:rsidRPr="003F68C7">
        <w:rPr>
          <w:sz w:val="20"/>
          <w:szCs w:val="20"/>
        </w:rPr>
        <w:t>Позднякова, O.K. Формирование нравственного сознания бу</w:t>
      </w:r>
      <w:r w:rsidRPr="003F68C7">
        <w:rPr>
          <w:sz w:val="20"/>
          <w:szCs w:val="20"/>
        </w:rPr>
        <w:softHyphen/>
        <w:t>дущего учителя в процессе обучения в педагогическом университе</w:t>
      </w:r>
      <w:r w:rsidRPr="003F68C7">
        <w:rPr>
          <w:sz w:val="20"/>
          <w:szCs w:val="20"/>
        </w:rPr>
        <w:softHyphen/>
        <w:t>те: автореф. дис. ... док. пед. наук/ O.K. Позднякова. -Оренбург, 2006. - 46 с.</w:t>
      </w:r>
    </w:p>
  </w:footnote>
  <w:footnote w:id="3">
    <w:p w:rsidR="00B9452A" w:rsidRPr="00CF4867" w:rsidRDefault="00B9452A" w:rsidP="00995968">
      <w:pPr>
        <w:jc w:val="both"/>
        <w:rPr>
          <w:sz w:val="20"/>
          <w:szCs w:val="20"/>
        </w:rPr>
      </w:pPr>
      <w:r w:rsidRPr="009206FA">
        <w:rPr>
          <w:rStyle w:val="afe"/>
          <w:szCs w:val="20"/>
        </w:rPr>
        <w:footnoteRef/>
      </w:r>
      <w:r w:rsidRPr="009206FA">
        <w:rPr>
          <w:sz w:val="20"/>
          <w:szCs w:val="20"/>
        </w:rPr>
        <w:t xml:space="preserve"> Психология человека в современном мире. Том 6. Духовно-нравственное становление человека в современном российском обществе. Проблема индивидуальности в трудах отечественных психологов (Материалы Всероссийской юбилейной научно-практической конференции, посвящённой 120-летию со дня рождения С.Л.Рубинштейна, 15-16 октября 2009г.)/ Ответственные редакторы: А.Л. Журавлёв, М.И. Воловикова, Т.А. Ребеко.-М.: Изд-во «Инс</w:t>
      </w:r>
      <w:r>
        <w:rPr>
          <w:sz w:val="20"/>
          <w:szCs w:val="20"/>
        </w:rPr>
        <w:t>титут психологии РАН», 2009.-258</w:t>
      </w:r>
      <w:r w:rsidRPr="009206FA">
        <w:rPr>
          <w:sz w:val="20"/>
          <w:szCs w:val="20"/>
        </w:rPr>
        <w:t>с.</w:t>
      </w:r>
    </w:p>
  </w:footnote>
  <w:footnote w:id="4">
    <w:p w:rsidR="00B9452A" w:rsidRPr="00CF4867" w:rsidRDefault="00B9452A" w:rsidP="00995968">
      <w:pPr>
        <w:jc w:val="both"/>
        <w:rPr>
          <w:sz w:val="20"/>
          <w:szCs w:val="20"/>
        </w:rPr>
      </w:pPr>
      <w:r w:rsidRPr="00CF4867">
        <w:rPr>
          <w:rStyle w:val="afe"/>
          <w:szCs w:val="20"/>
        </w:rPr>
        <w:footnoteRef/>
      </w:r>
      <w:r w:rsidRPr="00CF4867">
        <w:rPr>
          <w:sz w:val="20"/>
          <w:szCs w:val="20"/>
        </w:rPr>
        <w:t xml:space="preserve"> Фельдштейн, Д.И. Современное Детство: п</w:t>
      </w:r>
      <w:r>
        <w:rPr>
          <w:sz w:val="20"/>
          <w:szCs w:val="20"/>
        </w:rPr>
        <w:t>р</w:t>
      </w:r>
      <w:r w:rsidRPr="00CF4867">
        <w:rPr>
          <w:sz w:val="20"/>
          <w:szCs w:val="20"/>
        </w:rPr>
        <w:t>облемы и пути решения// Вестник практической психологии о</w:t>
      </w:r>
      <w:r>
        <w:rPr>
          <w:sz w:val="20"/>
          <w:szCs w:val="20"/>
        </w:rPr>
        <w:t>бразования.-2009.-№2, стр. 30</w:t>
      </w:r>
      <w:r w:rsidRPr="00CF4867">
        <w:rPr>
          <w:sz w:val="20"/>
          <w:szCs w:val="20"/>
        </w:rPr>
        <w:t>.</w:t>
      </w:r>
    </w:p>
    <w:p w:rsidR="00B9452A" w:rsidRDefault="00B9452A" w:rsidP="00995968">
      <w:pPr>
        <w:pStyle w:val="afc"/>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FF50361E"/>
    <w:lvl w:ilvl="0">
      <w:numFmt w:val="bullet"/>
      <w:lvlText w:val="*"/>
      <w:lvlJc w:val="left"/>
      <w:pPr>
        <w:ind w:left="0" w:firstLine="0"/>
      </w:pPr>
    </w:lvl>
  </w:abstractNum>
  <w:abstractNum w:abstractNumId="2">
    <w:nsid w:val="00000002"/>
    <w:multiLevelType w:val="multilevel"/>
    <w:tmpl w:val="00000002"/>
    <w:name w:val="WWNum1"/>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3"/>
    <w:multiLevelType w:val="multilevel"/>
    <w:tmpl w:val="00000003"/>
    <w:name w:val="WWNum2"/>
    <w:lvl w:ilvl="0">
      <w:start w:val="1"/>
      <w:numFmt w:val="decimal"/>
      <w:lvlText w:val="%1)"/>
      <w:lvlJc w:val="left"/>
      <w:pPr>
        <w:tabs>
          <w:tab w:val="num" w:pos="0"/>
        </w:tabs>
        <w:ind w:left="720" w:hanging="360"/>
      </w:pPr>
      <w:rPr>
        <w:rFonts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4"/>
    <w:multiLevelType w:val="multilevel"/>
    <w:tmpl w:val="00000004"/>
    <w:name w:val="WWNum3"/>
    <w:lvl w:ilvl="0">
      <w:start w:val="4"/>
      <w:numFmt w:val="decimal"/>
      <w:lvlText w:val="%1)"/>
      <w:lvlJc w:val="left"/>
      <w:pPr>
        <w:tabs>
          <w:tab w:val="num" w:pos="0"/>
        </w:tabs>
        <w:ind w:left="720" w:hanging="360"/>
      </w:pPr>
      <w:rPr>
        <w:rFonts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5"/>
    <w:multiLevelType w:val="multilevel"/>
    <w:tmpl w:val="00000005"/>
    <w:name w:val="WWNum4"/>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Num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7">
    <w:nsid w:val="00000007"/>
    <w:multiLevelType w:val="multilevel"/>
    <w:tmpl w:val="00000007"/>
    <w:name w:val="WWNum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8">
    <w:nsid w:val="00000008"/>
    <w:multiLevelType w:val="multilevel"/>
    <w:tmpl w:val="00000008"/>
    <w:name w:val="WWNum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9">
    <w:nsid w:val="00000009"/>
    <w:multiLevelType w:val="multilevel"/>
    <w:tmpl w:val="00000009"/>
    <w:name w:val="WWNum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0">
    <w:nsid w:val="0000000A"/>
    <w:multiLevelType w:val="multilevel"/>
    <w:tmpl w:val="0000000A"/>
    <w:name w:val="WWNum9"/>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1">
    <w:nsid w:val="0000000B"/>
    <w:multiLevelType w:val="multilevel"/>
    <w:tmpl w:val="0000000B"/>
    <w:name w:val="WWNum1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2">
    <w:nsid w:val="0000000C"/>
    <w:multiLevelType w:val="multilevel"/>
    <w:tmpl w:val="0000000C"/>
    <w:name w:val="WW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3">
    <w:nsid w:val="0000000D"/>
    <w:multiLevelType w:val="multilevel"/>
    <w:tmpl w:val="0000000D"/>
    <w:name w:val="WWNum1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4">
    <w:nsid w:val="0000000E"/>
    <w:multiLevelType w:val="multilevel"/>
    <w:tmpl w:val="0000000E"/>
    <w:name w:val="WWNum1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5">
    <w:nsid w:val="0000000F"/>
    <w:multiLevelType w:val="multilevel"/>
    <w:tmpl w:val="0000000F"/>
    <w:name w:val="WWNum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6">
    <w:nsid w:val="00000010"/>
    <w:multiLevelType w:val="multilevel"/>
    <w:tmpl w:val="00000010"/>
    <w:name w:val="WWNum1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7">
    <w:nsid w:val="00000011"/>
    <w:multiLevelType w:val="multilevel"/>
    <w:tmpl w:val="00000011"/>
    <w:name w:val="WWNum1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8">
    <w:nsid w:val="00000012"/>
    <w:multiLevelType w:val="multilevel"/>
    <w:tmpl w:val="00000012"/>
    <w:name w:val="WWNum1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9">
    <w:nsid w:val="00000013"/>
    <w:multiLevelType w:val="multilevel"/>
    <w:tmpl w:val="00000013"/>
    <w:name w:val="WWNum1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0">
    <w:nsid w:val="00000014"/>
    <w:multiLevelType w:val="multilevel"/>
    <w:tmpl w:val="00000014"/>
    <w:name w:val="WWNum19"/>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1">
    <w:nsid w:val="00000015"/>
    <w:multiLevelType w:val="multilevel"/>
    <w:tmpl w:val="00000015"/>
    <w:name w:val="WWNum2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2">
    <w:nsid w:val="00000016"/>
    <w:multiLevelType w:val="multilevel"/>
    <w:tmpl w:val="00000016"/>
    <w:name w:val="WWNum2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3">
    <w:nsid w:val="00000017"/>
    <w:multiLevelType w:val="multilevel"/>
    <w:tmpl w:val="00000017"/>
    <w:name w:val="WWNum2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4">
    <w:nsid w:val="00000018"/>
    <w:multiLevelType w:val="multilevel"/>
    <w:tmpl w:val="00000018"/>
    <w:name w:val="WWNum2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5">
    <w:nsid w:val="0036482E"/>
    <w:multiLevelType w:val="multilevel"/>
    <w:tmpl w:val="8522E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00B96561"/>
    <w:multiLevelType w:val="hybridMultilevel"/>
    <w:tmpl w:val="F2203F6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nsid w:val="00D21DA3"/>
    <w:multiLevelType w:val="hybridMultilevel"/>
    <w:tmpl w:val="4B72C1A6"/>
    <w:lvl w:ilvl="0" w:tplc="ECA06E1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0E62D8F"/>
    <w:multiLevelType w:val="hybridMultilevel"/>
    <w:tmpl w:val="E4227A76"/>
    <w:lvl w:ilvl="0" w:tplc="EB46947C">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10671E2"/>
    <w:multiLevelType w:val="hybridMultilevel"/>
    <w:tmpl w:val="4FE0D8AA"/>
    <w:lvl w:ilvl="0" w:tplc="E5A4683C">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11A7FA6"/>
    <w:multiLevelType w:val="multilevel"/>
    <w:tmpl w:val="C308C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01501A50"/>
    <w:multiLevelType w:val="hybridMultilevel"/>
    <w:tmpl w:val="514643E8"/>
    <w:lvl w:ilvl="0" w:tplc="7D0E1076">
      <w:start w:val="1"/>
      <w:numFmt w:val="bullet"/>
      <w:lvlText w:val=""/>
      <w:lvlJc w:val="left"/>
      <w:pPr>
        <w:ind w:left="0" w:firstLine="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nsid w:val="017F1CE0"/>
    <w:multiLevelType w:val="hybridMultilevel"/>
    <w:tmpl w:val="1946FD74"/>
    <w:lvl w:ilvl="0" w:tplc="04190011">
      <w:start w:val="1"/>
      <w:numFmt w:val="decimal"/>
      <w:lvlText w:val="%1)"/>
      <w:lvlJc w:val="left"/>
      <w:pPr>
        <w:ind w:left="720" w:hanging="360"/>
      </w:pPr>
    </w:lvl>
    <w:lvl w:ilvl="1" w:tplc="9D0EC04E">
      <w:start w:val="1"/>
      <w:numFmt w:val="decimal"/>
      <w:lvlText w:val="%2)"/>
      <w:lvlJc w:val="left"/>
      <w:pPr>
        <w:ind w:left="0" w:firstLine="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01931AEA"/>
    <w:multiLevelType w:val="hybridMultilevel"/>
    <w:tmpl w:val="851AA414"/>
    <w:lvl w:ilvl="0" w:tplc="FD08A700">
      <w:start w:val="1"/>
      <w:numFmt w:val="bullet"/>
      <w:lvlText w:val="─"/>
      <w:lvlJc w:val="left"/>
      <w:pPr>
        <w:tabs>
          <w:tab w:val="num" w:pos="691"/>
        </w:tabs>
        <w:ind w:left="691" w:firstLine="0"/>
      </w:pPr>
      <w:rPr>
        <w:rFonts w:ascii="Times New Roman" w:hAnsi="Times New Roman" w:cs="Times New Roman" w:hint="default"/>
        <w:color w:val="auto"/>
      </w:rPr>
    </w:lvl>
    <w:lvl w:ilvl="1" w:tplc="04190003">
      <w:start w:val="1"/>
      <w:numFmt w:val="bullet"/>
      <w:lvlText w:val="o"/>
      <w:lvlJc w:val="left"/>
      <w:pPr>
        <w:tabs>
          <w:tab w:val="num" w:pos="1667"/>
        </w:tabs>
        <w:ind w:left="1667" w:hanging="360"/>
      </w:pPr>
      <w:rPr>
        <w:rFonts w:ascii="Courier New" w:hAnsi="Courier New" w:cs="Courier New" w:hint="default"/>
      </w:rPr>
    </w:lvl>
    <w:lvl w:ilvl="2" w:tplc="04190005">
      <w:start w:val="1"/>
      <w:numFmt w:val="bullet"/>
      <w:lvlText w:val=""/>
      <w:lvlJc w:val="left"/>
      <w:pPr>
        <w:tabs>
          <w:tab w:val="num" w:pos="2387"/>
        </w:tabs>
        <w:ind w:left="2387" w:hanging="360"/>
      </w:pPr>
      <w:rPr>
        <w:rFonts w:ascii="Wingdings" w:hAnsi="Wingdings" w:hint="default"/>
      </w:rPr>
    </w:lvl>
    <w:lvl w:ilvl="3" w:tplc="04190001">
      <w:start w:val="1"/>
      <w:numFmt w:val="bullet"/>
      <w:lvlText w:val=""/>
      <w:lvlJc w:val="left"/>
      <w:pPr>
        <w:tabs>
          <w:tab w:val="num" w:pos="3107"/>
        </w:tabs>
        <w:ind w:left="3107" w:hanging="360"/>
      </w:pPr>
      <w:rPr>
        <w:rFonts w:ascii="Symbol" w:hAnsi="Symbol" w:hint="default"/>
      </w:rPr>
    </w:lvl>
    <w:lvl w:ilvl="4" w:tplc="04190003">
      <w:start w:val="1"/>
      <w:numFmt w:val="bullet"/>
      <w:lvlText w:val="o"/>
      <w:lvlJc w:val="left"/>
      <w:pPr>
        <w:tabs>
          <w:tab w:val="num" w:pos="3827"/>
        </w:tabs>
        <w:ind w:left="3827" w:hanging="360"/>
      </w:pPr>
      <w:rPr>
        <w:rFonts w:ascii="Courier New" w:hAnsi="Courier New" w:cs="Courier New" w:hint="default"/>
      </w:rPr>
    </w:lvl>
    <w:lvl w:ilvl="5" w:tplc="04190005">
      <w:start w:val="1"/>
      <w:numFmt w:val="bullet"/>
      <w:lvlText w:val=""/>
      <w:lvlJc w:val="left"/>
      <w:pPr>
        <w:tabs>
          <w:tab w:val="num" w:pos="4547"/>
        </w:tabs>
        <w:ind w:left="4547" w:hanging="360"/>
      </w:pPr>
      <w:rPr>
        <w:rFonts w:ascii="Wingdings" w:hAnsi="Wingdings" w:hint="default"/>
      </w:rPr>
    </w:lvl>
    <w:lvl w:ilvl="6" w:tplc="04190001">
      <w:start w:val="1"/>
      <w:numFmt w:val="bullet"/>
      <w:lvlText w:val=""/>
      <w:lvlJc w:val="left"/>
      <w:pPr>
        <w:tabs>
          <w:tab w:val="num" w:pos="5267"/>
        </w:tabs>
        <w:ind w:left="5267" w:hanging="360"/>
      </w:pPr>
      <w:rPr>
        <w:rFonts w:ascii="Symbol" w:hAnsi="Symbol" w:hint="default"/>
      </w:rPr>
    </w:lvl>
    <w:lvl w:ilvl="7" w:tplc="04190003">
      <w:start w:val="1"/>
      <w:numFmt w:val="bullet"/>
      <w:lvlText w:val="o"/>
      <w:lvlJc w:val="left"/>
      <w:pPr>
        <w:tabs>
          <w:tab w:val="num" w:pos="5987"/>
        </w:tabs>
        <w:ind w:left="5987" w:hanging="360"/>
      </w:pPr>
      <w:rPr>
        <w:rFonts w:ascii="Courier New" w:hAnsi="Courier New" w:cs="Courier New" w:hint="default"/>
      </w:rPr>
    </w:lvl>
    <w:lvl w:ilvl="8" w:tplc="04190005">
      <w:start w:val="1"/>
      <w:numFmt w:val="bullet"/>
      <w:lvlText w:val=""/>
      <w:lvlJc w:val="left"/>
      <w:pPr>
        <w:tabs>
          <w:tab w:val="num" w:pos="6707"/>
        </w:tabs>
        <w:ind w:left="6707" w:hanging="360"/>
      </w:pPr>
      <w:rPr>
        <w:rFonts w:ascii="Wingdings" w:hAnsi="Wingdings" w:hint="default"/>
      </w:rPr>
    </w:lvl>
  </w:abstractNum>
  <w:abstractNum w:abstractNumId="37">
    <w:nsid w:val="02B912DF"/>
    <w:multiLevelType w:val="hybridMultilevel"/>
    <w:tmpl w:val="3384AD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SchoolBookC-Bold" w:hAnsi="SchoolBookC-Bold" w:cs="SchoolBookC-Bold"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SchoolBookC-Bold" w:hAnsi="SchoolBookC-Bold" w:cs="SchoolBookC-Bold"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SchoolBookC-Bold" w:hAnsi="SchoolBookC-Bold" w:cs="SchoolBookC-Bold"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3091609"/>
    <w:multiLevelType w:val="hybridMultilevel"/>
    <w:tmpl w:val="A9629554"/>
    <w:lvl w:ilvl="0" w:tplc="04190001">
      <w:start w:val="1"/>
      <w:numFmt w:val="bullet"/>
      <w:lvlText w:val=""/>
      <w:lvlJc w:val="left"/>
      <w:pPr>
        <w:tabs>
          <w:tab w:val="num" w:pos="360"/>
        </w:tabs>
        <w:ind w:left="360" w:hanging="360"/>
      </w:pPr>
      <w:rPr>
        <w:rFonts w:ascii="Symbol" w:hAnsi="Symbol" w:hint="default"/>
      </w:rPr>
    </w:lvl>
    <w:lvl w:ilvl="1" w:tplc="0419000D">
      <w:start w:val="1"/>
      <w:numFmt w:val="bullet"/>
      <w:lvlText w:val=""/>
      <w:lvlJc w:val="left"/>
      <w:pPr>
        <w:tabs>
          <w:tab w:val="num" w:pos="540"/>
        </w:tabs>
        <w:ind w:left="54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nsid w:val="04A02FC7"/>
    <w:multiLevelType w:val="hybridMultilevel"/>
    <w:tmpl w:val="59BE69A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nsid w:val="04A26EB7"/>
    <w:multiLevelType w:val="hybridMultilevel"/>
    <w:tmpl w:val="CB785DEA"/>
    <w:lvl w:ilvl="0" w:tplc="04190001">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052F186E"/>
    <w:multiLevelType w:val="hybridMultilevel"/>
    <w:tmpl w:val="BED44738"/>
    <w:lvl w:ilvl="0" w:tplc="04190001">
      <w:start w:val="1"/>
      <w:numFmt w:val="bullet"/>
      <w:lvlText w:val=""/>
      <w:lvlJc w:val="left"/>
      <w:pPr>
        <w:ind w:left="720" w:hanging="360"/>
      </w:pPr>
      <w:rPr>
        <w:rFonts w:ascii="Symbol" w:hAnsi="Symbol" w:hint="default"/>
      </w:rPr>
    </w:lvl>
    <w:lvl w:ilvl="1" w:tplc="DCD224B8">
      <w:start w:val="1"/>
      <w:numFmt w:val="bullet"/>
      <w:lvlText w:val=""/>
      <w:lvlJc w:val="left"/>
      <w:pPr>
        <w:ind w:left="0" w:firstLine="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59B4276"/>
    <w:multiLevelType w:val="hybridMultilevel"/>
    <w:tmpl w:val="B7523CD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05C76547"/>
    <w:multiLevelType w:val="hybridMultilevel"/>
    <w:tmpl w:val="59DE2598"/>
    <w:lvl w:ilvl="0" w:tplc="ECA06E1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05E842C8"/>
    <w:multiLevelType w:val="hybridMultilevel"/>
    <w:tmpl w:val="611E4216"/>
    <w:lvl w:ilvl="0" w:tplc="5148A4AC">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6866303"/>
    <w:multiLevelType w:val="hybridMultilevel"/>
    <w:tmpl w:val="C79C2A6A"/>
    <w:lvl w:ilvl="0" w:tplc="1E7CFD30">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07532108"/>
    <w:multiLevelType w:val="hybridMultilevel"/>
    <w:tmpl w:val="D624C91A"/>
    <w:lvl w:ilvl="0" w:tplc="ECA06E12">
      <w:start w:val="1"/>
      <w:numFmt w:val="bullet"/>
      <w:lvlText w:val=""/>
      <w:lvlJc w:val="left"/>
      <w:pPr>
        <w:ind w:left="720" w:hanging="360"/>
      </w:pPr>
      <w:rPr>
        <w:rFonts w:ascii="Symbol" w:hAnsi="Symbol" w:hint="default"/>
      </w:rPr>
    </w:lvl>
    <w:lvl w:ilvl="1" w:tplc="08561D0E">
      <w:start w:val="1"/>
      <w:numFmt w:val="bullet"/>
      <w:lvlText w:val=""/>
      <w:lvlJc w:val="left"/>
      <w:pPr>
        <w:ind w:left="0" w:firstLine="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07C5454F"/>
    <w:multiLevelType w:val="hybridMultilevel"/>
    <w:tmpl w:val="58029868"/>
    <w:lvl w:ilvl="0" w:tplc="ECA06E1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07E20B07"/>
    <w:multiLevelType w:val="hybridMultilevel"/>
    <w:tmpl w:val="5B10D506"/>
    <w:lvl w:ilvl="0" w:tplc="ECA06E1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080F57FB"/>
    <w:multiLevelType w:val="hybridMultilevel"/>
    <w:tmpl w:val="33466D62"/>
    <w:lvl w:ilvl="0" w:tplc="04190001">
      <w:start w:val="1"/>
      <w:numFmt w:val="bullet"/>
      <w:lvlText w:val=""/>
      <w:lvlJc w:val="left"/>
      <w:pPr>
        <w:ind w:left="720" w:hanging="360"/>
      </w:pPr>
      <w:rPr>
        <w:rFonts w:ascii="Symbol" w:hAnsi="Symbol" w:hint="default"/>
      </w:rPr>
    </w:lvl>
    <w:lvl w:ilvl="1" w:tplc="11DA41A6">
      <w:start w:val="1"/>
      <w:numFmt w:val="bullet"/>
      <w:lvlText w:val=""/>
      <w:lvlJc w:val="left"/>
      <w:pPr>
        <w:ind w:left="0" w:firstLine="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08F53DE5"/>
    <w:multiLevelType w:val="hybridMultilevel"/>
    <w:tmpl w:val="9B4AEC48"/>
    <w:lvl w:ilvl="0" w:tplc="BA08487C">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08F561A6"/>
    <w:multiLevelType w:val="hybridMultilevel"/>
    <w:tmpl w:val="C2DC175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09262BFC"/>
    <w:multiLevelType w:val="hybridMultilevel"/>
    <w:tmpl w:val="4DFC4802"/>
    <w:lvl w:ilvl="0" w:tplc="14CA0160">
      <w:start w:val="1"/>
      <w:numFmt w:val="bullet"/>
      <w:lvlText w:val=""/>
      <w:lvlJc w:val="left"/>
      <w:pPr>
        <w:tabs>
          <w:tab w:val="num" w:pos="360"/>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09D31317"/>
    <w:multiLevelType w:val="hybridMultilevel"/>
    <w:tmpl w:val="3976C662"/>
    <w:lvl w:ilvl="0" w:tplc="04190001">
      <w:start w:val="1"/>
      <w:numFmt w:val="bullet"/>
      <w:lvlText w:val=""/>
      <w:lvlJc w:val="left"/>
      <w:pPr>
        <w:ind w:left="720" w:hanging="360"/>
      </w:pPr>
      <w:rPr>
        <w:rFonts w:ascii="Symbol" w:hAnsi="Symbol" w:hint="default"/>
      </w:rPr>
    </w:lvl>
    <w:lvl w:ilvl="1" w:tplc="718A30A8">
      <w:start w:val="1"/>
      <w:numFmt w:val="bullet"/>
      <w:lvlText w:val=""/>
      <w:lvlJc w:val="left"/>
      <w:pPr>
        <w:ind w:left="0" w:firstLine="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09E120DF"/>
    <w:multiLevelType w:val="hybridMultilevel"/>
    <w:tmpl w:val="7C1A8E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0A0806C5"/>
    <w:multiLevelType w:val="hybridMultilevel"/>
    <w:tmpl w:val="E2FEAB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7">
    <w:nsid w:val="0A4B2222"/>
    <w:multiLevelType w:val="multilevel"/>
    <w:tmpl w:val="38100AF0"/>
    <w:lvl w:ilvl="0">
      <w:start w:val="1"/>
      <w:numFmt w:val="bullet"/>
      <w:lvlText w:val=""/>
      <w:lvlJc w:val="left"/>
      <w:pPr>
        <w:tabs>
          <w:tab w:val="num" w:pos="720"/>
        </w:tabs>
        <w:ind w:left="720" w:hanging="360"/>
      </w:pPr>
      <w:rPr>
        <w:rFonts w:ascii="Symbol" w:hAnsi="Symbol" w:hint="default"/>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0A6E4E02"/>
    <w:multiLevelType w:val="hybridMultilevel"/>
    <w:tmpl w:val="EC74BBA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9">
    <w:nsid w:val="0A86694D"/>
    <w:multiLevelType w:val="hybridMultilevel"/>
    <w:tmpl w:val="F176D9F6"/>
    <w:lvl w:ilvl="0" w:tplc="0419000B">
      <w:start w:val="1"/>
      <w:numFmt w:val="bullet"/>
      <w:lvlText w:val=""/>
      <w:lvlJc w:val="left"/>
      <w:pPr>
        <w:ind w:left="1260" w:hanging="360"/>
      </w:pPr>
      <w:rPr>
        <w:rFonts w:ascii="Wingdings" w:hAnsi="Wingdings"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60">
    <w:nsid w:val="0AF91685"/>
    <w:multiLevelType w:val="hybridMultilevel"/>
    <w:tmpl w:val="60D2E63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1">
    <w:nsid w:val="0AFB7203"/>
    <w:multiLevelType w:val="hybridMultilevel"/>
    <w:tmpl w:val="40926E04"/>
    <w:lvl w:ilvl="0" w:tplc="C0DE96DC">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0B94672F"/>
    <w:multiLevelType w:val="hybridMultilevel"/>
    <w:tmpl w:val="6B1CAF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3">
    <w:nsid w:val="0B9C1C7C"/>
    <w:multiLevelType w:val="hybridMultilevel"/>
    <w:tmpl w:val="EC1467C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4">
    <w:nsid w:val="0BCC2FE6"/>
    <w:multiLevelType w:val="hybridMultilevel"/>
    <w:tmpl w:val="994A2B2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530" w:hanging="45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0BE46371"/>
    <w:multiLevelType w:val="hybridMultilevel"/>
    <w:tmpl w:val="D36ED6F2"/>
    <w:lvl w:ilvl="0" w:tplc="0D6E781A">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0BF84CA5"/>
    <w:multiLevelType w:val="hybridMultilevel"/>
    <w:tmpl w:val="396EBDBC"/>
    <w:lvl w:ilvl="0" w:tplc="0F8A76FC">
      <w:start w:val="1"/>
      <w:numFmt w:val="bullet"/>
      <w:lvlText w:val=""/>
      <w:lvlJc w:val="left"/>
      <w:pPr>
        <w:ind w:left="0" w:firstLine="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7">
    <w:nsid w:val="0C362AC6"/>
    <w:multiLevelType w:val="hybridMultilevel"/>
    <w:tmpl w:val="2ED071FE"/>
    <w:lvl w:ilvl="0" w:tplc="ECA06E1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0C4C0352"/>
    <w:multiLevelType w:val="hybridMultilevel"/>
    <w:tmpl w:val="8D6CEE7E"/>
    <w:lvl w:ilvl="0" w:tplc="057A6D02">
      <w:start w:val="1"/>
      <w:numFmt w:val="bullet"/>
      <w:lvlText w:val=""/>
      <w:lvlJc w:val="left"/>
      <w:pPr>
        <w:ind w:left="720" w:hanging="360"/>
      </w:pPr>
      <w:rPr>
        <w:rFonts w:ascii="Symbol" w:hAnsi="Symbol" w:hint="default"/>
      </w:rPr>
    </w:lvl>
    <w:lvl w:ilvl="1" w:tplc="057A6D02">
      <w:start w:val="1"/>
      <w:numFmt w:val="bullet"/>
      <w:lvlText w:val=""/>
      <w:lvlJc w:val="left"/>
      <w:pPr>
        <w:ind w:left="1635" w:hanging="555"/>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9">
    <w:nsid w:val="0D2B4E91"/>
    <w:multiLevelType w:val="hybridMultilevel"/>
    <w:tmpl w:val="929C05B6"/>
    <w:lvl w:ilvl="0" w:tplc="A77A7ED6">
      <w:start w:val="1"/>
      <w:numFmt w:val="bullet"/>
      <w:lvlText w:val="-"/>
      <w:lvlJc w:val="left"/>
      <w:pPr>
        <w:tabs>
          <w:tab w:val="num" w:pos="540"/>
        </w:tabs>
        <w:ind w:left="540" w:hanging="360"/>
      </w:pPr>
      <w:rPr>
        <w:rFonts w:ascii="Raavi" w:hAnsi="Raav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0D5234F3"/>
    <w:multiLevelType w:val="hybridMultilevel"/>
    <w:tmpl w:val="F7844C60"/>
    <w:lvl w:ilvl="0" w:tplc="CBAAD46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2">
    <w:nsid w:val="0DCE5A6B"/>
    <w:multiLevelType w:val="hybridMultilevel"/>
    <w:tmpl w:val="0C6E3D6E"/>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3">
    <w:nsid w:val="0E032AEC"/>
    <w:multiLevelType w:val="hybridMultilevel"/>
    <w:tmpl w:val="9DEAB76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4">
    <w:nsid w:val="0E0F0A95"/>
    <w:multiLevelType w:val="hybridMultilevel"/>
    <w:tmpl w:val="2B1E762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5">
    <w:nsid w:val="0F141702"/>
    <w:multiLevelType w:val="hybridMultilevel"/>
    <w:tmpl w:val="A176D8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6">
    <w:nsid w:val="102813E5"/>
    <w:multiLevelType w:val="hybridMultilevel"/>
    <w:tmpl w:val="E0C0E836"/>
    <w:lvl w:ilvl="0" w:tplc="B0CE7C0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5DD40614">
      <w:start w:val="1"/>
      <w:numFmt w:val="bullet"/>
      <w:lvlText w:val="–"/>
      <w:lvlJc w:val="left"/>
      <w:pPr>
        <w:tabs>
          <w:tab w:val="num" w:pos="360"/>
        </w:tabs>
        <w:ind w:left="360" w:hanging="360"/>
      </w:pPr>
      <w:rPr>
        <w:rFonts w:ascii="Courier New" w:hAnsi="Courier New" w:cs="Times New Roman" w:hint="default"/>
        <w:color w:val="auto"/>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10386FF1"/>
    <w:multiLevelType w:val="hybridMultilevel"/>
    <w:tmpl w:val="7D0CDAFC"/>
    <w:lvl w:ilvl="0" w:tplc="CBAAD46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8">
    <w:nsid w:val="10960AE3"/>
    <w:multiLevelType w:val="hybridMultilevel"/>
    <w:tmpl w:val="A8BCCA3E"/>
    <w:lvl w:ilvl="0" w:tplc="B434DB78">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0AB2FF5"/>
    <w:multiLevelType w:val="hybridMultilevel"/>
    <w:tmpl w:val="1968FE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10D609FB"/>
    <w:multiLevelType w:val="hybridMultilevel"/>
    <w:tmpl w:val="4B7C49D4"/>
    <w:lvl w:ilvl="0" w:tplc="C4B00FB0">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113A1B25"/>
    <w:multiLevelType w:val="hybridMultilevel"/>
    <w:tmpl w:val="24261B2E"/>
    <w:lvl w:ilvl="0" w:tplc="A3461EF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12F03068"/>
    <w:multiLevelType w:val="hybridMultilevel"/>
    <w:tmpl w:val="89527998"/>
    <w:lvl w:ilvl="0" w:tplc="A77A7ED6">
      <w:start w:val="1"/>
      <w:numFmt w:val="bullet"/>
      <w:lvlText w:val="-"/>
      <w:lvlJc w:val="left"/>
      <w:pPr>
        <w:tabs>
          <w:tab w:val="num" w:pos="540"/>
        </w:tabs>
        <w:ind w:left="540" w:hanging="360"/>
      </w:pPr>
      <w:rPr>
        <w:rFonts w:ascii="Raavi" w:hAnsi="Raav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13EF7561"/>
    <w:multiLevelType w:val="multilevel"/>
    <w:tmpl w:val="C8005BF6"/>
    <w:lvl w:ilvl="0">
      <w:start w:val="1"/>
      <w:numFmt w:val="bullet"/>
      <w:lvlText w:val=""/>
      <w:lvlJc w:val="left"/>
      <w:pPr>
        <w:tabs>
          <w:tab w:val="num" w:pos="720"/>
        </w:tabs>
        <w:ind w:left="0" w:firstLine="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4">
    <w:nsid w:val="14040C9B"/>
    <w:multiLevelType w:val="hybridMultilevel"/>
    <w:tmpl w:val="721AC286"/>
    <w:lvl w:ilvl="0" w:tplc="3A62249E">
      <w:start w:val="1"/>
      <w:numFmt w:val="bullet"/>
      <w:lvlText w:val=""/>
      <w:lvlJc w:val="left"/>
      <w:pPr>
        <w:ind w:left="0" w:firstLine="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85">
    <w:nsid w:val="14343F43"/>
    <w:multiLevelType w:val="hybridMultilevel"/>
    <w:tmpl w:val="65D86962"/>
    <w:lvl w:ilvl="0" w:tplc="C32AD976">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14425EEE"/>
    <w:multiLevelType w:val="hybridMultilevel"/>
    <w:tmpl w:val="114E34FA"/>
    <w:lvl w:ilvl="0" w:tplc="04190001">
      <w:start w:val="1"/>
      <w:numFmt w:val="bullet"/>
      <w:lvlText w:val=""/>
      <w:lvlJc w:val="left"/>
      <w:pPr>
        <w:ind w:left="644" w:hanging="360"/>
      </w:pPr>
      <w:rPr>
        <w:rFonts w:ascii="Symbol" w:hAnsi="Symbol" w:hint="default"/>
      </w:rPr>
    </w:lvl>
    <w:lvl w:ilvl="1" w:tplc="D7D802C8">
      <w:start w:val="1"/>
      <w:numFmt w:val="bullet"/>
      <w:lvlText w:val=""/>
      <w:lvlJc w:val="left"/>
      <w:pPr>
        <w:ind w:left="0" w:firstLine="0"/>
      </w:pPr>
      <w:rPr>
        <w:rFonts w:ascii="Symbol" w:hAnsi="Symbol"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87">
    <w:nsid w:val="14547BF3"/>
    <w:multiLevelType w:val="hybridMultilevel"/>
    <w:tmpl w:val="1416CE48"/>
    <w:lvl w:ilvl="0" w:tplc="19BA4798">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8">
    <w:nsid w:val="14570882"/>
    <w:multiLevelType w:val="hybridMultilevel"/>
    <w:tmpl w:val="CC405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14A81A6A"/>
    <w:multiLevelType w:val="hybridMultilevel"/>
    <w:tmpl w:val="1A383AF8"/>
    <w:lvl w:ilvl="0" w:tplc="ECA06E1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14B5090D"/>
    <w:multiLevelType w:val="hybridMultilevel"/>
    <w:tmpl w:val="D38C1830"/>
    <w:lvl w:ilvl="0" w:tplc="66ECEAD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15D70A8D"/>
    <w:multiLevelType w:val="hybridMultilevel"/>
    <w:tmpl w:val="516C0C9E"/>
    <w:lvl w:ilvl="0" w:tplc="04190001">
      <w:start w:val="1"/>
      <w:numFmt w:val="bullet"/>
      <w:lvlText w:val=""/>
      <w:lvlJc w:val="left"/>
      <w:pPr>
        <w:ind w:left="1440" w:hanging="360"/>
      </w:pPr>
      <w:rPr>
        <w:rFonts w:ascii="Symbol" w:hAnsi="Symbol" w:hint="default"/>
      </w:rPr>
    </w:lvl>
    <w:lvl w:ilvl="1" w:tplc="662AE148">
      <w:start w:val="2"/>
      <w:numFmt w:val="bullet"/>
      <w:lvlText w:val="•"/>
      <w:lvlJc w:val="left"/>
      <w:pPr>
        <w:ind w:left="2160" w:hanging="360"/>
      </w:pPr>
      <w:rPr>
        <w:rFonts w:ascii="Times New Roman" w:eastAsia="Times New Roman" w:hAnsi="Times New Roman"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2">
    <w:nsid w:val="15EC4431"/>
    <w:multiLevelType w:val="hybridMultilevel"/>
    <w:tmpl w:val="B3A2DD4C"/>
    <w:lvl w:ilvl="0" w:tplc="963E7490">
      <w:start w:val="1"/>
      <w:numFmt w:val="bullet"/>
      <w:lvlText w:val=""/>
      <w:lvlJc w:val="left"/>
      <w:pPr>
        <w:ind w:left="0" w:firstLine="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3">
    <w:nsid w:val="160E3D53"/>
    <w:multiLevelType w:val="hybridMultilevel"/>
    <w:tmpl w:val="1FB0F868"/>
    <w:lvl w:ilvl="0" w:tplc="35461D44">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163B003E"/>
    <w:multiLevelType w:val="hybridMultilevel"/>
    <w:tmpl w:val="E32A4426"/>
    <w:lvl w:ilvl="0" w:tplc="45F2A6D0">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165269F3"/>
    <w:multiLevelType w:val="hybridMultilevel"/>
    <w:tmpl w:val="FB4AF9BC"/>
    <w:lvl w:ilvl="0" w:tplc="04190001">
      <w:start w:val="1"/>
      <w:numFmt w:val="bullet"/>
      <w:lvlText w:val=""/>
      <w:lvlJc w:val="left"/>
      <w:pPr>
        <w:ind w:left="720" w:hanging="360"/>
      </w:pPr>
      <w:rPr>
        <w:rFonts w:ascii="Symbol" w:hAnsi="Symbol" w:hint="default"/>
      </w:rPr>
    </w:lvl>
    <w:lvl w:ilvl="1" w:tplc="D69CCC4C">
      <w:start w:val="1"/>
      <w:numFmt w:val="bullet"/>
      <w:lvlText w:val=""/>
      <w:lvlJc w:val="left"/>
      <w:pPr>
        <w:ind w:left="0" w:firstLine="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16555D20"/>
    <w:multiLevelType w:val="multilevel"/>
    <w:tmpl w:val="C9789FD6"/>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7">
    <w:nsid w:val="168C20C4"/>
    <w:multiLevelType w:val="hybridMultilevel"/>
    <w:tmpl w:val="ED0C7476"/>
    <w:lvl w:ilvl="0" w:tplc="ECA06E1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16A31775"/>
    <w:multiLevelType w:val="hybridMultilevel"/>
    <w:tmpl w:val="4B5A517C"/>
    <w:lvl w:ilvl="0" w:tplc="C6CAE7E0">
      <w:start w:val="1"/>
      <w:numFmt w:val="bullet"/>
      <w:lvlText w:val=""/>
      <w:lvlJc w:val="left"/>
      <w:pPr>
        <w:ind w:left="0" w:firstLine="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9">
    <w:nsid w:val="170C5A8D"/>
    <w:multiLevelType w:val="hybridMultilevel"/>
    <w:tmpl w:val="162E38AC"/>
    <w:lvl w:ilvl="0" w:tplc="9708AA70">
      <w:start w:val="1"/>
      <w:numFmt w:val="bullet"/>
      <w:lvlText w:val=""/>
      <w:lvlJc w:val="left"/>
      <w:pPr>
        <w:ind w:left="0" w:firstLine="0"/>
      </w:pPr>
      <w:rPr>
        <w:rFonts w:ascii="Symbol" w:hAnsi="Symbol" w:hint="default"/>
      </w:rPr>
    </w:lvl>
    <w:lvl w:ilvl="1" w:tplc="04190001">
      <w:start w:val="1"/>
      <w:numFmt w:val="bullet"/>
      <w:lvlText w:val=""/>
      <w:lvlJc w:val="left"/>
      <w:pPr>
        <w:ind w:left="36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1768139C"/>
    <w:multiLevelType w:val="multilevel"/>
    <w:tmpl w:val="FFF27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17F721DE"/>
    <w:multiLevelType w:val="hybridMultilevel"/>
    <w:tmpl w:val="F4F05FF0"/>
    <w:lvl w:ilvl="0" w:tplc="04190001">
      <w:start w:val="1"/>
      <w:numFmt w:val="bullet"/>
      <w:lvlText w:val=""/>
      <w:lvlJc w:val="left"/>
      <w:pPr>
        <w:ind w:left="1800" w:hanging="360"/>
      </w:pPr>
      <w:rPr>
        <w:rFonts w:ascii="Symbol" w:hAnsi="Symbol" w:hint="default"/>
      </w:rPr>
    </w:lvl>
    <w:lvl w:ilvl="1" w:tplc="9A72A18E">
      <w:start w:val="1"/>
      <w:numFmt w:val="bullet"/>
      <w:lvlText w:val=""/>
      <w:lvlJc w:val="left"/>
      <w:pPr>
        <w:ind w:left="0" w:firstLine="0"/>
      </w:pPr>
      <w:rPr>
        <w:rFonts w:ascii="Symbol" w:hAnsi="Symbol"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2">
    <w:nsid w:val="17FD6E8E"/>
    <w:multiLevelType w:val="hybridMultilevel"/>
    <w:tmpl w:val="444A15E8"/>
    <w:lvl w:ilvl="0" w:tplc="516887DA">
      <w:start w:val="1"/>
      <w:numFmt w:val="decimal"/>
      <w:lvlText w:val="%1)"/>
      <w:lvlJc w:val="left"/>
      <w:pPr>
        <w:tabs>
          <w:tab w:val="num" w:pos="360"/>
        </w:tabs>
        <w:ind w:left="0" w:firstLine="0"/>
      </w:pPr>
      <w:rPr>
        <w:rFont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3">
    <w:nsid w:val="181A5216"/>
    <w:multiLevelType w:val="hybridMultilevel"/>
    <w:tmpl w:val="987687E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nsid w:val="183C678E"/>
    <w:multiLevelType w:val="hybridMultilevel"/>
    <w:tmpl w:val="2578AF9A"/>
    <w:lvl w:ilvl="0" w:tplc="77FA38DE">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186C0AB1"/>
    <w:multiLevelType w:val="hybridMultilevel"/>
    <w:tmpl w:val="B998AF10"/>
    <w:lvl w:ilvl="0" w:tplc="C4B00FB0">
      <w:start w:val="1"/>
      <w:numFmt w:val="bullet"/>
      <w:lvlText w:val=""/>
      <w:lvlJc w:val="left"/>
      <w:pPr>
        <w:ind w:left="0" w:firstLine="0"/>
      </w:pPr>
      <w:rPr>
        <w:rFonts w:ascii="Symbol" w:hAnsi="Symbol" w:hint="default"/>
      </w:rPr>
    </w:lvl>
    <w:lvl w:ilvl="1" w:tplc="04190001">
      <w:start w:val="1"/>
      <w:numFmt w:val="bullet"/>
      <w:lvlText w:val=""/>
      <w:lvlJc w:val="left"/>
      <w:pPr>
        <w:ind w:left="1530" w:hanging="45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18996D62"/>
    <w:multiLevelType w:val="hybridMultilevel"/>
    <w:tmpl w:val="4304660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7">
    <w:nsid w:val="18D009AB"/>
    <w:multiLevelType w:val="hybridMultilevel"/>
    <w:tmpl w:val="15BC2524"/>
    <w:lvl w:ilvl="0" w:tplc="ECA06E1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9">
    <w:nsid w:val="193E2450"/>
    <w:multiLevelType w:val="hybridMultilevel"/>
    <w:tmpl w:val="81564722"/>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0">
    <w:nsid w:val="19CA149B"/>
    <w:multiLevelType w:val="hybridMultilevel"/>
    <w:tmpl w:val="7E807E4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1">
    <w:nsid w:val="1AF30E2A"/>
    <w:multiLevelType w:val="hybridMultilevel"/>
    <w:tmpl w:val="2E3E5276"/>
    <w:lvl w:ilvl="0" w:tplc="AA38A2C0">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1B425DA9"/>
    <w:multiLevelType w:val="hybridMultilevel"/>
    <w:tmpl w:val="EEC0E902"/>
    <w:lvl w:ilvl="0" w:tplc="463CFD48">
      <w:start w:val="1"/>
      <w:numFmt w:val="bullet"/>
      <w:lvlText w:val=""/>
      <w:lvlJc w:val="left"/>
      <w:pPr>
        <w:ind w:left="0" w:firstLine="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3">
    <w:nsid w:val="1B681790"/>
    <w:multiLevelType w:val="hybridMultilevel"/>
    <w:tmpl w:val="3BE65136"/>
    <w:lvl w:ilvl="0" w:tplc="80AE1398">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1BA84159"/>
    <w:multiLevelType w:val="hybridMultilevel"/>
    <w:tmpl w:val="EACE6B32"/>
    <w:lvl w:ilvl="0" w:tplc="E45412E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6">
    <w:nsid w:val="1CB57797"/>
    <w:multiLevelType w:val="hybridMultilevel"/>
    <w:tmpl w:val="580E7A9C"/>
    <w:lvl w:ilvl="0" w:tplc="ECA06E1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8">
    <w:nsid w:val="1CE24155"/>
    <w:multiLevelType w:val="hybridMultilevel"/>
    <w:tmpl w:val="4D4493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9">
    <w:nsid w:val="1CEE1D6A"/>
    <w:multiLevelType w:val="hybridMultilevel"/>
    <w:tmpl w:val="EE2219E2"/>
    <w:lvl w:ilvl="0" w:tplc="4DF8B4C4">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1D7F3569"/>
    <w:multiLevelType w:val="hybridMultilevel"/>
    <w:tmpl w:val="14F44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1D9B7734"/>
    <w:multiLevelType w:val="hybridMultilevel"/>
    <w:tmpl w:val="BAC0CC44"/>
    <w:lvl w:ilvl="0" w:tplc="ECA06E1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1DB84733"/>
    <w:multiLevelType w:val="hybridMultilevel"/>
    <w:tmpl w:val="794E0FA4"/>
    <w:lvl w:ilvl="0" w:tplc="04190001">
      <w:start w:val="1"/>
      <w:numFmt w:val="bullet"/>
      <w:lvlText w:val=""/>
      <w:lvlJc w:val="left"/>
      <w:pPr>
        <w:ind w:left="720" w:hanging="360"/>
      </w:pPr>
      <w:rPr>
        <w:rFonts w:ascii="Symbol" w:hAnsi="Symbol" w:hint="default"/>
      </w:rPr>
    </w:lvl>
    <w:lvl w:ilvl="1" w:tplc="B56682E6">
      <w:start w:val="1"/>
      <w:numFmt w:val="bullet"/>
      <w:lvlText w:val=""/>
      <w:lvlJc w:val="left"/>
      <w:pPr>
        <w:ind w:left="0" w:firstLine="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1E2D5631"/>
    <w:multiLevelType w:val="hybridMultilevel"/>
    <w:tmpl w:val="AE3E09B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4">
    <w:nsid w:val="1F31405C"/>
    <w:multiLevelType w:val="multilevel"/>
    <w:tmpl w:val="B46E80E2"/>
    <w:lvl w:ilvl="0">
      <w:start w:val="3"/>
      <w:numFmt w:val="decimal"/>
      <w:lvlText w:val="%1"/>
      <w:lvlJc w:val="left"/>
      <w:pPr>
        <w:ind w:left="480" w:hanging="480"/>
      </w:pPr>
      <w:rPr>
        <w:rFonts w:hint="default"/>
      </w:rPr>
    </w:lvl>
    <w:lvl w:ilvl="1">
      <w:start w:val="3"/>
      <w:numFmt w:val="decimal"/>
      <w:lvlText w:val="%1.%2"/>
      <w:lvlJc w:val="left"/>
      <w:pPr>
        <w:ind w:left="835" w:hanging="480"/>
      </w:pPr>
      <w:rPr>
        <w:rFonts w:hint="default"/>
      </w:rPr>
    </w:lvl>
    <w:lvl w:ilvl="2">
      <w:start w:val="4"/>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5">
    <w:nsid w:val="1FAC4647"/>
    <w:multiLevelType w:val="hybridMultilevel"/>
    <w:tmpl w:val="93E2DD7A"/>
    <w:lvl w:ilvl="0" w:tplc="FD6A789A">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200F1E74"/>
    <w:multiLevelType w:val="hybridMultilevel"/>
    <w:tmpl w:val="20E2D234"/>
    <w:lvl w:ilvl="0" w:tplc="ECA06E1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206E60E4"/>
    <w:multiLevelType w:val="hybridMultilevel"/>
    <w:tmpl w:val="B388EBCC"/>
    <w:lvl w:ilvl="0" w:tplc="D89C99A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207553E2"/>
    <w:multiLevelType w:val="hybridMultilevel"/>
    <w:tmpl w:val="7FD0B66E"/>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9">
    <w:nsid w:val="208E2FDF"/>
    <w:multiLevelType w:val="multilevel"/>
    <w:tmpl w:val="8D267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20A3483C"/>
    <w:multiLevelType w:val="hybridMultilevel"/>
    <w:tmpl w:val="0B8EBDB2"/>
    <w:lvl w:ilvl="0" w:tplc="F298529E">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211F49F7"/>
    <w:multiLevelType w:val="hybridMultilevel"/>
    <w:tmpl w:val="5636DAB6"/>
    <w:lvl w:ilvl="0" w:tplc="04190001">
      <w:start w:val="1"/>
      <w:numFmt w:val="bullet"/>
      <w:lvlText w:val=""/>
      <w:lvlJc w:val="left"/>
      <w:pPr>
        <w:ind w:left="720" w:hanging="360"/>
      </w:pPr>
      <w:rPr>
        <w:rFonts w:ascii="Symbol" w:hAnsi="Symbol" w:hint="default"/>
      </w:rPr>
    </w:lvl>
    <w:lvl w:ilvl="1" w:tplc="9692DCD4">
      <w:start w:val="1"/>
      <w:numFmt w:val="bullet"/>
      <w:lvlText w:val=""/>
      <w:lvlJc w:val="left"/>
      <w:pPr>
        <w:ind w:left="0" w:firstLine="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215327C7"/>
    <w:multiLevelType w:val="hybridMultilevel"/>
    <w:tmpl w:val="4BB27AC2"/>
    <w:lvl w:ilvl="0" w:tplc="ECA06E1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229E48ED"/>
    <w:multiLevelType w:val="hybridMultilevel"/>
    <w:tmpl w:val="220A64B2"/>
    <w:lvl w:ilvl="0" w:tplc="88D26076">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2300020B"/>
    <w:multiLevelType w:val="hybridMultilevel"/>
    <w:tmpl w:val="1E4EFCBE"/>
    <w:lvl w:ilvl="0" w:tplc="F4E0DC8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5">
    <w:nsid w:val="231801ED"/>
    <w:multiLevelType w:val="hybridMultilevel"/>
    <w:tmpl w:val="09A679E2"/>
    <w:lvl w:ilvl="0" w:tplc="0EDE9F3A">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36">
    <w:nsid w:val="236C122F"/>
    <w:multiLevelType w:val="hybridMultilevel"/>
    <w:tmpl w:val="7CB0D726"/>
    <w:lvl w:ilvl="0" w:tplc="68061F46">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23942AF3"/>
    <w:multiLevelType w:val="hybridMultilevel"/>
    <w:tmpl w:val="C6CE524C"/>
    <w:lvl w:ilvl="0" w:tplc="CBAAD46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8">
    <w:nsid w:val="23B2189D"/>
    <w:multiLevelType w:val="hybridMultilevel"/>
    <w:tmpl w:val="F6085954"/>
    <w:lvl w:ilvl="0" w:tplc="E16221DC">
      <w:start w:val="1"/>
      <w:numFmt w:val="bullet"/>
      <w:lvlText w:val=""/>
      <w:lvlJc w:val="left"/>
      <w:pPr>
        <w:ind w:left="0" w:firstLine="0"/>
      </w:pPr>
      <w:rPr>
        <w:rFonts w:ascii="Symbol" w:hAnsi="Symbol" w:hint="default"/>
      </w:rPr>
    </w:lvl>
    <w:lvl w:ilvl="1" w:tplc="04190003" w:tentative="1">
      <w:start w:val="1"/>
      <w:numFmt w:val="bullet"/>
      <w:lvlText w:val="o"/>
      <w:lvlJc w:val="left"/>
      <w:pPr>
        <w:ind w:left="3562" w:hanging="360"/>
      </w:pPr>
      <w:rPr>
        <w:rFonts w:ascii="Courier New" w:hAnsi="Courier New" w:cs="Courier New" w:hint="default"/>
      </w:rPr>
    </w:lvl>
    <w:lvl w:ilvl="2" w:tplc="04190005" w:tentative="1">
      <w:start w:val="1"/>
      <w:numFmt w:val="bullet"/>
      <w:lvlText w:val=""/>
      <w:lvlJc w:val="left"/>
      <w:pPr>
        <w:ind w:left="4282" w:hanging="360"/>
      </w:pPr>
      <w:rPr>
        <w:rFonts w:ascii="Wingdings" w:hAnsi="Wingdings" w:hint="default"/>
      </w:rPr>
    </w:lvl>
    <w:lvl w:ilvl="3" w:tplc="04190001" w:tentative="1">
      <w:start w:val="1"/>
      <w:numFmt w:val="bullet"/>
      <w:lvlText w:val=""/>
      <w:lvlJc w:val="left"/>
      <w:pPr>
        <w:ind w:left="5002" w:hanging="360"/>
      </w:pPr>
      <w:rPr>
        <w:rFonts w:ascii="Symbol" w:hAnsi="Symbol" w:hint="default"/>
      </w:rPr>
    </w:lvl>
    <w:lvl w:ilvl="4" w:tplc="04190003" w:tentative="1">
      <w:start w:val="1"/>
      <w:numFmt w:val="bullet"/>
      <w:lvlText w:val="o"/>
      <w:lvlJc w:val="left"/>
      <w:pPr>
        <w:ind w:left="5722" w:hanging="360"/>
      </w:pPr>
      <w:rPr>
        <w:rFonts w:ascii="Courier New" w:hAnsi="Courier New" w:cs="Courier New" w:hint="default"/>
      </w:rPr>
    </w:lvl>
    <w:lvl w:ilvl="5" w:tplc="04190005" w:tentative="1">
      <w:start w:val="1"/>
      <w:numFmt w:val="bullet"/>
      <w:lvlText w:val=""/>
      <w:lvlJc w:val="left"/>
      <w:pPr>
        <w:ind w:left="6442" w:hanging="360"/>
      </w:pPr>
      <w:rPr>
        <w:rFonts w:ascii="Wingdings" w:hAnsi="Wingdings" w:hint="default"/>
      </w:rPr>
    </w:lvl>
    <w:lvl w:ilvl="6" w:tplc="04190001" w:tentative="1">
      <w:start w:val="1"/>
      <w:numFmt w:val="bullet"/>
      <w:lvlText w:val=""/>
      <w:lvlJc w:val="left"/>
      <w:pPr>
        <w:ind w:left="7162" w:hanging="360"/>
      </w:pPr>
      <w:rPr>
        <w:rFonts w:ascii="Symbol" w:hAnsi="Symbol" w:hint="default"/>
      </w:rPr>
    </w:lvl>
    <w:lvl w:ilvl="7" w:tplc="04190003" w:tentative="1">
      <w:start w:val="1"/>
      <w:numFmt w:val="bullet"/>
      <w:lvlText w:val="o"/>
      <w:lvlJc w:val="left"/>
      <w:pPr>
        <w:ind w:left="7882" w:hanging="360"/>
      </w:pPr>
      <w:rPr>
        <w:rFonts w:ascii="Courier New" w:hAnsi="Courier New" w:cs="Courier New" w:hint="default"/>
      </w:rPr>
    </w:lvl>
    <w:lvl w:ilvl="8" w:tplc="04190005" w:tentative="1">
      <w:start w:val="1"/>
      <w:numFmt w:val="bullet"/>
      <w:lvlText w:val=""/>
      <w:lvlJc w:val="left"/>
      <w:pPr>
        <w:ind w:left="8602" w:hanging="360"/>
      </w:pPr>
      <w:rPr>
        <w:rFonts w:ascii="Wingdings" w:hAnsi="Wingdings" w:hint="default"/>
      </w:rPr>
    </w:lvl>
  </w:abstractNum>
  <w:abstractNum w:abstractNumId="139">
    <w:nsid w:val="24050FE1"/>
    <w:multiLevelType w:val="hybridMultilevel"/>
    <w:tmpl w:val="817ABD9A"/>
    <w:lvl w:ilvl="0" w:tplc="193673C4">
      <w:start w:val="1"/>
      <w:numFmt w:val="bullet"/>
      <w:lvlText w:val=""/>
      <w:lvlJc w:val="left"/>
      <w:pPr>
        <w:ind w:left="0" w:firstLine="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140">
    <w:nsid w:val="248A750F"/>
    <w:multiLevelType w:val="hybridMultilevel"/>
    <w:tmpl w:val="2D5458D4"/>
    <w:lvl w:ilvl="0" w:tplc="277AC528">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24923C09"/>
    <w:multiLevelType w:val="hybridMultilevel"/>
    <w:tmpl w:val="CAA4A866"/>
    <w:lvl w:ilvl="0" w:tplc="04190001">
      <w:start w:val="1"/>
      <w:numFmt w:val="bullet"/>
      <w:lvlText w:val=""/>
      <w:lvlJc w:val="left"/>
      <w:pPr>
        <w:ind w:left="128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2">
    <w:nsid w:val="24D775EE"/>
    <w:multiLevelType w:val="hybridMultilevel"/>
    <w:tmpl w:val="B0C85E02"/>
    <w:lvl w:ilvl="0" w:tplc="A0C8954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24E5216A"/>
    <w:multiLevelType w:val="hybridMultilevel"/>
    <w:tmpl w:val="0FF6CCCA"/>
    <w:lvl w:ilvl="0" w:tplc="9C0C258E">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254207BB"/>
    <w:multiLevelType w:val="hybridMultilevel"/>
    <w:tmpl w:val="5EC2CE20"/>
    <w:lvl w:ilvl="0" w:tplc="04190001">
      <w:start w:val="1"/>
      <w:numFmt w:val="bullet"/>
      <w:lvlText w:val=""/>
      <w:lvlJc w:val="left"/>
      <w:pPr>
        <w:tabs>
          <w:tab w:val="num" w:pos="360"/>
        </w:tabs>
        <w:ind w:left="360" w:hanging="360"/>
      </w:pPr>
      <w:rPr>
        <w:rFonts w:ascii="Symbol" w:hAnsi="Symbol" w:hint="default"/>
      </w:rPr>
    </w:lvl>
    <w:lvl w:ilvl="1" w:tplc="A77A7ED6">
      <w:start w:val="1"/>
      <w:numFmt w:val="bullet"/>
      <w:lvlText w:val="-"/>
      <w:lvlJc w:val="left"/>
      <w:pPr>
        <w:tabs>
          <w:tab w:val="num" w:pos="540"/>
        </w:tabs>
        <w:ind w:left="540" w:hanging="360"/>
      </w:pPr>
      <w:rPr>
        <w:rFonts w:ascii="Raavi" w:hAnsi="Raavi"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5">
    <w:nsid w:val="25B24FC7"/>
    <w:multiLevelType w:val="hybridMultilevel"/>
    <w:tmpl w:val="713CA05C"/>
    <w:lvl w:ilvl="0" w:tplc="A77A7ED6">
      <w:start w:val="1"/>
      <w:numFmt w:val="bullet"/>
      <w:lvlText w:val="-"/>
      <w:lvlJc w:val="left"/>
      <w:pPr>
        <w:tabs>
          <w:tab w:val="num" w:pos="360"/>
        </w:tabs>
        <w:ind w:left="360" w:hanging="360"/>
      </w:pPr>
      <w:rPr>
        <w:rFonts w:ascii="Raavi" w:hAnsi="Raav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6">
    <w:nsid w:val="26473995"/>
    <w:multiLevelType w:val="hybridMultilevel"/>
    <w:tmpl w:val="6E4AA644"/>
    <w:lvl w:ilvl="0" w:tplc="E5A4683C">
      <w:start w:val="1"/>
      <w:numFmt w:val="bullet"/>
      <w:lvlText w:val=""/>
      <w:lvlJc w:val="left"/>
      <w:pPr>
        <w:ind w:left="0" w:firstLine="0"/>
      </w:pPr>
      <w:rPr>
        <w:rFonts w:ascii="Symbol" w:hAnsi="Symbol" w:hint="default"/>
      </w:rPr>
    </w:lvl>
    <w:lvl w:ilvl="1" w:tplc="040A50A0">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266656C6"/>
    <w:multiLevelType w:val="hybridMultilevel"/>
    <w:tmpl w:val="EADA6CFE"/>
    <w:lvl w:ilvl="0" w:tplc="B81EEBDE">
      <w:start w:val="1"/>
      <w:numFmt w:val="decimal"/>
      <w:lvlText w:val="%1)"/>
      <w:lvlJc w:val="left"/>
      <w:pPr>
        <w:ind w:left="0" w:firstLine="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2737309B"/>
    <w:multiLevelType w:val="hybridMultilevel"/>
    <w:tmpl w:val="F30CA43C"/>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49">
    <w:nsid w:val="273D7E13"/>
    <w:multiLevelType w:val="hybridMultilevel"/>
    <w:tmpl w:val="D50A9C56"/>
    <w:lvl w:ilvl="0" w:tplc="9FE6E90E">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278722DF"/>
    <w:multiLevelType w:val="hybridMultilevel"/>
    <w:tmpl w:val="0B621D58"/>
    <w:lvl w:ilvl="0" w:tplc="04190001">
      <w:start w:val="1"/>
      <w:numFmt w:val="bullet"/>
      <w:lvlText w:val=""/>
      <w:lvlJc w:val="left"/>
      <w:pPr>
        <w:ind w:left="11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1">
    <w:nsid w:val="27ED5F4A"/>
    <w:multiLevelType w:val="hybridMultilevel"/>
    <w:tmpl w:val="BA000932"/>
    <w:lvl w:ilvl="0" w:tplc="409CFBA6">
      <w:start w:val="1"/>
      <w:numFmt w:val="bullet"/>
      <w:lvlText w:val=""/>
      <w:lvlJc w:val="left"/>
      <w:pPr>
        <w:tabs>
          <w:tab w:val="num" w:pos="1184"/>
        </w:tabs>
        <w:ind w:left="1184" w:firstLine="0"/>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52">
    <w:nsid w:val="28921DC7"/>
    <w:multiLevelType w:val="hybridMultilevel"/>
    <w:tmpl w:val="016CD554"/>
    <w:lvl w:ilvl="0" w:tplc="89B685FE">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29961EFB"/>
    <w:multiLevelType w:val="hybridMultilevel"/>
    <w:tmpl w:val="87B4A0FC"/>
    <w:lvl w:ilvl="0" w:tplc="81E6B4D8">
      <w:start w:val="1"/>
      <w:numFmt w:val="bullet"/>
      <w:lvlText w:val=""/>
      <w:lvlJc w:val="left"/>
      <w:pPr>
        <w:ind w:left="0" w:firstLine="0"/>
      </w:pPr>
      <w:rPr>
        <w:rFonts w:ascii="Symbol" w:hAnsi="Symbol" w:cs="Symbol" w:hint="default"/>
      </w:rPr>
    </w:lvl>
    <w:lvl w:ilvl="1" w:tplc="04190003" w:tentative="1">
      <w:start w:val="1"/>
      <w:numFmt w:val="bullet"/>
      <w:lvlText w:val="o"/>
      <w:lvlJc w:val="left"/>
      <w:pPr>
        <w:ind w:left="2007" w:hanging="360"/>
      </w:pPr>
      <w:rPr>
        <w:rFonts w:ascii="Courier New" w:hAnsi="Courier New" w:cs="Wingdings"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Wingdings"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Wingdings" w:hint="default"/>
      </w:rPr>
    </w:lvl>
    <w:lvl w:ilvl="8" w:tplc="04190005" w:tentative="1">
      <w:start w:val="1"/>
      <w:numFmt w:val="bullet"/>
      <w:lvlText w:val=""/>
      <w:lvlJc w:val="left"/>
      <w:pPr>
        <w:ind w:left="7047" w:hanging="360"/>
      </w:pPr>
      <w:rPr>
        <w:rFonts w:ascii="Wingdings" w:hAnsi="Wingdings" w:hint="default"/>
      </w:rPr>
    </w:lvl>
  </w:abstractNum>
  <w:abstractNum w:abstractNumId="155">
    <w:nsid w:val="29C64BB0"/>
    <w:multiLevelType w:val="hybridMultilevel"/>
    <w:tmpl w:val="A40AA9D4"/>
    <w:lvl w:ilvl="0" w:tplc="A84E4A78">
      <w:start w:val="1"/>
      <w:numFmt w:val="bullet"/>
      <w:lvlText w:val=""/>
      <w:lvlJc w:val="left"/>
      <w:pPr>
        <w:ind w:left="0" w:firstLine="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6">
    <w:nsid w:val="2A6F1F0E"/>
    <w:multiLevelType w:val="hybridMultilevel"/>
    <w:tmpl w:val="4D7029A8"/>
    <w:lvl w:ilvl="0" w:tplc="863C489E">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2AF523F4"/>
    <w:multiLevelType w:val="hybridMultilevel"/>
    <w:tmpl w:val="06765D9A"/>
    <w:lvl w:ilvl="0" w:tplc="04190001">
      <w:start w:val="1"/>
      <w:numFmt w:val="bullet"/>
      <w:lvlText w:val=""/>
      <w:lvlJc w:val="left"/>
      <w:pPr>
        <w:tabs>
          <w:tab w:val="num" w:pos="1622"/>
        </w:tabs>
        <w:ind w:left="162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8">
    <w:nsid w:val="2B063728"/>
    <w:multiLevelType w:val="hybridMultilevel"/>
    <w:tmpl w:val="72E4F804"/>
    <w:lvl w:ilvl="0" w:tplc="0419000D">
      <w:start w:val="1"/>
      <w:numFmt w:val="bullet"/>
      <w:lvlText w:val=""/>
      <w:lvlJc w:val="left"/>
      <w:pPr>
        <w:ind w:left="720" w:hanging="360"/>
      </w:pPr>
      <w:rPr>
        <w:rFonts w:ascii="Wingdings" w:hAnsi="Wingdings"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9">
    <w:nsid w:val="2B8D6FAE"/>
    <w:multiLevelType w:val="hybridMultilevel"/>
    <w:tmpl w:val="4A644608"/>
    <w:lvl w:ilvl="0" w:tplc="B0CE7C0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A77A7ED6">
      <w:start w:val="1"/>
      <w:numFmt w:val="bullet"/>
      <w:lvlText w:val="-"/>
      <w:lvlJc w:val="left"/>
      <w:pPr>
        <w:tabs>
          <w:tab w:val="num" w:pos="720"/>
        </w:tabs>
        <w:ind w:left="720" w:hanging="360"/>
      </w:pPr>
      <w:rPr>
        <w:rFonts w:ascii="Raavi" w:hAnsi="Raavi" w:cs="Times New Roman" w:hint="default"/>
        <w:color w:val="auto"/>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0">
    <w:nsid w:val="2BB907FF"/>
    <w:multiLevelType w:val="hybridMultilevel"/>
    <w:tmpl w:val="DA86C4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1">
    <w:nsid w:val="2BEE127A"/>
    <w:multiLevelType w:val="hybridMultilevel"/>
    <w:tmpl w:val="266C89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2">
    <w:nsid w:val="2C0A49E3"/>
    <w:multiLevelType w:val="hybridMultilevel"/>
    <w:tmpl w:val="9ED61456"/>
    <w:lvl w:ilvl="0" w:tplc="ECA06E12">
      <w:start w:val="1"/>
      <w:numFmt w:val="bullet"/>
      <w:lvlText w:val=""/>
      <w:lvlJc w:val="left"/>
      <w:pPr>
        <w:ind w:left="720" w:hanging="360"/>
      </w:pPr>
      <w:rPr>
        <w:rFonts w:ascii="Symbol" w:hAnsi="Symbol" w:hint="default"/>
      </w:rPr>
    </w:lvl>
    <w:lvl w:ilvl="1" w:tplc="3AFAE31C">
      <w:start w:val="1"/>
      <w:numFmt w:val="bullet"/>
      <w:lvlText w:val=""/>
      <w:lvlJc w:val="left"/>
      <w:pPr>
        <w:ind w:left="0" w:firstLine="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2C0E5B0B"/>
    <w:multiLevelType w:val="hybridMultilevel"/>
    <w:tmpl w:val="FA703A1C"/>
    <w:lvl w:ilvl="0" w:tplc="F49492C0">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2C5569BB"/>
    <w:multiLevelType w:val="hybridMultilevel"/>
    <w:tmpl w:val="E0ACA3BC"/>
    <w:lvl w:ilvl="0" w:tplc="ECA06E1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2CD827A8"/>
    <w:multiLevelType w:val="hybridMultilevel"/>
    <w:tmpl w:val="33825308"/>
    <w:lvl w:ilvl="0" w:tplc="FBEAC80E">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2CEB76BB"/>
    <w:multiLevelType w:val="hybridMultilevel"/>
    <w:tmpl w:val="563CA81A"/>
    <w:lvl w:ilvl="0" w:tplc="CBAAD46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7">
    <w:nsid w:val="2CFE3A18"/>
    <w:multiLevelType w:val="hybridMultilevel"/>
    <w:tmpl w:val="CB1A592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2D247DC2"/>
    <w:multiLevelType w:val="hybridMultilevel"/>
    <w:tmpl w:val="BCAA4698"/>
    <w:lvl w:ilvl="0" w:tplc="6C9E77CC">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2DA26323"/>
    <w:multiLevelType w:val="hybridMultilevel"/>
    <w:tmpl w:val="E038868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0">
    <w:nsid w:val="2E0233CA"/>
    <w:multiLevelType w:val="hybridMultilevel"/>
    <w:tmpl w:val="70DAC826"/>
    <w:lvl w:ilvl="0" w:tplc="D46E1044">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nsid w:val="2ED73A8D"/>
    <w:multiLevelType w:val="hybridMultilevel"/>
    <w:tmpl w:val="F7DA0D4E"/>
    <w:lvl w:ilvl="0" w:tplc="F83CD2C4">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2EEE2982"/>
    <w:multiLevelType w:val="hybridMultilevel"/>
    <w:tmpl w:val="4B8A77AA"/>
    <w:lvl w:ilvl="0" w:tplc="9CA88734">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4">
    <w:nsid w:val="2FC602AC"/>
    <w:multiLevelType w:val="hybridMultilevel"/>
    <w:tmpl w:val="842E39C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5">
    <w:nsid w:val="2FEB17BB"/>
    <w:multiLevelType w:val="hybridMultilevel"/>
    <w:tmpl w:val="31EC84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30BA17A6"/>
    <w:multiLevelType w:val="hybridMultilevel"/>
    <w:tmpl w:val="DA3CAC2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7">
    <w:nsid w:val="30F26213"/>
    <w:multiLevelType w:val="hybridMultilevel"/>
    <w:tmpl w:val="7226B028"/>
    <w:lvl w:ilvl="0" w:tplc="068CA43E">
      <w:start w:val="1"/>
      <w:numFmt w:val="bullet"/>
      <w:lvlText w:val=""/>
      <w:lvlJc w:val="left"/>
      <w:pPr>
        <w:ind w:left="0" w:firstLine="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78">
    <w:nsid w:val="312C2208"/>
    <w:multiLevelType w:val="hybridMultilevel"/>
    <w:tmpl w:val="AC4A24D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79">
    <w:nsid w:val="315A00CC"/>
    <w:multiLevelType w:val="hybridMultilevel"/>
    <w:tmpl w:val="A26E083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80">
    <w:nsid w:val="318A322B"/>
    <w:multiLevelType w:val="hybridMultilevel"/>
    <w:tmpl w:val="9E72F2EE"/>
    <w:lvl w:ilvl="0" w:tplc="FC96B63A">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32040F8A"/>
    <w:multiLevelType w:val="hybridMultilevel"/>
    <w:tmpl w:val="E2B83168"/>
    <w:lvl w:ilvl="0" w:tplc="3EC20AA0">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320E0A0A"/>
    <w:multiLevelType w:val="hybridMultilevel"/>
    <w:tmpl w:val="BBAEA7E6"/>
    <w:lvl w:ilvl="0" w:tplc="7F3E02E4">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323A11E6"/>
    <w:multiLevelType w:val="hybridMultilevel"/>
    <w:tmpl w:val="C4163D2A"/>
    <w:lvl w:ilvl="0" w:tplc="A2B2182A">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323A1455"/>
    <w:multiLevelType w:val="hybridMultilevel"/>
    <w:tmpl w:val="4C582E8E"/>
    <w:lvl w:ilvl="0" w:tplc="05E446E0">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325226C2"/>
    <w:multiLevelType w:val="hybridMultilevel"/>
    <w:tmpl w:val="3DD4542C"/>
    <w:lvl w:ilvl="0" w:tplc="CBAAD46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6">
    <w:nsid w:val="32CB53D1"/>
    <w:multiLevelType w:val="hybridMultilevel"/>
    <w:tmpl w:val="76784CF4"/>
    <w:lvl w:ilvl="0" w:tplc="409CFBA6">
      <w:start w:val="1"/>
      <w:numFmt w:val="bullet"/>
      <w:lvlText w:val=""/>
      <w:lvlJc w:val="left"/>
      <w:pPr>
        <w:tabs>
          <w:tab w:val="num" w:pos="1184"/>
        </w:tabs>
        <w:ind w:left="1184" w:firstLine="0"/>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87">
    <w:nsid w:val="338A0167"/>
    <w:multiLevelType w:val="hybridMultilevel"/>
    <w:tmpl w:val="1706C02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33DA7A5D"/>
    <w:multiLevelType w:val="hybridMultilevel"/>
    <w:tmpl w:val="1304E520"/>
    <w:lvl w:ilvl="0" w:tplc="F6B65F70">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33F91C40"/>
    <w:multiLevelType w:val="multilevel"/>
    <w:tmpl w:val="12A83EEA"/>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nsid w:val="345C5EB9"/>
    <w:multiLevelType w:val="hybridMultilevel"/>
    <w:tmpl w:val="62586962"/>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1">
    <w:nsid w:val="34EC1204"/>
    <w:multiLevelType w:val="hybridMultilevel"/>
    <w:tmpl w:val="970C0E7A"/>
    <w:lvl w:ilvl="0" w:tplc="ECA06E1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357E5054"/>
    <w:multiLevelType w:val="hybridMultilevel"/>
    <w:tmpl w:val="B9B6186C"/>
    <w:lvl w:ilvl="0" w:tplc="73341C28">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35C754D7"/>
    <w:multiLevelType w:val="hybridMultilevel"/>
    <w:tmpl w:val="076C2412"/>
    <w:lvl w:ilvl="0" w:tplc="21505C10">
      <w:start w:val="1"/>
      <w:numFmt w:val="bullet"/>
      <w:lvlText w:val=""/>
      <w:lvlJc w:val="left"/>
      <w:pPr>
        <w:ind w:left="0" w:firstLine="0"/>
      </w:pPr>
      <w:rPr>
        <w:rFonts w:ascii="Symbol" w:hAnsi="Symbol" w:hint="default"/>
      </w:rPr>
    </w:lvl>
    <w:lvl w:ilvl="1" w:tplc="E684FBA6">
      <w:numFmt w:val="bullet"/>
      <w:lvlText w:val="·"/>
      <w:lvlJc w:val="left"/>
      <w:pPr>
        <w:ind w:left="1170" w:hanging="450"/>
      </w:pPr>
      <w:rPr>
        <w:rFonts w:ascii="Calibri" w:eastAsiaTheme="minorHAnsi" w:hAnsi="Calibri" w:cstheme="minorBidi"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4">
    <w:nsid w:val="361D4822"/>
    <w:multiLevelType w:val="hybridMultilevel"/>
    <w:tmpl w:val="1D268500"/>
    <w:lvl w:ilvl="0" w:tplc="7D967F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364A7845"/>
    <w:multiLevelType w:val="hybridMultilevel"/>
    <w:tmpl w:val="9B1AC05A"/>
    <w:lvl w:ilvl="0" w:tplc="EBB2CDBE">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6">
    <w:nsid w:val="365176A1"/>
    <w:multiLevelType w:val="hybridMultilevel"/>
    <w:tmpl w:val="BF0CE5FE"/>
    <w:lvl w:ilvl="0" w:tplc="3392D70C">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8">
    <w:nsid w:val="36953387"/>
    <w:multiLevelType w:val="hybridMultilevel"/>
    <w:tmpl w:val="E226879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99">
    <w:nsid w:val="36C615EC"/>
    <w:multiLevelType w:val="hybridMultilevel"/>
    <w:tmpl w:val="4274BB1A"/>
    <w:lvl w:ilvl="0" w:tplc="851C20F2">
      <w:start w:val="1"/>
      <w:numFmt w:val="bullet"/>
      <w:lvlText w:val=""/>
      <w:lvlJc w:val="left"/>
      <w:pPr>
        <w:tabs>
          <w:tab w:val="num" w:pos="360"/>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0">
    <w:nsid w:val="36E358F3"/>
    <w:multiLevelType w:val="hybridMultilevel"/>
    <w:tmpl w:val="3C922394"/>
    <w:lvl w:ilvl="0" w:tplc="1B54B83C">
      <w:start w:val="1"/>
      <w:numFmt w:val="bullet"/>
      <w:lvlText w:val=""/>
      <w:lvlJc w:val="left"/>
      <w:pPr>
        <w:ind w:left="0" w:firstLine="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371D181E"/>
    <w:multiLevelType w:val="hybridMultilevel"/>
    <w:tmpl w:val="B66A7324"/>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37F319A3"/>
    <w:multiLevelType w:val="hybridMultilevel"/>
    <w:tmpl w:val="8BAA5A20"/>
    <w:lvl w:ilvl="0" w:tplc="C500484E">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38433382"/>
    <w:multiLevelType w:val="hybridMultilevel"/>
    <w:tmpl w:val="874AC706"/>
    <w:lvl w:ilvl="0" w:tplc="2E48DB58">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394D7FDB"/>
    <w:multiLevelType w:val="hybridMultilevel"/>
    <w:tmpl w:val="78E42F16"/>
    <w:lvl w:ilvl="0" w:tplc="ECA06E1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397331AA"/>
    <w:multiLevelType w:val="hybridMultilevel"/>
    <w:tmpl w:val="28B02F30"/>
    <w:lvl w:ilvl="0" w:tplc="704A4812">
      <w:start w:val="1"/>
      <w:numFmt w:val="bullet"/>
      <w:lvlText w:val=""/>
      <w:lvlJc w:val="left"/>
      <w:pPr>
        <w:ind w:left="0" w:firstLine="0"/>
      </w:pPr>
      <w:rPr>
        <w:rFonts w:ascii="Symbol" w:hAnsi="Symbol" w:cs="Symbol" w:hint="default"/>
      </w:rPr>
    </w:lvl>
    <w:lvl w:ilvl="1" w:tplc="04190003" w:tentative="1">
      <w:start w:val="1"/>
      <w:numFmt w:val="bullet"/>
      <w:lvlText w:val="o"/>
      <w:lvlJc w:val="left"/>
      <w:pPr>
        <w:ind w:left="2007" w:hanging="360"/>
      </w:pPr>
      <w:rPr>
        <w:rFonts w:ascii="Courier New" w:hAnsi="Courier New" w:cs="Wingdings"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Wingdings"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Wingdings" w:hint="default"/>
      </w:rPr>
    </w:lvl>
    <w:lvl w:ilvl="8" w:tplc="04190005" w:tentative="1">
      <w:start w:val="1"/>
      <w:numFmt w:val="bullet"/>
      <w:lvlText w:val=""/>
      <w:lvlJc w:val="left"/>
      <w:pPr>
        <w:ind w:left="7047" w:hanging="360"/>
      </w:pPr>
      <w:rPr>
        <w:rFonts w:ascii="Wingdings" w:hAnsi="Wingdings" w:hint="default"/>
      </w:rPr>
    </w:lvl>
  </w:abstractNum>
  <w:abstractNum w:abstractNumId="206">
    <w:nsid w:val="3A0A5112"/>
    <w:multiLevelType w:val="multilevel"/>
    <w:tmpl w:val="E4E231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7">
    <w:nsid w:val="3A25584B"/>
    <w:multiLevelType w:val="hybridMultilevel"/>
    <w:tmpl w:val="90269B5A"/>
    <w:lvl w:ilvl="0" w:tplc="92BCC636">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nsid w:val="3A4D565B"/>
    <w:multiLevelType w:val="hybridMultilevel"/>
    <w:tmpl w:val="6B88DB06"/>
    <w:lvl w:ilvl="0" w:tplc="50E01EFA">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3B090A83"/>
    <w:multiLevelType w:val="hybridMultilevel"/>
    <w:tmpl w:val="FA845C0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10">
    <w:nsid w:val="3B8D57FF"/>
    <w:multiLevelType w:val="multilevel"/>
    <w:tmpl w:val="88B64284"/>
    <w:lvl w:ilvl="0">
      <w:start w:val="1"/>
      <w:numFmt w:val="decimal"/>
      <w:lvlText w:val="%1)"/>
      <w:lvlJc w:val="left"/>
      <w:pPr>
        <w:tabs>
          <w:tab w:val="num" w:pos="720"/>
        </w:tabs>
        <w:ind w:left="0" w:firstLine="0"/>
      </w:pPr>
      <w:rPr>
        <w:rFonts w:hint="default"/>
        <w:sz w:val="20"/>
      </w:rPr>
    </w:lvl>
    <w:lvl w:ilvl="1">
      <w:start w:val="1"/>
      <w:numFmt w:val="bullet"/>
      <w:lvlText w:val="o"/>
      <w:lvlJc w:val="left"/>
      <w:pPr>
        <w:tabs>
          <w:tab w:val="num" w:pos="1797"/>
        </w:tabs>
        <w:ind w:left="1077" w:firstLine="0"/>
      </w:pPr>
      <w:rPr>
        <w:rFonts w:ascii="Courier New" w:hAnsi="Courier New" w:hint="default"/>
        <w:sz w:val="20"/>
      </w:rPr>
    </w:lvl>
    <w:lvl w:ilvl="2">
      <w:start w:val="1"/>
      <w:numFmt w:val="bullet"/>
      <w:lvlText w:val=""/>
      <w:lvlJc w:val="left"/>
      <w:pPr>
        <w:tabs>
          <w:tab w:val="num" w:pos="2874"/>
        </w:tabs>
        <w:ind w:left="2154" w:firstLine="0"/>
      </w:pPr>
      <w:rPr>
        <w:rFonts w:ascii="Wingdings" w:hAnsi="Wingdings" w:hint="default"/>
        <w:sz w:val="20"/>
      </w:rPr>
    </w:lvl>
    <w:lvl w:ilvl="3">
      <w:start w:val="1"/>
      <w:numFmt w:val="bullet"/>
      <w:lvlText w:val=""/>
      <w:lvlJc w:val="left"/>
      <w:pPr>
        <w:tabs>
          <w:tab w:val="num" w:pos="3951"/>
        </w:tabs>
        <w:ind w:left="3231" w:firstLine="0"/>
      </w:pPr>
      <w:rPr>
        <w:rFonts w:ascii="Wingdings" w:hAnsi="Wingdings" w:hint="default"/>
        <w:sz w:val="20"/>
      </w:rPr>
    </w:lvl>
    <w:lvl w:ilvl="4">
      <w:start w:val="1"/>
      <w:numFmt w:val="bullet"/>
      <w:lvlText w:val=""/>
      <w:lvlJc w:val="left"/>
      <w:pPr>
        <w:tabs>
          <w:tab w:val="num" w:pos="5028"/>
        </w:tabs>
        <w:ind w:left="4308" w:firstLine="0"/>
      </w:pPr>
      <w:rPr>
        <w:rFonts w:ascii="Wingdings" w:hAnsi="Wingdings" w:hint="default"/>
        <w:sz w:val="20"/>
      </w:rPr>
    </w:lvl>
    <w:lvl w:ilvl="5">
      <w:start w:val="1"/>
      <w:numFmt w:val="bullet"/>
      <w:lvlText w:val=""/>
      <w:lvlJc w:val="left"/>
      <w:pPr>
        <w:tabs>
          <w:tab w:val="num" w:pos="6105"/>
        </w:tabs>
        <w:ind w:left="5385" w:firstLine="0"/>
      </w:pPr>
      <w:rPr>
        <w:rFonts w:ascii="Wingdings" w:hAnsi="Wingdings" w:hint="default"/>
        <w:sz w:val="20"/>
      </w:rPr>
    </w:lvl>
    <w:lvl w:ilvl="6">
      <w:start w:val="1"/>
      <w:numFmt w:val="bullet"/>
      <w:lvlText w:val=""/>
      <w:lvlJc w:val="left"/>
      <w:pPr>
        <w:tabs>
          <w:tab w:val="num" w:pos="7182"/>
        </w:tabs>
        <w:ind w:left="6462" w:firstLine="0"/>
      </w:pPr>
      <w:rPr>
        <w:rFonts w:ascii="Wingdings" w:hAnsi="Wingdings" w:hint="default"/>
        <w:sz w:val="20"/>
      </w:rPr>
    </w:lvl>
    <w:lvl w:ilvl="7">
      <w:start w:val="1"/>
      <w:numFmt w:val="bullet"/>
      <w:lvlText w:val=""/>
      <w:lvlJc w:val="left"/>
      <w:pPr>
        <w:tabs>
          <w:tab w:val="num" w:pos="8259"/>
        </w:tabs>
        <w:ind w:left="7539" w:firstLine="0"/>
      </w:pPr>
      <w:rPr>
        <w:rFonts w:ascii="Wingdings" w:hAnsi="Wingdings" w:hint="default"/>
        <w:sz w:val="20"/>
      </w:rPr>
    </w:lvl>
    <w:lvl w:ilvl="8">
      <w:start w:val="1"/>
      <w:numFmt w:val="bullet"/>
      <w:lvlText w:val=""/>
      <w:lvlJc w:val="left"/>
      <w:pPr>
        <w:tabs>
          <w:tab w:val="num" w:pos="9336"/>
        </w:tabs>
        <w:ind w:left="8616" w:firstLine="0"/>
      </w:pPr>
      <w:rPr>
        <w:rFonts w:ascii="Wingdings" w:hAnsi="Wingdings" w:hint="default"/>
        <w:sz w:val="20"/>
      </w:rPr>
    </w:lvl>
  </w:abstractNum>
  <w:abstractNum w:abstractNumId="211">
    <w:nsid w:val="3BAF6ABE"/>
    <w:multiLevelType w:val="hybridMultilevel"/>
    <w:tmpl w:val="88A82E1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530" w:hanging="45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3C095AEF"/>
    <w:multiLevelType w:val="hybridMultilevel"/>
    <w:tmpl w:val="B54A67F0"/>
    <w:lvl w:ilvl="0" w:tplc="CBAAD46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3">
    <w:nsid w:val="3C4F5EE0"/>
    <w:multiLevelType w:val="hybridMultilevel"/>
    <w:tmpl w:val="06A4258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530" w:hanging="45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3CF23D72"/>
    <w:multiLevelType w:val="hybridMultilevel"/>
    <w:tmpl w:val="0E843058"/>
    <w:lvl w:ilvl="0" w:tplc="58A2AF08">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3D0D4AC2"/>
    <w:multiLevelType w:val="hybridMultilevel"/>
    <w:tmpl w:val="75D4BCD8"/>
    <w:lvl w:ilvl="0" w:tplc="04190001">
      <w:start w:val="1"/>
      <w:numFmt w:val="bullet"/>
      <w:lvlText w:val=""/>
      <w:lvlJc w:val="left"/>
      <w:pPr>
        <w:tabs>
          <w:tab w:val="num" w:pos="1380"/>
        </w:tabs>
        <w:ind w:left="1380" w:hanging="360"/>
      </w:pPr>
      <w:rPr>
        <w:rFonts w:ascii="Symbol" w:hAnsi="Symbol" w:hint="default"/>
      </w:rPr>
    </w:lvl>
    <w:lvl w:ilvl="1" w:tplc="04190003">
      <w:start w:val="1"/>
      <w:numFmt w:val="bullet"/>
      <w:lvlText w:val="o"/>
      <w:lvlJc w:val="left"/>
      <w:pPr>
        <w:tabs>
          <w:tab w:val="num" w:pos="2100"/>
        </w:tabs>
        <w:ind w:left="2100" w:hanging="360"/>
      </w:pPr>
      <w:rPr>
        <w:rFonts w:ascii="Courier New" w:hAnsi="Courier New" w:cs="Courier New" w:hint="default"/>
      </w:rPr>
    </w:lvl>
    <w:lvl w:ilvl="2" w:tplc="04190005">
      <w:start w:val="1"/>
      <w:numFmt w:val="bullet"/>
      <w:lvlText w:val=""/>
      <w:lvlJc w:val="left"/>
      <w:pPr>
        <w:tabs>
          <w:tab w:val="num" w:pos="2820"/>
        </w:tabs>
        <w:ind w:left="2820" w:hanging="360"/>
      </w:pPr>
      <w:rPr>
        <w:rFonts w:ascii="Wingdings" w:hAnsi="Wingdings" w:hint="default"/>
      </w:rPr>
    </w:lvl>
    <w:lvl w:ilvl="3" w:tplc="04190001">
      <w:start w:val="1"/>
      <w:numFmt w:val="bullet"/>
      <w:lvlText w:val=""/>
      <w:lvlJc w:val="left"/>
      <w:pPr>
        <w:tabs>
          <w:tab w:val="num" w:pos="3540"/>
        </w:tabs>
        <w:ind w:left="3540" w:hanging="360"/>
      </w:pPr>
      <w:rPr>
        <w:rFonts w:ascii="Symbol" w:hAnsi="Symbol" w:hint="default"/>
      </w:rPr>
    </w:lvl>
    <w:lvl w:ilvl="4" w:tplc="04190003">
      <w:start w:val="1"/>
      <w:numFmt w:val="bullet"/>
      <w:lvlText w:val="o"/>
      <w:lvlJc w:val="left"/>
      <w:pPr>
        <w:tabs>
          <w:tab w:val="num" w:pos="4260"/>
        </w:tabs>
        <w:ind w:left="4260" w:hanging="360"/>
      </w:pPr>
      <w:rPr>
        <w:rFonts w:ascii="Courier New" w:hAnsi="Courier New" w:cs="Courier New" w:hint="default"/>
      </w:rPr>
    </w:lvl>
    <w:lvl w:ilvl="5" w:tplc="04190005">
      <w:start w:val="1"/>
      <w:numFmt w:val="bullet"/>
      <w:lvlText w:val=""/>
      <w:lvlJc w:val="left"/>
      <w:pPr>
        <w:tabs>
          <w:tab w:val="num" w:pos="4980"/>
        </w:tabs>
        <w:ind w:left="4980" w:hanging="360"/>
      </w:pPr>
      <w:rPr>
        <w:rFonts w:ascii="Wingdings" w:hAnsi="Wingdings" w:hint="default"/>
      </w:rPr>
    </w:lvl>
    <w:lvl w:ilvl="6" w:tplc="04190001">
      <w:start w:val="1"/>
      <w:numFmt w:val="bullet"/>
      <w:lvlText w:val=""/>
      <w:lvlJc w:val="left"/>
      <w:pPr>
        <w:tabs>
          <w:tab w:val="num" w:pos="5700"/>
        </w:tabs>
        <w:ind w:left="5700" w:hanging="360"/>
      </w:pPr>
      <w:rPr>
        <w:rFonts w:ascii="Symbol" w:hAnsi="Symbol" w:hint="default"/>
      </w:rPr>
    </w:lvl>
    <w:lvl w:ilvl="7" w:tplc="04190003">
      <w:start w:val="1"/>
      <w:numFmt w:val="bullet"/>
      <w:lvlText w:val="o"/>
      <w:lvlJc w:val="left"/>
      <w:pPr>
        <w:tabs>
          <w:tab w:val="num" w:pos="6420"/>
        </w:tabs>
        <w:ind w:left="6420" w:hanging="360"/>
      </w:pPr>
      <w:rPr>
        <w:rFonts w:ascii="Courier New" w:hAnsi="Courier New" w:cs="Courier New" w:hint="default"/>
      </w:rPr>
    </w:lvl>
    <w:lvl w:ilvl="8" w:tplc="04190005">
      <w:start w:val="1"/>
      <w:numFmt w:val="bullet"/>
      <w:lvlText w:val=""/>
      <w:lvlJc w:val="left"/>
      <w:pPr>
        <w:tabs>
          <w:tab w:val="num" w:pos="7140"/>
        </w:tabs>
        <w:ind w:left="7140" w:hanging="360"/>
      </w:pPr>
      <w:rPr>
        <w:rFonts w:ascii="Wingdings" w:hAnsi="Wingdings" w:hint="default"/>
      </w:rPr>
    </w:lvl>
  </w:abstractNum>
  <w:abstractNum w:abstractNumId="216">
    <w:nsid w:val="3D726F10"/>
    <w:multiLevelType w:val="hybridMultilevel"/>
    <w:tmpl w:val="01EAEB84"/>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3E1A257C"/>
    <w:multiLevelType w:val="multilevel"/>
    <w:tmpl w:val="CC8A3F54"/>
    <w:lvl w:ilvl="0">
      <w:start w:val="1"/>
      <w:numFmt w:val="decimal"/>
      <w:lvlText w:val="%1)"/>
      <w:lvlJc w:val="left"/>
      <w:pPr>
        <w:tabs>
          <w:tab w:val="num" w:pos="720"/>
        </w:tabs>
        <w:ind w:left="57" w:hanging="5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8">
    <w:nsid w:val="3EAF0B57"/>
    <w:multiLevelType w:val="hybridMultilevel"/>
    <w:tmpl w:val="6AACA924"/>
    <w:lvl w:ilvl="0" w:tplc="C28044A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400077D9"/>
    <w:multiLevelType w:val="hybridMultilevel"/>
    <w:tmpl w:val="0598DEEA"/>
    <w:lvl w:ilvl="0" w:tplc="04190001">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408625C3"/>
    <w:multiLevelType w:val="hybridMultilevel"/>
    <w:tmpl w:val="B6602FF0"/>
    <w:lvl w:ilvl="0" w:tplc="67325412">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1">
    <w:nsid w:val="408E3B09"/>
    <w:multiLevelType w:val="hybridMultilevel"/>
    <w:tmpl w:val="2FC0697E"/>
    <w:lvl w:ilvl="0" w:tplc="1FA092BA">
      <w:start w:val="1"/>
      <w:numFmt w:val="bullet"/>
      <w:lvlText w:val=""/>
      <w:lvlJc w:val="left"/>
      <w:pPr>
        <w:ind w:left="0" w:firstLine="0"/>
      </w:pPr>
      <w:rPr>
        <w:rFonts w:ascii="Symbol" w:hAnsi="Symbol" w:hint="default"/>
      </w:rPr>
    </w:lvl>
    <w:lvl w:ilvl="1" w:tplc="04190001">
      <w:start w:val="1"/>
      <w:numFmt w:val="bullet"/>
      <w:lvlText w:val=""/>
      <w:lvlJc w:val="left"/>
      <w:pPr>
        <w:ind w:left="733" w:hanging="45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416D2DC9"/>
    <w:multiLevelType w:val="hybridMultilevel"/>
    <w:tmpl w:val="4BF8BBD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23">
    <w:nsid w:val="41801A54"/>
    <w:multiLevelType w:val="hybridMultilevel"/>
    <w:tmpl w:val="9E6AE4BE"/>
    <w:lvl w:ilvl="0" w:tplc="834EEB2C">
      <w:start w:val="1"/>
      <w:numFmt w:val="bullet"/>
      <w:lvlText w:val=""/>
      <w:lvlJc w:val="left"/>
      <w:pPr>
        <w:ind w:left="0" w:firstLine="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24">
    <w:nsid w:val="41E24021"/>
    <w:multiLevelType w:val="hybridMultilevel"/>
    <w:tmpl w:val="F8CC57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5">
    <w:nsid w:val="426863C2"/>
    <w:multiLevelType w:val="hybridMultilevel"/>
    <w:tmpl w:val="9C3E9AD6"/>
    <w:lvl w:ilvl="0" w:tplc="ECA06E1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43EB3F7F"/>
    <w:multiLevelType w:val="hybridMultilevel"/>
    <w:tmpl w:val="65FA841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7">
    <w:nsid w:val="4483125E"/>
    <w:multiLevelType w:val="hybridMultilevel"/>
    <w:tmpl w:val="A6129A20"/>
    <w:lvl w:ilvl="0" w:tplc="3D6E1096">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44C163B2"/>
    <w:multiLevelType w:val="hybridMultilevel"/>
    <w:tmpl w:val="E4C05EA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530" w:hanging="45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44DA1AF3"/>
    <w:multiLevelType w:val="hybridMultilevel"/>
    <w:tmpl w:val="1D0A5E50"/>
    <w:lvl w:ilvl="0" w:tplc="04190011">
      <w:start w:val="1"/>
      <w:numFmt w:val="decimal"/>
      <w:lvlText w:val="%1)"/>
      <w:lvlJc w:val="left"/>
      <w:pPr>
        <w:ind w:left="0" w:firstLine="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45175310"/>
    <w:multiLevelType w:val="hybridMultilevel"/>
    <w:tmpl w:val="C7C6796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1">
    <w:nsid w:val="45D11C72"/>
    <w:multiLevelType w:val="hybridMultilevel"/>
    <w:tmpl w:val="CBB2E8E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2">
    <w:nsid w:val="46294AAD"/>
    <w:multiLevelType w:val="hybridMultilevel"/>
    <w:tmpl w:val="192AC4E8"/>
    <w:lvl w:ilvl="0" w:tplc="3A10DC9A">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46463959"/>
    <w:multiLevelType w:val="hybridMultilevel"/>
    <w:tmpl w:val="F9F246D0"/>
    <w:lvl w:ilvl="0" w:tplc="ECA06E1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467251E5"/>
    <w:multiLevelType w:val="hybridMultilevel"/>
    <w:tmpl w:val="0A9C7FD0"/>
    <w:lvl w:ilvl="0" w:tplc="FD08A700">
      <w:start w:val="1"/>
      <w:numFmt w:val="bullet"/>
      <w:lvlText w:val="─"/>
      <w:lvlJc w:val="left"/>
      <w:pPr>
        <w:tabs>
          <w:tab w:val="num" w:pos="691"/>
        </w:tabs>
        <w:ind w:left="691" w:firstLine="0"/>
      </w:pPr>
      <w:rPr>
        <w:rFonts w:ascii="Times New Roman" w:hAnsi="Times New Roman" w:cs="Times New Roman" w:hint="default"/>
        <w:color w:val="auto"/>
      </w:rPr>
    </w:lvl>
    <w:lvl w:ilvl="1" w:tplc="04190003">
      <w:start w:val="1"/>
      <w:numFmt w:val="bullet"/>
      <w:lvlText w:val="o"/>
      <w:lvlJc w:val="left"/>
      <w:pPr>
        <w:tabs>
          <w:tab w:val="num" w:pos="1667"/>
        </w:tabs>
        <w:ind w:left="1667" w:hanging="360"/>
      </w:pPr>
      <w:rPr>
        <w:rFonts w:ascii="Courier New" w:hAnsi="Courier New" w:cs="Courier New" w:hint="default"/>
      </w:rPr>
    </w:lvl>
    <w:lvl w:ilvl="2" w:tplc="04190005">
      <w:start w:val="1"/>
      <w:numFmt w:val="bullet"/>
      <w:lvlText w:val=""/>
      <w:lvlJc w:val="left"/>
      <w:pPr>
        <w:tabs>
          <w:tab w:val="num" w:pos="2387"/>
        </w:tabs>
        <w:ind w:left="2387" w:hanging="360"/>
      </w:pPr>
      <w:rPr>
        <w:rFonts w:ascii="Wingdings" w:hAnsi="Wingdings" w:hint="default"/>
      </w:rPr>
    </w:lvl>
    <w:lvl w:ilvl="3" w:tplc="04190001">
      <w:start w:val="1"/>
      <w:numFmt w:val="bullet"/>
      <w:lvlText w:val=""/>
      <w:lvlJc w:val="left"/>
      <w:pPr>
        <w:tabs>
          <w:tab w:val="num" w:pos="3107"/>
        </w:tabs>
        <w:ind w:left="3107" w:hanging="360"/>
      </w:pPr>
      <w:rPr>
        <w:rFonts w:ascii="Symbol" w:hAnsi="Symbol" w:hint="default"/>
      </w:rPr>
    </w:lvl>
    <w:lvl w:ilvl="4" w:tplc="04190003">
      <w:start w:val="1"/>
      <w:numFmt w:val="bullet"/>
      <w:lvlText w:val="o"/>
      <w:lvlJc w:val="left"/>
      <w:pPr>
        <w:tabs>
          <w:tab w:val="num" w:pos="3827"/>
        </w:tabs>
        <w:ind w:left="3827" w:hanging="360"/>
      </w:pPr>
      <w:rPr>
        <w:rFonts w:ascii="Courier New" w:hAnsi="Courier New" w:cs="Courier New" w:hint="default"/>
      </w:rPr>
    </w:lvl>
    <w:lvl w:ilvl="5" w:tplc="04190005">
      <w:start w:val="1"/>
      <w:numFmt w:val="bullet"/>
      <w:lvlText w:val=""/>
      <w:lvlJc w:val="left"/>
      <w:pPr>
        <w:tabs>
          <w:tab w:val="num" w:pos="4547"/>
        </w:tabs>
        <w:ind w:left="4547" w:hanging="360"/>
      </w:pPr>
      <w:rPr>
        <w:rFonts w:ascii="Wingdings" w:hAnsi="Wingdings" w:hint="default"/>
      </w:rPr>
    </w:lvl>
    <w:lvl w:ilvl="6" w:tplc="04190001">
      <w:start w:val="1"/>
      <w:numFmt w:val="bullet"/>
      <w:lvlText w:val=""/>
      <w:lvlJc w:val="left"/>
      <w:pPr>
        <w:tabs>
          <w:tab w:val="num" w:pos="5267"/>
        </w:tabs>
        <w:ind w:left="5267" w:hanging="360"/>
      </w:pPr>
      <w:rPr>
        <w:rFonts w:ascii="Symbol" w:hAnsi="Symbol" w:hint="default"/>
      </w:rPr>
    </w:lvl>
    <w:lvl w:ilvl="7" w:tplc="04190003">
      <w:start w:val="1"/>
      <w:numFmt w:val="bullet"/>
      <w:lvlText w:val="o"/>
      <w:lvlJc w:val="left"/>
      <w:pPr>
        <w:tabs>
          <w:tab w:val="num" w:pos="5987"/>
        </w:tabs>
        <w:ind w:left="5987" w:hanging="360"/>
      </w:pPr>
      <w:rPr>
        <w:rFonts w:ascii="Courier New" w:hAnsi="Courier New" w:cs="Courier New" w:hint="default"/>
      </w:rPr>
    </w:lvl>
    <w:lvl w:ilvl="8" w:tplc="04190005">
      <w:start w:val="1"/>
      <w:numFmt w:val="bullet"/>
      <w:lvlText w:val=""/>
      <w:lvlJc w:val="left"/>
      <w:pPr>
        <w:tabs>
          <w:tab w:val="num" w:pos="6707"/>
        </w:tabs>
        <w:ind w:left="6707" w:hanging="360"/>
      </w:pPr>
      <w:rPr>
        <w:rFonts w:ascii="Wingdings" w:hAnsi="Wingdings" w:hint="default"/>
      </w:rPr>
    </w:lvl>
  </w:abstractNum>
  <w:abstractNum w:abstractNumId="235">
    <w:nsid w:val="469F1233"/>
    <w:multiLevelType w:val="hybridMultilevel"/>
    <w:tmpl w:val="BD504E3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46F91485"/>
    <w:multiLevelType w:val="hybridMultilevel"/>
    <w:tmpl w:val="CA1878A4"/>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47125140"/>
    <w:multiLevelType w:val="multilevel"/>
    <w:tmpl w:val="98486AC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8">
    <w:nsid w:val="475F4D72"/>
    <w:multiLevelType w:val="hybridMultilevel"/>
    <w:tmpl w:val="B30A0778"/>
    <w:lvl w:ilvl="0" w:tplc="0F129ADC">
      <w:start w:val="1"/>
      <w:numFmt w:val="bullet"/>
      <w:lvlText w:val=""/>
      <w:lvlJc w:val="left"/>
      <w:pPr>
        <w:ind w:left="0" w:firstLine="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47891032"/>
    <w:multiLevelType w:val="hybridMultilevel"/>
    <w:tmpl w:val="F7B0C554"/>
    <w:lvl w:ilvl="0" w:tplc="94646350">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478E66CD"/>
    <w:multiLevelType w:val="hybridMultilevel"/>
    <w:tmpl w:val="36DCE26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018" w:hanging="45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4841253B"/>
    <w:multiLevelType w:val="hybridMultilevel"/>
    <w:tmpl w:val="E2C89140"/>
    <w:lvl w:ilvl="0" w:tplc="ECA06E1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487F6295"/>
    <w:multiLevelType w:val="hybridMultilevel"/>
    <w:tmpl w:val="4EB29A2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3">
    <w:nsid w:val="489006AC"/>
    <w:multiLevelType w:val="hybridMultilevel"/>
    <w:tmpl w:val="306C00E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530" w:hanging="45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48CD1360"/>
    <w:multiLevelType w:val="hybridMultilevel"/>
    <w:tmpl w:val="214A9DDE"/>
    <w:lvl w:ilvl="0" w:tplc="F16C69BA">
      <w:start w:val="1"/>
      <w:numFmt w:val="bullet"/>
      <w:lvlText w:val=""/>
      <w:lvlJc w:val="left"/>
      <w:pPr>
        <w:ind w:left="0" w:firstLine="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5">
    <w:nsid w:val="490E68F4"/>
    <w:multiLevelType w:val="hybridMultilevel"/>
    <w:tmpl w:val="65781BAE"/>
    <w:lvl w:ilvl="0" w:tplc="F2901706">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493709C3"/>
    <w:multiLevelType w:val="hybridMultilevel"/>
    <w:tmpl w:val="4FAE5646"/>
    <w:lvl w:ilvl="0" w:tplc="AD3C43FC">
      <w:start w:val="1"/>
      <w:numFmt w:val="bullet"/>
      <w:lvlText w:val=""/>
      <w:lvlJc w:val="left"/>
      <w:pPr>
        <w:ind w:left="0" w:firstLine="0"/>
      </w:pPr>
      <w:rPr>
        <w:rFonts w:ascii="Symbol" w:hAnsi="Symbol" w:hint="default"/>
      </w:rPr>
    </w:lvl>
    <w:lvl w:ilvl="1" w:tplc="04190001">
      <w:start w:val="1"/>
      <w:numFmt w:val="bullet"/>
      <w:lvlText w:val=""/>
      <w:lvlJc w:val="left"/>
      <w:pPr>
        <w:ind w:left="2520" w:hanging="360"/>
      </w:pPr>
      <w:rPr>
        <w:rFonts w:ascii="Symbol" w:hAnsi="Symbol"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47">
    <w:nsid w:val="4ABA14E6"/>
    <w:multiLevelType w:val="hybridMultilevel"/>
    <w:tmpl w:val="05DAFB80"/>
    <w:lvl w:ilvl="0" w:tplc="B9F45FE4">
      <w:start w:val="1"/>
      <w:numFmt w:val="decimal"/>
      <w:lvlText w:val="%1)"/>
      <w:lvlJc w:val="left"/>
      <w:pPr>
        <w:ind w:left="720" w:hanging="360"/>
      </w:pPr>
      <w:rPr>
        <w:rFonts w:hint="default"/>
      </w:rPr>
    </w:lvl>
    <w:lvl w:ilvl="1" w:tplc="ECA06E12">
      <w:start w:val="1"/>
      <w:numFmt w:val="bullet"/>
      <w:lvlText w:val=""/>
      <w:lvlJc w:val="left"/>
      <w:pPr>
        <w:ind w:left="0" w:firstLine="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8">
    <w:nsid w:val="4AFD1255"/>
    <w:multiLevelType w:val="hybridMultilevel"/>
    <w:tmpl w:val="F1FA97D8"/>
    <w:lvl w:ilvl="0" w:tplc="ECA06E1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4B140B8A"/>
    <w:multiLevelType w:val="hybridMultilevel"/>
    <w:tmpl w:val="879C0F0A"/>
    <w:lvl w:ilvl="0" w:tplc="B9F45FE4">
      <w:start w:val="1"/>
      <w:numFmt w:val="decimal"/>
      <w:lvlText w:val="%1)"/>
      <w:lvlJc w:val="left"/>
      <w:pPr>
        <w:ind w:left="720" w:hanging="360"/>
      </w:pPr>
      <w:rPr>
        <w:rFonts w:hint="default"/>
      </w:rPr>
    </w:lvl>
    <w:lvl w:ilvl="1" w:tplc="598011F4">
      <w:start w:val="1"/>
      <w:numFmt w:val="decimal"/>
      <w:lvlText w:val="%2)"/>
      <w:lvlJc w:val="left"/>
      <w:pPr>
        <w:ind w:left="0" w:firstLine="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0">
    <w:nsid w:val="4C0528B8"/>
    <w:multiLevelType w:val="hybridMultilevel"/>
    <w:tmpl w:val="C07C0C0E"/>
    <w:lvl w:ilvl="0" w:tplc="6E3C6E08">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4C511725"/>
    <w:multiLevelType w:val="hybridMultilevel"/>
    <w:tmpl w:val="275439BE"/>
    <w:lvl w:ilvl="0" w:tplc="B944F806">
      <w:start w:val="1"/>
      <w:numFmt w:val="bullet"/>
      <w:lvlText w:val=""/>
      <w:lvlJc w:val="left"/>
      <w:pPr>
        <w:tabs>
          <w:tab w:val="num" w:pos="360"/>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2">
    <w:nsid w:val="4CFA589D"/>
    <w:multiLevelType w:val="hybridMultilevel"/>
    <w:tmpl w:val="A71C8B10"/>
    <w:lvl w:ilvl="0" w:tplc="31E0BE4A">
      <w:start w:val="1"/>
      <w:numFmt w:val="bullet"/>
      <w:lvlText w:val=""/>
      <w:lvlJc w:val="left"/>
      <w:pPr>
        <w:ind w:left="0" w:firstLine="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4D712CCC"/>
    <w:multiLevelType w:val="hybridMultilevel"/>
    <w:tmpl w:val="90AEFA0C"/>
    <w:lvl w:ilvl="0" w:tplc="767E3FA8">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4">
    <w:nsid w:val="4D810826"/>
    <w:multiLevelType w:val="hybridMultilevel"/>
    <w:tmpl w:val="B0EE36F6"/>
    <w:lvl w:ilvl="0" w:tplc="04190001">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4D9E59F7"/>
    <w:multiLevelType w:val="hybridMultilevel"/>
    <w:tmpl w:val="4A840148"/>
    <w:lvl w:ilvl="0" w:tplc="650039B2">
      <w:start w:val="1"/>
      <w:numFmt w:val="bullet"/>
      <w:lvlText w:val=""/>
      <w:lvlJc w:val="left"/>
      <w:pPr>
        <w:ind w:left="1440" w:hanging="360"/>
      </w:pPr>
      <w:rPr>
        <w:rFonts w:ascii="Symbol" w:hAnsi="Symbol" w:hint="default"/>
        <w:sz w:val="20"/>
        <w:szCs w:val="2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6">
    <w:nsid w:val="4DA16F19"/>
    <w:multiLevelType w:val="hybridMultilevel"/>
    <w:tmpl w:val="B55C2D4A"/>
    <w:lvl w:ilvl="0" w:tplc="3EA6D9D0">
      <w:start w:val="1"/>
      <w:numFmt w:val="bullet"/>
      <w:lvlText w:val=""/>
      <w:lvlJc w:val="left"/>
      <w:pPr>
        <w:ind w:left="0" w:firstLine="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57">
    <w:nsid w:val="4E2F3549"/>
    <w:multiLevelType w:val="hybridMultilevel"/>
    <w:tmpl w:val="CAD86A0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4E665E99"/>
    <w:multiLevelType w:val="hybridMultilevel"/>
    <w:tmpl w:val="C6622A00"/>
    <w:lvl w:ilvl="0" w:tplc="3B4639FA">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4FA93A69"/>
    <w:multiLevelType w:val="hybridMultilevel"/>
    <w:tmpl w:val="24A679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4FDA11D4"/>
    <w:multiLevelType w:val="hybridMultilevel"/>
    <w:tmpl w:val="291EBAA6"/>
    <w:lvl w:ilvl="0" w:tplc="525629CA">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4FE2515D"/>
    <w:multiLevelType w:val="hybridMultilevel"/>
    <w:tmpl w:val="0110373C"/>
    <w:lvl w:ilvl="0" w:tplc="04190001">
      <w:start w:val="1"/>
      <w:numFmt w:val="bullet"/>
      <w:lvlText w:val=""/>
      <w:lvlJc w:val="left"/>
      <w:pPr>
        <w:tabs>
          <w:tab w:val="num" w:pos="720"/>
        </w:tabs>
        <w:ind w:left="720" w:hanging="360"/>
      </w:pPr>
      <w:rPr>
        <w:rFonts w:ascii="Symbol" w:hAnsi="Symbol" w:hint="default"/>
      </w:rPr>
    </w:lvl>
    <w:lvl w:ilvl="1" w:tplc="0419000D">
      <w:start w:val="1"/>
      <w:numFmt w:val="bullet"/>
      <w:lvlText w:val=""/>
      <w:lvlJc w:val="left"/>
      <w:pPr>
        <w:tabs>
          <w:tab w:val="num" w:pos="1440"/>
        </w:tabs>
        <w:ind w:left="144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2">
    <w:nsid w:val="500523BD"/>
    <w:multiLevelType w:val="hybridMultilevel"/>
    <w:tmpl w:val="997490B6"/>
    <w:lvl w:ilvl="0" w:tplc="3A8EAB56">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504B05AF"/>
    <w:multiLevelType w:val="hybridMultilevel"/>
    <w:tmpl w:val="540EF9B0"/>
    <w:lvl w:ilvl="0" w:tplc="CBAAD46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4">
    <w:nsid w:val="50894B48"/>
    <w:multiLevelType w:val="hybridMultilevel"/>
    <w:tmpl w:val="9AE6DEEA"/>
    <w:lvl w:ilvl="0" w:tplc="7D967F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514B7D97"/>
    <w:multiLevelType w:val="hybridMultilevel"/>
    <w:tmpl w:val="CF1CF514"/>
    <w:lvl w:ilvl="0" w:tplc="8682CC56">
      <w:start w:val="1"/>
      <w:numFmt w:val="bullet"/>
      <w:lvlText w:val=""/>
      <w:lvlJc w:val="left"/>
      <w:pPr>
        <w:tabs>
          <w:tab w:val="num" w:pos="360"/>
        </w:tabs>
        <w:ind w:left="0" w:firstLine="0"/>
      </w:pPr>
      <w:rPr>
        <w:rFonts w:ascii="Symbol" w:hAnsi="Symbol" w:hint="default"/>
        <w:color w:val="auto"/>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266">
    <w:nsid w:val="516E2701"/>
    <w:multiLevelType w:val="multilevel"/>
    <w:tmpl w:val="052E1B40"/>
    <w:lvl w:ilvl="0">
      <w:start w:val="1"/>
      <w:numFmt w:val="bullet"/>
      <w:lvlText w:val=""/>
      <w:lvlJc w:val="left"/>
      <w:pPr>
        <w:tabs>
          <w:tab w:val="num" w:pos="720"/>
        </w:tabs>
        <w:ind w:left="0" w:firstLine="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7">
    <w:nsid w:val="517258B0"/>
    <w:multiLevelType w:val="hybridMultilevel"/>
    <w:tmpl w:val="355451B8"/>
    <w:lvl w:ilvl="0" w:tplc="446C43A6">
      <w:start w:val="1"/>
      <w:numFmt w:val="bullet"/>
      <w:lvlText w:val=""/>
      <w:lvlJc w:val="left"/>
      <w:pPr>
        <w:ind w:left="0" w:firstLine="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68">
    <w:nsid w:val="51A571CB"/>
    <w:multiLevelType w:val="hybridMultilevel"/>
    <w:tmpl w:val="755012E4"/>
    <w:lvl w:ilvl="0" w:tplc="CBAAD46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9">
    <w:nsid w:val="51D75A38"/>
    <w:multiLevelType w:val="hybridMultilevel"/>
    <w:tmpl w:val="DFAA2316"/>
    <w:lvl w:ilvl="0" w:tplc="60146CC0">
      <w:start w:val="1"/>
      <w:numFmt w:val="bullet"/>
      <w:lvlText w:val=""/>
      <w:lvlJc w:val="left"/>
      <w:pPr>
        <w:ind w:left="0" w:firstLine="0"/>
      </w:pPr>
      <w:rPr>
        <w:rFonts w:ascii="Symbol" w:hAnsi="Symbol" w:hint="default"/>
      </w:rPr>
    </w:lvl>
    <w:lvl w:ilvl="1" w:tplc="04190003" w:tentative="1">
      <w:start w:val="1"/>
      <w:numFmt w:val="bullet"/>
      <w:lvlText w:val="o"/>
      <w:lvlJc w:val="left"/>
      <w:pPr>
        <w:ind w:left="3562" w:hanging="360"/>
      </w:pPr>
      <w:rPr>
        <w:rFonts w:ascii="Courier New" w:hAnsi="Courier New" w:cs="Courier New" w:hint="default"/>
      </w:rPr>
    </w:lvl>
    <w:lvl w:ilvl="2" w:tplc="04190005" w:tentative="1">
      <w:start w:val="1"/>
      <w:numFmt w:val="bullet"/>
      <w:lvlText w:val=""/>
      <w:lvlJc w:val="left"/>
      <w:pPr>
        <w:ind w:left="4282" w:hanging="360"/>
      </w:pPr>
      <w:rPr>
        <w:rFonts w:ascii="Wingdings" w:hAnsi="Wingdings" w:hint="default"/>
      </w:rPr>
    </w:lvl>
    <w:lvl w:ilvl="3" w:tplc="04190001" w:tentative="1">
      <w:start w:val="1"/>
      <w:numFmt w:val="bullet"/>
      <w:lvlText w:val=""/>
      <w:lvlJc w:val="left"/>
      <w:pPr>
        <w:ind w:left="5002" w:hanging="360"/>
      </w:pPr>
      <w:rPr>
        <w:rFonts w:ascii="Symbol" w:hAnsi="Symbol" w:hint="default"/>
      </w:rPr>
    </w:lvl>
    <w:lvl w:ilvl="4" w:tplc="04190003" w:tentative="1">
      <w:start w:val="1"/>
      <w:numFmt w:val="bullet"/>
      <w:lvlText w:val="o"/>
      <w:lvlJc w:val="left"/>
      <w:pPr>
        <w:ind w:left="5722" w:hanging="360"/>
      </w:pPr>
      <w:rPr>
        <w:rFonts w:ascii="Courier New" w:hAnsi="Courier New" w:cs="Courier New" w:hint="default"/>
      </w:rPr>
    </w:lvl>
    <w:lvl w:ilvl="5" w:tplc="04190005" w:tentative="1">
      <w:start w:val="1"/>
      <w:numFmt w:val="bullet"/>
      <w:lvlText w:val=""/>
      <w:lvlJc w:val="left"/>
      <w:pPr>
        <w:ind w:left="6442" w:hanging="360"/>
      </w:pPr>
      <w:rPr>
        <w:rFonts w:ascii="Wingdings" w:hAnsi="Wingdings" w:hint="default"/>
      </w:rPr>
    </w:lvl>
    <w:lvl w:ilvl="6" w:tplc="04190001" w:tentative="1">
      <w:start w:val="1"/>
      <w:numFmt w:val="bullet"/>
      <w:lvlText w:val=""/>
      <w:lvlJc w:val="left"/>
      <w:pPr>
        <w:ind w:left="7162" w:hanging="360"/>
      </w:pPr>
      <w:rPr>
        <w:rFonts w:ascii="Symbol" w:hAnsi="Symbol" w:hint="default"/>
      </w:rPr>
    </w:lvl>
    <w:lvl w:ilvl="7" w:tplc="04190003" w:tentative="1">
      <w:start w:val="1"/>
      <w:numFmt w:val="bullet"/>
      <w:lvlText w:val="o"/>
      <w:lvlJc w:val="left"/>
      <w:pPr>
        <w:ind w:left="7882" w:hanging="360"/>
      </w:pPr>
      <w:rPr>
        <w:rFonts w:ascii="Courier New" w:hAnsi="Courier New" w:cs="Courier New" w:hint="default"/>
      </w:rPr>
    </w:lvl>
    <w:lvl w:ilvl="8" w:tplc="04190005" w:tentative="1">
      <w:start w:val="1"/>
      <w:numFmt w:val="bullet"/>
      <w:lvlText w:val=""/>
      <w:lvlJc w:val="left"/>
      <w:pPr>
        <w:ind w:left="8602" w:hanging="360"/>
      </w:pPr>
      <w:rPr>
        <w:rFonts w:ascii="Wingdings" w:hAnsi="Wingdings" w:hint="default"/>
      </w:rPr>
    </w:lvl>
  </w:abstractNum>
  <w:abstractNum w:abstractNumId="270">
    <w:nsid w:val="52013957"/>
    <w:multiLevelType w:val="hybridMultilevel"/>
    <w:tmpl w:val="21A6382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1">
    <w:nsid w:val="52037275"/>
    <w:multiLevelType w:val="hybridMultilevel"/>
    <w:tmpl w:val="67024422"/>
    <w:lvl w:ilvl="0" w:tplc="9C5889E6">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52345D63"/>
    <w:multiLevelType w:val="hybridMultilevel"/>
    <w:tmpl w:val="D89C8184"/>
    <w:lvl w:ilvl="0" w:tplc="14BE3884">
      <w:start w:val="1"/>
      <w:numFmt w:val="bullet"/>
      <w:lvlText w:val=""/>
      <w:lvlJc w:val="left"/>
      <w:pPr>
        <w:ind w:left="0" w:firstLine="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3">
    <w:nsid w:val="52357A05"/>
    <w:multiLevelType w:val="hybridMultilevel"/>
    <w:tmpl w:val="D8442142"/>
    <w:lvl w:ilvl="0" w:tplc="A47A81E4">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52514329"/>
    <w:multiLevelType w:val="hybridMultilevel"/>
    <w:tmpl w:val="A0124560"/>
    <w:lvl w:ilvl="0" w:tplc="04190001">
      <w:start w:val="1"/>
      <w:numFmt w:val="bullet"/>
      <w:lvlText w:val=""/>
      <w:lvlJc w:val="left"/>
      <w:pPr>
        <w:ind w:left="1800" w:hanging="360"/>
      </w:pPr>
      <w:rPr>
        <w:rFonts w:ascii="Symbol" w:hAnsi="Symbol" w:hint="default"/>
      </w:rPr>
    </w:lvl>
    <w:lvl w:ilvl="1" w:tplc="C53C3D80">
      <w:start w:val="1"/>
      <w:numFmt w:val="bullet"/>
      <w:lvlText w:val=""/>
      <w:lvlJc w:val="left"/>
      <w:pPr>
        <w:ind w:left="0" w:firstLine="0"/>
      </w:pPr>
      <w:rPr>
        <w:rFonts w:ascii="Symbol" w:hAnsi="Symbol"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75">
    <w:nsid w:val="52D61403"/>
    <w:multiLevelType w:val="hybridMultilevel"/>
    <w:tmpl w:val="DD0CD584"/>
    <w:lvl w:ilvl="0" w:tplc="4934E4DE">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6">
    <w:nsid w:val="53035FAD"/>
    <w:multiLevelType w:val="hybridMultilevel"/>
    <w:tmpl w:val="670217DE"/>
    <w:lvl w:ilvl="0" w:tplc="0EDE9F3A">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277">
    <w:nsid w:val="53204079"/>
    <w:multiLevelType w:val="hybridMultilevel"/>
    <w:tmpl w:val="50541C2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8">
    <w:nsid w:val="532E5EA6"/>
    <w:multiLevelType w:val="hybridMultilevel"/>
    <w:tmpl w:val="8826B84C"/>
    <w:lvl w:ilvl="0" w:tplc="CEBECAFC">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nsid w:val="534F50FF"/>
    <w:multiLevelType w:val="hybridMultilevel"/>
    <w:tmpl w:val="3BF80C10"/>
    <w:lvl w:ilvl="0" w:tplc="CBAAD46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0">
    <w:nsid w:val="53A36505"/>
    <w:multiLevelType w:val="hybridMultilevel"/>
    <w:tmpl w:val="8FA2A908"/>
    <w:lvl w:ilvl="0" w:tplc="1FCE778C">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541D15E2"/>
    <w:multiLevelType w:val="hybridMultilevel"/>
    <w:tmpl w:val="7934423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2">
    <w:nsid w:val="54214E70"/>
    <w:multiLevelType w:val="hybridMultilevel"/>
    <w:tmpl w:val="A8BEF30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83">
    <w:nsid w:val="543B259D"/>
    <w:multiLevelType w:val="hybridMultilevel"/>
    <w:tmpl w:val="412822F2"/>
    <w:lvl w:ilvl="0" w:tplc="01462CBC">
      <w:start w:val="1"/>
      <w:numFmt w:val="bullet"/>
      <w:lvlText w:val=""/>
      <w:lvlJc w:val="left"/>
      <w:pPr>
        <w:ind w:left="0" w:firstLine="0"/>
      </w:pPr>
      <w:rPr>
        <w:rFonts w:ascii="Symbol" w:hAnsi="Symbol" w:hint="default"/>
      </w:rPr>
    </w:lvl>
    <w:lvl w:ilvl="1" w:tplc="04190001">
      <w:start w:val="1"/>
      <w:numFmt w:val="bullet"/>
      <w:lvlText w:val=""/>
      <w:lvlJc w:val="left"/>
      <w:pPr>
        <w:ind w:left="2160" w:hanging="360"/>
      </w:pPr>
      <w:rPr>
        <w:rFonts w:ascii="Symbol" w:hAnsi="Symbol"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4">
    <w:nsid w:val="54644799"/>
    <w:multiLevelType w:val="hybridMultilevel"/>
    <w:tmpl w:val="F1947AE2"/>
    <w:lvl w:ilvl="0" w:tplc="E160B1DA">
      <w:start w:val="1"/>
      <w:numFmt w:val="bullet"/>
      <w:lvlText w:val=""/>
      <w:lvlJc w:val="left"/>
      <w:pPr>
        <w:ind w:left="0" w:firstLine="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85">
    <w:nsid w:val="54A92DA9"/>
    <w:multiLevelType w:val="multilevel"/>
    <w:tmpl w:val="AFC0CE00"/>
    <w:lvl w:ilvl="0">
      <w:start w:val="3"/>
      <w:numFmt w:val="decimal"/>
      <w:lvlText w:val="%1"/>
      <w:lvlJc w:val="left"/>
      <w:pPr>
        <w:ind w:left="480" w:hanging="480"/>
      </w:pPr>
      <w:rPr>
        <w:rFonts w:hint="default"/>
      </w:rPr>
    </w:lvl>
    <w:lvl w:ilvl="1">
      <w:start w:val="3"/>
      <w:numFmt w:val="decimal"/>
      <w:lvlText w:val="%1.%2"/>
      <w:lvlJc w:val="left"/>
      <w:pPr>
        <w:ind w:left="835" w:hanging="48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86">
    <w:nsid w:val="55D81348"/>
    <w:multiLevelType w:val="hybridMultilevel"/>
    <w:tmpl w:val="CBFC4008"/>
    <w:lvl w:ilvl="0" w:tplc="55EEEFA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nsid w:val="55FB5333"/>
    <w:multiLevelType w:val="hybridMultilevel"/>
    <w:tmpl w:val="132C01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8">
    <w:nsid w:val="564F625D"/>
    <w:multiLevelType w:val="hybridMultilevel"/>
    <w:tmpl w:val="29EA51AA"/>
    <w:lvl w:ilvl="0" w:tplc="B9F45FE4">
      <w:start w:val="1"/>
      <w:numFmt w:val="decimal"/>
      <w:lvlText w:val="%1)"/>
      <w:lvlJc w:val="left"/>
      <w:pPr>
        <w:ind w:left="720" w:hanging="360"/>
      </w:pPr>
      <w:rPr>
        <w:rFonts w:hint="default"/>
      </w:rPr>
    </w:lvl>
    <w:lvl w:ilvl="1" w:tplc="589CB11C">
      <w:start w:val="1"/>
      <w:numFmt w:val="decimal"/>
      <w:lvlText w:val="%2)"/>
      <w:lvlJc w:val="left"/>
      <w:pPr>
        <w:ind w:left="0" w:firstLine="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9">
    <w:nsid w:val="566D5537"/>
    <w:multiLevelType w:val="hybridMultilevel"/>
    <w:tmpl w:val="D924D6C2"/>
    <w:lvl w:ilvl="0" w:tplc="83E8BB86">
      <w:start w:val="1"/>
      <w:numFmt w:val="bullet"/>
      <w:lvlText w:val=""/>
      <w:lvlJc w:val="left"/>
      <w:pPr>
        <w:ind w:left="0" w:firstLine="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90">
    <w:nsid w:val="56705E05"/>
    <w:multiLevelType w:val="hybridMultilevel"/>
    <w:tmpl w:val="8FFC232C"/>
    <w:lvl w:ilvl="0" w:tplc="B99AD4BA">
      <w:start w:val="1"/>
      <w:numFmt w:val="decimal"/>
      <w:lvlText w:val="%1)"/>
      <w:lvlJc w:val="left"/>
      <w:pPr>
        <w:ind w:left="0" w:firstLine="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91">
    <w:nsid w:val="569317BD"/>
    <w:multiLevelType w:val="hybridMultilevel"/>
    <w:tmpl w:val="9FB8D154"/>
    <w:lvl w:ilvl="0" w:tplc="81D2BC8A">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nsid w:val="569C743F"/>
    <w:multiLevelType w:val="hybridMultilevel"/>
    <w:tmpl w:val="323CA856"/>
    <w:lvl w:ilvl="0" w:tplc="04190001">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nsid w:val="57383602"/>
    <w:multiLevelType w:val="hybridMultilevel"/>
    <w:tmpl w:val="399093E4"/>
    <w:lvl w:ilvl="0" w:tplc="ECA06E1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nsid w:val="57397E0E"/>
    <w:multiLevelType w:val="hybridMultilevel"/>
    <w:tmpl w:val="88FA5DBC"/>
    <w:lvl w:ilvl="0" w:tplc="1A42BD82">
      <w:start w:val="1"/>
      <w:numFmt w:val="bullet"/>
      <w:lvlText w:val=""/>
      <w:lvlJc w:val="left"/>
      <w:pPr>
        <w:ind w:left="0" w:firstLine="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5">
    <w:nsid w:val="58D65667"/>
    <w:multiLevelType w:val="hybridMultilevel"/>
    <w:tmpl w:val="47CCE388"/>
    <w:lvl w:ilvl="0" w:tplc="FB2695A4">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6">
    <w:nsid w:val="59490B22"/>
    <w:multiLevelType w:val="hybridMultilevel"/>
    <w:tmpl w:val="B0B0BC9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69044684">
      <w:start w:val="1"/>
      <w:numFmt w:val="bullet"/>
      <w:lvlText w:val=""/>
      <w:lvlJc w:val="left"/>
      <w:pPr>
        <w:ind w:left="0" w:firstLine="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599020C0"/>
    <w:multiLevelType w:val="hybridMultilevel"/>
    <w:tmpl w:val="2B9C8152"/>
    <w:lvl w:ilvl="0" w:tplc="F01AAED6">
      <w:start w:val="1"/>
      <w:numFmt w:val="bullet"/>
      <w:lvlText w:val=""/>
      <w:lvlJc w:val="left"/>
      <w:pPr>
        <w:ind w:left="0" w:firstLine="0"/>
      </w:pPr>
      <w:rPr>
        <w:rFonts w:ascii="Symbol" w:hAnsi="Symbol" w:hint="default"/>
      </w:rPr>
    </w:lvl>
    <w:lvl w:ilvl="1" w:tplc="04190001">
      <w:start w:val="1"/>
      <w:numFmt w:val="bullet"/>
      <w:lvlText w:val=""/>
      <w:lvlJc w:val="left"/>
      <w:pPr>
        <w:ind w:left="502"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5B290C40"/>
    <w:multiLevelType w:val="hybridMultilevel"/>
    <w:tmpl w:val="62DC0278"/>
    <w:lvl w:ilvl="0" w:tplc="ECA06E1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5B330713"/>
    <w:multiLevelType w:val="hybridMultilevel"/>
    <w:tmpl w:val="6310D0CA"/>
    <w:lvl w:ilvl="0" w:tplc="04190001">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5B5B69D6"/>
    <w:multiLevelType w:val="hybridMultilevel"/>
    <w:tmpl w:val="E6EA5BA4"/>
    <w:lvl w:ilvl="0" w:tplc="ECA06E1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nsid w:val="5B686C5C"/>
    <w:multiLevelType w:val="hybridMultilevel"/>
    <w:tmpl w:val="8DDCB4A8"/>
    <w:lvl w:ilvl="0" w:tplc="6772E1A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nsid w:val="5B796948"/>
    <w:multiLevelType w:val="hybridMultilevel"/>
    <w:tmpl w:val="84E26FAE"/>
    <w:lvl w:ilvl="0" w:tplc="CBAAD46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3">
    <w:nsid w:val="5C28334E"/>
    <w:multiLevelType w:val="hybridMultilevel"/>
    <w:tmpl w:val="0FA8F75E"/>
    <w:lvl w:ilvl="0" w:tplc="421827FE">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nsid w:val="5C777E79"/>
    <w:multiLevelType w:val="hybridMultilevel"/>
    <w:tmpl w:val="9B2436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5">
    <w:nsid w:val="5CC360E3"/>
    <w:multiLevelType w:val="hybridMultilevel"/>
    <w:tmpl w:val="59E8AD52"/>
    <w:lvl w:ilvl="0" w:tplc="04190001">
      <w:start w:val="1"/>
      <w:numFmt w:val="bullet"/>
      <w:lvlText w:val=""/>
      <w:lvlJc w:val="left"/>
      <w:pPr>
        <w:ind w:left="720" w:hanging="360"/>
      </w:pPr>
      <w:rPr>
        <w:rFonts w:ascii="Symbol" w:hAnsi="Symbol" w:hint="default"/>
      </w:rPr>
    </w:lvl>
    <w:lvl w:ilvl="1" w:tplc="CFE8802A">
      <w:start w:val="1"/>
      <w:numFmt w:val="decimal"/>
      <w:lvlText w:val="%2)"/>
      <w:lvlJc w:val="left"/>
      <w:pPr>
        <w:ind w:left="0" w:firstLine="0"/>
      </w:pPr>
      <w:rPr>
        <w:rFonts w:hint="default"/>
      </w:rPr>
    </w:lvl>
    <w:lvl w:ilvl="2" w:tplc="04AA621C">
      <w:start w:val="1"/>
      <w:numFmt w:val="decimal"/>
      <w:lvlText w:val="%3."/>
      <w:lvlJc w:val="left"/>
      <w:pPr>
        <w:ind w:left="2160" w:hanging="360"/>
      </w:pPr>
      <w:rPr>
        <w:rFont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5CE45FA2"/>
    <w:multiLevelType w:val="hybridMultilevel"/>
    <w:tmpl w:val="0A966B54"/>
    <w:lvl w:ilvl="0" w:tplc="ECA06E1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5CF20307"/>
    <w:multiLevelType w:val="hybridMultilevel"/>
    <w:tmpl w:val="C27EE3E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08">
    <w:nsid w:val="5D566FA0"/>
    <w:multiLevelType w:val="hybridMultilevel"/>
    <w:tmpl w:val="4068540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530" w:hanging="45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nsid w:val="5D887B0A"/>
    <w:multiLevelType w:val="hybridMultilevel"/>
    <w:tmpl w:val="2068B302"/>
    <w:lvl w:ilvl="0" w:tplc="664C064A">
      <w:start w:val="1"/>
      <w:numFmt w:val="bullet"/>
      <w:lvlText w:val=""/>
      <w:lvlJc w:val="left"/>
      <w:pPr>
        <w:ind w:left="0" w:firstLine="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10">
    <w:nsid w:val="5E121F6F"/>
    <w:multiLevelType w:val="hybridMultilevel"/>
    <w:tmpl w:val="A71686E2"/>
    <w:lvl w:ilvl="0" w:tplc="11F08E28">
      <w:start w:val="12"/>
      <w:numFmt w:val="decimal"/>
      <w:lvlText w:val="%1."/>
      <w:lvlJc w:val="left"/>
      <w:pPr>
        <w:tabs>
          <w:tab w:val="num" w:pos="1005"/>
        </w:tabs>
        <w:ind w:left="1005" w:hanging="645"/>
      </w:pPr>
      <w:rPr>
        <w:rFonts w:eastAsia="Arial"/>
      </w:rPr>
    </w:lvl>
    <w:lvl w:ilvl="1" w:tplc="409CFBA6">
      <w:start w:val="1"/>
      <w:numFmt w:val="bullet"/>
      <w:lvlText w:val=""/>
      <w:lvlJc w:val="left"/>
      <w:pPr>
        <w:tabs>
          <w:tab w:val="num" w:pos="1080"/>
        </w:tabs>
        <w:ind w:left="1080" w:firstLine="0"/>
      </w:pPr>
      <w:rPr>
        <w:rFonts w:ascii="Symbol" w:hAnsi="Symbol" w:hint="default"/>
        <w:color w:val="auto"/>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1">
    <w:nsid w:val="5E79239E"/>
    <w:multiLevelType w:val="hybridMultilevel"/>
    <w:tmpl w:val="4AA4CDEC"/>
    <w:lvl w:ilvl="0" w:tplc="9044164C">
      <w:start w:val="1"/>
      <w:numFmt w:val="bullet"/>
      <w:lvlText w:val=""/>
      <w:lvlJc w:val="left"/>
      <w:pPr>
        <w:ind w:left="0" w:firstLine="0"/>
      </w:pPr>
      <w:rPr>
        <w:rFonts w:ascii="Symbol" w:hAnsi="Symbol" w:hint="default"/>
      </w:rPr>
    </w:lvl>
    <w:lvl w:ilvl="1" w:tplc="04190001">
      <w:start w:val="1"/>
      <w:numFmt w:val="bullet"/>
      <w:lvlText w:val=""/>
      <w:lvlJc w:val="left"/>
      <w:pPr>
        <w:ind w:left="2520" w:hanging="360"/>
      </w:pPr>
      <w:rPr>
        <w:rFonts w:ascii="Symbol" w:hAnsi="Symbol"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12">
    <w:nsid w:val="5F231918"/>
    <w:multiLevelType w:val="hybridMultilevel"/>
    <w:tmpl w:val="EC12257E"/>
    <w:lvl w:ilvl="0" w:tplc="04190003">
      <w:start w:val="1"/>
      <w:numFmt w:val="bullet"/>
      <w:lvlText w:val="o"/>
      <w:lvlJc w:val="left"/>
      <w:pPr>
        <w:ind w:left="2160" w:hanging="360"/>
      </w:pPr>
      <w:rPr>
        <w:rFonts w:ascii="Courier New" w:hAnsi="Courier New" w:cs="Courier New" w:hint="default"/>
      </w:rPr>
    </w:lvl>
    <w:lvl w:ilvl="1" w:tplc="04190001">
      <w:start w:val="1"/>
      <w:numFmt w:val="bullet"/>
      <w:lvlText w:val=""/>
      <w:lvlJc w:val="left"/>
      <w:pPr>
        <w:ind w:left="2160" w:hanging="360"/>
      </w:pPr>
      <w:rPr>
        <w:rFonts w:ascii="Symbol" w:hAnsi="Symbol"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3">
    <w:nsid w:val="5F243BC4"/>
    <w:multiLevelType w:val="hybridMultilevel"/>
    <w:tmpl w:val="0EB8EC8A"/>
    <w:lvl w:ilvl="0" w:tplc="E284954A">
      <w:start w:val="1"/>
      <w:numFmt w:val="bullet"/>
      <w:lvlText w:val=""/>
      <w:lvlJc w:val="left"/>
      <w:pPr>
        <w:ind w:left="0" w:firstLine="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4">
    <w:nsid w:val="5F631F36"/>
    <w:multiLevelType w:val="hybridMultilevel"/>
    <w:tmpl w:val="81701952"/>
    <w:lvl w:ilvl="0" w:tplc="04190001">
      <w:start w:val="1"/>
      <w:numFmt w:val="bullet"/>
      <w:lvlText w:val=""/>
      <w:lvlJc w:val="left"/>
      <w:pPr>
        <w:ind w:left="720" w:hanging="360"/>
      </w:pPr>
      <w:rPr>
        <w:rFonts w:ascii="Symbol" w:hAnsi="Symbol" w:hint="default"/>
      </w:rPr>
    </w:lvl>
    <w:lvl w:ilvl="1" w:tplc="5C5A648C">
      <w:start w:val="1"/>
      <w:numFmt w:val="bullet"/>
      <w:lvlText w:val=""/>
      <w:lvlJc w:val="left"/>
      <w:pPr>
        <w:ind w:left="0" w:firstLine="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nsid w:val="5FA051AC"/>
    <w:multiLevelType w:val="hybridMultilevel"/>
    <w:tmpl w:val="CF46714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530" w:hanging="45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nsid w:val="605578F3"/>
    <w:multiLevelType w:val="hybridMultilevel"/>
    <w:tmpl w:val="C1A2FA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7">
    <w:nsid w:val="60944E5A"/>
    <w:multiLevelType w:val="hybridMultilevel"/>
    <w:tmpl w:val="1128A046"/>
    <w:lvl w:ilvl="0" w:tplc="78C0D5B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60A9780D"/>
    <w:multiLevelType w:val="hybridMultilevel"/>
    <w:tmpl w:val="A9549AF4"/>
    <w:lvl w:ilvl="0" w:tplc="ADD2F2A8">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9">
    <w:nsid w:val="60B260C4"/>
    <w:multiLevelType w:val="hybridMultilevel"/>
    <w:tmpl w:val="37B69D8E"/>
    <w:lvl w:ilvl="0" w:tplc="ECA06E1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60F02FEC"/>
    <w:multiLevelType w:val="multilevel"/>
    <w:tmpl w:val="5A6EB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2">
    <w:nsid w:val="61F41025"/>
    <w:multiLevelType w:val="hybridMultilevel"/>
    <w:tmpl w:val="12884ECE"/>
    <w:lvl w:ilvl="0" w:tplc="8AD0C39C">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nsid w:val="62150E3C"/>
    <w:multiLevelType w:val="hybridMultilevel"/>
    <w:tmpl w:val="FAD6747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24">
    <w:nsid w:val="622C6B74"/>
    <w:multiLevelType w:val="hybridMultilevel"/>
    <w:tmpl w:val="2A963CDE"/>
    <w:lvl w:ilvl="0" w:tplc="F2343C26">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nsid w:val="625C3061"/>
    <w:multiLevelType w:val="multilevel"/>
    <w:tmpl w:val="79067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nsid w:val="63335A05"/>
    <w:multiLevelType w:val="hybridMultilevel"/>
    <w:tmpl w:val="2188A804"/>
    <w:lvl w:ilvl="0" w:tplc="ECA06E1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nsid w:val="6373027D"/>
    <w:multiLevelType w:val="hybridMultilevel"/>
    <w:tmpl w:val="5F22F3A0"/>
    <w:lvl w:ilvl="0" w:tplc="ECA06E1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nsid w:val="63A458A7"/>
    <w:multiLevelType w:val="hybridMultilevel"/>
    <w:tmpl w:val="8E8AD354"/>
    <w:lvl w:ilvl="0" w:tplc="0419000F">
      <w:start w:val="1"/>
      <w:numFmt w:val="decimal"/>
      <w:lvlText w:val="%1."/>
      <w:lvlJc w:val="left"/>
      <w:pPr>
        <w:ind w:left="720" w:hanging="360"/>
      </w:pPr>
    </w:lvl>
    <w:lvl w:ilvl="1" w:tplc="A82625C6">
      <w:start w:val="1"/>
      <w:numFmt w:val="decimal"/>
      <w:lvlText w:val="%2)"/>
      <w:lvlJc w:val="left"/>
      <w:pPr>
        <w:ind w:left="0" w:firstLine="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9">
    <w:nsid w:val="63D64BAE"/>
    <w:multiLevelType w:val="hybridMultilevel"/>
    <w:tmpl w:val="6DDC11D0"/>
    <w:lvl w:ilvl="0" w:tplc="D6E46692">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0">
    <w:nsid w:val="648352F2"/>
    <w:multiLevelType w:val="hybridMultilevel"/>
    <w:tmpl w:val="8C3A239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31">
    <w:nsid w:val="64C76E53"/>
    <w:multiLevelType w:val="hybridMultilevel"/>
    <w:tmpl w:val="9C027900"/>
    <w:lvl w:ilvl="0" w:tplc="C96840A0">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2">
    <w:nsid w:val="64D34CA6"/>
    <w:multiLevelType w:val="hybridMultilevel"/>
    <w:tmpl w:val="841A495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3">
    <w:nsid w:val="64EF7DB1"/>
    <w:multiLevelType w:val="hybridMultilevel"/>
    <w:tmpl w:val="868E85E2"/>
    <w:lvl w:ilvl="0" w:tplc="A77A7ED6">
      <w:start w:val="1"/>
      <w:numFmt w:val="bullet"/>
      <w:lvlText w:val="-"/>
      <w:lvlJc w:val="left"/>
      <w:pPr>
        <w:ind w:left="360" w:hanging="360"/>
      </w:pPr>
      <w:rPr>
        <w:rFonts w:ascii="Raavi" w:hAnsi="Raavi" w:cs="Times New Roman" w:hint="default"/>
      </w:rPr>
    </w:lvl>
    <w:lvl w:ilvl="1" w:tplc="A77A7ED6">
      <w:start w:val="1"/>
      <w:numFmt w:val="bullet"/>
      <w:lvlText w:val="-"/>
      <w:lvlJc w:val="left"/>
      <w:pPr>
        <w:ind w:left="1080" w:hanging="360"/>
      </w:pPr>
      <w:rPr>
        <w:rFonts w:ascii="Raavi" w:hAnsi="Raavi"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34">
    <w:nsid w:val="65485ABD"/>
    <w:multiLevelType w:val="hybridMultilevel"/>
    <w:tmpl w:val="AAFC21C8"/>
    <w:lvl w:ilvl="0" w:tplc="CBAAD46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5">
    <w:nsid w:val="65E72B95"/>
    <w:multiLevelType w:val="hybridMultilevel"/>
    <w:tmpl w:val="3EDC0412"/>
    <w:lvl w:ilvl="0" w:tplc="FD08A70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6">
    <w:nsid w:val="65F77825"/>
    <w:multiLevelType w:val="hybridMultilevel"/>
    <w:tmpl w:val="0EC0316A"/>
    <w:lvl w:ilvl="0" w:tplc="3EC20AA0">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nsid w:val="66383703"/>
    <w:multiLevelType w:val="hybridMultilevel"/>
    <w:tmpl w:val="5D1E9E9E"/>
    <w:lvl w:ilvl="0" w:tplc="31B0B76A">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8">
    <w:nsid w:val="66D96BF2"/>
    <w:multiLevelType w:val="hybridMultilevel"/>
    <w:tmpl w:val="D43482B0"/>
    <w:lvl w:ilvl="0" w:tplc="04190001">
      <w:start w:val="1"/>
      <w:numFmt w:val="bullet"/>
      <w:lvlText w:val=""/>
      <w:lvlJc w:val="left"/>
      <w:pPr>
        <w:ind w:left="720" w:hanging="360"/>
      </w:pPr>
      <w:rPr>
        <w:rFonts w:ascii="Symbol" w:hAnsi="Symbol" w:hint="default"/>
      </w:rPr>
    </w:lvl>
    <w:lvl w:ilvl="1" w:tplc="BD064454">
      <w:start w:val="1"/>
      <w:numFmt w:val="bullet"/>
      <w:lvlText w:val=""/>
      <w:lvlJc w:val="left"/>
      <w:pPr>
        <w:ind w:left="0" w:firstLine="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670D1EE2"/>
    <w:multiLevelType w:val="multilevel"/>
    <w:tmpl w:val="2AA09F92"/>
    <w:styleLink w:val="1"/>
    <w:lvl w:ilvl="0">
      <w:start w:val="1"/>
      <w:numFmt w:val="bullet"/>
      <w:lvlText w:val=""/>
      <w:lvlJc w:val="left"/>
      <w:pPr>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0">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41">
    <w:nsid w:val="67E91BC5"/>
    <w:multiLevelType w:val="hybridMultilevel"/>
    <w:tmpl w:val="300C8538"/>
    <w:lvl w:ilvl="0" w:tplc="0419000D">
      <w:start w:val="1"/>
      <w:numFmt w:val="bullet"/>
      <w:lvlText w:val=""/>
      <w:lvlJc w:val="left"/>
      <w:pPr>
        <w:ind w:left="720" w:hanging="360"/>
      </w:pPr>
      <w:rPr>
        <w:rFonts w:ascii="Wingdings" w:hAnsi="Wingdings"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2">
    <w:nsid w:val="683F0DED"/>
    <w:multiLevelType w:val="hybridMultilevel"/>
    <w:tmpl w:val="6F7C8090"/>
    <w:lvl w:ilvl="0" w:tplc="818665FC">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nsid w:val="684B4EC8"/>
    <w:multiLevelType w:val="hybridMultilevel"/>
    <w:tmpl w:val="1ACA2058"/>
    <w:lvl w:ilvl="0" w:tplc="409CFBA6">
      <w:start w:val="1"/>
      <w:numFmt w:val="bullet"/>
      <w:lvlText w:val=""/>
      <w:lvlJc w:val="left"/>
      <w:pPr>
        <w:tabs>
          <w:tab w:val="num" w:pos="464"/>
        </w:tabs>
        <w:ind w:left="464" w:firstLine="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4">
    <w:nsid w:val="68886D66"/>
    <w:multiLevelType w:val="hybridMultilevel"/>
    <w:tmpl w:val="61B26A0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5">
    <w:nsid w:val="68903250"/>
    <w:multiLevelType w:val="hybridMultilevel"/>
    <w:tmpl w:val="BE94CDF6"/>
    <w:lvl w:ilvl="0" w:tplc="7D967F0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6">
    <w:nsid w:val="68D4521C"/>
    <w:multiLevelType w:val="hybridMultilevel"/>
    <w:tmpl w:val="8F2AB1B0"/>
    <w:lvl w:ilvl="0" w:tplc="FD08A70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7">
    <w:nsid w:val="693308F2"/>
    <w:multiLevelType w:val="hybridMultilevel"/>
    <w:tmpl w:val="BFB29A4C"/>
    <w:lvl w:ilvl="0" w:tplc="7D967F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nsid w:val="695F4186"/>
    <w:multiLevelType w:val="hybridMultilevel"/>
    <w:tmpl w:val="D398143A"/>
    <w:lvl w:ilvl="0" w:tplc="04190005">
      <w:start w:val="1"/>
      <w:numFmt w:val="bullet"/>
      <w:lvlText w:val=""/>
      <w:lvlJc w:val="left"/>
      <w:pPr>
        <w:tabs>
          <w:tab w:val="num" w:pos="797"/>
        </w:tabs>
        <w:ind w:left="797" w:hanging="360"/>
      </w:pPr>
      <w:rPr>
        <w:rFonts w:ascii="Wingdings" w:hAnsi="Wingdings" w:hint="default"/>
      </w:rPr>
    </w:lvl>
    <w:lvl w:ilvl="1" w:tplc="04190003" w:tentative="1">
      <w:start w:val="1"/>
      <w:numFmt w:val="bullet"/>
      <w:lvlText w:val="o"/>
      <w:lvlJc w:val="left"/>
      <w:pPr>
        <w:tabs>
          <w:tab w:val="num" w:pos="1517"/>
        </w:tabs>
        <w:ind w:left="1517" w:hanging="360"/>
      </w:pPr>
      <w:rPr>
        <w:rFonts w:ascii="Courier New" w:hAnsi="Courier New" w:cs="Courier New" w:hint="default"/>
      </w:rPr>
    </w:lvl>
    <w:lvl w:ilvl="2" w:tplc="04190005" w:tentative="1">
      <w:start w:val="1"/>
      <w:numFmt w:val="bullet"/>
      <w:lvlText w:val=""/>
      <w:lvlJc w:val="left"/>
      <w:pPr>
        <w:tabs>
          <w:tab w:val="num" w:pos="2237"/>
        </w:tabs>
        <w:ind w:left="2237" w:hanging="360"/>
      </w:pPr>
      <w:rPr>
        <w:rFonts w:ascii="Wingdings" w:hAnsi="Wingdings" w:hint="default"/>
      </w:rPr>
    </w:lvl>
    <w:lvl w:ilvl="3" w:tplc="04190001" w:tentative="1">
      <w:start w:val="1"/>
      <w:numFmt w:val="bullet"/>
      <w:lvlText w:val=""/>
      <w:lvlJc w:val="left"/>
      <w:pPr>
        <w:tabs>
          <w:tab w:val="num" w:pos="2957"/>
        </w:tabs>
        <w:ind w:left="2957" w:hanging="360"/>
      </w:pPr>
      <w:rPr>
        <w:rFonts w:ascii="Symbol" w:hAnsi="Symbol" w:hint="default"/>
      </w:rPr>
    </w:lvl>
    <w:lvl w:ilvl="4" w:tplc="04190003" w:tentative="1">
      <w:start w:val="1"/>
      <w:numFmt w:val="bullet"/>
      <w:lvlText w:val="o"/>
      <w:lvlJc w:val="left"/>
      <w:pPr>
        <w:tabs>
          <w:tab w:val="num" w:pos="3677"/>
        </w:tabs>
        <w:ind w:left="3677" w:hanging="360"/>
      </w:pPr>
      <w:rPr>
        <w:rFonts w:ascii="Courier New" w:hAnsi="Courier New" w:cs="Courier New" w:hint="default"/>
      </w:rPr>
    </w:lvl>
    <w:lvl w:ilvl="5" w:tplc="04190005" w:tentative="1">
      <w:start w:val="1"/>
      <w:numFmt w:val="bullet"/>
      <w:lvlText w:val=""/>
      <w:lvlJc w:val="left"/>
      <w:pPr>
        <w:tabs>
          <w:tab w:val="num" w:pos="4397"/>
        </w:tabs>
        <w:ind w:left="4397" w:hanging="360"/>
      </w:pPr>
      <w:rPr>
        <w:rFonts w:ascii="Wingdings" w:hAnsi="Wingdings" w:hint="default"/>
      </w:rPr>
    </w:lvl>
    <w:lvl w:ilvl="6" w:tplc="04190001" w:tentative="1">
      <w:start w:val="1"/>
      <w:numFmt w:val="bullet"/>
      <w:lvlText w:val=""/>
      <w:lvlJc w:val="left"/>
      <w:pPr>
        <w:tabs>
          <w:tab w:val="num" w:pos="5117"/>
        </w:tabs>
        <w:ind w:left="5117" w:hanging="360"/>
      </w:pPr>
      <w:rPr>
        <w:rFonts w:ascii="Symbol" w:hAnsi="Symbol" w:hint="default"/>
      </w:rPr>
    </w:lvl>
    <w:lvl w:ilvl="7" w:tplc="04190003" w:tentative="1">
      <w:start w:val="1"/>
      <w:numFmt w:val="bullet"/>
      <w:lvlText w:val="o"/>
      <w:lvlJc w:val="left"/>
      <w:pPr>
        <w:tabs>
          <w:tab w:val="num" w:pos="5837"/>
        </w:tabs>
        <w:ind w:left="5837" w:hanging="360"/>
      </w:pPr>
      <w:rPr>
        <w:rFonts w:ascii="Courier New" w:hAnsi="Courier New" w:cs="Courier New" w:hint="default"/>
      </w:rPr>
    </w:lvl>
    <w:lvl w:ilvl="8" w:tplc="04190005" w:tentative="1">
      <w:start w:val="1"/>
      <w:numFmt w:val="bullet"/>
      <w:lvlText w:val=""/>
      <w:lvlJc w:val="left"/>
      <w:pPr>
        <w:tabs>
          <w:tab w:val="num" w:pos="6557"/>
        </w:tabs>
        <w:ind w:left="6557" w:hanging="360"/>
      </w:pPr>
      <w:rPr>
        <w:rFonts w:ascii="Wingdings" w:hAnsi="Wingdings" w:hint="default"/>
      </w:rPr>
    </w:lvl>
  </w:abstractNum>
  <w:abstractNum w:abstractNumId="349">
    <w:nsid w:val="696F0D7E"/>
    <w:multiLevelType w:val="hybridMultilevel"/>
    <w:tmpl w:val="85CEA826"/>
    <w:lvl w:ilvl="0" w:tplc="04190001">
      <w:start w:val="1"/>
      <w:numFmt w:val="bullet"/>
      <w:lvlText w:val=""/>
      <w:lvlJc w:val="left"/>
      <w:pPr>
        <w:ind w:left="720" w:hanging="360"/>
      </w:pPr>
      <w:rPr>
        <w:rFonts w:ascii="Symbol" w:hAnsi="Symbol" w:hint="default"/>
      </w:rPr>
    </w:lvl>
    <w:lvl w:ilvl="1" w:tplc="C810A8DE">
      <w:start w:val="1"/>
      <w:numFmt w:val="bullet"/>
      <w:lvlText w:val=""/>
      <w:lvlJc w:val="left"/>
      <w:pPr>
        <w:ind w:left="0" w:firstLine="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0">
    <w:nsid w:val="69BE63E5"/>
    <w:multiLevelType w:val="hybridMultilevel"/>
    <w:tmpl w:val="3FC283BA"/>
    <w:lvl w:ilvl="0" w:tplc="5802ABDE">
      <w:start w:val="1"/>
      <w:numFmt w:val="bullet"/>
      <w:lvlText w:val=""/>
      <w:lvlJc w:val="left"/>
      <w:pPr>
        <w:ind w:left="0" w:firstLine="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51">
    <w:nsid w:val="6A1C1434"/>
    <w:multiLevelType w:val="hybridMultilevel"/>
    <w:tmpl w:val="64E08548"/>
    <w:lvl w:ilvl="0" w:tplc="CBAAD46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2">
    <w:nsid w:val="6A4A5CB8"/>
    <w:multiLevelType w:val="hybridMultilevel"/>
    <w:tmpl w:val="8DEE8A2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3">
    <w:nsid w:val="6B6B44CB"/>
    <w:multiLevelType w:val="hybridMultilevel"/>
    <w:tmpl w:val="DF44D56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4">
    <w:nsid w:val="6B81702C"/>
    <w:multiLevelType w:val="hybridMultilevel"/>
    <w:tmpl w:val="DCFE979C"/>
    <w:lvl w:ilvl="0" w:tplc="F11C88FE">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5">
    <w:nsid w:val="6B8B04B8"/>
    <w:multiLevelType w:val="hybridMultilevel"/>
    <w:tmpl w:val="8A04474A"/>
    <w:lvl w:ilvl="0" w:tplc="FD08A700">
      <w:start w:val="1"/>
      <w:numFmt w:val="bullet"/>
      <w:lvlText w:val="─"/>
      <w:lvlJc w:val="left"/>
      <w:pPr>
        <w:ind w:left="1428" w:hanging="360"/>
      </w:pPr>
      <w:rPr>
        <w:rFonts w:ascii="Times New Roman" w:hAnsi="Times New Roman" w:cs="Times New Roman"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56">
    <w:nsid w:val="6B9A335D"/>
    <w:multiLevelType w:val="hybridMultilevel"/>
    <w:tmpl w:val="807E0392"/>
    <w:lvl w:ilvl="0" w:tplc="63FAD65A">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nsid w:val="6BB54EB7"/>
    <w:multiLevelType w:val="hybridMultilevel"/>
    <w:tmpl w:val="F948CA2C"/>
    <w:lvl w:ilvl="0" w:tplc="ECA06E1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nsid w:val="6BB60397"/>
    <w:multiLevelType w:val="hybridMultilevel"/>
    <w:tmpl w:val="F2040D84"/>
    <w:lvl w:ilvl="0" w:tplc="A77A7ED6">
      <w:start w:val="1"/>
      <w:numFmt w:val="bullet"/>
      <w:lvlText w:val="-"/>
      <w:lvlJc w:val="left"/>
      <w:pPr>
        <w:ind w:left="360" w:hanging="360"/>
      </w:pPr>
      <w:rPr>
        <w:rFonts w:ascii="Raavi" w:hAnsi="Raavi"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59">
    <w:nsid w:val="6BF904FA"/>
    <w:multiLevelType w:val="hybridMultilevel"/>
    <w:tmpl w:val="3E92E1EA"/>
    <w:lvl w:ilvl="0" w:tplc="ADD0742A">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nsid w:val="6C82107E"/>
    <w:multiLevelType w:val="hybridMultilevel"/>
    <w:tmpl w:val="D07A7438"/>
    <w:lvl w:ilvl="0" w:tplc="CBAAD46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1">
    <w:nsid w:val="6C926001"/>
    <w:multiLevelType w:val="hybridMultilevel"/>
    <w:tmpl w:val="ADB2378E"/>
    <w:lvl w:ilvl="0" w:tplc="3BDCBEB6">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nsid w:val="6C9B3A04"/>
    <w:multiLevelType w:val="hybridMultilevel"/>
    <w:tmpl w:val="E086F3A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3">
    <w:nsid w:val="6CEC6C6C"/>
    <w:multiLevelType w:val="hybridMultilevel"/>
    <w:tmpl w:val="7F18266A"/>
    <w:lvl w:ilvl="0" w:tplc="3B28EE06">
      <w:start w:val="1"/>
      <w:numFmt w:val="bullet"/>
      <w:lvlText w:val=""/>
      <w:lvlJc w:val="left"/>
      <w:pPr>
        <w:ind w:left="0" w:firstLine="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64">
    <w:nsid w:val="6D146DF9"/>
    <w:multiLevelType w:val="hybridMultilevel"/>
    <w:tmpl w:val="E16A5E76"/>
    <w:lvl w:ilvl="0" w:tplc="A16ADD4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5">
    <w:nsid w:val="6D1F7AE3"/>
    <w:multiLevelType w:val="hybridMultilevel"/>
    <w:tmpl w:val="62085F26"/>
    <w:lvl w:ilvl="0" w:tplc="ECA06E1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6">
    <w:nsid w:val="6D495C21"/>
    <w:multiLevelType w:val="hybridMultilevel"/>
    <w:tmpl w:val="45FE925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7">
    <w:nsid w:val="6D6C16D3"/>
    <w:multiLevelType w:val="hybridMultilevel"/>
    <w:tmpl w:val="E788F770"/>
    <w:lvl w:ilvl="0" w:tplc="091028DC">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nsid w:val="6DB15C81"/>
    <w:multiLevelType w:val="multilevel"/>
    <w:tmpl w:val="D2A4755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72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9">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0">
    <w:nsid w:val="6E894B1B"/>
    <w:multiLevelType w:val="hybridMultilevel"/>
    <w:tmpl w:val="0C046936"/>
    <w:lvl w:ilvl="0" w:tplc="7A045994">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1">
    <w:nsid w:val="6E9A66DE"/>
    <w:multiLevelType w:val="hybridMultilevel"/>
    <w:tmpl w:val="3E6885CE"/>
    <w:lvl w:ilvl="0" w:tplc="CBAAD46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2">
    <w:nsid w:val="6EB1515A"/>
    <w:multiLevelType w:val="hybridMultilevel"/>
    <w:tmpl w:val="778493E8"/>
    <w:lvl w:ilvl="0" w:tplc="522A8BF6">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3">
    <w:nsid w:val="6ED77C6B"/>
    <w:multiLevelType w:val="hybridMultilevel"/>
    <w:tmpl w:val="AF0039EC"/>
    <w:lvl w:ilvl="0" w:tplc="ECA06E12">
      <w:start w:val="1"/>
      <w:numFmt w:val="bullet"/>
      <w:lvlText w:val=""/>
      <w:lvlJc w:val="left"/>
      <w:pPr>
        <w:ind w:left="720" w:hanging="360"/>
      </w:pPr>
      <w:rPr>
        <w:rFonts w:ascii="Symbol" w:hAnsi="Symbol" w:hint="default"/>
      </w:rPr>
    </w:lvl>
    <w:lvl w:ilvl="1" w:tplc="D5B05F06">
      <w:start w:val="1"/>
      <w:numFmt w:val="bullet"/>
      <w:lvlText w:val=""/>
      <w:lvlJc w:val="left"/>
      <w:pPr>
        <w:ind w:left="0" w:firstLine="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4">
    <w:nsid w:val="6ED81B14"/>
    <w:multiLevelType w:val="hybridMultilevel"/>
    <w:tmpl w:val="FC5016B2"/>
    <w:lvl w:ilvl="0" w:tplc="CA387DBC">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5">
    <w:nsid w:val="6EF632E2"/>
    <w:multiLevelType w:val="hybridMultilevel"/>
    <w:tmpl w:val="04323A56"/>
    <w:lvl w:ilvl="0" w:tplc="04190011">
      <w:start w:val="1"/>
      <w:numFmt w:val="decimal"/>
      <w:lvlText w:val="%1)"/>
      <w:lvlJc w:val="left"/>
      <w:pPr>
        <w:ind w:left="720" w:hanging="360"/>
      </w:pPr>
    </w:lvl>
    <w:lvl w:ilvl="1" w:tplc="3306EAFA">
      <w:start w:val="1"/>
      <w:numFmt w:val="decimal"/>
      <w:lvlText w:val="%2)"/>
      <w:lvlJc w:val="left"/>
      <w:pPr>
        <w:ind w:left="0" w:firstLine="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6">
    <w:nsid w:val="6F7C47A0"/>
    <w:multiLevelType w:val="hybridMultilevel"/>
    <w:tmpl w:val="B42C784E"/>
    <w:lvl w:ilvl="0" w:tplc="E76496F6">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nsid w:val="708E53B4"/>
    <w:multiLevelType w:val="hybridMultilevel"/>
    <w:tmpl w:val="A06A8510"/>
    <w:lvl w:ilvl="0" w:tplc="DC94DC4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8">
    <w:nsid w:val="70AC55A2"/>
    <w:multiLevelType w:val="hybridMultilevel"/>
    <w:tmpl w:val="E71E14CA"/>
    <w:lvl w:ilvl="0" w:tplc="04190001">
      <w:start w:val="1"/>
      <w:numFmt w:val="bullet"/>
      <w:lvlText w:val=""/>
      <w:lvlJc w:val="left"/>
      <w:pPr>
        <w:ind w:left="720" w:hanging="360"/>
      </w:pPr>
      <w:rPr>
        <w:rFonts w:ascii="Symbol" w:hAnsi="Symbol" w:hint="default"/>
      </w:rPr>
    </w:lvl>
    <w:lvl w:ilvl="1" w:tplc="3BC67D36">
      <w:start w:val="1"/>
      <w:numFmt w:val="bullet"/>
      <w:lvlText w:val=""/>
      <w:lvlJc w:val="left"/>
      <w:pPr>
        <w:ind w:left="0" w:firstLine="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9">
    <w:nsid w:val="70B17A76"/>
    <w:multiLevelType w:val="hybridMultilevel"/>
    <w:tmpl w:val="CB12EEB2"/>
    <w:lvl w:ilvl="0" w:tplc="A77A7ED6">
      <w:start w:val="1"/>
      <w:numFmt w:val="bullet"/>
      <w:lvlText w:val="-"/>
      <w:lvlJc w:val="left"/>
      <w:pPr>
        <w:tabs>
          <w:tab w:val="num" w:pos="540"/>
        </w:tabs>
        <w:ind w:left="540" w:hanging="360"/>
      </w:pPr>
      <w:rPr>
        <w:rFonts w:ascii="Raavi" w:hAnsi="Raav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0">
    <w:nsid w:val="70CB6AA9"/>
    <w:multiLevelType w:val="hybridMultilevel"/>
    <w:tmpl w:val="5F00F19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1">
    <w:nsid w:val="719A62CD"/>
    <w:multiLevelType w:val="hybridMultilevel"/>
    <w:tmpl w:val="204EA3F2"/>
    <w:lvl w:ilvl="0" w:tplc="C55E2EDC">
      <w:start w:val="2"/>
      <w:numFmt w:val="decimal"/>
      <w:lvlText w:val="%1."/>
      <w:lvlJc w:val="left"/>
      <w:pPr>
        <w:tabs>
          <w:tab w:val="num" w:pos="870"/>
        </w:tabs>
        <w:ind w:left="870" w:hanging="510"/>
      </w:pPr>
      <w:rPr>
        <w:rFonts w:eastAsia="Arial"/>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82">
    <w:nsid w:val="71B04034"/>
    <w:multiLevelType w:val="hybridMultilevel"/>
    <w:tmpl w:val="9BB03C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3">
    <w:nsid w:val="720B568F"/>
    <w:multiLevelType w:val="hybridMultilevel"/>
    <w:tmpl w:val="CB9A4B72"/>
    <w:lvl w:ilvl="0" w:tplc="880CA83E">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4">
    <w:nsid w:val="72810BED"/>
    <w:multiLevelType w:val="multilevel"/>
    <w:tmpl w:val="6868C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nsid w:val="72AF68D6"/>
    <w:multiLevelType w:val="hybridMultilevel"/>
    <w:tmpl w:val="58FAC1D0"/>
    <w:lvl w:ilvl="0" w:tplc="ED9E5CB4">
      <w:start w:val="1"/>
      <w:numFmt w:val="bullet"/>
      <w:lvlText w:val=""/>
      <w:lvlJc w:val="left"/>
      <w:pPr>
        <w:ind w:left="0" w:firstLine="0"/>
      </w:pPr>
      <w:rPr>
        <w:rFonts w:ascii="Symbol" w:hAnsi="Symbol" w:hint="default"/>
      </w:rPr>
    </w:lvl>
    <w:lvl w:ilvl="1" w:tplc="04190001">
      <w:start w:val="1"/>
      <w:numFmt w:val="bullet"/>
      <w:lvlText w:val=""/>
      <w:lvlJc w:val="left"/>
      <w:pPr>
        <w:ind w:left="1530" w:hanging="45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6">
    <w:nsid w:val="72C54EA4"/>
    <w:multiLevelType w:val="hybridMultilevel"/>
    <w:tmpl w:val="6CB83FDC"/>
    <w:lvl w:ilvl="0" w:tplc="A15A7BCC">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7">
    <w:nsid w:val="730F60FD"/>
    <w:multiLevelType w:val="hybridMultilevel"/>
    <w:tmpl w:val="4A2616BC"/>
    <w:lvl w:ilvl="0" w:tplc="ECA06E1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nsid w:val="73136DF3"/>
    <w:multiLevelType w:val="hybridMultilevel"/>
    <w:tmpl w:val="33F24286"/>
    <w:lvl w:ilvl="0" w:tplc="ECA06E1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9">
    <w:nsid w:val="7351467F"/>
    <w:multiLevelType w:val="hybridMultilevel"/>
    <w:tmpl w:val="56C8A5B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0">
    <w:nsid w:val="73B54044"/>
    <w:multiLevelType w:val="hybridMultilevel"/>
    <w:tmpl w:val="41BEABD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1">
    <w:nsid w:val="73BA6995"/>
    <w:multiLevelType w:val="hybridMultilevel"/>
    <w:tmpl w:val="9F5AD602"/>
    <w:lvl w:ilvl="0" w:tplc="82D0FE28">
      <w:start w:val="1"/>
      <w:numFmt w:val="bullet"/>
      <w:lvlText w:val=""/>
      <w:lvlJc w:val="left"/>
      <w:pPr>
        <w:ind w:left="0" w:firstLine="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2">
    <w:nsid w:val="73ED1FA6"/>
    <w:multiLevelType w:val="hybridMultilevel"/>
    <w:tmpl w:val="D8F825C8"/>
    <w:lvl w:ilvl="0" w:tplc="70C00D70">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3">
    <w:nsid w:val="741C29D6"/>
    <w:multiLevelType w:val="hybridMultilevel"/>
    <w:tmpl w:val="C226E5AE"/>
    <w:lvl w:ilvl="0" w:tplc="7708F9CC">
      <w:numFmt w:val="bullet"/>
      <w:lvlText w:val="-"/>
      <w:lvlJc w:val="left"/>
      <w:pPr>
        <w:tabs>
          <w:tab w:val="num" w:pos="420"/>
        </w:tabs>
        <w:ind w:left="4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4">
    <w:nsid w:val="748723BA"/>
    <w:multiLevelType w:val="hybridMultilevel"/>
    <w:tmpl w:val="8764A83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95">
    <w:nsid w:val="7496699D"/>
    <w:multiLevelType w:val="multilevel"/>
    <w:tmpl w:val="D93A4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nsid w:val="74D27195"/>
    <w:multiLevelType w:val="hybridMultilevel"/>
    <w:tmpl w:val="71ECF07C"/>
    <w:lvl w:ilvl="0" w:tplc="CBAAD46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7">
    <w:nsid w:val="754B1DAF"/>
    <w:multiLevelType w:val="hybridMultilevel"/>
    <w:tmpl w:val="E92CE2AE"/>
    <w:lvl w:ilvl="0" w:tplc="2CB690C8">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nsid w:val="75645727"/>
    <w:multiLevelType w:val="hybridMultilevel"/>
    <w:tmpl w:val="79B2260E"/>
    <w:lvl w:ilvl="0" w:tplc="04190001">
      <w:start w:val="1"/>
      <w:numFmt w:val="bullet"/>
      <w:lvlText w:val=""/>
      <w:lvlJc w:val="left"/>
      <w:pPr>
        <w:ind w:left="720" w:hanging="360"/>
      </w:pPr>
      <w:rPr>
        <w:rFonts w:ascii="Symbol" w:hAnsi="Symbol" w:hint="default"/>
      </w:rPr>
    </w:lvl>
    <w:lvl w:ilvl="1" w:tplc="7870E1E6">
      <w:start w:val="1"/>
      <w:numFmt w:val="bullet"/>
      <w:lvlText w:val=""/>
      <w:lvlJc w:val="left"/>
      <w:pPr>
        <w:ind w:left="0" w:firstLine="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9">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0">
    <w:nsid w:val="777920F9"/>
    <w:multiLevelType w:val="hybridMultilevel"/>
    <w:tmpl w:val="36E65F6E"/>
    <w:lvl w:ilvl="0" w:tplc="DDFA5A6A">
      <w:start w:val="1"/>
      <w:numFmt w:val="bullet"/>
      <w:lvlText w:val=""/>
      <w:lvlJc w:val="left"/>
      <w:pPr>
        <w:ind w:left="0" w:firstLine="0"/>
      </w:pPr>
      <w:rPr>
        <w:rFonts w:ascii="Symbol" w:hAnsi="Symbol" w:hint="default"/>
      </w:rPr>
    </w:lvl>
    <w:lvl w:ilvl="1" w:tplc="04190001">
      <w:start w:val="1"/>
      <w:numFmt w:val="bullet"/>
      <w:lvlText w:val=""/>
      <w:lvlJc w:val="left"/>
      <w:pPr>
        <w:ind w:left="450" w:hanging="45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1">
    <w:nsid w:val="778333E4"/>
    <w:multiLevelType w:val="hybridMultilevel"/>
    <w:tmpl w:val="CBF6275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02">
    <w:nsid w:val="779858F7"/>
    <w:multiLevelType w:val="hybridMultilevel"/>
    <w:tmpl w:val="983EFF9C"/>
    <w:lvl w:ilvl="0" w:tplc="04190001">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3">
    <w:nsid w:val="78094F66"/>
    <w:multiLevelType w:val="multilevel"/>
    <w:tmpl w:val="FFF27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nsid w:val="783022E6"/>
    <w:multiLevelType w:val="hybridMultilevel"/>
    <w:tmpl w:val="8BC0D282"/>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5">
    <w:nsid w:val="78C15B5C"/>
    <w:multiLevelType w:val="hybridMultilevel"/>
    <w:tmpl w:val="3E140378"/>
    <w:lvl w:ilvl="0" w:tplc="04190001">
      <w:start w:val="1"/>
      <w:numFmt w:val="bullet"/>
      <w:lvlText w:val=""/>
      <w:lvlJc w:val="left"/>
      <w:pPr>
        <w:ind w:left="1440" w:hanging="360"/>
      </w:pPr>
      <w:rPr>
        <w:rFonts w:ascii="Symbol" w:hAnsi="Symbol" w:hint="default"/>
      </w:rPr>
    </w:lvl>
    <w:lvl w:ilvl="1" w:tplc="FA226C2A">
      <w:start w:val="1"/>
      <w:numFmt w:val="bullet"/>
      <w:lvlText w:val=""/>
      <w:lvlJc w:val="left"/>
      <w:pPr>
        <w:ind w:left="0" w:firstLine="0"/>
      </w:pPr>
      <w:rPr>
        <w:rFonts w:ascii="Symbol" w:hAnsi="Symbol"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6">
    <w:nsid w:val="78DC62ED"/>
    <w:multiLevelType w:val="multilevel"/>
    <w:tmpl w:val="FFF27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nsid w:val="79091E97"/>
    <w:multiLevelType w:val="hybridMultilevel"/>
    <w:tmpl w:val="9C98F390"/>
    <w:lvl w:ilvl="0" w:tplc="B0CE7C0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bullet"/>
      <w:lvlText w:val=""/>
      <w:lvlJc w:val="left"/>
      <w:pPr>
        <w:tabs>
          <w:tab w:val="num" w:pos="1800"/>
        </w:tabs>
        <w:ind w:left="180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8">
    <w:nsid w:val="79B605CF"/>
    <w:multiLevelType w:val="hybridMultilevel"/>
    <w:tmpl w:val="E772BDC2"/>
    <w:lvl w:ilvl="0" w:tplc="8B10799C">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9">
    <w:nsid w:val="79F92B3B"/>
    <w:multiLevelType w:val="hybridMultilevel"/>
    <w:tmpl w:val="697E7384"/>
    <w:lvl w:ilvl="0" w:tplc="7D967F0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0">
    <w:nsid w:val="7A1B1EA5"/>
    <w:multiLevelType w:val="multilevel"/>
    <w:tmpl w:val="B4E069B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1">
    <w:nsid w:val="7A2531F8"/>
    <w:multiLevelType w:val="hybridMultilevel"/>
    <w:tmpl w:val="88D48DCC"/>
    <w:lvl w:ilvl="0" w:tplc="ECA06E1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2">
    <w:nsid w:val="7A490B95"/>
    <w:multiLevelType w:val="hybridMultilevel"/>
    <w:tmpl w:val="1BC22602"/>
    <w:lvl w:ilvl="0" w:tplc="11B235BC">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3">
    <w:nsid w:val="7A5B37CC"/>
    <w:multiLevelType w:val="hybridMultilevel"/>
    <w:tmpl w:val="7B362F64"/>
    <w:lvl w:ilvl="0" w:tplc="69DCAACC">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4">
    <w:nsid w:val="7A666625"/>
    <w:multiLevelType w:val="hybridMultilevel"/>
    <w:tmpl w:val="E96098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5">
    <w:nsid w:val="7A804E50"/>
    <w:multiLevelType w:val="hybridMultilevel"/>
    <w:tmpl w:val="548CFF86"/>
    <w:lvl w:ilvl="0" w:tplc="A18E3AEC">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6">
    <w:nsid w:val="7A852154"/>
    <w:multiLevelType w:val="hybridMultilevel"/>
    <w:tmpl w:val="71FC6B36"/>
    <w:lvl w:ilvl="0" w:tplc="92E02388">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7">
    <w:nsid w:val="7A9028F0"/>
    <w:multiLevelType w:val="hybridMultilevel"/>
    <w:tmpl w:val="64E64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8">
    <w:nsid w:val="7B565DE5"/>
    <w:multiLevelType w:val="hybridMultilevel"/>
    <w:tmpl w:val="D8A0327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530" w:hanging="45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9">
    <w:nsid w:val="7B6C33F6"/>
    <w:multiLevelType w:val="multilevel"/>
    <w:tmpl w:val="25DE43A6"/>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6"/>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0">
    <w:nsid w:val="7B8D29D6"/>
    <w:multiLevelType w:val="hybridMultilevel"/>
    <w:tmpl w:val="3D1A8780"/>
    <w:lvl w:ilvl="0" w:tplc="CBAAD46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1">
    <w:nsid w:val="7B971917"/>
    <w:multiLevelType w:val="hybridMultilevel"/>
    <w:tmpl w:val="2F821154"/>
    <w:lvl w:ilvl="0" w:tplc="B9F45FE4">
      <w:start w:val="1"/>
      <w:numFmt w:val="decimal"/>
      <w:lvlText w:val="%1)"/>
      <w:lvlJc w:val="left"/>
      <w:pPr>
        <w:ind w:left="0" w:firstLine="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2">
    <w:nsid w:val="7BA127F6"/>
    <w:multiLevelType w:val="hybridMultilevel"/>
    <w:tmpl w:val="5FD26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3">
    <w:nsid w:val="7BBC304F"/>
    <w:multiLevelType w:val="hybridMultilevel"/>
    <w:tmpl w:val="F0B03B4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24">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5">
    <w:nsid w:val="7C7723D4"/>
    <w:multiLevelType w:val="hybridMultilevel"/>
    <w:tmpl w:val="88DE36C8"/>
    <w:lvl w:ilvl="0" w:tplc="4378C67C">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6">
    <w:nsid w:val="7CDB337F"/>
    <w:multiLevelType w:val="hybridMultilevel"/>
    <w:tmpl w:val="9D1EF562"/>
    <w:lvl w:ilvl="0" w:tplc="ECA06E1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7">
    <w:nsid w:val="7CDB4091"/>
    <w:multiLevelType w:val="hybridMultilevel"/>
    <w:tmpl w:val="8FEE4060"/>
    <w:lvl w:ilvl="0" w:tplc="A77A7ED6">
      <w:start w:val="1"/>
      <w:numFmt w:val="bullet"/>
      <w:lvlText w:val="-"/>
      <w:lvlJc w:val="left"/>
      <w:pPr>
        <w:tabs>
          <w:tab w:val="num" w:pos="540"/>
        </w:tabs>
        <w:ind w:left="540" w:hanging="360"/>
      </w:pPr>
      <w:rPr>
        <w:rFonts w:ascii="Raavi" w:hAnsi="Raav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8">
    <w:nsid w:val="7D224C52"/>
    <w:multiLevelType w:val="hybridMultilevel"/>
    <w:tmpl w:val="5D3664EE"/>
    <w:lvl w:ilvl="0" w:tplc="C78CEFD8">
      <w:start w:val="1"/>
      <w:numFmt w:val="bullet"/>
      <w:lvlText w:val=""/>
      <w:lvlJc w:val="left"/>
      <w:pPr>
        <w:tabs>
          <w:tab w:val="num" w:pos="360"/>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9">
    <w:nsid w:val="7D2F3FA7"/>
    <w:multiLevelType w:val="hybridMultilevel"/>
    <w:tmpl w:val="42C258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0">
    <w:nsid w:val="7D5A46C2"/>
    <w:multiLevelType w:val="multilevel"/>
    <w:tmpl w:val="2AA09F92"/>
    <w:numStyleLink w:val="1"/>
  </w:abstractNum>
  <w:abstractNum w:abstractNumId="431">
    <w:nsid w:val="7E137ECB"/>
    <w:multiLevelType w:val="hybridMultilevel"/>
    <w:tmpl w:val="E7183B72"/>
    <w:lvl w:ilvl="0" w:tplc="3EC20AA0">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2">
    <w:nsid w:val="7EE16317"/>
    <w:multiLevelType w:val="hybridMultilevel"/>
    <w:tmpl w:val="63D094CA"/>
    <w:lvl w:ilvl="0" w:tplc="F2343C26">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nsid w:val="7F4C5E38"/>
    <w:multiLevelType w:val="hybridMultilevel"/>
    <w:tmpl w:val="CCFEE50C"/>
    <w:lvl w:ilvl="0" w:tplc="03AC53BE">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4">
    <w:nsid w:val="7F9D1089"/>
    <w:multiLevelType w:val="hybridMultilevel"/>
    <w:tmpl w:val="23EED01A"/>
    <w:lvl w:ilvl="0" w:tplc="78DE5262">
      <w:start w:val="1"/>
      <w:numFmt w:val="bullet"/>
      <w:lvlText w:val=""/>
      <w:lvlJc w:val="left"/>
      <w:pPr>
        <w:tabs>
          <w:tab w:val="num" w:pos="360"/>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5">
    <w:nsid w:val="7FAF2DA4"/>
    <w:multiLevelType w:val="multilevel"/>
    <w:tmpl w:val="6A06E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8"/>
  </w:num>
  <w:num w:numId="2">
    <w:abstractNumId w:val="394"/>
  </w:num>
  <w:num w:numId="3">
    <w:abstractNumId w:val="240"/>
  </w:num>
  <w:num w:numId="4">
    <w:abstractNumId w:val="305"/>
  </w:num>
  <w:num w:numId="5">
    <w:abstractNumId w:val="55"/>
  </w:num>
  <w:num w:numId="6">
    <w:abstractNumId w:val="32"/>
  </w:num>
  <w:num w:numId="7">
    <w:abstractNumId w:val="325"/>
  </w:num>
  <w:num w:numId="8">
    <w:abstractNumId w:val="390"/>
  </w:num>
  <w:num w:numId="9">
    <w:abstractNumId w:val="228"/>
  </w:num>
  <w:num w:numId="10">
    <w:abstractNumId w:val="312"/>
  </w:num>
  <w:num w:numId="11">
    <w:abstractNumId w:val="236"/>
  </w:num>
  <w:num w:numId="12">
    <w:abstractNumId w:val="213"/>
  </w:num>
  <w:num w:numId="13">
    <w:abstractNumId w:val="64"/>
  </w:num>
  <w:num w:numId="14">
    <w:abstractNumId w:val="75"/>
  </w:num>
  <w:num w:numId="15">
    <w:abstractNumId w:val="235"/>
  </w:num>
  <w:num w:numId="16">
    <w:abstractNumId w:val="414"/>
  </w:num>
  <w:num w:numId="17">
    <w:abstractNumId w:val="216"/>
  </w:num>
  <w:num w:numId="18">
    <w:abstractNumId w:val="257"/>
  </w:num>
  <w:num w:numId="19">
    <w:abstractNumId w:val="201"/>
  </w:num>
  <w:num w:numId="20">
    <w:abstractNumId w:val="418"/>
  </w:num>
  <w:num w:numId="21">
    <w:abstractNumId w:val="160"/>
  </w:num>
  <w:num w:numId="22">
    <w:abstractNumId w:val="176"/>
  </w:num>
  <w:num w:numId="23">
    <w:abstractNumId w:val="304"/>
  </w:num>
  <w:num w:numId="24">
    <w:abstractNumId w:val="167"/>
  </w:num>
  <w:num w:numId="25">
    <w:abstractNumId w:val="91"/>
  </w:num>
  <w:num w:numId="26">
    <w:abstractNumId w:val="281"/>
  </w:num>
  <w:num w:numId="27">
    <w:abstractNumId w:val="118"/>
  </w:num>
  <w:num w:numId="28">
    <w:abstractNumId w:val="308"/>
  </w:num>
  <w:num w:numId="29">
    <w:abstractNumId w:val="169"/>
  </w:num>
  <w:num w:numId="30">
    <w:abstractNumId w:val="187"/>
  </w:num>
  <w:num w:numId="31">
    <w:abstractNumId w:val="315"/>
  </w:num>
  <w:num w:numId="32">
    <w:abstractNumId w:val="330"/>
  </w:num>
  <w:num w:numId="33">
    <w:abstractNumId w:val="243"/>
  </w:num>
  <w:num w:numId="34">
    <w:abstractNumId w:val="211"/>
  </w:num>
  <w:num w:numId="35">
    <w:abstractNumId w:val="110"/>
  </w:num>
  <w:num w:numId="36">
    <w:abstractNumId w:val="73"/>
  </w:num>
  <w:num w:numId="37">
    <w:abstractNumId w:val="344"/>
  </w:num>
  <w:num w:numId="38">
    <w:abstractNumId w:val="209"/>
  </w:num>
  <w:num w:numId="39">
    <w:abstractNumId w:val="307"/>
  </w:num>
  <w:num w:numId="40">
    <w:abstractNumId w:val="179"/>
  </w:num>
  <w:num w:numId="41">
    <w:abstractNumId w:val="120"/>
  </w:num>
  <w:num w:numId="42">
    <w:abstractNumId w:val="139"/>
  </w:num>
  <w:num w:numId="43">
    <w:abstractNumId w:val="178"/>
  </w:num>
  <w:num w:numId="44">
    <w:abstractNumId w:val="72"/>
  </w:num>
  <w:num w:numId="45">
    <w:abstractNumId w:val="74"/>
  </w:num>
  <w:num w:numId="46">
    <w:abstractNumId w:val="148"/>
  </w:num>
  <w:num w:numId="47">
    <w:abstractNumId w:val="323"/>
  </w:num>
  <w:num w:numId="48">
    <w:abstractNumId w:val="222"/>
  </w:num>
  <w:num w:numId="49">
    <w:abstractNumId w:val="282"/>
  </w:num>
  <w:num w:numId="50">
    <w:abstractNumId w:val="259"/>
  </w:num>
  <w:num w:numId="51">
    <w:abstractNumId w:val="175"/>
  </w:num>
  <w:num w:numId="52">
    <w:abstractNumId w:val="391"/>
  </w:num>
  <w:num w:numId="53">
    <w:abstractNumId w:val="221"/>
  </w:num>
  <w:num w:numId="54">
    <w:abstractNumId w:val="297"/>
  </w:num>
  <w:num w:numId="55">
    <w:abstractNumId w:val="155"/>
  </w:num>
  <w:num w:numId="56">
    <w:abstractNumId w:val="339"/>
  </w:num>
  <w:num w:numId="57">
    <w:abstractNumId w:val="430"/>
  </w:num>
  <w:num w:numId="58">
    <w:abstractNumId w:val="231"/>
  </w:num>
  <w:num w:numId="59">
    <w:abstractNumId w:val="210"/>
  </w:num>
  <w:num w:numId="60">
    <w:abstractNumId w:val="352"/>
  </w:num>
  <w:num w:numId="61">
    <w:abstractNumId w:val="112"/>
  </w:num>
  <w:num w:numId="62">
    <w:abstractNumId w:val="313"/>
  </w:num>
  <w:num w:numId="63">
    <w:abstractNumId w:val="193"/>
  </w:num>
  <w:num w:numId="64">
    <w:abstractNumId w:val="294"/>
  </w:num>
  <w:num w:numId="65">
    <w:abstractNumId w:val="421"/>
  </w:num>
  <w:num w:numId="66">
    <w:abstractNumId w:val="267"/>
  </w:num>
  <w:num w:numId="67">
    <w:abstractNumId w:val="400"/>
  </w:num>
  <w:num w:numId="68">
    <w:abstractNumId w:val="122"/>
  </w:num>
  <w:num w:numId="69">
    <w:abstractNumId w:val="42"/>
  </w:num>
  <w:num w:numId="70">
    <w:abstractNumId w:val="50"/>
  </w:num>
  <w:num w:numId="71">
    <w:abstractNumId w:val="131"/>
  </w:num>
  <w:num w:numId="72">
    <w:abstractNumId w:val="378"/>
  </w:num>
  <w:num w:numId="73">
    <w:abstractNumId w:val="314"/>
  </w:num>
  <w:num w:numId="74">
    <w:abstractNumId w:val="86"/>
  </w:num>
  <w:num w:numId="75">
    <w:abstractNumId w:val="349"/>
  </w:num>
  <w:num w:numId="76">
    <w:abstractNumId w:val="405"/>
  </w:num>
  <w:num w:numId="77">
    <w:abstractNumId w:val="95"/>
  </w:num>
  <w:num w:numId="78">
    <w:abstractNumId w:val="338"/>
  </w:num>
  <w:num w:numId="79">
    <w:abstractNumId w:val="398"/>
  </w:num>
  <w:num w:numId="80">
    <w:abstractNumId w:val="54"/>
  </w:num>
  <w:num w:numId="81">
    <w:abstractNumId w:val="101"/>
  </w:num>
  <w:num w:numId="82">
    <w:abstractNumId w:val="274"/>
  </w:num>
  <w:num w:numId="83">
    <w:abstractNumId w:val="296"/>
  </w:num>
  <w:num w:numId="84">
    <w:abstractNumId w:val="284"/>
  </w:num>
  <w:num w:numId="85">
    <w:abstractNumId w:val="99"/>
  </w:num>
  <w:num w:numId="86">
    <w:abstractNumId w:val="289"/>
  </w:num>
  <w:num w:numId="87">
    <w:abstractNumId w:val="252"/>
  </w:num>
  <w:num w:numId="88">
    <w:abstractNumId w:val="238"/>
  </w:num>
  <w:num w:numId="89">
    <w:abstractNumId w:val="244"/>
  </w:num>
  <w:num w:numId="90">
    <w:abstractNumId w:val="105"/>
  </w:num>
  <w:num w:numId="91">
    <w:abstractNumId w:val="80"/>
  </w:num>
  <w:num w:numId="92">
    <w:abstractNumId w:val="177"/>
  </w:num>
  <w:num w:numId="93">
    <w:abstractNumId w:val="66"/>
  </w:num>
  <w:num w:numId="94">
    <w:abstractNumId w:val="84"/>
  </w:num>
  <w:num w:numId="95">
    <w:abstractNumId w:val="350"/>
  </w:num>
  <w:num w:numId="96">
    <w:abstractNumId w:val="256"/>
  </w:num>
  <w:num w:numId="97">
    <w:abstractNumId w:val="98"/>
  </w:num>
  <w:num w:numId="98">
    <w:abstractNumId w:val="92"/>
  </w:num>
  <w:num w:numId="99">
    <w:abstractNumId w:val="223"/>
  </w:num>
  <w:num w:numId="100">
    <w:abstractNumId w:val="363"/>
  </w:num>
  <w:num w:numId="101">
    <w:abstractNumId w:val="309"/>
  </w:num>
  <w:num w:numId="102">
    <w:abstractNumId w:val="385"/>
  </w:num>
  <w:num w:numId="103">
    <w:abstractNumId w:val="311"/>
  </w:num>
  <w:num w:numId="104">
    <w:abstractNumId w:val="397"/>
  </w:num>
  <w:num w:numId="105">
    <w:abstractNumId w:val="322"/>
  </w:num>
  <w:num w:numId="106">
    <w:abstractNumId w:val="392"/>
  </w:num>
  <w:num w:numId="107">
    <w:abstractNumId w:val="246"/>
  </w:num>
  <w:num w:numId="108">
    <w:abstractNumId w:val="93"/>
  </w:num>
  <w:num w:numId="109">
    <w:abstractNumId w:val="280"/>
  </w:num>
  <w:num w:numId="110">
    <w:abstractNumId w:val="415"/>
  </w:num>
  <w:num w:numId="111">
    <w:abstractNumId w:val="51"/>
  </w:num>
  <w:num w:numId="112">
    <w:abstractNumId w:val="203"/>
  </w:num>
  <w:num w:numId="113">
    <w:abstractNumId w:val="202"/>
  </w:num>
  <w:num w:numId="114">
    <w:abstractNumId w:val="272"/>
  </w:num>
  <w:num w:numId="115">
    <w:abstractNumId w:val="425"/>
  </w:num>
  <w:num w:numId="116">
    <w:abstractNumId w:val="239"/>
  </w:num>
  <w:num w:numId="117">
    <w:abstractNumId w:val="262"/>
  </w:num>
  <w:num w:numId="118">
    <w:abstractNumId w:val="337"/>
  </w:num>
  <w:num w:numId="119">
    <w:abstractNumId w:val="149"/>
  </w:num>
  <w:num w:numId="120">
    <w:abstractNumId w:val="361"/>
  </w:num>
  <w:num w:numId="121">
    <w:abstractNumId w:val="146"/>
  </w:num>
  <w:num w:numId="122">
    <w:abstractNumId w:val="377"/>
  </w:num>
  <w:num w:numId="123">
    <w:abstractNumId w:val="31"/>
  </w:num>
  <w:num w:numId="124">
    <w:abstractNumId w:val="113"/>
  </w:num>
  <w:num w:numId="125">
    <w:abstractNumId w:val="142"/>
  </w:num>
  <w:num w:numId="126">
    <w:abstractNumId w:val="372"/>
  </w:num>
  <w:num w:numId="127">
    <w:abstractNumId w:val="367"/>
  </w:num>
  <w:num w:numId="128">
    <w:abstractNumId w:val="104"/>
  </w:num>
  <w:num w:numId="129">
    <w:abstractNumId w:val="111"/>
  </w:num>
  <w:num w:numId="130">
    <w:abstractNumId w:val="156"/>
  </w:num>
  <w:num w:numId="131">
    <w:abstractNumId w:val="433"/>
  </w:num>
  <w:num w:numId="132">
    <w:abstractNumId w:val="416"/>
  </w:num>
  <w:num w:numId="133">
    <w:abstractNumId w:val="303"/>
  </w:num>
  <w:num w:numId="134">
    <w:abstractNumId w:val="119"/>
  </w:num>
  <w:num w:numId="135">
    <w:abstractNumId w:val="260"/>
  </w:num>
  <w:num w:numId="136">
    <w:abstractNumId w:val="65"/>
  </w:num>
  <w:num w:numId="137">
    <w:abstractNumId w:val="183"/>
  </w:num>
  <w:num w:numId="138">
    <w:abstractNumId w:val="431"/>
  </w:num>
  <w:num w:numId="139">
    <w:abstractNumId w:val="229"/>
  </w:num>
  <w:num w:numId="140">
    <w:abstractNumId w:val="388"/>
  </w:num>
  <w:num w:numId="141">
    <w:abstractNumId w:val="114"/>
  </w:num>
  <w:num w:numId="142">
    <w:abstractNumId w:val="181"/>
  </w:num>
  <w:num w:numId="143">
    <w:abstractNumId w:val="143"/>
  </w:num>
  <w:num w:numId="144">
    <w:abstractNumId w:val="336"/>
  </w:num>
  <w:num w:numId="145">
    <w:abstractNumId w:val="130"/>
  </w:num>
  <w:num w:numId="146">
    <w:abstractNumId w:val="329"/>
  </w:num>
  <w:num w:numId="147">
    <w:abstractNumId w:val="195"/>
  </w:num>
  <w:num w:numId="148">
    <w:abstractNumId w:val="382"/>
  </w:num>
  <w:num w:numId="149">
    <w:abstractNumId w:val="125"/>
  </w:num>
  <w:num w:numId="150">
    <w:abstractNumId w:val="295"/>
  </w:num>
  <w:num w:numId="151">
    <w:abstractNumId w:val="170"/>
  </w:num>
  <w:num w:numId="152">
    <w:abstractNumId w:val="408"/>
  </w:num>
  <w:num w:numId="153">
    <w:abstractNumId w:val="275"/>
  </w:num>
  <w:num w:numId="154">
    <w:abstractNumId w:val="133"/>
  </w:num>
  <w:num w:numId="155">
    <w:abstractNumId w:val="365"/>
  </w:num>
  <w:num w:numId="156">
    <w:abstractNumId w:val="293"/>
  </w:num>
  <w:num w:numId="157">
    <w:abstractNumId w:val="241"/>
  </w:num>
  <w:num w:numId="158">
    <w:abstractNumId w:val="136"/>
  </w:num>
  <w:num w:numId="159">
    <w:abstractNumId w:val="116"/>
  </w:num>
  <w:num w:numId="160">
    <w:abstractNumId w:val="180"/>
  </w:num>
  <w:num w:numId="161">
    <w:abstractNumId w:val="121"/>
  </w:num>
  <w:num w:numId="162">
    <w:abstractNumId w:val="248"/>
  </w:num>
  <w:num w:numId="163">
    <w:abstractNumId w:val="107"/>
  </w:num>
  <w:num w:numId="164">
    <w:abstractNumId w:val="225"/>
  </w:num>
  <w:num w:numId="165">
    <w:abstractNumId w:val="29"/>
  </w:num>
  <w:num w:numId="166">
    <w:abstractNumId w:val="78"/>
  </w:num>
  <w:num w:numId="167">
    <w:abstractNumId w:val="300"/>
  </w:num>
  <w:num w:numId="168">
    <w:abstractNumId w:val="191"/>
  </w:num>
  <w:num w:numId="169">
    <w:abstractNumId w:val="132"/>
  </w:num>
  <w:num w:numId="170">
    <w:abstractNumId w:val="61"/>
  </w:num>
  <w:num w:numId="171">
    <w:abstractNumId w:val="48"/>
  </w:num>
  <w:num w:numId="172">
    <w:abstractNumId w:val="204"/>
  </w:num>
  <w:num w:numId="173">
    <w:abstractNumId w:val="426"/>
  </w:num>
  <w:num w:numId="174">
    <w:abstractNumId w:val="126"/>
  </w:num>
  <w:num w:numId="175">
    <w:abstractNumId w:val="41"/>
  </w:num>
  <w:num w:numId="176">
    <w:abstractNumId w:val="387"/>
  </w:num>
  <w:num w:numId="177">
    <w:abstractNumId w:val="402"/>
  </w:num>
  <w:num w:numId="178">
    <w:abstractNumId w:val="219"/>
  </w:num>
  <w:num w:numId="179">
    <w:abstractNumId w:val="254"/>
  </w:num>
  <w:num w:numId="180">
    <w:abstractNumId w:val="292"/>
  </w:num>
  <w:num w:numId="181">
    <w:abstractNumId w:val="46"/>
  </w:num>
  <w:num w:numId="182">
    <w:abstractNumId w:val="218"/>
  </w:num>
  <w:num w:numId="183">
    <w:abstractNumId w:val="44"/>
  </w:num>
  <w:num w:numId="184">
    <w:abstractNumId w:val="233"/>
  </w:num>
  <w:num w:numId="185">
    <w:abstractNumId w:val="67"/>
  </w:num>
  <w:num w:numId="186">
    <w:abstractNumId w:val="172"/>
  </w:num>
  <w:num w:numId="187">
    <w:abstractNumId w:val="299"/>
  </w:num>
  <w:num w:numId="188">
    <w:abstractNumId w:val="97"/>
  </w:num>
  <w:num w:numId="189">
    <w:abstractNumId w:val="357"/>
  </w:num>
  <w:num w:numId="190">
    <w:abstractNumId w:val="140"/>
  </w:num>
  <w:num w:numId="191">
    <w:abstractNumId w:val="411"/>
  </w:num>
  <w:num w:numId="192">
    <w:abstractNumId w:val="165"/>
  </w:num>
  <w:num w:numId="193">
    <w:abstractNumId w:val="30"/>
  </w:num>
  <w:num w:numId="194">
    <w:abstractNumId w:val="227"/>
  </w:num>
  <w:num w:numId="195">
    <w:abstractNumId w:val="45"/>
  </w:num>
  <w:num w:numId="196">
    <w:abstractNumId w:val="168"/>
  </w:num>
  <w:num w:numId="197">
    <w:abstractNumId w:val="192"/>
  </w:num>
  <w:num w:numId="198">
    <w:abstractNumId w:val="35"/>
  </w:num>
  <w:num w:numId="199">
    <w:abstractNumId w:val="317"/>
  </w:num>
  <w:num w:numId="200">
    <w:abstractNumId w:val="182"/>
  </w:num>
  <w:num w:numId="201">
    <w:abstractNumId w:val="127"/>
  </w:num>
  <w:num w:numId="202">
    <w:abstractNumId w:val="206"/>
  </w:num>
  <w:num w:numId="203">
    <w:abstractNumId w:val="83"/>
  </w:num>
  <w:num w:numId="204">
    <w:abstractNumId w:val="49"/>
  </w:num>
  <w:num w:numId="205">
    <w:abstractNumId w:val="327"/>
  </w:num>
  <w:num w:numId="206">
    <w:abstractNumId w:val="319"/>
  </w:num>
  <w:num w:numId="207">
    <w:abstractNumId w:val="89"/>
  </w:num>
  <w:num w:numId="208">
    <w:abstractNumId w:val="326"/>
  </w:num>
  <w:num w:numId="209">
    <w:abstractNumId w:val="298"/>
  </w:num>
  <w:num w:numId="210">
    <w:abstractNumId w:val="342"/>
  </w:num>
  <w:num w:numId="211">
    <w:abstractNumId w:val="220"/>
  </w:num>
  <w:num w:numId="212">
    <w:abstractNumId w:val="290"/>
  </w:num>
  <w:num w:numId="213">
    <w:abstractNumId w:val="135"/>
  </w:num>
  <w:num w:numId="214">
    <w:abstractNumId w:val="276"/>
  </w:num>
  <w:num w:numId="215">
    <w:abstractNumId w:val="52"/>
  </w:num>
  <w:num w:numId="216">
    <w:abstractNumId w:val="79"/>
  </w:num>
  <w:num w:numId="217">
    <w:abstractNumId w:val="134"/>
  </w:num>
  <w:num w:numId="218">
    <w:abstractNumId w:val="33"/>
  </w:num>
  <w:num w:numId="219">
    <w:abstractNumId w:val="53"/>
  </w:num>
  <w:num w:numId="220">
    <w:abstractNumId w:val="434"/>
  </w:num>
  <w:num w:numId="221">
    <w:abstractNumId w:val="199"/>
  </w:num>
  <w:num w:numId="222">
    <w:abstractNumId w:val="251"/>
  </w:num>
  <w:num w:numId="223">
    <w:abstractNumId w:val="428"/>
  </w:num>
  <w:num w:numId="224">
    <w:abstractNumId w:val="286"/>
  </w:num>
  <w:num w:numId="225">
    <w:abstractNumId w:val="232"/>
  </w:num>
  <w:num w:numId="226">
    <w:abstractNumId w:val="154"/>
  </w:num>
  <w:num w:numId="227">
    <w:abstractNumId w:val="205"/>
  </w:num>
  <w:num w:numId="228">
    <w:abstractNumId w:val="265"/>
  </w:num>
  <w:num w:numId="229">
    <w:abstractNumId w:val="370"/>
  </w:num>
  <w:num w:numId="230">
    <w:abstractNumId w:val="208"/>
  </w:num>
  <w:num w:numId="231">
    <w:abstractNumId w:val="432"/>
  </w:num>
  <w:num w:numId="232">
    <w:abstractNumId w:val="188"/>
  </w:num>
  <w:num w:numId="233">
    <w:abstractNumId w:val="318"/>
  </w:num>
  <w:num w:numId="234">
    <w:abstractNumId w:val="324"/>
  </w:num>
  <w:num w:numId="235">
    <w:abstractNumId w:val="271"/>
  </w:num>
  <w:num w:numId="236">
    <w:abstractNumId w:val="364"/>
  </w:num>
  <w:num w:numId="237">
    <w:abstractNumId w:val="386"/>
  </w:num>
  <w:num w:numId="238">
    <w:abstractNumId w:val="354"/>
  </w:num>
  <w:num w:numId="239">
    <w:abstractNumId w:val="171"/>
  </w:num>
  <w:num w:numId="240">
    <w:abstractNumId w:val="214"/>
  </w:num>
  <w:num w:numId="241">
    <w:abstractNumId w:val="237"/>
  </w:num>
  <w:num w:numId="242">
    <w:abstractNumId w:val="358"/>
  </w:num>
  <w:num w:numId="243">
    <w:abstractNumId w:val="333"/>
  </w:num>
  <w:num w:numId="244">
    <w:abstractNumId w:val="1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1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4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1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355"/>
  </w:num>
  <w:num w:numId="250">
    <w:abstractNumId w:val="68"/>
  </w:num>
  <w:num w:numId="251">
    <w:abstractNumId w:val="40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159"/>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253">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14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3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76"/>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257">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4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1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1"/>
    <w:lvlOverride w:ilvl="0">
      <w:lvl w:ilvl="0">
        <w:numFmt w:val="bullet"/>
        <w:lvlText w:val="-"/>
        <w:legacy w:legacy="1" w:legacySpace="0" w:legacyIndent="365"/>
        <w:lvlJc w:val="left"/>
        <w:pPr>
          <w:ind w:left="0" w:firstLine="0"/>
        </w:pPr>
        <w:rPr>
          <w:rFonts w:ascii="Times New Roman" w:hAnsi="Times New Roman" w:cs="Times New Roman" w:hint="default"/>
        </w:rPr>
      </w:lvl>
    </w:lvlOverride>
  </w:num>
  <w:num w:numId="262">
    <w:abstractNumId w:val="1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26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3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1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2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abstractNumId w:val="56"/>
  </w:num>
  <w:num w:numId="270">
    <w:abstractNumId w:val="224"/>
  </w:num>
  <w:num w:numId="271">
    <w:abstractNumId w:val="62"/>
  </w:num>
  <w:num w:numId="272">
    <w:abstractNumId w:val="362"/>
  </w:num>
  <w:num w:numId="273">
    <w:abstractNumId w:val="366"/>
  </w:num>
  <w:num w:numId="274">
    <w:abstractNumId w:val="230"/>
  </w:num>
  <w:num w:numId="275">
    <w:abstractNumId w:val="58"/>
  </w:num>
  <w:num w:numId="276">
    <w:abstractNumId w:val="277"/>
  </w:num>
  <w:num w:numId="277">
    <w:abstractNumId w:val="123"/>
  </w:num>
  <w:num w:numId="278">
    <w:abstractNumId w:val="242"/>
  </w:num>
  <w:num w:numId="279">
    <w:abstractNumId w:val="380"/>
  </w:num>
  <w:num w:numId="280">
    <w:abstractNumId w:val="332"/>
  </w:num>
  <w:num w:numId="281">
    <w:abstractNumId w:val="60"/>
  </w:num>
  <w:num w:numId="282">
    <w:abstractNumId w:val="389"/>
  </w:num>
  <w:num w:numId="283">
    <w:abstractNumId w:val="401"/>
  </w:num>
  <w:num w:numId="284">
    <w:abstractNumId w:val="316"/>
  </w:num>
  <w:num w:numId="285">
    <w:abstractNumId w:val="40"/>
  </w:num>
  <w:num w:numId="286">
    <w:abstractNumId w:val="226"/>
  </w:num>
  <w:num w:numId="287">
    <w:abstractNumId w:val="106"/>
  </w:num>
  <w:num w:numId="288">
    <w:abstractNumId w:val="423"/>
  </w:num>
  <w:num w:numId="289">
    <w:abstractNumId w:val="28"/>
  </w:num>
  <w:num w:numId="290">
    <w:abstractNumId w:val="63"/>
  </w:num>
  <w:num w:numId="291">
    <w:abstractNumId w:val="419"/>
  </w:num>
  <w:num w:numId="292">
    <w:abstractNumId w:val="212"/>
  </w:num>
  <w:num w:numId="293">
    <w:abstractNumId w:val="71"/>
  </w:num>
  <w:num w:numId="294">
    <w:abstractNumId w:val="396"/>
  </w:num>
  <w:num w:numId="295">
    <w:abstractNumId w:val="351"/>
  </w:num>
  <w:num w:numId="296">
    <w:abstractNumId w:val="420"/>
  </w:num>
  <w:num w:numId="297">
    <w:abstractNumId w:val="263"/>
  </w:num>
  <w:num w:numId="298">
    <w:abstractNumId w:val="279"/>
  </w:num>
  <w:num w:numId="299">
    <w:abstractNumId w:val="137"/>
  </w:num>
  <w:num w:numId="300">
    <w:abstractNumId w:val="166"/>
  </w:num>
  <w:num w:numId="301">
    <w:abstractNumId w:val="371"/>
  </w:num>
  <w:num w:numId="302">
    <w:abstractNumId w:val="268"/>
  </w:num>
  <w:num w:numId="303">
    <w:abstractNumId w:val="77"/>
  </w:num>
  <w:num w:numId="304">
    <w:abstractNumId w:val="360"/>
  </w:num>
  <w:num w:numId="305">
    <w:abstractNumId w:val="185"/>
  </w:num>
  <w:num w:numId="306">
    <w:abstractNumId w:val="302"/>
  </w:num>
  <w:num w:numId="307">
    <w:abstractNumId w:val="334"/>
  </w:num>
  <w:num w:numId="308">
    <w:abstractNumId w:val="343"/>
  </w:num>
  <w:num w:numId="309">
    <w:abstractNumId w:val="38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335"/>
  </w:num>
  <w:num w:numId="311">
    <w:abstractNumId w:val="234"/>
  </w:num>
  <w:num w:numId="312">
    <w:abstractNumId w:val="186"/>
  </w:num>
  <w:num w:numId="313">
    <w:abstractNumId w:val="151"/>
  </w:num>
  <w:num w:numId="314">
    <w:abstractNumId w:val="36"/>
  </w:num>
  <w:num w:numId="315">
    <w:abstractNumId w:val="346"/>
  </w:num>
  <w:num w:numId="316">
    <w:abstractNumId w:val="59"/>
  </w:num>
  <w:num w:numId="317">
    <w:abstractNumId w:val="270"/>
  </w:num>
  <w:num w:numId="31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310"/>
    <w:lvlOverride w:ilvl="0">
      <w:startOverride w:val="1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abstractNumId w:val="158"/>
  </w:num>
  <w:num w:numId="321">
    <w:abstractNumId w:val="341"/>
  </w:num>
  <w:num w:numId="322">
    <w:abstractNumId w:val="417"/>
  </w:num>
  <w:num w:numId="323">
    <w:abstractNumId w:val="395"/>
  </w:num>
  <w:num w:numId="324">
    <w:abstractNumId w:val="129"/>
  </w:num>
  <w:num w:numId="325">
    <w:abstractNumId w:val="320"/>
  </w:num>
  <w:num w:numId="326">
    <w:abstractNumId w:val="25"/>
  </w:num>
  <w:num w:numId="327">
    <w:abstractNumId w:val="152"/>
  </w:num>
  <w:num w:numId="328">
    <w:abstractNumId w:val="384"/>
  </w:num>
  <w:num w:numId="329">
    <w:abstractNumId w:val="57"/>
  </w:num>
  <w:num w:numId="330">
    <w:abstractNumId w:val="435"/>
  </w:num>
  <w:num w:numId="331">
    <w:abstractNumId w:val="255"/>
  </w:num>
  <w:num w:numId="332">
    <w:abstractNumId w:val="345"/>
  </w:num>
  <w:num w:numId="333">
    <w:abstractNumId w:val="347"/>
  </w:num>
  <w:num w:numId="334">
    <w:abstractNumId w:val="264"/>
  </w:num>
  <w:num w:numId="335">
    <w:abstractNumId w:val="409"/>
  </w:num>
  <w:num w:numId="336">
    <w:abstractNumId w:val="174"/>
  </w:num>
  <w:num w:numId="337">
    <w:abstractNumId w:val="348"/>
  </w:num>
  <w:num w:numId="338">
    <w:abstractNumId w:val="215"/>
  </w:num>
  <w:num w:numId="339">
    <w:abstractNumId w:val="88"/>
  </w:num>
  <w:num w:numId="340">
    <w:abstractNumId w:val="410"/>
    <w:lvlOverride w:ilvl="0"/>
    <w:lvlOverride w:ilvl="1">
      <w:startOverride w:val="1"/>
    </w:lvlOverride>
    <w:lvlOverride w:ilvl="2">
      <w:startOverride w:val="1"/>
    </w:lvlOverride>
    <w:lvlOverride w:ilvl="3"/>
    <w:lvlOverride w:ilvl="4"/>
    <w:lvlOverride w:ilvl="5"/>
    <w:lvlOverride w:ilvl="6"/>
    <w:lvlOverride w:ilvl="7"/>
    <w:lvlOverride w:ilvl="8"/>
  </w:num>
  <w:num w:numId="341">
    <w:abstractNumId w:val="37"/>
  </w:num>
  <w:num w:numId="342">
    <w:abstractNumId w:val="102"/>
  </w:num>
  <w:num w:numId="343">
    <w:abstractNumId w:val="94"/>
  </w:num>
  <w:num w:numId="344">
    <w:abstractNumId w:val="253"/>
  </w:num>
  <w:num w:numId="345">
    <w:abstractNumId w:val="85"/>
  </w:num>
  <w:num w:numId="346">
    <w:abstractNumId w:val="164"/>
  </w:num>
  <w:num w:numId="347">
    <w:abstractNumId w:val="306"/>
  </w:num>
  <w:num w:numId="348">
    <w:abstractNumId w:val="184"/>
  </w:num>
  <w:num w:numId="349">
    <w:abstractNumId w:val="283"/>
  </w:num>
  <w:num w:numId="350">
    <w:abstractNumId w:val="217"/>
  </w:num>
  <w:num w:numId="351">
    <w:abstractNumId w:val="266"/>
  </w:num>
  <w:num w:numId="352">
    <w:abstractNumId w:val="376"/>
  </w:num>
  <w:num w:numId="353">
    <w:abstractNumId w:val="413"/>
  </w:num>
  <w:num w:numId="354">
    <w:abstractNumId w:val="250"/>
  </w:num>
  <w:num w:numId="355">
    <w:abstractNumId w:val="273"/>
  </w:num>
  <w:num w:numId="356">
    <w:abstractNumId w:val="375"/>
  </w:num>
  <w:num w:numId="357">
    <w:abstractNumId w:val="331"/>
  </w:num>
  <w:num w:numId="358">
    <w:abstractNumId w:val="200"/>
  </w:num>
  <w:num w:numId="359">
    <w:abstractNumId w:val="359"/>
  </w:num>
  <w:num w:numId="360">
    <w:abstractNumId w:val="163"/>
  </w:num>
  <w:num w:numId="361">
    <w:abstractNumId w:val="291"/>
  </w:num>
  <w:num w:numId="362">
    <w:abstractNumId w:val="258"/>
  </w:num>
  <w:num w:numId="363">
    <w:abstractNumId w:val="374"/>
  </w:num>
  <w:num w:numId="364">
    <w:abstractNumId w:val="90"/>
  </w:num>
  <w:num w:numId="365">
    <w:abstractNumId w:val="412"/>
  </w:num>
  <w:num w:numId="366">
    <w:abstractNumId w:val="147"/>
  </w:num>
  <w:num w:numId="367">
    <w:abstractNumId w:val="288"/>
  </w:num>
  <w:num w:numId="368">
    <w:abstractNumId w:val="278"/>
  </w:num>
  <w:num w:numId="369">
    <w:abstractNumId w:val="196"/>
  </w:num>
  <w:num w:numId="370">
    <w:abstractNumId w:val="383"/>
  </w:num>
  <w:num w:numId="371">
    <w:abstractNumId w:val="301"/>
  </w:num>
  <w:num w:numId="372">
    <w:abstractNumId w:val="207"/>
  </w:num>
  <w:num w:numId="373">
    <w:abstractNumId w:val="356"/>
  </w:num>
  <w:num w:numId="374">
    <w:abstractNumId w:val="269"/>
  </w:num>
  <w:num w:numId="375">
    <w:abstractNumId w:val="245"/>
  </w:num>
  <w:num w:numId="376">
    <w:abstractNumId w:val="138"/>
  </w:num>
  <w:num w:numId="377">
    <w:abstractNumId w:val="328"/>
  </w:num>
  <w:num w:numId="378">
    <w:abstractNumId w:val="249"/>
  </w:num>
  <w:num w:numId="379">
    <w:abstractNumId w:val="247"/>
  </w:num>
  <w:num w:numId="380">
    <w:abstractNumId w:val="162"/>
  </w:num>
  <w:num w:numId="381">
    <w:abstractNumId w:val="47"/>
  </w:num>
  <w:num w:numId="382">
    <w:abstractNumId w:val="373"/>
  </w:num>
  <w:num w:numId="383">
    <w:abstractNumId w:val="206"/>
    <w:lvlOverride w:ilvl="0">
      <w:lvl w:ilvl="0">
        <w:start w:val="1"/>
        <w:numFmt w:val="bullet"/>
        <w:lvlText w:val=""/>
        <w:lvlJc w:val="left"/>
        <w:pPr>
          <w:tabs>
            <w:tab w:val="num" w:pos="360"/>
          </w:tabs>
          <w:ind w:left="0" w:firstLine="0"/>
        </w:pPr>
        <w:rPr>
          <w:rFonts w:ascii="Symbol" w:hAnsi="Symbol" w:hint="default"/>
          <w:sz w:val="20"/>
        </w:rPr>
      </w:lvl>
    </w:lvlOverride>
    <w:lvlOverride w:ilvl="1">
      <w:lvl w:ilvl="1">
        <w:start w:val="1"/>
        <w:numFmt w:val="bullet"/>
        <w:lvlText w:val="o"/>
        <w:lvlJc w:val="left"/>
        <w:pPr>
          <w:tabs>
            <w:tab w:val="num" w:pos="1080"/>
          </w:tabs>
          <w:ind w:left="1080" w:hanging="360"/>
        </w:pPr>
        <w:rPr>
          <w:rFonts w:ascii="Courier New" w:hAnsi="Courier New" w:hint="default"/>
          <w:sz w:val="20"/>
        </w:rPr>
      </w:lvl>
    </w:lvlOverride>
    <w:lvlOverride w:ilvl="2">
      <w:lvl w:ilvl="2">
        <w:start w:val="1"/>
        <w:numFmt w:val="bullet"/>
        <w:lvlText w:val=""/>
        <w:lvlJc w:val="left"/>
        <w:pPr>
          <w:tabs>
            <w:tab w:val="num" w:pos="1800"/>
          </w:tabs>
          <w:ind w:left="1800" w:hanging="360"/>
        </w:pPr>
        <w:rPr>
          <w:rFonts w:ascii="Wingdings" w:hAnsi="Wingdings" w:hint="default"/>
          <w:sz w:val="20"/>
        </w:rPr>
      </w:lvl>
    </w:lvlOverride>
    <w:lvlOverride w:ilvl="3">
      <w:lvl w:ilvl="3">
        <w:start w:val="1"/>
        <w:numFmt w:val="bullet"/>
        <w:lvlText w:val=""/>
        <w:lvlJc w:val="left"/>
        <w:pPr>
          <w:tabs>
            <w:tab w:val="num" w:pos="2520"/>
          </w:tabs>
          <w:ind w:left="2520" w:hanging="360"/>
        </w:pPr>
        <w:rPr>
          <w:rFonts w:ascii="Wingdings" w:hAnsi="Wingdings" w:hint="default"/>
          <w:sz w:val="20"/>
        </w:rPr>
      </w:lvl>
    </w:lvlOverride>
    <w:lvlOverride w:ilvl="4">
      <w:lvl w:ilvl="4">
        <w:start w:val="1"/>
        <w:numFmt w:val="bullet"/>
        <w:lvlText w:val=""/>
        <w:lvlJc w:val="left"/>
        <w:pPr>
          <w:tabs>
            <w:tab w:val="num" w:pos="3240"/>
          </w:tabs>
          <w:ind w:left="3240" w:hanging="360"/>
        </w:pPr>
        <w:rPr>
          <w:rFonts w:ascii="Wingdings" w:hAnsi="Wingdings" w:hint="default"/>
          <w:sz w:val="20"/>
        </w:rPr>
      </w:lvl>
    </w:lvlOverride>
    <w:lvlOverride w:ilvl="5">
      <w:lvl w:ilvl="5">
        <w:start w:val="1"/>
        <w:numFmt w:val="bullet"/>
        <w:lvlText w:val=""/>
        <w:lvlJc w:val="left"/>
        <w:pPr>
          <w:tabs>
            <w:tab w:val="num" w:pos="3960"/>
          </w:tabs>
          <w:ind w:left="3960" w:hanging="360"/>
        </w:pPr>
        <w:rPr>
          <w:rFonts w:ascii="Wingdings" w:hAnsi="Wingdings" w:hint="default"/>
          <w:sz w:val="20"/>
        </w:rPr>
      </w:lvl>
    </w:lvlOverride>
    <w:lvlOverride w:ilvl="6">
      <w:lvl w:ilvl="6">
        <w:start w:val="1"/>
        <w:numFmt w:val="bullet"/>
        <w:lvlText w:val=""/>
        <w:lvlJc w:val="left"/>
        <w:pPr>
          <w:tabs>
            <w:tab w:val="num" w:pos="4680"/>
          </w:tabs>
          <w:ind w:left="4680" w:hanging="360"/>
        </w:pPr>
        <w:rPr>
          <w:rFonts w:ascii="Wingdings" w:hAnsi="Wingdings" w:hint="default"/>
          <w:sz w:val="20"/>
        </w:rPr>
      </w:lvl>
    </w:lvlOverride>
    <w:lvlOverride w:ilvl="7">
      <w:lvl w:ilvl="7">
        <w:start w:val="1"/>
        <w:numFmt w:val="bullet"/>
        <w:lvlText w:val=""/>
        <w:lvlJc w:val="left"/>
        <w:pPr>
          <w:tabs>
            <w:tab w:val="num" w:pos="5400"/>
          </w:tabs>
          <w:ind w:left="5400" w:hanging="360"/>
        </w:pPr>
        <w:rPr>
          <w:rFonts w:ascii="Wingdings" w:hAnsi="Wingdings" w:hint="default"/>
          <w:sz w:val="20"/>
        </w:rPr>
      </w:lvl>
    </w:lvlOverride>
    <w:lvlOverride w:ilvl="8">
      <w:lvl w:ilvl="8">
        <w:start w:val="1"/>
        <w:numFmt w:val="bullet"/>
        <w:lvlText w:val=""/>
        <w:lvlJc w:val="left"/>
        <w:pPr>
          <w:tabs>
            <w:tab w:val="num" w:pos="6120"/>
          </w:tabs>
          <w:ind w:left="6120" w:hanging="360"/>
        </w:pPr>
        <w:rPr>
          <w:rFonts w:ascii="Wingdings" w:hAnsi="Wingdings" w:hint="default"/>
          <w:sz w:val="20"/>
        </w:rPr>
      </w:lvl>
    </w:lvlOverride>
  </w:num>
  <w:num w:numId="384">
    <w:abstractNumId w:val="422"/>
  </w:num>
  <w:num w:numId="385">
    <w:abstractNumId w:val="81"/>
  </w:num>
  <w:num w:numId="386">
    <w:abstractNumId w:val="161"/>
  </w:num>
  <w:num w:numId="387">
    <w:abstractNumId w:val="100"/>
  </w:num>
  <w:num w:numId="388">
    <w:abstractNumId w:val="403"/>
  </w:num>
  <w:num w:numId="389">
    <w:abstractNumId w:val="406"/>
  </w:num>
  <w:num w:numId="390">
    <w:abstractNumId w:val="189"/>
  </w:num>
  <w:num w:numId="391">
    <w:abstractNumId w:val="0"/>
  </w:num>
  <w:num w:numId="392">
    <w:abstractNumId w:val="368"/>
  </w:num>
  <w:num w:numId="393">
    <w:abstractNumId w:val="34"/>
  </w:num>
  <w:num w:numId="394">
    <w:abstractNumId w:val="117"/>
  </w:num>
  <w:num w:numId="395">
    <w:abstractNumId w:val="115"/>
  </w:num>
  <w:num w:numId="396">
    <w:abstractNumId w:val="173"/>
  </w:num>
  <w:num w:numId="397">
    <w:abstractNumId w:val="108"/>
  </w:num>
  <w:num w:numId="398">
    <w:abstractNumId w:val="369"/>
  </w:num>
  <w:num w:numId="399">
    <w:abstractNumId w:val="70"/>
  </w:num>
  <w:num w:numId="400">
    <w:abstractNumId w:val="27"/>
  </w:num>
  <w:num w:numId="401">
    <w:abstractNumId w:val="197"/>
  </w:num>
  <w:num w:numId="402">
    <w:abstractNumId w:val="26"/>
  </w:num>
  <w:num w:numId="403">
    <w:abstractNumId w:val="340"/>
  </w:num>
  <w:num w:numId="404">
    <w:abstractNumId w:val="39"/>
  </w:num>
  <w:num w:numId="405">
    <w:abstractNumId w:val="321"/>
  </w:num>
  <w:num w:numId="406">
    <w:abstractNumId w:val="399"/>
  </w:num>
  <w:num w:numId="407">
    <w:abstractNumId w:val="153"/>
  </w:num>
  <w:num w:numId="408">
    <w:abstractNumId w:val="424"/>
  </w:num>
  <w:num w:numId="409">
    <w:abstractNumId w:val="96"/>
  </w:num>
  <w:num w:numId="410">
    <w:abstractNumId w:val="124"/>
  </w:num>
  <w:num w:numId="411">
    <w:abstractNumId w:val="285"/>
  </w:num>
  <w:num w:numId="412">
    <w:abstractNumId w:val="3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abstractNumId w:val="194"/>
  </w:num>
  <w:num w:numId="414">
    <w:abstractNumId w:val="429"/>
  </w:num>
  <w:numIdMacAtCleanup w:val="4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hideSpellingErrors/>
  <w:defaultTabStop w:val="708"/>
  <w:characterSpacingControl w:val="doNotCompress"/>
  <w:footnotePr>
    <w:footnote w:id="0"/>
    <w:footnote w:id="1"/>
  </w:footnotePr>
  <w:endnotePr>
    <w:endnote w:id="0"/>
    <w:endnote w:id="1"/>
  </w:endnotePr>
  <w:compat/>
  <w:rsids>
    <w:rsidRoot w:val="00174D71"/>
    <w:rsid w:val="00001FDA"/>
    <w:rsid w:val="000077AE"/>
    <w:rsid w:val="000134EC"/>
    <w:rsid w:val="00014736"/>
    <w:rsid w:val="00015C49"/>
    <w:rsid w:val="0001717C"/>
    <w:rsid w:val="00017401"/>
    <w:rsid w:val="00020C9D"/>
    <w:rsid w:val="000227E8"/>
    <w:rsid w:val="00024276"/>
    <w:rsid w:val="00026EA6"/>
    <w:rsid w:val="0003129C"/>
    <w:rsid w:val="00031D58"/>
    <w:rsid w:val="000326BA"/>
    <w:rsid w:val="00032B15"/>
    <w:rsid w:val="00033D46"/>
    <w:rsid w:val="00037CEA"/>
    <w:rsid w:val="000452C7"/>
    <w:rsid w:val="0004543F"/>
    <w:rsid w:val="000479F4"/>
    <w:rsid w:val="00051953"/>
    <w:rsid w:val="00053A95"/>
    <w:rsid w:val="00055548"/>
    <w:rsid w:val="00056512"/>
    <w:rsid w:val="000575F2"/>
    <w:rsid w:val="00060077"/>
    <w:rsid w:val="00060450"/>
    <w:rsid w:val="00060723"/>
    <w:rsid w:val="000679CA"/>
    <w:rsid w:val="00073E8A"/>
    <w:rsid w:val="000770C8"/>
    <w:rsid w:val="00077335"/>
    <w:rsid w:val="000776AF"/>
    <w:rsid w:val="00082CCA"/>
    <w:rsid w:val="0008688F"/>
    <w:rsid w:val="0008775B"/>
    <w:rsid w:val="00090DF9"/>
    <w:rsid w:val="00095F7A"/>
    <w:rsid w:val="00097245"/>
    <w:rsid w:val="00097C55"/>
    <w:rsid w:val="000A0A64"/>
    <w:rsid w:val="000A166F"/>
    <w:rsid w:val="000A2B3F"/>
    <w:rsid w:val="000A44DF"/>
    <w:rsid w:val="000A467A"/>
    <w:rsid w:val="000A62B7"/>
    <w:rsid w:val="000B1EAA"/>
    <w:rsid w:val="000B5147"/>
    <w:rsid w:val="000B52A5"/>
    <w:rsid w:val="000C0080"/>
    <w:rsid w:val="000C0A5F"/>
    <w:rsid w:val="000C225B"/>
    <w:rsid w:val="000C2C0C"/>
    <w:rsid w:val="000C383F"/>
    <w:rsid w:val="000C429E"/>
    <w:rsid w:val="000C4ECB"/>
    <w:rsid w:val="000C5A7F"/>
    <w:rsid w:val="000C785A"/>
    <w:rsid w:val="000D26C9"/>
    <w:rsid w:val="000D2A08"/>
    <w:rsid w:val="000D329E"/>
    <w:rsid w:val="000D476B"/>
    <w:rsid w:val="000E6596"/>
    <w:rsid w:val="000E7271"/>
    <w:rsid w:val="000E7C06"/>
    <w:rsid w:val="000F1A02"/>
    <w:rsid w:val="000F6D0A"/>
    <w:rsid w:val="000F7695"/>
    <w:rsid w:val="00100D92"/>
    <w:rsid w:val="001014D1"/>
    <w:rsid w:val="00101A4A"/>
    <w:rsid w:val="001053A4"/>
    <w:rsid w:val="001116AB"/>
    <w:rsid w:val="001140F3"/>
    <w:rsid w:val="0012328B"/>
    <w:rsid w:val="001232C6"/>
    <w:rsid w:val="00124261"/>
    <w:rsid w:val="001254BB"/>
    <w:rsid w:val="00125E3D"/>
    <w:rsid w:val="00127932"/>
    <w:rsid w:val="001310BF"/>
    <w:rsid w:val="00131D88"/>
    <w:rsid w:val="001347AA"/>
    <w:rsid w:val="0013552F"/>
    <w:rsid w:val="00137F4D"/>
    <w:rsid w:val="00140AF4"/>
    <w:rsid w:val="00141D2A"/>
    <w:rsid w:val="00144AFE"/>
    <w:rsid w:val="001452AF"/>
    <w:rsid w:val="00146FC6"/>
    <w:rsid w:val="00151588"/>
    <w:rsid w:val="00154E81"/>
    <w:rsid w:val="001629E2"/>
    <w:rsid w:val="00164B3A"/>
    <w:rsid w:val="0016567C"/>
    <w:rsid w:val="00165758"/>
    <w:rsid w:val="00165FEA"/>
    <w:rsid w:val="00170007"/>
    <w:rsid w:val="001708BB"/>
    <w:rsid w:val="001733D0"/>
    <w:rsid w:val="00173546"/>
    <w:rsid w:val="00174D71"/>
    <w:rsid w:val="00180DB2"/>
    <w:rsid w:val="001828EA"/>
    <w:rsid w:val="0018305B"/>
    <w:rsid w:val="00186888"/>
    <w:rsid w:val="00191443"/>
    <w:rsid w:val="0019475D"/>
    <w:rsid w:val="0019683F"/>
    <w:rsid w:val="00196EB4"/>
    <w:rsid w:val="001A233F"/>
    <w:rsid w:val="001A39DE"/>
    <w:rsid w:val="001A3A5E"/>
    <w:rsid w:val="001A6A36"/>
    <w:rsid w:val="001A7637"/>
    <w:rsid w:val="001B513E"/>
    <w:rsid w:val="001B51A3"/>
    <w:rsid w:val="001C1421"/>
    <w:rsid w:val="001C4881"/>
    <w:rsid w:val="001C698E"/>
    <w:rsid w:val="001C7DB9"/>
    <w:rsid w:val="001D2847"/>
    <w:rsid w:val="001D44C4"/>
    <w:rsid w:val="001D47F5"/>
    <w:rsid w:val="001D50D8"/>
    <w:rsid w:val="001D63BE"/>
    <w:rsid w:val="001D6FE3"/>
    <w:rsid w:val="001D700D"/>
    <w:rsid w:val="001D7745"/>
    <w:rsid w:val="001D7EE3"/>
    <w:rsid w:val="001E1936"/>
    <w:rsid w:val="001E4438"/>
    <w:rsid w:val="001E4B66"/>
    <w:rsid w:val="001F2B6B"/>
    <w:rsid w:val="001F2C2F"/>
    <w:rsid w:val="001F2FC6"/>
    <w:rsid w:val="001F5569"/>
    <w:rsid w:val="001F608D"/>
    <w:rsid w:val="001F61EA"/>
    <w:rsid w:val="00200583"/>
    <w:rsid w:val="00201D5D"/>
    <w:rsid w:val="002041E2"/>
    <w:rsid w:val="002103A9"/>
    <w:rsid w:val="00214B93"/>
    <w:rsid w:val="00215A83"/>
    <w:rsid w:val="002221D3"/>
    <w:rsid w:val="0022265F"/>
    <w:rsid w:val="00223E8F"/>
    <w:rsid w:val="00224FA7"/>
    <w:rsid w:val="00225455"/>
    <w:rsid w:val="0022627B"/>
    <w:rsid w:val="00232F60"/>
    <w:rsid w:val="00234187"/>
    <w:rsid w:val="00234E77"/>
    <w:rsid w:val="00236BDD"/>
    <w:rsid w:val="002417F4"/>
    <w:rsid w:val="00245C44"/>
    <w:rsid w:val="002472FD"/>
    <w:rsid w:val="0025196F"/>
    <w:rsid w:val="00251C74"/>
    <w:rsid w:val="002622D3"/>
    <w:rsid w:val="00264287"/>
    <w:rsid w:val="002659A9"/>
    <w:rsid w:val="00266AA5"/>
    <w:rsid w:val="00266B44"/>
    <w:rsid w:val="00270CA0"/>
    <w:rsid w:val="00276A18"/>
    <w:rsid w:val="00276C12"/>
    <w:rsid w:val="002771BA"/>
    <w:rsid w:val="00281B2E"/>
    <w:rsid w:val="002834CF"/>
    <w:rsid w:val="002839DA"/>
    <w:rsid w:val="0028435D"/>
    <w:rsid w:val="002849AA"/>
    <w:rsid w:val="0028688B"/>
    <w:rsid w:val="002877F4"/>
    <w:rsid w:val="0029005C"/>
    <w:rsid w:val="00290568"/>
    <w:rsid w:val="00293F40"/>
    <w:rsid w:val="00295DEA"/>
    <w:rsid w:val="002968AA"/>
    <w:rsid w:val="002972BE"/>
    <w:rsid w:val="00297CB9"/>
    <w:rsid w:val="002A43C3"/>
    <w:rsid w:val="002B3D66"/>
    <w:rsid w:val="002B4AAE"/>
    <w:rsid w:val="002B4DE0"/>
    <w:rsid w:val="002C0146"/>
    <w:rsid w:val="002C19CB"/>
    <w:rsid w:val="002C1F15"/>
    <w:rsid w:val="002C46A7"/>
    <w:rsid w:val="002C7B64"/>
    <w:rsid w:val="002C7D6B"/>
    <w:rsid w:val="002D05FA"/>
    <w:rsid w:val="002D149A"/>
    <w:rsid w:val="002D1CAB"/>
    <w:rsid w:val="002D269D"/>
    <w:rsid w:val="002E06DC"/>
    <w:rsid w:val="002E1741"/>
    <w:rsid w:val="002E426B"/>
    <w:rsid w:val="002E4A28"/>
    <w:rsid w:val="002E6DFC"/>
    <w:rsid w:val="002E76C1"/>
    <w:rsid w:val="002F0635"/>
    <w:rsid w:val="002F081D"/>
    <w:rsid w:val="002F4366"/>
    <w:rsid w:val="002F64ED"/>
    <w:rsid w:val="002F7477"/>
    <w:rsid w:val="00300938"/>
    <w:rsid w:val="0030322D"/>
    <w:rsid w:val="0030497D"/>
    <w:rsid w:val="00306249"/>
    <w:rsid w:val="00306CB9"/>
    <w:rsid w:val="00306DDB"/>
    <w:rsid w:val="00310020"/>
    <w:rsid w:val="003107BF"/>
    <w:rsid w:val="00314B7F"/>
    <w:rsid w:val="003213CE"/>
    <w:rsid w:val="00321626"/>
    <w:rsid w:val="0032191E"/>
    <w:rsid w:val="00322920"/>
    <w:rsid w:val="00323FDF"/>
    <w:rsid w:val="003256E6"/>
    <w:rsid w:val="00330B72"/>
    <w:rsid w:val="00330CAF"/>
    <w:rsid w:val="00331EC4"/>
    <w:rsid w:val="003328A9"/>
    <w:rsid w:val="003411B1"/>
    <w:rsid w:val="0034311A"/>
    <w:rsid w:val="003439F3"/>
    <w:rsid w:val="00347948"/>
    <w:rsid w:val="00347EC5"/>
    <w:rsid w:val="003517A2"/>
    <w:rsid w:val="0035402E"/>
    <w:rsid w:val="00355328"/>
    <w:rsid w:val="003578D5"/>
    <w:rsid w:val="003611F9"/>
    <w:rsid w:val="00361605"/>
    <w:rsid w:val="00361A89"/>
    <w:rsid w:val="00363D91"/>
    <w:rsid w:val="0037379A"/>
    <w:rsid w:val="00376335"/>
    <w:rsid w:val="003765F1"/>
    <w:rsid w:val="00381AA3"/>
    <w:rsid w:val="00382844"/>
    <w:rsid w:val="003850D1"/>
    <w:rsid w:val="00385D8B"/>
    <w:rsid w:val="00386378"/>
    <w:rsid w:val="0038715D"/>
    <w:rsid w:val="00390411"/>
    <w:rsid w:val="003915E8"/>
    <w:rsid w:val="0039490F"/>
    <w:rsid w:val="00394BAD"/>
    <w:rsid w:val="00396498"/>
    <w:rsid w:val="003A06FD"/>
    <w:rsid w:val="003A2D54"/>
    <w:rsid w:val="003A3A8F"/>
    <w:rsid w:val="003A4549"/>
    <w:rsid w:val="003A7563"/>
    <w:rsid w:val="003B2F81"/>
    <w:rsid w:val="003B5071"/>
    <w:rsid w:val="003B6783"/>
    <w:rsid w:val="003B7CC0"/>
    <w:rsid w:val="003C2598"/>
    <w:rsid w:val="003D0EF0"/>
    <w:rsid w:val="003E35DD"/>
    <w:rsid w:val="003E4AEB"/>
    <w:rsid w:val="003E5680"/>
    <w:rsid w:val="003E6A15"/>
    <w:rsid w:val="003F3195"/>
    <w:rsid w:val="003F3B6D"/>
    <w:rsid w:val="003F50F1"/>
    <w:rsid w:val="003F6E14"/>
    <w:rsid w:val="00400288"/>
    <w:rsid w:val="00402970"/>
    <w:rsid w:val="00406099"/>
    <w:rsid w:val="00410B96"/>
    <w:rsid w:val="00413FEC"/>
    <w:rsid w:val="00414891"/>
    <w:rsid w:val="00414D49"/>
    <w:rsid w:val="00415D49"/>
    <w:rsid w:val="00416AF4"/>
    <w:rsid w:val="004267DC"/>
    <w:rsid w:val="00430CCC"/>
    <w:rsid w:val="00436E36"/>
    <w:rsid w:val="00441F6C"/>
    <w:rsid w:val="00442AB2"/>
    <w:rsid w:val="004553CE"/>
    <w:rsid w:val="004557D1"/>
    <w:rsid w:val="004605AF"/>
    <w:rsid w:val="0046096B"/>
    <w:rsid w:val="00460BEF"/>
    <w:rsid w:val="0046186D"/>
    <w:rsid w:val="00463465"/>
    <w:rsid w:val="00463EAC"/>
    <w:rsid w:val="00466CB4"/>
    <w:rsid w:val="00467134"/>
    <w:rsid w:val="0046728B"/>
    <w:rsid w:val="00470373"/>
    <w:rsid w:val="00470426"/>
    <w:rsid w:val="00471038"/>
    <w:rsid w:val="0047686F"/>
    <w:rsid w:val="00481507"/>
    <w:rsid w:val="004839EC"/>
    <w:rsid w:val="00485CD7"/>
    <w:rsid w:val="00486265"/>
    <w:rsid w:val="00486575"/>
    <w:rsid w:val="00486DB4"/>
    <w:rsid w:val="004907AE"/>
    <w:rsid w:val="00490831"/>
    <w:rsid w:val="004964B0"/>
    <w:rsid w:val="0049713A"/>
    <w:rsid w:val="004A0C35"/>
    <w:rsid w:val="004A22D7"/>
    <w:rsid w:val="004A2954"/>
    <w:rsid w:val="004A31F5"/>
    <w:rsid w:val="004A45DF"/>
    <w:rsid w:val="004A55CD"/>
    <w:rsid w:val="004A7425"/>
    <w:rsid w:val="004A7BB2"/>
    <w:rsid w:val="004B061D"/>
    <w:rsid w:val="004B0EEE"/>
    <w:rsid w:val="004B2080"/>
    <w:rsid w:val="004B370F"/>
    <w:rsid w:val="004B37E7"/>
    <w:rsid w:val="004B424D"/>
    <w:rsid w:val="004B515C"/>
    <w:rsid w:val="004B5CCC"/>
    <w:rsid w:val="004B6E47"/>
    <w:rsid w:val="004C0EA5"/>
    <w:rsid w:val="004C1511"/>
    <w:rsid w:val="004C1AA8"/>
    <w:rsid w:val="004D052C"/>
    <w:rsid w:val="004D100A"/>
    <w:rsid w:val="004D1511"/>
    <w:rsid w:val="004D2DF1"/>
    <w:rsid w:val="004D574C"/>
    <w:rsid w:val="004D5D80"/>
    <w:rsid w:val="004D72BE"/>
    <w:rsid w:val="004E0BE4"/>
    <w:rsid w:val="004E4CB7"/>
    <w:rsid w:val="004E5E20"/>
    <w:rsid w:val="004E6B88"/>
    <w:rsid w:val="004E6C9C"/>
    <w:rsid w:val="004E6CB8"/>
    <w:rsid w:val="004F0C5E"/>
    <w:rsid w:val="004F276F"/>
    <w:rsid w:val="004F30E0"/>
    <w:rsid w:val="004F344C"/>
    <w:rsid w:val="004F3D27"/>
    <w:rsid w:val="004F4084"/>
    <w:rsid w:val="00500CC0"/>
    <w:rsid w:val="0050734A"/>
    <w:rsid w:val="00507BA0"/>
    <w:rsid w:val="00516469"/>
    <w:rsid w:val="00520419"/>
    <w:rsid w:val="00524DC0"/>
    <w:rsid w:val="0052592D"/>
    <w:rsid w:val="00527D5D"/>
    <w:rsid w:val="005304A2"/>
    <w:rsid w:val="005333F0"/>
    <w:rsid w:val="00535003"/>
    <w:rsid w:val="0053577B"/>
    <w:rsid w:val="00535D59"/>
    <w:rsid w:val="005379C3"/>
    <w:rsid w:val="00540579"/>
    <w:rsid w:val="00544ADC"/>
    <w:rsid w:val="00546007"/>
    <w:rsid w:val="00546195"/>
    <w:rsid w:val="0054726F"/>
    <w:rsid w:val="0055241C"/>
    <w:rsid w:val="005571E0"/>
    <w:rsid w:val="00560759"/>
    <w:rsid w:val="00560A7C"/>
    <w:rsid w:val="00561045"/>
    <w:rsid w:val="0056109F"/>
    <w:rsid w:val="005633F8"/>
    <w:rsid w:val="00564755"/>
    <w:rsid w:val="00564F16"/>
    <w:rsid w:val="00573526"/>
    <w:rsid w:val="00582992"/>
    <w:rsid w:val="00582D02"/>
    <w:rsid w:val="005838E3"/>
    <w:rsid w:val="00585BAB"/>
    <w:rsid w:val="005861DD"/>
    <w:rsid w:val="00587EEE"/>
    <w:rsid w:val="00590026"/>
    <w:rsid w:val="005A3274"/>
    <w:rsid w:val="005A3418"/>
    <w:rsid w:val="005A5AAE"/>
    <w:rsid w:val="005B235E"/>
    <w:rsid w:val="005B26CC"/>
    <w:rsid w:val="005B65D1"/>
    <w:rsid w:val="005B66C3"/>
    <w:rsid w:val="005B7D0C"/>
    <w:rsid w:val="005C1359"/>
    <w:rsid w:val="005C1761"/>
    <w:rsid w:val="005C22A5"/>
    <w:rsid w:val="005C4E96"/>
    <w:rsid w:val="005C5E24"/>
    <w:rsid w:val="005C718F"/>
    <w:rsid w:val="005D18D3"/>
    <w:rsid w:val="005D33A1"/>
    <w:rsid w:val="005D73F7"/>
    <w:rsid w:val="005E04DE"/>
    <w:rsid w:val="005E0990"/>
    <w:rsid w:val="005E35CE"/>
    <w:rsid w:val="005E5588"/>
    <w:rsid w:val="005F01B4"/>
    <w:rsid w:val="005F0998"/>
    <w:rsid w:val="005F5340"/>
    <w:rsid w:val="006019A1"/>
    <w:rsid w:val="00601DA6"/>
    <w:rsid w:val="006037AD"/>
    <w:rsid w:val="00605425"/>
    <w:rsid w:val="0060795E"/>
    <w:rsid w:val="006207D0"/>
    <w:rsid w:val="00622392"/>
    <w:rsid w:val="00623066"/>
    <w:rsid w:val="006256BD"/>
    <w:rsid w:val="00633F01"/>
    <w:rsid w:val="006373E5"/>
    <w:rsid w:val="0064097A"/>
    <w:rsid w:val="00641946"/>
    <w:rsid w:val="0064509E"/>
    <w:rsid w:val="00645A2A"/>
    <w:rsid w:val="00651248"/>
    <w:rsid w:val="00651FFB"/>
    <w:rsid w:val="006525F3"/>
    <w:rsid w:val="00652619"/>
    <w:rsid w:val="00652AB6"/>
    <w:rsid w:val="00653E61"/>
    <w:rsid w:val="00656802"/>
    <w:rsid w:val="00657761"/>
    <w:rsid w:val="006608D2"/>
    <w:rsid w:val="0066440D"/>
    <w:rsid w:val="00667673"/>
    <w:rsid w:val="00667A10"/>
    <w:rsid w:val="00667EDC"/>
    <w:rsid w:val="0067040D"/>
    <w:rsid w:val="006723A2"/>
    <w:rsid w:val="00673267"/>
    <w:rsid w:val="00676FED"/>
    <w:rsid w:val="00677B85"/>
    <w:rsid w:val="00680E59"/>
    <w:rsid w:val="00680E91"/>
    <w:rsid w:val="00682242"/>
    <w:rsid w:val="006825D4"/>
    <w:rsid w:val="00684595"/>
    <w:rsid w:val="00687997"/>
    <w:rsid w:val="00687E33"/>
    <w:rsid w:val="00691AF7"/>
    <w:rsid w:val="00691E1C"/>
    <w:rsid w:val="00693261"/>
    <w:rsid w:val="00697D5D"/>
    <w:rsid w:val="006A4E75"/>
    <w:rsid w:val="006A689D"/>
    <w:rsid w:val="006A75C4"/>
    <w:rsid w:val="006A78DD"/>
    <w:rsid w:val="006B351E"/>
    <w:rsid w:val="006B63A0"/>
    <w:rsid w:val="006C0F80"/>
    <w:rsid w:val="006C16D0"/>
    <w:rsid w:val="006C413C"/>
    <w:rsid w:val="006C4440"/>
    <w:rsid w:val="006C6CDE"/>
    <w:rsid w:val="006D057C"/>
    <w:rsid w:val="006D1C16"/>
    <w:rsid w:val="006D3611"/>
    <w:rsid w:val="006D38B1"/>
    <w:rsid w:val="006D45EF"/>
    <w:rsid w:val="006E05AC"/>
    <w:rsid w:val="006E4F75"/>
    <w:rsid w:val="006E6E70"/>
    <w:rsid w:val="006E7A36"/>
    <w:rsid w:val="006F1DBF"/>
    <w:rsid w:val="006F7504"/>
    <w:rsid w:val="0070179F"/>
    <w:rsid w:val="00702F7F"/>
    <w:rsid w:val="00704C85"/>
    <w:rsid w:val="00706738"/>
    <w:rsid w:val="007067AE"/>
    <w:rsid w:val="00711C47"/>
    <w:rsid w:val="00717A9C"/>
    <w:rsid w:val="00720B22"/>
    <w:rsid w:val="00721DE8"/>
    <w:rsid w:val="00724F32"/>
    <w:rsid w:val="00725335"/>
    <w:rsid w:val="00726D4A"/>
    <w:rsid w:val="00733A99"/>
    <w:rsid w:val="0073454E"/>
    <w:rsid w:val="00743BB8"/>
    <w:rsid w:val="00745613"/>
    <w:rsid w:val="007474B6"/>
    <w:rsid w:val="00747F46"/>
    <w:rsid w:val="00747F7F"/>
    <w:rsid w:val="00750321"/>
    <w:rsid w:val="007505B0"/>
    <w:rsid w:val="00752D05"/>
    <w:rsid w:val="0076097F"/>
    <w:rsid w:val="00761024"/>
    <w:rsid w:val="00761464"/>
    <w:rsid w:val="00763CCC"/>
    <w:rsid w:val="0076451F"/>
    <w:rsid w:val="00771E80"/>
    <w:rsid w:val="007727C2"/>
    <w:rsid w:val="00775FB2"/>
    <w:rsid w:val="00776DFA"/>
    <w:rsid w:val="007779D3"/>
    <w:rsid w:val="00780562"/>
    <w:rsid w:val="0078062B"/>
    <w:rsid w:val="00782D8D"/>
    <w:rsid w:val="00791450"/>
    <w:rsid w:val="00791B1D"/>
    <w:rsid w:val="007962D4"/>
    <w:rsid w:val="0079630E"/>
    <w:rsid w:val="00797DA7"/>
    <w:rsid w:val="007A15AE"/>
    <w:rsid w:val="007A5667"/>
    <w:rsid w:val="007B0DE8"/>
    <w:rsid w:val="007B3727"/>
    <w:rsid w:val="007B4064"/>
    <w:rsid w:val="007C0BC0"/>
    <w:rsid w:val="007C7D85"/>
    <w:rsid w:val="007D1241"/>
    <w:rsid w:val="007D1E7A"/>
    <w:rsid w:val="007D2861"/>
    <w:rsid w:val="007D671D"/>
    <w:rsid w:val="007D6B66"/>
    <w:rsid w:val="007E1993"/>
    <w:rsid w:val="007E2A7F"/>
    <w:rsid w:val="007E30E7"/>
    <w:rsid w:val="007E52AF"/>
    <w:rsid w:val="007E6303"/>
    <w:rsid w:val="007E677F"/>
    <w:rsid w:val="007E6B24"/>
    <w:rsid w:val="007F1AAE"/>
    <w:rsid w:val="007F3FF2"/>
    <w:rsid w:val="007F68C6"/>
    <w:rsid w:val="007F71A3"/>
    <w:rsid w:val="00800469"/>
    <w:rsid w:val="008039C7"/>
    <w:rsid w:val="00805196"/>
    <w:rsid w:val="00810620"/>
    <w:rsid w:val="00811C8F"/>
    <w:rsid w:val="00816BDB"/>
    <w:rsid w:val="00816DB6"/>
    <w:rsid w:val="008228A5"/>
    <w:rsid w:val="00823C95"/>
    <w:rsid w:val="00825815"/>
    <w:rsid w:val="00825C77"/>
    <w:rsid w:val="00825D8D"/>
    <w:rsid w:val="008327F0"/>
    <w:rsid w:val="00836E6F"/>
    <w:rsid w:val="00837A6C"/>
    <w:rsid w:val="008453E9"/>
    <w:rsid w:val="00846011"/>
    <w:rsid w:val="008477FC"/>
    <w:rsid w:val="00851E4C"/>
    <w:rsid w:val="00854797"/>
    <w:rsid w:val="008549FF"/>
    <w:rsid w:val="00854ED5"/>
    <w:rsid w:val="008623D9"/>
    <w:rsid w:val="00863CC8"/>
    <w:rsid w:val="008653D7"/>
    <w:rsid w:val="00867463"/>
    <w:rsid w:val="008728EB"/>
    <w:rsid w:val="008746CA"/>
    <w:rsid w:val="00880C65"/>
    <w:rsid w:val="00891EC4"/>
    <w:rsid w:val="00893F9E"/>
    <w:rsid w:val="0089437F"/>
    <w:rsid w:val="008960F2"/>
    <w:rsid w:val="008A02E3"/>
    <w:rsid w:val="008A07B0"/>
    <w:rsid w:val="008A249E"/>
    <w:rsid w:val="008A446B"/>
    <w:rsid w:val="008A799B"/>
    <w:rsid w:val="008B29A2"/>
    <w:rsid w:val="008B2FAB"/>
    <w:rsid w:val="008B300E"/>
    <w:rsid w:val="008B3E8A"/>
    <w:rsid w:val="008B49F6"/>
    <w:rsid w:val="008C07B7"/>
    <w:rsid w:val="008C128E"/>
    <w:rsid w:val="008C3E5D"/>
    <w:rsid w:val="008C4C91"/>
    <w:rsid w:val="008D1437"/>
    <w:rsid w:val="008D2714"/>
    <w:rsid w:val="008E0230"/>
    <w:rsid w:val="008E1557"/>
    <w:rsid w:val="008E215B"/>
    <w:rsid w:val="008E3B2A"/>
    <w:rsid w:val="008E511A"/>
    <w:rsid w:val="008E6B32"/>
    <w:rsid w:val="008E759E"/>
    <w:rsid w:val="008F1513"/>
    <w:rsid w:val="008F19B8"/>
    <w:rsid w:val="008F268B"/>
    <w:rsid w:val="008F29B1"/>
    <w:rsid w:val="008F2A52"/>
    <w:rsid w:val="008F2AE1"/>
    <w:rsid w:val="008F3B9A"/>
    <w:rsid w:val="008F76DB"/>
    <w:rsid w:val="00901F50"/>
    <w:rsid w:val="00902E18"/>
    <w:rsid w:val="00903463"/>
    <w:rsid w:val="00910F60"/>
    <w:rsid w:val="00914BD5"/>
    <w:rsid w:val="00923444"/>
    <w:rsid w:val="00924A9B"/>
    <w:rsid w:val="00926F60"/>
    <w:rsid w:val="0093002E"/>
    <w:rsid w:val="00931336"/>
    <w:rsid w:val="00933ACC"/>
    <w:rsid w:val="00935AAC"/>
    <w:rsid w:val="00937622"/>
    <w:rsid w:val="009404E0"/>
    <w:rsid w:val="00941096"/>
    <w:rsid w:val="00957BE4"/>
    <w:rsid w:val="0096167E"/>
    <w:rsid w:val="00961AE9"/>
    <w:rsid w:val="00961F81"/>
    <w:rsid w:val="00963C80"/>
    <w:rsid w:val="00963F87"/>
    <w:rsid w:val="00972A79"/>
    <w:rsid w:val="009734BC"/>
    <w:rsid w:val="00977795"/>
    <w:rsid w:val="009779B0"/>
    <w:rsid w:val="009819F1"/>
    <w:rsid w:val="00982F8B"/>
    <w:rsid w:val="009841AE"/>
    <w:rsid w:val="00985F5F"/>
    <w:rsid w:val="0098789A"/>
    <w:rsid w:val="009900DD"/>
    <w:rsid w:val="009920D2"/>
    <w:rsid w:val="0099231A"/>
    <w:rsid w:val="00995383"/>
    <w:rsid w:val="00995968"/>
    <w:rsid w:val="009A0409"/>
    <w:rsid w:val="009A04C8"/>
    <w:rsid w:val="009A2BB9"/>
    <w:rsid w:val="009A3BFC"/>
    <w:rsid w:val="009A55A7"/>
    <w:rsid w:val="009B2646"/>
    <w:rsid w:val="009B26EA"/>
    <w:rsid w:val="009B33AE"/>
    <w:rsid w:val="009B543C"/>
    <w:rsid w:val="009B6CCC"/>
    <w:rsid w:val="009C0554"/>
    <w:rsid w:val="009C5148"/>
    <w:rsid w:val="009C5453"/>
    <w:rsid w:val="009D04A9"/>
    <w:rsid w:val="009D2356"/>
    <w:rsid w:val="009D255D"/>
    <w:rsid w:val="009D2AB5"/>
    <w:rsid w:val="009D2FE7"/>
    <w:rsid w:val="009D3B84"/>
    <w:rsid w:val="009D67A0"/>
    <w:rsid w:val="009F546A"/>
    <w:rsid w:val="009F6713"/>
    <w:rsid w:val="009F7F71"/>
    <w:rsid w:val="00A043F6"/>
    <w:rsid w:val="00A06917"/>
    <w:rsid w:val="00A06BDD"/>
    <w:rsid w:val="00A16DBE"/>
    <w:rsid w:val="00A172DA"/>
    <w:rsid w:val="00A2170F"/>
    <w:rsid w:val="00A23948"/>
    <w:rsid w:val="00A24187"/>
    <w:rsid w:val="00A24248"/>
    <w:rsid w:val="00A249C2"/>
    <w:rsid w:val="00A270B6"/>
    <w:rsid w:val="00A30726"/>
    <w:rsid w:val="00A30D0F"/>
    <w:rsid w:val="00A314A0"/>
    <w:rsid w:val="00A43149"/>
    <w:rsid w:val="00A43C41"/>
    <w:rsid w:val="00A446DD"/>
    <w:rsid w:val="00A44F90"/>
    <w:rsid w:val="00A45380"/>
    <w:rsid w:val="00A45585"/>
    <w:rsid w:val="00A54113"/>
    <w:rsid w:val="00A54BF6"/>
    <w:rsid w:val="00A5541B"/>
    <w:rsid w:val="00A613F3"/>
    <w:rsid w:val="00A62C59"/>
    <w:rsid w:val="00A646BB"/>
    <w:rsid w:val="00A70974"/>
    <w:rsid w:val="00A72006"/>
    <w:rsid w:val="00A73860"/>
    <w:rsid w:val="00A73DA2"/>
    <w:rsid w:val="00A74F6F"/>
    <w:rsid w:val="00A75927"/>
    <w:rsid w:val="00A77E31"/>
    <w:rsid w:val="00A82EA0"/>
    <w:rsid w:val="00A85714"/>
    <w:rsid w:val="00A91C5B"/>
    <w:rsid w:val="00A94942"/>
    <w:rsid w:val="00AA3382"/>
    <w:rsid w:val="00AA36F4"/>
    <w:rsid w:val="00AA45F5"/>
    <w:rsid w:val="00AB0FD4"/>
    <w:rsid w:val="00AB59AB"/>
    <w:rsid w:val="00AB6A37"/>
    <w:rsid w:val="00AB6A8B"/>
    <w:rsid w:val="00AC05C9"/>
    <w:rsid w:val="00AC14C9"/>
    <w:rsid w:val="00AC171A"/>
    <w:rsid w:val="00AC2EF9"/>
    <w:rsid w:val="00AC3C9D"/>
    <w:rsid w:val="00AC4E73"/>
    <w:rsid w:val="00AC5750"/>
    <w:rsid w:val="00AC5E12"/>
    <w:rsid w:val="00AC7121"/>
    <w:rsid w:val="00AC7BBF"/>
    <w:rsid w:val="00AD10F7"/>
    <w:rsid w:val="00AD1981"/>
    <w:rsid w:val="00AE20F0"/>
    <w:rsid w:val="00AE3A88"/>
    <w:rsid w:val="00AE4702"/>
    <w:rsid w:val="00AE6F74"/>
    <w:rsid w:val="00AF0789"/>
    <w:rsid w:val="00AF114A"/>
    <w:rsid w:val="00AF2ACA"/>
    <w:rsid w:val="00AF2DFA"/>
    <w:rsid w:val="00AF4778"/>
    <w:rsid w:val="00AF549D"/>
    <w:rsid w:val="00AF56E1"/>
    <w:rsid w:val="00AF71EA"/>
    <w:rsid w:val="00B022CC"/>
    <w:rsid w:val="00B03556"/>
    <w:rsid w:val="00B05876"/>
    <w:rsid w:val="00B07C39"/>
    <w:rsid w:val="00B114C2"/>
    <w:rsid w:val="00B11A04"/>
    <w:rsid w:val="00B14C2F"/>
    <w:rsid w:val="00B171DA"/>
    <w:rsid w:val="00B208AA"/>
    <w:rsid w:val="00B24651"/>
    <w:rsid w:val="00B2584C"/>
    <w:rsid w:val="00B25A0E"/>
    <w:rsid w:val="00B35008"/>
    <w:rsid w:val="00B35D07"/>
    <w:rsid w:val="00B37ACE"/>
    <w:rsid w:val="00B409F1"/>
    <w:rsid w:val="00B4458F"/>
    <w:rsid w:val="00B464A1"/>
    <w:rsid w:val="00B50146"/>
    <w:rsid w:val="00B507AD"/>
    <w:rsid w:val="00B561AD"/>
    <w:rsid w:val="00B5739B"/>
    <w:rsid w:val="00B60639"/>
    <w:rsid w:val="00B64EAD"/>
    <w:rsid w:val="00B714E0"/>
    <w:rsid w:val="00B72DDE"/>
    <w:rsid w:val="00B75054"/>
    <w:rsid w:val="00B85D83"/>
    <w:rsid w:val="00B86A6A"/>
    <w:rsid w:val="00B904F5"/>
    <w:rsid w:val="00B90B69"/>
    <w:rsid w:val="00B9452A"/>
    <w:rsid w:val="00BA0965"/>
    <w:rsid w:val="00BA1745"/>
    <w:rsid w:val="00BA7B3C"/>
    <w:rsid w:val="00BB26EA"/>
    <w:rsid w:val="00BB293C"/>
    <w:rsid w:val="00BB2C94"/>
    <w:rsid w:val="00BB43CC"/>
    <w:rsid w:val="00BB66A2"/>
    <w:rsid w:val="00BC29E1"/>
    <w:rsid w:val="00BC3D34"/>
    <w:rsid w:val="00BC4919"/>
    <w:rsid w:val="00BC5CBB"/>
    <w:rsid w:val="00BD30CD"/>
    <w:rsid w:val="00BD4E3B"/>
    <w:rsid w:val="00BD64F5"/>
    <w:rsid w:val="00BE117C"/>
    <w:rsid w:val="00BE23F6"/>
    <w:rsid w:val="00BE44D1"/>
    <w:rsid w:val="00BE4849"/>
    <w:rsid w:val="00BE5CA2"/>
    <w:rsid w:val="00BE647C"/>
    <w:rsid w:val="00BE6EF0"/>
    <w:rsid w:val="00BE7B65"/>
    <w:rsid w:val="00BF0E33"/>
    <w:rsid w:val="00BF1D85"/>
    <w:rsid w:val="00BF2C69"/>
    <w:rsid w:val="00BF3E0B"/>
    <w:rsid w:val="00BF6393"/>
    <w:rsid w:val="00BF6A7F"/>
    <w:rsid w:val="00BF6B0D"/>
    <w:rsid w:val="00BF77ED"/>
    <w:rsid w:val="00C00607"/>
    <w:rsid w:val="00C04471"/>
    <w:rsid w:val="00C05F8A"/>
    <w:rsid w:val="00C1081D"/>
    <w:rsid w:val="00C12993"/>
    <w:rsid w:val="00C132A3"/>
    <w:rsid w:val="00C15163"/>
    <w:rsid w:val="00C174BB"/>
    <w:rsid w:val="00C20525"/>
    <w:rsid w:val="00C219A3"/>
    <w:rsid w:val="00C228B7"/>
    <w:rsid w:val="00C23D71"/>
    <w:rsid w:val="00C244FE"/>
    <w:rsid w:val="00C24FBC"/>
    <w:rsid w:val="00C25991"/>
    <w:rsid w:val="00C30168"/>
    <w:rsid w:val="00C31475"/>
    <w:rsid w:val="00C31BB4"/>
    <w:rsid w:val="00C347B6"/>
    <w:rsid w:val="00C34C9D"/>
    <w:rsid w:val="00C4065D"/>
    <w:rsid w:val="00C40D85"/>
    <w:rsid w:val="00C41E0A"/>
    <w:rsid w:val="00C42BA2"/>
    <w:rsid w:val="00C43B4E"/>
    <w:rsid w:val="00C45EA0"/>
    <w:rsid w:val="00C47B50"/>
    <w:rsid w:val="00C5359A"/>
    <w:rsid w:val="00C53A53"/>
    <w:rsid w:val="00C65993"/>
    <w:rsid w:val="00C661AC"/>
    <w:rsid w:val="00C743F2"/>
    <w:rsid w:val="00C7685D"/>
    <w:rsid w:val="00C77700"/>
    <w:rsid w:val="00C8100E"/>
    <w:rsid w:val="00C83CC3"/>
    <w:rsid w:val="00C84F70"/>
    <w:rsid w:val="00C91580"/>
    <w:rsid w:val="00C942C8"/>
    <w:rsid w:val="00C95F0D"/>
    <w:rsid w:val="00CA340B"/>
    <w:rsid w:val="00CA4D89"/>
    <w:rsid w:val="00CA4E4C"/>
    <w:rsid w:val="00CA6C94"/>
    <w:rsid w:val="00CB0BE7"/>
    <w:rsid w:val="00CB20E9"/>
    <w:rsid w:val="00CB3500"/>
    <w:rsid w:val="00CB357E"/>
    <w:rsid w:val="00CB7CA1"/>
    <w:rsid w:val="00CB7FB1"/>
    <w:rsid w:val="00CC18B9"/>
    <w:rsid w:val="00CC4613"/>
    <w:rsid w:val="00CC7188"/>
    <w:rsid w:val="00CC7D18"/>
    <w:rsid w:val="00CD4420"/>
    <w:rsid w:val="00CD5B65"/>
    <w:rsid w:val="00CD5BAE"/>
    <w:rsid w:val="00CD64EA"/>
    <w:rsid w:val="00CE00F1"/>
    <w:rsid w:val="00CE08B4"/>
    <w:rsid w:val="00CE1A0E"/>
    <w:rsid w:val="00CE25C0"/>
    <w:rsid w:val="00CE3131"/>
    <w:rsid w:val="00CE3B50"/>
    <w:rsid w:val="00CE3B80"/>
    <w:rsid w:val="00CE5400"/>
    <w:rsid w:val="00CE7E17"/>
    <w:rsid w:val="00CF4E51"/>
    <w:rsid w:val="00CF6727"/>
    <w:rsid w:val="00CF6784"/>
    <w:rsid w:val="00CF7BE3"/>
    <w:rsid w:val="00D0001B"/>
    <w:rsid w:val="00D013D9"/>
    <w:rsid w:val="00D02443"/>
    <w:rsid w:val="00D03CF4"/>
    <w:rsid w:val="00D03ED1"/>
    <w:rsid w:val="00D041D3"/>
    <w:rsid w:val="00D05617"/>
    <w:rsid w:val="00D1147E"/>
    <w:rsid w:val="00D12C8A"/>
    <w:rsid w:val="00D13753"/>
    <w:rsid w:val="00D15FEE"/>
    <w:rsid w:val="00D173AE"/>
    <w:rsid w:val="00D20602"/>
    <w:rsid w:val="00D2282C"/>
    <w:rsid w:val="00D248D7"/>
    <w:rsid w:val="00D25203"/>
    <w:rsid w:val="00D25832"/>
    <w:rsid w:val="00D26BEF"/>
    <w:rsid w:val="00D2754C"/>
    <w:rsid w:val="00D34855"/>
    <w:rsid w:val="00D37370"/>
    <w:rsid w:val="00D3767B"/>
    <w:rsid w:val="00D41417"/>
    <w:rsid w:val="00D430E4"/>
    <w:rsid w:val="00D45287"/>
    <w:rsid w:val="00D4551E"/>
    <w:rsid w:val="00D50A68"/>
    <w:rsid w:val="00D51A87"/>
    <w:rsid w:val="00D51F79"/>
    <w:rsid w:val="00D52072"/>
    <w:rsid w:val="00D53B53"/>
    <w:rsid w:val="00D55BA6"/>
    <w:rsid w:val="00D55BCE"/>
    <w:rsid w:val="00D57333"/>
    <w:rsid w:val="00D6083A"/>
    <w:rsid w:val="00D63A66"/>
    <w:rsid w:val="00D63E4F"/>
    <w:rsid w:val="00D666CC"/>
    <w:rsid w:val="00D727D0"/>
    <w:rsid w:val="00D768C4"/>
    <w:rsid w:val="00D77DBE"/>
    <w:rsid w:val="00D808AD"/>
    <w:rsid w:val="00D80940"/>
    <w:rsid w:val="00D812C5"/>
    <w:rsid w:val="00D832D9"/>
    <w:rsid w:val="00D84CE4"/>
    <w:rsid w:val="00D85128"/>
    <w:rsid w:val="00D86137"/>
    <w:rsid w:val="00D86592"/>
    <w:rsid w:val="00D86A9B"/>
    <w:rsid w:val="00D87FCA"/>
    <w:rsid w:val="00D9180E"/>
    <w:rsid w:val="00D931F4"/>
    <w:rsid w:val="00D9368E"/>
    <w:rsid w:val="00D94422"/>
    <w:rsid w:val="00D95B2E"/>
    <w:rsid w:val="00D967FE"/>
    <w:rsid w:val="00D97068"/>
    <w:rsid w:val="00DA10B2"/>
    <w:rsid w:val="00DA3210"/>
    <w:rsid w:val="00DB295D"/>
    <w:rsid w:val="00DB2C59"/>
    <w:rsid w:val="00DB416F"/>
    <w:rsid w:val="00DC3064"/>
    <w:rsid w:val="00DC3521"/>
    <w:rsid w:val="00DC43DA"/>
    <w:rsid w:val="00DC7576"/>
    <w:rsid w:val="00DD03BC"/>
    <w:rsid w:val="00DD14B9"/>
    <w:rsid w:val="00DD30E1"/>
    <w:rsid w:val="00DD7C36"/>
    <w:rsid w:val="00DE0006"/>
    <w:rsid w:val="00DE73A8"/>
    <w:rsid w:val="00DF0C3A"/>
    <w:rsid w:val="00DF1425"/>
    <w:rsid w:val="00E00E8B"/>
    <w:rsid w:val="00E01FFF"/>
    <w:rsid w:val="00E11027"/>
    <w:rsid w:val="00E1141A"/>
    <w:rsid w:val="00E13A49"/>
    <w:rsid w:val="00E14014"/>
    <w:rsid w:val="00E17055"/>
    <w:rsid w:val="00E1768F"/>
    <w:rsid w:val="00E17D40"/>
    <w:rsid w:val="00E231C9"/>
    <w:rsid w:val="00E259DE"/>
    <w:rsid w:val="00E331D9"/>
    <w:rsid w:val="00E35A86"/>
    <w:rsid w:val="00E36B70"/>
    <w:rsid w:val="00E40D0F"/>
    <w:rsid w:val="00E469DA"/>
    <w:rsid w:val="00E470B6"/>
    <w:rsid w:val="00E4775E"/>
    <w:rsid w:val="00E5082C"/>
    <w:rsid w:val="00E50B15"/>
    <w:rsid w:val="00E50C21"/>
    <w:rsid w:val="00E51E42"/>
    <w:rsid w:val="00E528DE"/>
    <w:rsid w:val="00E55051"/>
    <w:rsid w:val="00E60FA7"/>
    <w:rsid w:val="00E61853"/>
    <w:rsid w:val="00E65B86"/>
    <w:rsid w:val="00E67352"/>
    <w:rsid w:val="00E67894"/>
    <w:rsid w:val="00E7222E"/>
    <w:rsid w:val="00E72EAC"/>
    <w:rsid w:val="00E74DFA"/>
    <w:rsid w:val="00E75D2E"/>
    <w:rsid w:val="00E808BF"/>
    <w:rsid w:val="00E83D25"/>
    <w:rsid w:val="00E853A5"/>
    <w:rsid w:val="00E85892"/>
    <w:rsid w:val="00E90B1C"/>
    <w:rsid w:val="00E924E0"/>
    <w:rsid w:val="00E965CF"/>
    <w:rsid w:val="00EA1E8F"/>
    <w:rsid w:val="00EA3604"/>
    <w:rsid w:val="00EB3247"/>
    <w:rsid w:val="00EB5D50"/>
    <w:rsid w:val="00EC12A9"/>
    <w:rsid w:val="00EC2467"/>
    <w:rsid w:val="00EC27F3"/>
    <w:rsid w:val="00EC3C34"/>
    <w:rsid w:val="00ED2753"/>
    <w:rsid w:val="00ED702B"/>
    <w:rsid w:val="00EE0743"/>
    <w:rsid w:val="00EE121D"/>
    <w:rsid w:val="00EE169B"/>
    <w:rsid w:val="00EE431D"/>
    <w:rsid w:val="00EE5F81"/>
    <w:rsid w:val="00EE5FBF"/>
    <w:rsid w:val="00EE6B3A"/>
    <w:rsid w:val="00EF1DBD"/>
    <w:rsid w:val="00EF2A15"/>
    <w:rsid w:val="00EF3309"/>
    <w:rsid w:val="00EF5F8F"/>
    <w:rsid w:val="00F02975"/>
    <w:rsid w:val="00F03DFA"/>
    <w:rsid w:val="00F0529D"/>
    <w:rsid w:val="00F06209"/>
    <w:rsid w:val="00F0725C"/>
    <w:rsid w:val="00F104AA"/>
    <w:rsid w:val="00F11D93"/>
    <w:rsid w:val="00F133F9"/>
    <w:rsid w:val="00F13F3C"/>
    <w:rsid w:val="00F23A0D"/>
    <w:rsid w:val="00F24CE0"/>
    <w:rsid w:val="00F3298B"/>
    <w:rsid w:val="00F32F72"/>
    <w:rsid w:val="00F3604A"/>
    <w:rsid w:val="00F41E72"/>
    <w:rsid w:val="00F43210"/>
    <w:rsid w:val="00F43468"/>
    <w:rsid w:val="00F46B3D"/>
    <w:rsid w:val="00F5042B"/>
    <w:rsid w:val="00F513C9"/>
    <w:rsid w:val="00F523F0"/>
    <w:rsid w:val="00F55122"/>
    <w:rsid w:val="00F56396"/>
    <w:rsid w:val="00F62A6F"/>
    <w:rsid w:val="00F647C8"/>
    <w:rsid w:val="00F67F2E"/>
    <w:rsid w:val="00F708AD"/>
    <w:rsid w:val="00F72073"/>
    <w:rsid w:val="00F727E1"/>
    <w:rsid w:val="00F73B34"/>
    <w:rsid w:val="00F73BF5"/>
    <w:rsid w:val="00F74F61"/>
    <w:rsid w:val="00F819E5"/>
    <w:rsid w:val="00F81BCF"/>
    <w:rsid w:val="00F83034"/>
    <w:rsid w:val="00F83459"/>
    <w:rsid w:val="00F87960"/>
    <w:rsid w:val="00F9026A"/>
    <w:rsid w:val="00F909BD"/>
    <w:rsid w:val="00F9163A"/>
    <w:rsid w:val="00F92464"/>
    <w:rsid w:val="00F9649D"/>
    <w:rsid w:val="00F96856"/>
    <w:rsid w:val="00F9706B"/>
    <w:rsid w:val="00FA12D2"/>
    <w:rsid w:val="00FA2F3B"/>
    <w:rsid w:val="00FA3A91"/>
    <w:rsid w:val="00FB0C52"/>
    <w:rsid w:val="00FC30D3"/>
    <w:rsid w:val="00FC4490"/>
    <w:rsid w:val="00FC6681"/>
    <w:rsid w:val="00FC7AA4"/>
    <w:rsid w:val="00FD137F"/>
    <w:rsid w:val="00FD3AD4"/>
    <w:rsid w:val="00FD7C5B"/>
    <w:rsid w:val="00FE3F2B"/>
    <w:rsid w:val="00FF1332"/>
    <w:rsid w:val="00FF4745"/>
    <w:rsid w:val="00FF69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4187"/>
  </w:style>
  <w:style w:type="paragraph" w:styleId="10">
    <w:name w:val="heading 1"/>
    <w:basedOn w:val="a"/>
    <w:next w:val="a"/>
    <w:link w:val="11"/>
    <w:qFormat/>
    <w:rsid w:val="00D1147E"/>
    <w:pPr>
      <w:keepNext/>
      <w:keepLines/>
      <w:pageBreakBefore/>
      <w:spacing w:before="360" w:after="120" w:line="240" w:lineRule="auto"/>
      <w:jc w:val="both"/>
      <w:outlineLvl w:val="0"/>
    </w:pPr>
    <w:rPr>
      <w:rFonts w:ascii="Times New Roman" w:eastAsiaTheme="majorEastAsia" w:hAnsi="Times New Roman" w:cstheme="majorBidi"/>
      <w:b/>
      <w:bCs/>
      <w:sz w:val="24"/>
      <w:szCs w:val="28"/>
    </w:rPr>
  </w:style>
  <w:style w:type="paragraph" w:styleId="2">
    <w:name w:val="heading 2"/>
    <w:basedOn w:val="a"/>
    <w:next w:val="a"/>
    <w:link w:val="20"/>
    <w:autoRedefine/>
    <w:uiPriority w:val="9"/>
    <w:unhideWhenUsed/>
    <w:qFormat/>
    <w:rsid w:val="004D2DF1"/>
    <w:pPr>
      <w:keepNext/>
      <w:pageBreakBefore/>
      <w:spacing w:before="240" w:after="60"/>
      <w:outlineLvl w:val="1"/>
    </w:pPr>
    <w:rPr>
      <w:rFonts w:ascii="Times New Roman" w:eastAsiaTheme="majorEastAsia" w:hAnsi="Times New Roman" w:cstheme="majorBidi"/>
      <w:b/>
      <w:bCs/>
      <w:iCs/>
      <w:sz w:val="24"/>
      <w:szCs w:val="28"/>
    </w:rPr>
  </w:style>
  <w:style w:type="paragraph" w:styleId="3">
    <w:name w:val="heading 3"/>
    <w:basedOn w:val="a"/>
    <w:next w:val="a"/>
    <w:link w:val="30"/>
    <w:unhideWhenUsed/>
    <w:qFormat/>
    <w:rsid w:val="000C2C0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C47B50"/>
    <w:pPr>
      <w:keepNext/>
      <w:spacing w:after="0" w:line="360" w:lineRule="auto"/>
      <w:ind w:left="12037" w:firstLine="709"/>
      <w:outlineLvl w:val="3"/>
    </w:pPr>
    <w:rPr>
      <w:rFonts w:ascii="Times New Roman" w:eastAsia="Times New Roman" w:hAnsi="Times New Roman" w:cs="Times New Roman"/>
      <w:b/>
      <w:sz w:val="24"/>
      <w:szCs w:val="28"/>
      <w:lang w:eastAsia="ru-RU"/>
    </w:rPr>
  </w:style>
  <w:style w:type="paragraph" w:styleId="5">
    <w:name w:val="heading 5"/>
    <w:basedOn w:val="a"/>
    <w:next w:val="a"/>
    <w:link w:val="50"/>
    <w:qFormat/>
    <w:rsid w:val="000C2C0C"/>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995968"/>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unhideWhenUsed/>
    <w:qFormat/>
    <w:rsid w:val="00995968"/>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D1147E"/>
    <w:rPr>
      <w:rFonts w:ascii="Times New Roman" w:eastAsiaTheme="majorEastAsia" w:hAnsi="Times New Roman" w:cstheme="majorBidi"/>
      <w:b/>
      <w:bCs/>
      <w:sz w:val="24"/>
      <w:szCs w:val="28"/>
    </w:rPr>
  </w:style>
  <w:style w:type="paragraph" w:styleId="a3">
    <w:name w:val="List Paragraph"/>
    <w:basedOn w:val="a"/>
    <w:link w:val="a4"/>
    <w:uiPriority w:val="34"/>
    <w:qFormat/>
    <w:rsid w:val="00A24187"/>
    <w:pPr>
      <w:ind w:left="720"/>
      <w:contextualSpacing/>
    </w:pPr>
  </w:style>
  <w:style w:type="paragraph" w:styleId="a5">
    <w:name w:val="TOC Heading"/>
    <w:basedOn w:val="10"/>
    <w:next w:val="a"/>
    <w:uiPriority w:val="39"/>
    <w:semiHidden/>
    <w:unhideWhenUsed/>
    <w:qFormat/>
    <w:rsid w:val="00A24187"/>
    <w:pPr>
      <w:outlineLvl w:val="9"/>
    </w:pPr>
  </w:style>
  <w:style w:type="paragraph" w:styleId="a6">
    <w:name w:val="Subtitle"/>
    <w:basedOn w:val="12"/>
    <w:next w:val="a"/>
    <w:link w:val="a7"/>
    <w:autoRedefine/>
    <w:qFormat/>
    <w:rsid w:val="000C383F"/>
    <w:pPr>
      <w:keepNext w:val="0"/>
      <w:autoSpaceDE/>
      <w:autoSpaceDN/>
      <w:spacing w:line="360" w:lineRule="auto"/>
      <w:ind w:left="720"/>
      <w:jc w:val="left"/>
      <w:outlineLvl w:val="1"/>
    </w:pPr>
    <w:rPr>
      <w:rFonts w:eastAsiaTheme="majorEastAsia"/>
      <w:i/>
      <w:iCs/>
    </w:rPr>
  </w:style>
  <w:style w:type="character" w:customStyle="1" w:styleId="a7">
    <w:name w:val="Подзаголовок Знак"/>
    <w:basedOn w:val="a0"/>
    <w:link w:val="a6"/>
    <w:rsid w:val="000C383F"/>
    <w:rPr>
      <w:rFonts w:ascii="Times New Roman" w:eastAsiaTheme="majorEastAsia" w:hAnsi="Times New Roman" w:cs="Times New Roman"/>
      <w:b/>
      <w:bCs/>
      <w:i/>
      <w:iCs/>
      <w:sz w:val="28"/>
      <w:szCs w:val="28"/>
      <w:lang w:eastAsia="ru-RU"/>
    </w:rPr>
  </w:style>
  <w:style w:type="character" w:customStyle="1" w:styleId="20">
    <w:name w:val="Заголовок 2 Знак"/>
    <w:basedOn w:val="a0"/>
    <w:link w:val="2"/>
    <w:uiPriority w:val="9"/>
    <w:rsid w:val="004D2DF1"/>
    <w:rPr>
      <w:rFonts w:ascii="Times New Roman" w:eastAsiaTheme="majorEastAsia" w:hAnsi="Times New Roman" w:cstheme="majorBidi"/>
      <w:b/>
      <w:bCs/>
      <w:iCs/>
      <w:sz w:val="24"/>
      <w:szCs w:val="28"/>
    </w:rPr>
  </w:style>
  <w:style w:type="character" w:customStyle="1" w:styleId="40">
    <w:name w:val="Заголовок 4 Знак"/>
    <w:basedOn w:val="a0"/>
    <w:link w:val="4"/>
    <w:rsid w:val="00C47B50"/>
    <w:rPr>
      <w:rFonts w:ascii="Times New Roman" w:eastAsia="Times New Roman" w:hAnsi="Times New Roman" w:cs="Times New Roman"/>
      <w:b/>
      <w:sz w:val="24"/>
      <w:szCs w:val="28"/>
      <w:lang w:eastAsia="ru-RU"/>
    </w:rPr>
  </w:style>
  <w:style w:type="paragraph" w:styleId="a8">
    <w:name w:val="Balloon Text"/>
    <w:basedOn w:val="a"/>
    <w:link w:val="a9"/>
    <w:uiPriority w:val="99"/>
    <w:unhideWhenUsed/>
    <w:rsid w:val="00174D71"/>
    <w:pPr>
      <w:spacing w:after="0" w:line="240" w:lineRule="auto"/>
    </w:pPr>
    <w:rPr>
      <w:rFonts w:ascii="Tahoma" w:hAnsi="Tahoma" w:cs="Tahoma"/>
      <w:sz w:val="16"/>
      <w:szCs w:val="16"/>
    </w:rPr>
  </w:style>
  <w:style w:type="character" w:customStyle="1" w:styleId="a9">
    <w:name w:val="Текст выноски Знак"/>
    <w:basedOn w:val="a0"/>
    <w:link w:val="a8"/>
    <w:uiPriority w:val="99"/>
    <w:rsid w:val="00174D71"/>
    <w:rPr>
      <w:rFonts w:ascii="Tahoma" w:hAnsi="Tahoma" w:cs="Tahoma"/>
      <w:sz w:val="16"/>
      <w:szCs w:val="16"/>
    </w:rPr>
  </w:style>
  <w:style w:type="paragraph" w:styleId="aa">
    <w:name w:val="header"/>
    <w:basedOn w:val="a"/>
    <w:link w:val="ab"/>
    <w:unhideWhenUsed/>
    <w:rsid w:val="00174D71"/>
    <w:pPr>
      <w:tabs>
        <w:tab w:val="center" w:pos="4677"/>
        <w:tab w:val="right" w:pos="9355"/>
      </w:tabs>
      <w:spacing w:after="0" w:line="240" w:lineRule="auto"/>
    </w:pPr>
  </w:style>
  <w:style w:type="character" w:customStyle="1" w:styleId="ab">
    <w:name w:val="Верхний колонтитул Знак"/>
    <w:basedOn w:val="a0"/>
    <w:link w:val="aa"/>
    <w:rsid w:val="00174D71"/>
  </w:style>
  <w:style w:type="paragraph" w:styleId="ac">
    <w:name w:val="footer"/>
    <w:basedOn w:val="a"/>
    <w:link w:val="ad"/>
    <w:uiPriority w:val="99"/>
    <w:unhideWhenUsed/>
    <w:rsid w:val="00174D7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74D71"/>
  </w:style>
  <w:style w:type="paragraph" w:styleId="22">
    <w:name w:val="toc 2"/>
    <w:basedOn w:val="a"/>
    <w:next w:val="a"/>
    <w:autoRedefine/>
    <w:uiPriority w:val="39"/>
    <w:unhideWhenUsed/>
    <w:qFormat/>
    <w:rsid w:val="00174D71"/>
    <w:pPr>
      <w:spacing w:after="100"/>
      <w:ind w:left="220"/>
    </w:pPr>
  </w:style>
  <w:style w:type="character" w:styleId="ae">
    <w:name w:val="Hyperlink"/>
    <w:basedOn w:val="a0"/>
    <w:uiPriority w:val="99"/>
    <w:unhideWhenUsed/>
    <w:rsid w:val="00174D71"/>
    <w:rPr>
      <w:color w:val="0000FF" w:themeColor="hyperlink"/>
      <w:u w:val="single"/>
    </w:rPr>
  </w:style>
  <w:style w:type="numbering" w:customStyle="1" w:styleId="13">
    <w:name w:val="Нет списка1"/>
    <w:next w:val="a2"/>
    <w:uiPriority w:val="99"/>
    <w:semiHidden/>
    <w:unhideWhenUsed/>
    <w:rsid w:val="00AA3382"/>
  </w:style>
  <w:style w:type="paragraph" w:customStyle="1" w:styleId="content">
    <w:name w:val="content"/>
    <w:basedOn w:val="a"/>
    <w:rsid w:val="00AA3382"/>
    <w:pPr>
      <w:spacing w:before="100" w:beforeAutospacing="1" w:after="100" w:afterAutospacing="1" w:line="240" w:lineRule="auto"/>
    </w:pPr>
    <w:rPr>
      <w:rFonts w:ascii="Arial" w:eastAsia="Times New Roman" w:hAnsi="Arial" w:cs="Arial"/>
      <w:sz w:val="20"/>
      <w:szCs w:val="20"/>
      <w:lang w:eastAsia="ru-RU"/>
    </w:rPr>
  </w:style>
  <w:style w:type="paragraph" w:customStyle="1" w:styleId="column">
    <w:name w:val="column"/>
    <w:basedOn w:val="a"/>
    <w:rsid w:val="00AA3382"/>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leftcolumn">
    <w:name w:val="left_column"/>
    <w:basedOn w:val="a"/>
    <w:rsid w:val="00AA3382"/>
    <w:pPr>
      <w:shd w:val="clear" w:color="auto" w:fill="8C97C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column">
    <w:name w:val="center_column"/>
    <w:basedOn w:val="a"/>
    <w:rsid w:val="00AA33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umn">
    <w:name w:val="right_column"/>
    <w:basedOn w:val="a"/>
    <w:rsid w:val="00AA33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
    <w:name w:val="a"/>
    <w:basedOn w:val="a"/>
    <w:rsid w:val="00AA33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basedOn w:val="a0"/>
    <w:qFormat/>
    <w:rsid w:val="00AA3382"/>
    <w:rPr>
      <w:b/>
      <w:bCs/>
    </w:rPr>
  </w:style>
  <w:style w:type="character" w:styleId="af1">
    <w:name w:val="Emphasis"/>
    <w:basedOn w:val="a0"/>
    <w:uiPriority w:val="20"/>
    <w:qFormat/>
    <w:rsid w:val="00AA3382"/>
    <w:rPr>
      <w:i/>
      <w:iCs/>
    </w:rPr>
  </w:style>
  <w:style w:type="paragraph" w:styleId="af2">
    <w:name w:val="Normal (Web)"/>
    <w:aliases w:val="Normal (Web) Char"/>
    <w:basedOn w:val="a"/>
    <w:link w:val="af3"/>
    <w:uiPriority w:val="99"/>
    <w:unhideWhenUsed/>
    <w:rsid w:val="00AA3382"/>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3">
    <w:name w:val="Нет списка2"/>
    <w:next w:val="a2"/>
    <w:uiPriority w:val="99"/>
    <w:semiHidden/>
    <w:unhideWhenUsed/>
    <w:rsid w:val="00AA3382"/>
  </w:style>
  <w:style w:type="character" w:customStyle="1" w:styleId="30">
    <w:name w:val="Заголовок 3 Знак"/>
    <w:basedOn w:val="a0"/>
    <w:link w:val="3"/>
    <w:rsid w:val="000C2C0C"/>
    <w:rPr>
      <w:rFonts w:asciiTheme="majorHAnsi" w:eastAsiaTheme="majorEastAsia" w:hAnsiTheme="majorHAnsi" w:cstheme="majorBidi"/>
      <w:b/>
      <w:bCs/>
      <w:color w:val="4F81BD" w:themeColor="accent1"/>
    </w:rPr>
  </w:style>
  <w:style w:type="character" w:customStyle="1" w:styleId="50">
    <w:name w:val="Заголовок 5 Знак"/>
    <w:basedOn w:val="a0"/>
    <w:link w:val="5"/>
    <w:rsid w:val="000C2C0C"/>
    <w:rPr>
      <w:rFonts w:ascii="Times New Roman" w:eastAsia="Times New Roman" w:hAnsi="Times New Roman" w:cs="Times New Roman"/>
      <w:b/>
      <w:bCs/>
      <w:i/>
      <w:iCs/>
      <w:sz w:val="26"/>
      <w:szCs w:val="26"/>
      <w:lang w:eastAsia="ru-RU"/>
    </w:rPr>
  </w:style>
  <w:style w:type="numbering" w:customStyle="1" w:styleId="31">
    <w:name w:val="Нет списка3"/>
    <w:next w:val="a2"/>
    <w:semiHidden/>
    <w:rsid w:val="000C2C0C"/>
  </w:style>
  <w:style w:type="numbering" w:customStyle="1" w:styleId="41">
    <w:name w:val="Нет списка4"/>
    <w:next w:val="a2"/>
    <w:semiHidden/>
    <w:rsid w:val="000C2C0C"/>
  </w:style>
  <w:style w:type="table" w:styleId="af4">
    <w:name w:val="Table Grid"/>
    <w:basedOn w:val="a1"/>
    <w:uiPriority w:val="59"/>
    <w:rsid w:val="000C2C0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Основной шрифт абзаца1"/>
    <w:rsid w:val="000C2C0C"/>
  </w:style>
  <w:style w:type="character" w:customStyle="1" w:styleId="ListLabel1">
    <w:name w:val="ListLabel 1"/>
    <w:rsid w:val="000C2C0C"/>
    <w:rPr>
      <w:rFonts w:cs="Times New Roman"/>
    </w:rPr>
  </w:style>
  <w:style w:type="character" w:customStyle="1" w:styleId="ListLabel2">
    <w:name w:val="ListLabel 2"/>
    <w:rsid w:val="000C2C0C"/>
    <w:rPr>
      <w:rFonts w:cs="Arial"/>
    </w:rPr>
  </w:style>
  <w:style w:type="character" w:customStyle="1" w:styleId="ListLabel3">
    <w:name w:val="ListLabel 3"/>
    <w:rsid w:val="000C2C0C"/>
    <w:rPr>
      <w:sz w:val="20"/>
    </w:rPr>
  </w:style>
  <w:style w:type="character" w:customStyle="1" w:styleId="Zag11">
    <w:name w:val="Zag_11"/>
    <w:rsid w:val="000C2C0C"/>
  </w:style>
  <w:style w:type="paragraph" w:customStyle="1" w:styleId="af5">
    <w:name w:val="Заголовок"/>
    <w:basedOn w:val="a"/>
    <w:next w:val="af6"/>
    <w:rsid w:val="000C2C0C"/>
    <w:pPr>
      <w:keepNext/>
      <w:widowControl w:val="0"/>
      <w:suppressAutoHyphens/>
      <w:spacing w:before="240" w:after="120" w:line="100" w:lineRule="atLeast"/>
    </w:pPr>
    <w:rPr>
      <w:rFonts w:ascii="Arial" w:eastAsia="Lucida Sans Unicode" w:hAnsi="Arial" w:cs="Mangal"/>
      <w:kern w:val="1"/>
      <w:sz w:val="28"/>
      <w:szCs w:val="28"/>
      <w:lang w:eastAsia="hi-IN" w:bidi="hi-IN"/>
    </w:rPr>
  </w:style>
  <w:style w:type="paragraph" w:styleId="af6">
    <w:name w:val="Body Text"/>
    <w:basedOn w:val="a"/>
    <w:link w:val="af7"/>
    <w:rsid w:val="000C2C0C"/>
    <w:pPr>
      <w:widowControl w:val="0"/>
      <w:suppressAutoHyphens/>
      <w:spacing w:after="120" w:line="100" w:lineRule="atLeast"/>
    </w:pPr>
    <w:rPr>
      <w:rFonts w:ascii="Times New Roman" w:eastAsia="Times New Roman" w:hAnsi="Times New Roman" w:cs="Times New Roman"/>
      <w:kern w:val="1"/>
      <w:sz w:val="20"/>
      <w:szCs w:val="20"/>
      <w:lang w:eastAsia="hi-IN" w:bidi="hi-IN"/>
    </w:rPr>
  </w:style>
  <w:style w:type="character" w:customStyle="1" w:styleId="af7">
    <w:name w:val="Основной текст Знак"/>
    <w:basedOn w:val="a0"/>
    <w:link w:val="af6"/>
    <w:rsid w:val="000C2C0C"/>
    <w:rPr>
      <w:rFonts w:ascii="Times New Roman" w:eastAsia="Times New Roman" w:hAnsi="Times New Roman" w:cs="Times New Roman"/>
      <w:kern w:val="1"/>
      <w:sz w:val="20"/>
      <w:szCs w:val="20"/>
      <w:lang w:eastAsia="hi-IN" w:bidi="hi-IN"/>
    </w:rPr>
  </w:style>
  <w:style w:type="paragraph" w:styleId="af8">
    <w:name w:val="Title"/>
    <w:basedOn w:val="af5"/>
    <w:next w:val="a6"/>
    <w:link w:val="af9"/>
    <w:qFormat/>
    <w:rsid w:val="000C2C0C"/>
  </w:style>
  <w:style w:type="character" w:customStyle="1" w:styleId="af9">
    <w:name w:val="Название Знак"/>
    <w:basedOn w:val="a0"/>
    <w:link w:val="af8"/>
    <w:rsid w:val="000C2C0C"/>
    <w:rPr>
      <w:rFonts w:ascii="Arial" w:eastAsia="Lucida Sans Unicode" w:hAnsi="Arial" w:cs="Mangal"/>
      <w:kern w:val="1"/>
      <w:sz w:val="28"/>
      <w:szCs w:val="28"/>
      <w:lang w:eastAsia="hi-IN" w:bidi="hi-IN"/>
    </w:rPr>
  </w:style>
  <w:style w:type="paragraph" w:styleId="afa">
    <w:name w:val="List"/>
    <w:basedOn w:val="af6"/>
    <w:rsid w:val="000C2C0C"/>
    <w:rPr>
      <w:rFonts w:cs="Mangal"/>
    </w:rPr>
  </w:style>
  <w:style w:type="paragraph" w:customStyle="1" w:styleId="15">
    <w:name w:val="Название1"/>
    <w:basedOn w:val="a"/>
    <w:rsid w:val="000C2C0C"/>
    <w:pPr>
      <w:widowControl w:val="0"/>
      <w:suppressLineNumbers/>
      <w:suppressAutoHyphens/>
      <w:spacing w:before="120" w:after="120" w:line="100" w:lineRule="atLeast"/>
    </w:pPr>
    <w:rPr>
      <w:rFonts w:ascii="Times New Roman" w:eastAsia="Times New Roman" w:hAnsi="Times New Roman" w:cs="Mangal"/>
      <w:i/>
      <w:iCs/>
      <w:kern w:val="1"/>
      <w:sz w:val="24"/>
      <w:szCs w:val="24"/>
      <w:lang w:eastAsia="hi-IN" w:bidi="hi-IN"/>
    </w:rPr>
  </w:style>
  <w:style w:type="paragraph" w:customStyle="1" w:styleId="16">
    <w:name w:val="Указатель1"/>
    <w:basedOn w:val="a"/>
    <w:rsid w:val="000C2C0C"/>
    <w:pPr>
      <w:widowControl w:val="0"/>
      <w:suppressLineNumbers/>
      <w:suppressAutoHyphens/>
      <w:spacing w:after="0" w:line="100" w:lineRule="atLeast"/>
    </w:pPr>
    <w:rPr>
      <w:rFonts w:ascii="Times New Roman" w:eastAsia="Times New Roman" w:hAnsi="Times New Roman" w:cs="Mangal"/>
      <w:kern w:val="1"/>
      <w:sz w:val="20"/>
      <w:szCs w:val="20"/>
      <w:lang w:eastAsia="hi-IN" w:bidi="hi-IN"/>
    </w:rPr>
  </w:style>
  <w:style w:type="paragraph" w:customStyle="1" w:styleId="17">
    <w:name w:val="Текст выноски1"/>
    <w:basedOn w:val="a"/>
    <w:rsid w:val="000C2C0C"/>
    <w:pPr>
      <w:widowControl w:val="0"/>
      <w:suppressAutoHyphens/>
      <w:spacing w:after="0" w:line="100" w:lineRule="atLeast"/>
    </w:pPr>
    <w:rPr>
      <w:rFonts w:ascii="Tahoma" w:eastAsia="Times New Roman" w:hAnsi="Tahoma" w:cs="Tahoma"/>
      <w:kern w:val="1"/>
      <w:sz w:val="16"/>
      <w:szCs w:val="16"/>
      <w:lang w:eastAsia="hi-IN" w:bidi="hi-IN"/>
    </w:rPr>
  </w:style>
  <w:style w:type="paragraph" w:customStyle="1" w:styleId="18">
    <w:name w:val="Абзац списка1"/>
    <w:basedOn w:val="a"/>
    <w:rsid w:val="000C2C0C"/>
    <w:pPr>
      <w:widowControl w:val="0"/>
      <w:suppressAutoHyphens/>
      <w:spacing w:after="0" w:line="100" w:lineRule="atLeast"/>
      <w:ind w:left="720"/>
    </w:pPr>
    <w:rPr>
      <w:rFonts w:ascii="Times New Roman" w:eastAsia="Times New Roman" w:hAnsi="Times New Roman" w:cs="Times New Roman"/>
      <w:kern w:val="1"/>
      <w:sz w:val="20"/>
      <w:szCs w:val="20"/>
      <w:lang w:eastAsia="hi-IN" w:bidi="hi-IN"/>
    </w:rPr>
  </w:style>
  <w:style w:type="paragraph" w:customStyle="1" w:styleId="afb">
    <w:name w:val="Содержимое таблицы"/>
    <w:basedOn w:val="a"/>
    <w:rsid w:val="000C2C0C"/>
    <w:pPr>
      <w:widowControl w:val="0"/>
      <w:suppressLineNumbers/>
      <w:suppressAutoHyphens/>
      <w:spacing w:after="0" w:line="100" w:lineRule="atLeast"/>
    </w:pPr>
    <w:rPr>
      <w:rFonts w:ascii="Times New Roman" w:eastAsia="Times New Roman" w:hAnsi="Times New Roman" w:cs="Times New Roman"/>
      <w:kern w:val="1"/>
      <w:sz w:val="20"/>
      <w:szCs w:val="20"/>
      <w:lang w:eastAsia="hi-IN" w:bidi="hi-IN"/>
    </w:rPr>
  </w:style>
  <w:style w:type="numbering" w:customStyle="1" w:styleId="51">
    <w:name w:val="Нет списка5"/>
    <w:next w:val="a2"/>
    <w:semiHidden/>
    <w:rsid w:val="000C2C0C"/>
  </w:style>
  <w:style w:type="paragraph" w:styleId="afc">
    <w:name w:val="footnote text"/>
    <w:basedOn w:val="a"/>
    <w:link w:val="afd"/>
    <w:uiPriority w:val="99"/>
    <w:rsid w:val="000C2C0C"/>
    <w:pPr>
      <w:widowControl w:val="0"/>
      <w:overflowPunct w:val="0"/>
      <w:autoSpaceDE w:val="0"/>
      <w:autoSpaceDN w:val="0"/>
      <w:adjustRightInd w:val="0"/>
      <w:spacing w:after="0" w:line="360" w:lineRule="auto"/>
      <w:ind w:firstLine="709"/>
      <w:textAlignment w:val="baseline"/>
    </w:pPr>
    <w:rPr>
      <w:rFonts w:ascii="Times New Roman" w:eastAsia="Times New Roman" w:hAnsi="Times New Roman" w:cs="Times New Roman"/>
      <w:sz w:val="20"/>
      <w:szCs w:val="20"/>
      <w:lang w:eastAsia="ru-RU"/>
    </w:rPr>
  </w:style>
  <w:style w:type="character" w:customStyle="1" w:styleId="afd">
    <w:name w:val="Текст сноски Знак"/>
    <w:basedOn w:val="a0"/>
    <w:link w:val="afc"/>
    <w:uiPriority w:val="99"/>
    <w:rsid w:val="000C2C0C"/>
    <w:rPr>
      <w:rFonts w:ascii="Times New Roman" w:eastAsia="Times New Roman" w:hAnsi="Times New Roman" w:cs="Times New Roman"/>
      <w:sz w:val="20"/>
      <w:szCs w:val="20"/>
      <w:lang w:eastAsia="ru-RU"/>
    </w:rPr>
  </w:style>
  <w:style w:type="character" w:styleId="afe">
    <w:name w:val="footnote reference"/>
    <w:basedOn w:val="a0"/>
    <w:uiPriority w:val="99"/>
    <w:rsid w:val="000C2C0C"/>
    <w:rPr>
      <w:sz w:val="20"/>
      <w:vertAlign w:val="superscript"/>
    </w:rPr>
  </w:style>
  <w:style w:type="paragraph" w:customStyle="1" w:styleId="32">
    <w:name w:val="Заголовок 3+"/>
    <w:basedOn w:val="a"/>
    <w:rsid w:val="000C2C0C"/>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paragraph" w:styleId="aff">
    <w:name w:val="annotation text"/>
    <w:basedOn w:val="a"/>
    <w:link w:val="aff0"/>
    <w:uiPriority w:val="99"/>
    <w:rsid w:val="000C2C0C"/>
    <w:pPr>
      <w:spacing w:after="0" w:line="240" w:lineRule="auto"/>
      <w:ind w:firstLine="567"/>
      <w:jc w:val="both"/>
    </w:pPr>
    <w:rPr>
      <w:rFonts w:ascii="Times New Roman" w:eastAsia="Times New Roman" w:hAnsi="Times New Roman" w:cs="Times New Roman"/>
      <w:sz w:val="20"/>
      <w:szCs w:val="20"/>
      <w:lang w:eastAsia="ru-RU"/>
    </w:rPr>
  </w:style>
  <w:style w:type="character" w:customStyle="1" w:styleId="aff0">
    <w:name w:val="Текст примечания Знак"/>
    <w:basedOn w:val="a0"/>
    <w:link w:val="aff"/>
    <w:uiPriority w:val="99"/>
    <w:rsid w:val="000C2C0C"/>
    <w:rPr>
      <w:rFonts w:ascii="Times New Roman" w:eastAsia="Times New Roman" w:hAnsi="Times New Roman" w:cs="Times New Roman"/>
      <w:sz w:val="20"/>
      <w:szCs w:val="20"/>
      <w:lang w:eastAsia="ru-RU"/>
    </w:rPr>
  </w:style>
  <w:style w:type="paragraph" w:customStyle="1" w:styleId="24">
    <w:name w:val="текст 2 кл"/>
    <w:basedOn w:val="a"/>
    <w:rsid w:val="000C2C0C"/>
    <w:pPr>
      <w:widowControl w:val="0"/>
      <w:autoSpaceDE w:val="0"/>
      <w:autoSpaceDN w:val="0"/>
      <w:spacing w:after="0" w:line="330" w:lineRule="exact"/>
      <w:ind w:firstLine="720"/>
    </w:pPr>
    <w:rPr>
      <w:rFonts w:ascii="Times New Roman" w:eastAsia="MS Mincho" w:hAnsi="Times New Roman" w:cs="Times New Roman"/>
      <w:sz w:val="30"/>
      <w:szCs w:val="30"/>
      <w:lang w:eastAsia="ja-JP"/>
    </w:rPr>
  </w:style>
  <w:style w:type="paragraph" w:styleId="33">
    <w:name w:val="Body Text Indent 3"/>
    <w:basedOn w:val="a"/>
    <w:link w:val="34"/>
    <w:unhideWhenUsed/>
    <w:rsid w:val="000C2C0C"/>
    <w:pPr>
      <w:widowControl w:val="0"/>
      <w:overflowPunct w:val="0"/>
      <w:autoSpaceDE w:val="0"/>
      <w:autoSpaceDN w:val="0"/>
      <w:adjustRightInd w:val="0"/>
      <w:spacing w:after="120" w:line="360" w:lineRule="auto"/>
      <w:ind w:left="283" w:firstLine="709"/>
      <w:textAlignment w:val="baseline"/>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0C2C0C"/>
    <w:rPr>
      <w:rFonts w:ascii="Times New Roman" w:eastAsia="Times New Roman" w:hAnsi="Times New Roman" w:cs="Times New Roman"/>
      <w:sz w:val="16"/>
      <w:szCs w:val="16"/>
      <w:lang w:eastAsia="ru-RU"/>
    </w:rPr>
  </w:style>
  <w:style w:type="paragraph" w:styleId="aff1">
    <w:name w:val="annotation subject"/>
    <w:basedOn w:val="aff"/>
    <w:next w:val="aff"/>
    <w:link w:val="aff2"/>
    <w:unhideWhenUsed/>
    <w:rsid w:val="000C2C0C"/>
    <w:pPr>
      <w:widowControl w:val="0"/>
      <w:overflowPunct w:val="0"/>
      <w:autoSpaceDE w:val="0"/>
      <w:autoSpaceDN w:val="0"/>
      <w:adjustRightInd w:val="0"/>
      <w:spacing w:line="360" w:lineRule="auto"/>
      <w:ind w:firstLine="709"/>
      <w:jc w:val="left"/>
      <w:textAlignment w:val="baseline"/>
    </w:pPr>
    <w:rPr>
      <w:b/>
      <w:bCs/>
    </w:rPr>
  </w:style>
  <w:style w:type="character" w:customStyle="1" w:styleId="aff2">
    <w:name w:val="Тема примечания Знак"/>
    <w:basedOn w:val="aff0"/>
    <w:link w:val="aff1"/>
    <w:rsid w:val="000C2C0C"/>
    <w:rPr>
      <w:rFonts w:ascii="Times New Roman" w:eastAsia="Times New Roman" w:hAnsi="Times New Roman" w:cs="Times New Roman"/>
      <w:b/>
      <w:bCs/>
      <w:sz w:val="20"/>
      <w:szCs w:val="20"/>
      <w:lang w:eastAsia="ru-RU"/>
    </w:rPr>
  </w:style>
  <w:style w:type="paragraph" w:styleId="aff3">
    <w:name w:val="endnote text"/>
    <w:basedOn w:val="a"/>
    <w:link w:val="aff4"/>
    <w:semiHidden/>
    <w:unhideWhenUsed/>
    <w:rsid w:val="000C2C0C"/>
    <w:pPr>
      <w:widowControl w:val="0"/>
      <w:overflowPunct w:val="0"/>
      <w:autoSpaceDE w:val="0"/>
      <w:autoSpaceDN w:val="0"/>
      <w:adjustRightInd w:val="0"/>
      <w:spacing w:after="0" w:line="360" w:lineRule="auto"/>
      <w:ind w:firstLine="709"/>
      <w:textAlignment w:val="baseline"/>
    </w:pPr>
    <w:rPr>
      <w:rFonts w:ascii="Times New Roman" w:eastAsia="Times New Roman" w:hAnsi="Times New Roman" w:cs="Times New Roman"/>
      <w:sz w:val="20"/>
      <w:szCs w:val="20"/>
      <w:lang w:eastAsia="ru-RU"/>
    </w:rPr>
  </w:style>
  <w:style w:type="character" w:customStyle="1" w:styleId="aff4">
    <w:name w:val="Текст концевой сноски Знак"/>
    <w:basedOn w:val="a0"/>
    <w:link w:val="aff3"/>
    <w:semiHidden/>
    <w:rsid w:val="000C2C0C"/>
    <w:rPr>
      <w:rFonts w:ascii="Times New Roman" w:eastAsia="Times New Roman" w:hAnsi="Times New Roman" w:cs="Times New Roman"/>
      <w:sz w:val="20"/>
      <w:szCs w:val="20"/>
      <w:lang w:eastAsia="ru-RU"/>
    </w:rPr>
  </w:style>
  <w:style w:type="paragraph" w:styleId="aff5">
    <w:name w:val="Body Text Indent"/>
    <w:basedOn w:val="a"/>
    <w:link w:val="aff6"/>
    <w:unhideWhenUsed/>
    <w:rsid w:val="000C2C0C"/>
    <w:pPr>
      <w:widowControl w:val="0"/>
      <w:overflowPunct w:val="0"/>
      <w:autoSpaceDE w:val="0"/>
      <w:autoSpaceDN w:val="0"/>
      <w:adjustRightInd w:val="0"/>
      <w:spacing w:after="120" w:line="360" w:lineRule="auto"/>
      <w:ind w:left="283" w:firstLine="709"/>
      <w:textAlignment w:val="baseline"/>
    </w:pPr>
    <w:rPr>
      <w:rFonts w:ascii="Times New Roman" w:eastAsia="Times New Roman" w:hAnsi="Times New Roman" w:cs="Times New Roman"/>
      <w:sz w:val="28"/>
      <w:szCs w:val="20"/>
      <w:lang w:eastAsia="ru-RU"/>
    </w:rPr>
  </w:style>
  <w:style w:type="character" w:customStyle="1" w:styleId="aff6">
    <w:name w:val="Основной текст с отступом Знак"/>
    <w:basedOn w:val="a0"/>
    <w:link w:val="aff5"/>
    <w:rsid w:val="000C2C0C"/>
    <w:rPr>
      <w:rFonts w:ascii="Times New Roman" w:eastAsia="Times New Roman" w:hAnsi="Times New Roman" w:cs="Times New Roman"/>
      <w:sz w:val="28"/>
      <w:szCs w:val="20"/>
      <w:lang w:eastAsia="ru-RU"/>
    </w:rPr>
  </w:style>
  <w:style w:type="paragraph" w:customStyle="1" w:styleId="1-12">
    <w:name w:val="1-12 с отступом"/>
    <w:basedOn w:val="a"/>
    <w:rsid w:val="000C2C0C"/>
    <w:pPr>
      <w:widowControl w:val="0"/>
      <w:overflowPunct w:val="0"/>
      <w:autoSpaceDE w:val="0"/>
      <w:autoSpaceDN w:val="0"/>
      <w:adjustRightInd w:val="0"/>
      <w:spacing w:after="0" w:line="360" w:lineRule="auto"/>
      <w:ind w:firstLine="709"/>
      <w:textAlignment w:val="baseline"/>
    </w:pPr>
    <w:rPr>
      <w:rFonts w:ascii="Times New Roman" w:eastAsia="Times New Roman" w:hAnsi="Times New Roman" w:cs="Times New Roman"/>
      <w:sz w:val="24"/>
      <w:szCs w:val="20"/>
      <w:lang w:eastAsia="ru-RU"/>
    </w:rPr>
  </w:style>
  <w:style w:type="paragraph" w:customStyle="1" w:styleId="Style2">
    <w:name w:val="Style2"/>
    <w:basedOn w:val="a"/>
    <w:rsid w:val="000C2C0C"/>
    <w:pPr>
      <w:widowControl w:val="0"/>
      <w:autoSpaceDE w:val="0"/>
      <w:autoSpaceDN w:val="0"/>
      <w:adjustRightInd w:val="0"/>
      <w:spacing w:after="0" w:line="240" w:lineRule="auto"/>
    </w:pPr>
    <w:rPr>
      <w:rFonts w:ascii="Verdana" w:eastAsia="Times New Roman" w:hAnsi="Verdana" w:cs="Verdana"/>
      <w:sz w:val="24"/>
      <w:szCs w:val="24"/>
      <w:lang w:eastAsia="ru-RU"/>
    </w:rPr>
  </w:style>
  <w:style w:type="paragraph" w:customStyle="1" w:styleId="Style3">
    <w:name w:val="Style3"/>
    <w:basedOn w:val="a"/>
    <w:rsid w:val="000C2C0C"/>
    <w:pPr>
      <w:widowControl w:val="0"/>
      <w:autoSpaceDE w:val="0"/>
      <w:autoSpaceDN w:val="0"/>
      <w:adjustRightInd w:val="0"/>
      <w:spacing w:after="0" w:line="240" w:lineRule="auto"/>
    </w:pPr>
    <w:rPr>
      <w:rFonts w:ascii="Verdana" w:eastAsia="Times New Roman" w:hAnsi="Verdana" w:cs="Verdana"/>
      <w:sz w:val="24"/>
      <w:szCs w:val="24"/>
      <w:lang w:eastAsia="ru-RU"/>
    </w:rPr>
  </w:style>
  <w:style w:type="paragraph" w:customStyle="1" w:styleId="Style27">
    <w:name w:val="Style27"/>
    <w:basedOn w:val="a"/>
    <w:rsid w:val="000C2C0C"/>
    <w:pPr>
      <w:widowControl w:val="0"/>
      <w:autoSpaceDE w:val="0"/>
      <w:autoSpaceDN w:val="0"/>
      <w:adjustRightInd w:val="0"/>
      <w:spacing w:after="0" w:line="240" w:lineRule="auto"/>
    </w:pPr>
    <w:rPr>
      <w:rFonts w:ascii="Verdana" w:eastAsia="Times New Roman" w:hAnsi="Verdana" w:cs="Verdana"/>
      <w:sz w:val="24"/>
      <w:szCs w:val="24"/>
      <w:lang w:eastAsia="ru-RU"/>
    </w:rPr>
  </w:style>
  <w:style w:type="paragraph" w:customStyle="1" w:styleId="Style41">
    <w:name w:val="Style41"/>
    <w:basedOn w:val="a"/>
    <w:rsid w:val="000C2C0C"/>
    <w:pPr>
      <w:widowControl w:val="0"/>
      <w:autoSpaceDE w:val="0"/>
      <w:autoSpaceDN w:val="0"/>
      <w:adjustRightInd w:val="0"/>
      <w:spacing w:after="0" w:line="240" w:lineRule="auto"/>
    </w:pPr>
    <w:rPr>
      <w:rFonts w:ascii="Verdana" w:eastAsia="Times New Roman" w:hAnsi="Verdana" w:cs="Verdana"/>
      <w:sz w:val="24"/>
      <w:szCs w:val="24"/>
      <w:lang w:eastAsia="ru-RU"/>
    </w:rPr>
  </w:style>
  <w:style w:type="character" w:customStyle="1" w:styleId="FontStyle63">
    <w:name w:val="Font Style63"/>
    <w:basedOn w:val="a0"/>
    <w:rsid w:val="000C2C0C"/>
    <w:rPr>
      <w:rFonts w:ascii="Times New Roman" w:hAnsi="Times New Roman" w:cs="Times New Roman"/>
      <w:b/>
      <w:bCs/>
      <w:i/>
      <w:iCs/>
      <w:sz w:val="22"/>
      <w:szCs w:val="22"/>
    </w:rPr>
  </w:style>
  <w:style w:type="character" w:customStyle="1" w:styleId="FontStyle68">
    <w:name w:val="Font Style68"/>
    <w:basedOn w:val="a0"/>
    <w:rsid w:val="000C2C0C"/>
    <w:rPr>
      <w:rFonts w:ascii="Times New Roman" w:hAnsi="Times New Roman" w:cs="Times New Roman"/>
      <w:sz w:val="22"/>
      <w:szCs w:val="22"/>
    </w:rPr>
  </w:style>
  <w:style w:type="character" w:customStyle="1" w:styleId="FontStyle70">
    <w:name w:val="Font Style70"/>
    <w:basedOn w:val="a0"/>
    <w:rsid w:val="000C2C0C"/>
    <w:rPr>
      <w:rFonts w:ascii="Times New Roman" w:hAnsi="Times New Roman" w:cs="Times New Roman"/>
      <w:i/>
      <w:iCs/>
      <w:sz w:val="22"/>
      <w:szCs w:val="22"/>
    </w:rPr>
  </w:style>
  <w:style w:type="paragraph" w:styleId="aff7">
    <w:name w:val="Plain Text"/>
    <w:basedOn w:val="a"/>
    <w:link w:val="aff8"/>
    <w:rsid w:val="000C2C0C"/>
    <w:pPr>
      <w:spacing w:after="0" w:line="240" w:lineRule="auto"/>
    </w:pPr>
    <w:rPr>
      <w:rFonts w:ascii="Courier New" w:eastAsia="Times New Roman" w:hAnsi="Courier New" w:cs="Courier New"/>
      <w:sz w:val="20"/>
      <w:szCs w:val="20"/>
      <w:lang w:eastAsia="ru-RU"/>
    </w:rPr>
  </w:style>
  <w:style w:type="character" w:customStyle="1" w:styleId="aff8">
    <w:name w:val="Текст Знак"/>
    <w:basedOn w:val="a0"/>
    <w:link w:val="aff7"/>
    <w:rsid w:val="000C2C0C"/>
    <w:rPr>
      <w:rFonts w:ascii="Courier New" w:eastAsia="Times New Roman" w:hAnsi="Courier New" w:cs="Courier New"/>
      <w:sz w:val="20"/>
      <w:szCs w:val="20"/>
      <w:lang w:eastAsia="ru-RU"/>
    </w:rPr>
  </w:style>
  <w:style w:type="table" w:customStyle="1" w:styleId="19">
    <w:name w:val="Сетка таблицы1"/>
    <w:basedOn w:val="a1"/>
    <w:next w:val="af4"/>
    <w:rsid w:val="000C2C0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0C2C0C"/>
  </w:style>
  <w:style w:type="character" w:styleId="aff9">
    <w:name w:val="annotation reference"/>
    <w:basedOn w:val="a0"/>
    <w:uiPriority w:val="99"/>
    <w:rsid w:val="000C2C0C"/>
    <w:rPr>
      <w:sz w:val="16"/>
      <w:szCs w:val="16"/>
    </w:rPr>
  </w:style>
  <w:style w:type="paragraph" w:styleId="25">
    <w:name w:val="Body Text 2"/>
    <w:basedOn w:val="a"/>
    <w:link w:val="26"/>
    <w:unhideWhenUsed/>
    <w:rsid w:val="000C2C0C"/>
    <w:pPr>
      <w:spacing w:after="120" w:line="480" w:lineRule="auto"/>
    </w:pPr>
  </w:style>
  <w:style w:type="character" w:customStyle="1" w:styleId="26">
    <w:name w:val="Основной текст 2 Знак"/>
    <w:basedOn w:val="a0"/>
    <w:link w:val="25"/>
    <w:rsid w:val="000C2C0C"/>
  </w:style>
  <w:style w:type="paragraph" w:styleId="27">
    <w:name w:val="Body Text Indent 2"/>
    <w:basedOn w:val="a"/>
    <w:link w:val="28"/>
    <w:unhideWhenUsed/>
    <w:rsid w:val="000C2C0C"/>
    <w:pPr>
      <w:spacing w:after="120" w:line="480" w:lineRule="auto"/>
      <w:ind w:left="283"/>
    </w:pPr>
  </w:style>
  <w:style w:type="character" w:customStyle="1" w:styleId="28">
    <w:name w:val="Основной текст с отступом 2 Знак"/>
    <w:basedOn w:val="a0"/>
    <w:link w:val="27"/>
    <w:semiHidden/>
    <w:rsid w:val="000C2C0C"/>
  </w:style>
  <w:style w:type="paragraph" w:styleId="35">
    <w:name w:val="Body Text 3"/>
    <w:basedOn w:val="a"/>
    <w:link w:val="36"/>
    <w:unhideWhenUsed/>
    <w:rsid w:val="000C2C0C"/>
    <w:pPr>
      <w:spacing w:after="120"/>
    </w:pPr>
    <w:rPr>
      <w:sz w:val="16"/>
      <w:szCs w:val="16"/>
    </w:rPr>
  </w:style>
  <w:style w:type="character" w:customStyle="1" w:styleId="36">
    <w:name w:val="Основной текст 3 Знак"/>
    <w:basedOn w:val="a0"/>
    <w:link w:val="35"/>
    <w:semiHidden/>
    <w:rsid w:val="000C2C0C"/>
    <w:rPr>
      <w:sz w:val="16"/>
      <w:szCs w:val="16"/>
    </w:rPr>
  </w:style>
  <w:style w:type="numbering" w:customStyle="1" w:styleId="71">
    <w:name w:val="Нет списка7"/>
    <w:next w:val="a2"/>
    <w:semiHidden/>
    <w:rsid w:val="000C2C0C"/>
  </w:style>
  <w:style w:type="paragraph" w:customStyle="1" w:styleId="12">
    <w:name w:val="заголовок 1"/>
    <w:basedOn w:val="a"/>
    <w:next w:val="a"/>
    <w:rsid w:val="000C2C0C"/>
    <w:pPr>
      <w:keepNext/>
      <w:autoSpaceDE w:val="0"/>
      <w:autoSpaceDN w:val="0"/>
      <w:spacing w:after="0" w:line="240" w:lineRule="auto"/>
      <w:jc w:val="both"/>
      <w:outlineLvl w:val="0"/>
    </w:pPr>
    <w:rPr>
      <w:rFonts w:ascii="Times New Roman" w:eastAsia="Times New Roman" w:hAnsi="Times New Roman" w:cs="Times New Roman"/>
      <w:b/>
      <w:bCs/>
      <w:sz w:val="28"/>
      <w:szCs w:val="28"/>
      <w:lang w:eastAsia="ru-RU"/>
    </w:rPr>
  </w:style>
  <w:style w:type="paragraph" w:customStyle="1" w:styleId="29">
    <w:name w:val="заголовок 2"/>
    <w:basedOn w:val="a"/>
    <w:next w:val="a"/>
    <w:rsid w:val="000C2C0C"/>
    <w:pPr>
      <w:keepNext/>
      <w:autoSpaceDE w:val="0"/>
      <w:autoSpaceDN w:val="0"/>
      <w:spacing w:after="0" w:line="240" w:lineRule="auto"/>
      <w:jc w:val="both"/>
      <w:outlineLvl w:val="1"/>
    </w:pPr>
    <w:rPr>
      <w:rFonts w:ascii="Times New Roman" w:eastAsia="Times New Roman" w:hAnsi="Times New Roman" w:cs="Times New Roman"/>
      <w:b/>
      <w:bCs/>
      <w:sz w:val="24"/>
      <w:szCs w:val="24"/>
      <w:lang w:eastAsia="ru-RU"/>
    </w:rPr>
  </w:style>
  <w:style w:type="paragraph" w:customStyle="1" w:styleId="37">
    <w:name w:val="заголовок 3"/>
    <w:basedOn w:val="a"/>
    <w:next w:val="a"/>
    <w:rsid w:val="000C2C0C"/>
    <w:pPr>
      <w:keepNext/>
      <w:autoSpaceDE w:val="0"/>
      <w:autoSpaceDN w:val="0"/>
      <w:spacing w:after="0" w:line="240" w:lineRule="auto"/>
      <w:jc w:val="both"/>
      <w:outlineLvl w:val="2"/>
    </w:pPr>
    <w:rPr>
      <w:rFonts w:ascii="Times New Roman" w:eastAsia="Times New Roman" w:hAnsi="Times New Roman" w:cs="Times New Roman"/>
      <w:sz w:val="24"/>
      <w:szCs w:val="24"/>
      <w:lang w:eastAsia="ru-RU"/>
    </w:rPr>
  </w:style>
  <w:style w:type="paragraph" w:customStyle="1" w:styleId="42">
    <w:name w:val="заголовок 4"/>
    <w:basedOn w:val="a"/>
    <w:next w:val="a"/>
    <w:rsid w:val="000C2C0C"/>
    <w:pPr>
      <w:keepNext/>
      <w:autoSpaceDE w:val="0"/>
      <w:autoSpaceDN w:val="0"/>
      <w:spacing w:after="0" w:line="240" w:lineRule="auto"/>
      <w:outlineLvl w:val="3"/>
    </w:pPr>
    <w:rPr>
      <w:rFonts w:ascii="Times New Roman" w:eastAsia="Times New Roman" w:hAnsi="Times New Roman" w:cs="Times New Roman"/>
      <w:sz w:val="24"/>
      <w:szCs w:val="24"/>
      <w:lang w:eastAsia="ru-RU"/>
    </w:rPr>
  </w:style>
  <w:style w:type="paragraph" w:customStyle="1" w:styleId="52">
    <w:name w:val="заголовок 5"/>
    <w:basedOn w:val="a"/>
    <w:next w:val="a"/>
    <w:rsid w:val="000C2C0C"/>
    <w:pPr>
      <w:keepNext/>
      <w:autoSpaceDE w:val="0"/>
      <w:autoSpaceDN w:val="0"/>
      <w:spacing w:after="0" w:line="240" w:lineRule="auto"/>
      <w:jc w:val="center"/>
      <w:outlineLvl w:val="4"/>
    </w:pPr>
    <w:rPr>
      <w:rFonts w:ascii="Times New Roman" w:eastAsia="Times New Roman" w:hAnsi="Times New Roman" w:cs="Times New Roman"/>
      <w:b/>
      <w:bCs/>
      <w:sz w:val="28"/>
      <w:szCs w:val="28"/>
      <w:lang w:eastAsia="ru-RU"/>
    </w:rPr>
  </w:style>
  <w:style w:type="paragraph" w:customStyle="1" w:styleId="62">
    <w:name w:val="заголовок 6"/>
    <w:basedOn w:val="a"/>
    <w:next w:val="a"/>
    <w:rsid w:val="000C2C0C"/>
    <w:pPr>
      <w:keepNext/>
      <w:autoSpaceDE w:val="0"/>
      <w:autoSpaceDN w:val="0"/>
      <w:spacing w:after="0" w:line="240" w:lineRule="auto"/>
      <w:outlineLvl w:val="5"/>
    </w:pPr>
    <w:rPr>
      <w:rFonts w:ascii="Times New Roman" w:eastAsia="Times New Roman" w:hAnsi="Times New Roman" w:cs="Times New Roman"/>
      <w:b/>
      <w:bCs/>
      <w:sz w:val="32"/>
      <w:szCs w:val="32"/>
      <w:lang w:eastAsia="ru-RU"/>
    </w:rPr>
  </w:style>
  <w:style w:type="paragraph" w:customStyle="1" w:styleId="72">
    <w:name w:val="заголовок 7"/>
    <w:basedOn w:val="a"/>
    <w:next w:val="a"/>
    <w:rsid w:val="000C2C0C"/>
    <w:pPr>
      <w:keepNext/>
      <w:pBdr>
        <w:bottom w:val="single" w:sz="12" w:space="2" w:color="auto"/>
      </w:pBdr>
      <w:autoSpaceDE w:val="0"/>
      <w:autoSpaceDN w:val="0"/>
      <w:spacing w:after="0" w:line="240" w:lineRule="auto"/>
      <w:jc w:val="both"/>
      <w:outlineLvl w:val="6"/>
    </w:pPr>
    <w:rPr>
      <w:rFonts w:ascii="Times New Roman" w:eastAsia="Times New Roman" w:hAnsi="Times New Roman" w:cs="Times New Roman"/>
      <w:sz w:val="28"/>
      <w:szCs w:val="28"/>
      <w:lang w:eastAsia="ru-RU"/>
    </w:rPr>
  </w:style>
  <w:style w:type="paragraph" w:customStyle="1" w:styleId="8">
    <w:name w:val="заголовок 8"/>
    <w:basedOn w:val="a"/>
    <w:next w:val="a"/>
    <w:rsid w:val="000C2C0C"/>
    <w:pPr>
      <w:keepNext/>
      <w:autoSpaceDE w:val="0"/>
      <w:autoSpaceDN w:val="0"/>
      <w:spacing w:after="0" w:line="240" w:lineRule="auto"/>
      <w:jc w:val="both"/>
      <w:outlineLvl w:val="7"/>
    </w:pPr>
    <w:rPr>
      <w:rFonts w:ascii="Times New Roman" w:eastAsia="Times New Roman" w:hAnsi="Times New Roman" w:cs="Times New Roman"/>
      <w:i/>
      <w:iCs/>
      <w:sz w:val="24"/>
      <w:szCs w:val="24"/>
      <w:lang w:eastAsia="ru-RU"/>
    </w:rPr>
  </w:style>
  <w:style w:type="character" w:customStyle="1" w:styleId="affa">
    <w:name w:val="Основной шрифт"/>
    <w:rsid w:val="000C2C0C"/>
  </w:style>
  <w:style w:type="character" w:customStyle="1" w:styleId="affb">
    <w:name w:val="номер страницы"/>
    <w:basedOn w:val="affa"/>
    <w:rsid w:val="000C2C0C"/>
    <w:rPr>
      <w:rFonts w:cs="Times New Roman"/>
    </w:rPr>
  </w:style>
  <w:style w:type="paragraph" w:styleId="affc">
    <w:name w:val="Block Text"/>
    <w:basedOn w:val="a"/>
    <w:rsid w:val="000C2C0C"/>
    <w:pPr>
      <w:autoSpaceDE w:val="0"/>
      <w:autoSpaceDN w:val="0"/>
      <w:spacing w:after="0" w:line="360" w:lineRule="auto"/>
      <w:ind w:left="-57" w:right="57" w:firstLine="483"/>
      <w:jc w:val="both"/>
    </w:pPr>
    <w:rPr>
      <w:rFonts w:ascii="Times New Roman" w:eastAsia="Times New Roman" w:hAnsi="Times New Roman" w:cs="Times New Roman"/>
      <w:sz w:val="28"/>
      <w:szCs w:val="28"/>
      <w:lang w:eastAsia="ru-RU"/>
    </w:rPr>
  </w:style>
  <w:style w:type="paragraph" w:customStyle="1" w:styleId="affd">
    <w:name w:val="текст сноски"/>
    <w:basedOn w:val="a"/>
    <w:rsid w:val="000C2C0C"/>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fe">
    <w:name w:val="знак сноски"/>
    <w:basedOn w:val="affa"/>
    <w:rsid w:val="000C2C0C"/>
    <w:rPr>
      <w:rFonts w:cs="Times New Roman"/>
      <w:vertAlign w:val="superscript"/>
    </w:rPr>
  </w:style>
  <w:style w:type="character" w:customStyle="1" w:styleId="FootnoteTextChar">
    <w:name w:val="Footnote Text Char"/>
    <w:basedOn w:val="a0"/>
    <w:semiHidden/>
    <w:locked/>
    <w:rsid w:val="000C2C0C"/>
    <w:rPr>
      <w:rFonts w:cs="Times New Roman"/>
      <w:sz w:val="20"/>
      <w:szCs w:val="20"/>
    </w:rPr>
  </w:style>
  <w:style w:type="character" w:customStyle="1" w:styleId="TitleChar">
    <w:name w:val="Title Char"/>
    <w:basedOn w:val="a0"/>
    <w:locked/>
    <w:rsid w:val="000C2C0C"/>
    <w:rPr>
      <w:rFonts w:ascii="Cambria" w:hAnsi="Cambria" w:cs="Times New Roman"/>
      <w:b/>
      <w:bCs/>
      <w:kern w:val="28"/>
      <w:sz w:val="32"/>
      <w:szCs w:val="32"/>
    </w:rPr>
  </w:style>
  <w:style w:type="table" w:customStyle="1" w:styleId="2a">
    <w:name w:val="Сетка таблицы2"/>
    <w:basedOn w:val="a1"/>
    <w:next w:val="af4"/>
    <w:rsid w:val="000C2C0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
    <w:name w:val="Знак Знак"/>
    <w:basedOn w:val="a0"/>
    <w:semiHidden/>
    <w:locked/>
    <w:rsid w:val="000C2C0C"/>
    <w:rPr>
      <w:lang w:val="ru-RU" w:eastAsia="ru-RU" w:bidi="ar-SA"/>
    </w:rPr>
  </w:style>
  <w:style w:type="paragraph" w:customStyle="1" w:styleId="BodyText21">
    <w:name w:val="Body Text 21"/>
    <w:basedOn w:val="a"/>
    <w:rsid w:val="000C2C0C"/>
    <w:pPr>
      <w:autoSpaceDE w:val="0"/>
      <w:autoSpaceDN w:val="0"/>
      <w:spacing w:after="0" w:line="360" w:lineRule="auto"/>
      <w:jc w:val="both"/>
    </w:pPr>
    <w:rPr>
      <w:rFonts w:ascii="Times New Roman" w:eastAsia="Times New Roman" w:hAnsi="Times New Roman" w:cs="Times New Roman"/>
      <w:sz w:val="24"/>
      <w:szCs w:val="24"/>
      <w:lang w:eastAsia="ru-RU"/>
    </w:rPr>
  </w:style>
  <w:style w:type="paragraph" w:styleId="38">
    <w:name w:val="toc 3"/>
    <w:basedOn w:val="a"/>
    <w:next w:val="a"/>
    <w:autoRedefine/>
    <w:uiPriority w:val="39"/>
    <w:unhideWhenUsed/>
    <w:qFormat/>
    <w:rsid w:val="008B300E"/>
    <w:pPr>
      <w:spacing w:after="100"/>
      <w:ind w:left="440"/>
    </w:pPr>
  </w:style>
  <w:style w:type="paragraph" w:styleId="1a">
    <w:name w:val="toc 1"/>
    <w:basedOn w:val="a"/>
    <w:next w:val="a"/>
    <w:autoRedefine/>
    <w:uiPriority w:val="39"/>
    <w:unhideWhenUsed/>
    <w:qFormat/>
    <w:rsid w:val="008B300E"/>
    <w:pPr>
      <w:spacing w:after="100"/>
    </w:pPr>
  </w:style>
  <w:style w:type="numbering" w:customStyle="1" w:styleId="80">
    <w:name w:val="Нет списка8"/>
    <w:next w:val="a2"/>
    <w:semiHidden/>
    <w:rsid w:val="00AA36F4"/>
  </w:style>
  <w:style w:type="numbering" w:customStyle="1" w:styleId="9">
    <w:name w:val="Нет списка9"/>
    <w:next w:val="a2"/>
    <w:semiHidden/>
    <w:rsid w:val="00AA36F4"/>
  </w:style>
  <w:style w:type="numbering" w:customStyle="1" w:styleId="100">
    <w:name w:val="Нет списка10"/>
    <w:next w:val="a2"/>
    <w:semiHidden/>
    <w:rsid w:val="00EC2467"/>
  </w:style>
  <w:style w:type="numbering" w:customStyle="1" w:styleId="110">
    <w:name w:val="Нет списка11"/>
    <w:next w:val="a2"/>
    <w:semiHidden/>
    <w:rsid w:val="00EC2467"/>
  </w:style>
  <w:style w:type="paragraph" w:customStyle="1" w:styleId="zagbig">
    <w:name w:val="zag_big"/>
    <w:basedOn w:val="a"/>
    <w:rsid w:val="00EC2467"/>
    <w:pPr>
      <w:spacing w:before="100" w:beforeAutospacing="1" w:after="100" w:afterAutospacing="1" w:line="240" w:lineRule="auto"/>
      <w:jc w:val="center"/>
    </w:pPr>
    <w:rPr>
      <w:rFonts w:ascii="Times New Roman" w:eastAsia="Times New Roman" w:hAnsi="Times New Roman" w:cs="Times New Roman"/>
      <w:sz w:val="29"/>
      <w:szCs w:val="29"/>
      <w:lang w:eastAsia="ru-RU"/>
    </w:rPr>
  </w:style>
  <w:style w:type="paragraph" w:customStyle="1" w:styleId="body">
    <w:name w:val="body"/>
    <w:basedOn w:val="a"/>
    <w:rsid w:val="00EC2467"/>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entr">
    <w:name w:val="centr"/>
    <w:basedOn w:val="a"/>
    <w:rsid w:val="00EC2467"/>
    <w:pPr>
      <w:spacing w:before="100" w:beforeAutospacing="1" w:after="100" w:afterAutospacing="1" w:line="240" w:lineRule="auto"/>
      <w:jc w:val="center"/>
    </w:pPr>
    <w:rPr>
      <w:rFonts w:ascii="Times New Roman" w:eastAsia="Times New Roman" w:hAnsi="Times New Roman" w:cs="Times New Roman"/>
      <w:i/>
      <w:iCs/>
      <w:lang w:eastAsia="ru-RU"/>
    </w:rPr>
  </w:style>
  <w:style w:type="paragraph" w:customStyle="1" w:styleId="zagarial120">
    <w:name w:val="zag_arial_120"/>
    <w:basedOn w:val="a"/>
    <w:rsid w:val="00EC2467"/>
    <w:pPr>
      <w:spacing w:before="100" w:beforeAutospacing="1" w:after="100" w:afterAutospacing="1" w:line="240" w:lineRule="auto"/>
      <w:jc w:val="center"/>
    </w:pPr>
    <w:rPr>
      <w:rFonts w:ascii="Arial" w:eastAsia="Times New Roman" w:hAnsi="Arial" w:cs="Arial"/>
      <w:sz w:val="29"/>
      <w:szCs w:val="29"/>
      <w:lang w:eastAsia="ru-RU"/>
    </w:rPr>
  </w:style>
  <w:style w:type="character" w:customStyle="1" w:styleId="style11">
    <w:name w:val="style11"/>
    <w:basedOn w:val="a0"/>
    <w:rsid w:val="00EC2467"/>
    <w:rPr>
      <w:sz w:val="20"/>
      <w:szCs w:val="20"/>
    </w:rPr>
  </w:style>
  <w:style w:type="character" w:customStyle="1" w:styleId="snoska1">
    <w:name w:val="snoska1"/>
    <w:basedOn w:val="a0"/>
    <w:rsid w:val="00EC2467"/>
    <w:rPr>
      <w:rFonts w:ascii="Times New Roman" w:hAnsi="Times New Roman" w:cs="Times New Roman" w:hint="default"/>
      <w:i w:val="0"/>
      <w:iCs w:val="0"/>
      <w:sz w:val="19"/>
      <w:szCs w:val="19"/>
    </w:rPr>
  </w:style>
  <w:style w:type="character" w:styleId="afff0">
    <w:name w:val="page number"/>
    <w:basedOn w:val="a0"/>
    <w:rsid w:val="00EC2467"/>
  </w:style>
  <w:style w:type="numbering" w:customStyle="1" w:styleId="120">
    <w:name w:val="Нет списка12"/>
    <w:next w:val="a2"/>
    <w:semiHidden/>
    <w:rsid w:val="00EC2467"/>
  </w:style>
  <w:style w:type="paragraph" w:customStyle="1" w:styleId="u-2-msonormal">
    <w:name w:val="u-2-msonormal"/>
    <w:basedOn w:val="a"/>
    <w:rsid w:val="00923444"/>
    <w:pPr>
      <w:spacing w:before="280" w:after="280" w:line="240" w:lineRule="auto"/>
    </w:pPr>
    <w:rPr>
      <w:rFonts w:ascii="Times New Roman" w:eastAsia="Times New Roman" w:hAnsi="Times New Roman" w:cs="Times New Roman"/>
      <w:sz w:val="24"/>
      <w:szCs w:val="24"/>
      <w:lang w:eastAsia="ar-SA"/>
    </w:rPr>
  </w:style>
  <w:style w:type="paragraph" w:customStyle="1" w:styleId="afff1">
    <w:name w:val="Новый"/>
    <w:basedOn w:val="a"/>
    <w:uiPriority w:val="99"/>
    <w:rsid w:val="00101A4A"/>
    <w:pPr>
      <w:spacing w:after="0" w:line="360" w:lineRule="auto"/>
      <w:ind w:firstLine="454"/>
      <w:jc w:val="both"/>
    </w:pPr>
    <w:rPr>
      <w:rFonts w:ascii="Times New Roman" w:eastAsia="Times New Roman" w:hAnsi="Times New Roman" w:cs="Times New Roman"/>
      <w:sz w:val="28"/>
      <w:szCs w:val="24"/>
      <w:lang w:eastAsia="ru-RU"/>
    </w:rPr>
  </w:style>
  <w:style w:type="numbering" w:customStyle="1" w:styleId="1">
    <w:name w:val="Стиль1"/>
    <w:uiPriority w:val="99"/>
    <w:rsid w:val="00EE6B3A"/>
    <w:pPr>
      <w:numPr>
        <w:numId w:val="56"/>
      </w:numPr>
    </w:pPr>
  </w:style>
  <w:style w:type="character" w:customStyle="1" w:styleId="60">
    <w:name w:val="Заголовок 6 Знак"/>
    <w:basedOn w:val="a0"/>
    <w:link w:val="6"/>
    <w:rsid w:val="00995968"/>
    <w:rPr>
      <w:rFonts w:ascii="Times New Roman" w:eastAsia="Times New Roman" w:hAnsi="Times New Roman" w:cs="Times New Roman"/>
      <w:b/>
      <w:bCs/>
      <w:lang w:eastAsia="ru-RU"/>
    </w:rPr>
  </w:style>
  <w:style w:type="character" w:customStyle="1" w:styleId="70">
    <w:name w:val="Заголовок 7 Знак"/>
    <w:basedOn w:val="a0"/>
    <w:link w:val="7"/>
    <w:rsid w:val="00995968"/>
    <w:rPr>
      <w:rFonts w:asciiTheme="majorHAnsi" w:eastAsiaTheme="majorEastAsia" w:hAnsiTheme="majorHAnsi" w:cstheme="majorBidi"/>
      <w:i/>
      <w:iCs/>
      <w:color w:val="404040" w:themeColor="text1" w:themeTint="BF"/>
      <w:sz w:val="24"/>
      <w:szCs w:val="24"/>
      <w:lang w:eastAsia="ru-RU"/>
    </w:rPr>
  </w:style>
  <w:style w:type="numbering" w:customStyle="1" w:styleId="130">
    <w:name w:val="Нет списка13"/>
    <w:next w:val="a2"/>
    <w:uiPriority w:val="99"/>
    <w:semiHidden/>
    <w:unhideWhenUsed/>
    <w:rsid w:val="00995968"/>
  </w:style>
  <w:style w:type="paragraph" w:customStyle="1" w:styleId="afff2">
    <w:name w:val="Знак"/>
    <w:basedOn w:val="a"/>
    <w:semiHidden/>
    <w:rsid w:val="00995968"/>
    <w:pPr>
      <w:spacing w:after="160" w:line="240" w:lineRule="exact"/>
    </w:pPr>
    <w:rPr>
      <w:rFonts w:ascii="Verdana" w:eastAsia="Times New Roman" w:hAnsi="Verdana" w:cs="Times New Roman"/>
      <w:sz w:val="20"/>
      <w:szCs w:val="20"/>
      <w:lang w:val="en-US"/>
    </w:rPr>
  </w:style>
  <w:style w:type="paragraph" w:customStyle="1" w:styleId="Default">
    <w:name w:val="Default"/>
    <w:rsid w:val="0099596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2b">
    <w:name w:val="Номер 2"/>
    <w:basedOn w:val="3"/>
    <w:qFormat/>
    <w:rsid w:val="00995968"/>
    <w:pPr>
      <w:keepLines w:val="0"/>
      <w:spacing w:before="120" w:after="120" w:line="360" w:lineRule="auto"/>
      <w:jc w:val="center"/>
    </w:pPr>
    <w:rPr>
      <w:rFonts w:ascii="Times New Roman" w:eastAsia="Times New Roman" w:hAnsi="Times New Roman" w:cs="Arial"/>
      <w:color w:val="auto"/>
      <w:sz w:val="28"/>
      <w:szCs w:val="28"/>
      <w:lang w:eastAsia="ru-RU"/>
    </w:rPr>
  </w:style>
  <w:style w:type="paragraph" w:customStyle="1" w:styleId="210">
    <w:name w:val="Основной текст 21"/>
    <w:basedOn w:val="a"/>
    <w:rsid w:val="00995968"/>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afff3">
    <w:name w:val="ААА"/>
    <w:basedOn w:val="a"/>
    <w:qFormat/>
    <w:rsid w:val="00995968"/>
    <w:pPr>
      <w:spacing w:after="0" w:line="360" w:lineRule="auto"/>
      <w:ind w:firstLine="454"/>
      <w:jc w:val="both"/>
    </w:pPr>
    <w:rPr>
      <w:rFonts w:ascii="Times New Roman" w:eastAsia="Calibri" w:hAnsi="Times New Roman" w:cs="Times New Roman"/>
      <w:sz w:val="28"/>
      <w:szCs w:val="28"/>
    </w:rPr>
  </w:style>
  <w:style w:type="table" w:customStyle="1" w:styleId="39">
    <w:name w:val="Сетка таблицы3"/>
    <w:basedOn w:val="a1"/>
    <w:next w:val="af4"/>
    <w:uiPriority w:val="59"/>
    <w:rsid w:val="009959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7">
    <w:name w:val="Style17"/>
    <w:basedOn w:val="a"/>
    <w:rsid w:val="00995968"/>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FontStyle38">
    <w:name w:val="Font Style38"/>
    <w:basedOn w:val="a0"/>
    <w:rsid w:val="00995968"/>
    <w:rPr>
      <w:rFonts w:ascii="Arial" w:hAnsi="Arial" w:cs="Arial"/>
      <w:sz w:val="18"/>
      <w:szCs w:val="18"/>
    </w:rPr>
  </w:style>
  <w:style w:type="character" w:customStyle="1" w:styleId="FontStyle45">
    <w:name w:val="Font Style45"/>
    <w:basedOn w:val="a0"/>
    <w:rsid w:val="00995968"/>
    <w:rPr>
      <w:rFonts w:ascii="Arial" w:hAnsi="Arial" w:cs="Arial"/>
      <w:sz w:val="18"/>
      <w:szCs w:val="18"/>
    </w:rPr>
  </w:style>
  <w:style w:type="character" w:customStyle="1" w:styleId="submenu-table">
    <w:name w:val="submenu-table"/>
    <w:basedOn w:val="a0"/>
    <w:rsid w:val="003A3A8F"/>
  </w:style>
  <w:style w:type="paragraph" w:styleId="afff4">
    <w:name w:val="No Spacing"/>
    <w:uiPriority w:val="1"/>
    <w:qFormat/>
    <w:rsid w:val="00C45EA0"/>
    <w:pPr>
      <w:spacing w:after="0" w:line="240" w:lineRule="auto"/>
    </w:pPr>
    <w:rPr>
      <w:rFonts w:ascii="Calibri" w:eastAsia="Times New Roman" w:hAnsi="Calibri" w:cs="Times New Roman"/>
      <w:lang w:eastAsia="ru-RU"/>
    </w:rPr>
  </w:style>
  <w:style w:type="numbering" w:customStyle="1" w:styleId="140">
    <w:name w:val="Нет списка14"/>
    <w:next w:val="a2"/>
    <w:uiPriority w:val="99"/>
    <w:semiHidden/>
    <w:unhideWhenUsed/>
    <w:rsid w:val="001D63BE"/>
  </w:style>
  <w:style w:type="character" w:customStyle="1" w:styleId="apple-converted-space">
    <w:name w:val="apple-converted-space"/>
    <w:basedOn w:val="a0"/>
    <w:rsid w:val="00144AFE"/>
  </w:style>
  <w:style w:type="table" w:customStyle="1" w:styleId="43">
    <w:name w:val="Сетка таблицы4"/>
    <w:basedOn w:val="a1"/>
    <w:next w:val="af4"/>
    <w:uiPriority w:val="59"/>
    <w:rsid w:val="004F27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1"/>
    <w:next w:val="af4"/>
    <w:uiPriority w:val="59"/>
    <w:rsid w:val="00C53A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sh041e005f0431005f044b005f0447005f043d005f044b005f0439005f005fchar1char1">
    <w:name w:val="dash041e_005f0431_005f044b_005f0447_005f043d_005f044b_005f0439_005f_005fchar1__char1"/>
    <w:rsid w:val="00032B15"/>
    <w:rPr>
      <w:rFonts w:ascii="Times New Roman" w:hAnsi="Times New Roman" w:cs="Times New Roman"/>
      <w:sz w:val="24"/>
      <w:szCs w:val="24"/>
      <w:u w:val="none"/>
      <w:effect w:val="none"/>
    </w:rPr>
  </w:style>
  <w:style w:type="character" w:customStyle="1" w:styleId="grame">
    <w:name w:val="grame"/>
    <w:basedOn w:val="a0"/>
    <w:rsid w:val="00032B15"/>
  </w:style>
  <w:style w:type="table" w:customStyle="1" w:styleId="63">
    <w:name w:val="Сетка таблицы6"/>
    <w:basedOn w:val="a1"/>
    <w:next w:val="af4"/>
    <w:uiPriority w:val="59"/>
    <w:rsid w:val="005472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5">
    <w:name w:val="Основной"/>
    <w:basedOn w:val="a"/>
    <w:link w:val="afff6"/>
    <w:rsid w:val="00D25203"/>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paragraph" w:customStyle="1" w:styleId="afff7">
    <w:name w:val="Таблица"/>
    <w:basedOn w:val="afff5"/>
    <w:rsid w:val="00D25203"/>
    <w:pPr>
      <w:tabs>
        <w:tab w:val="left" w:pos="4500"/>
        <w:tab w:val="left" w:pos="9180"/>
        <w:tab w:val="left" w:pos="9360"/>
      </w:tabs>
      <w:spacing w:line="194" w:lineRule="atLeast"/>
      <w:ind w:firstLine="0"/>
      <w:jc w:val="left"/>
    </w:pPr>
    <w:rPr>
      <w:sz w:val="19"/>
      <w:szCs w:val="19"/>
    </w:rPr>
  </w:style>
  <w:style w:type="paragraph" w:styleId="afff8">
    <w:name w:val="Message Header"/>
    <w:basedOn w:val="afff7"/>
    <w:link w:val="afff9"/>
    <w:rsid w:val="00D25203"/>
    <w:pPr>
      <w:jc w:val="center"/>
    </w:pPr>
    <w:rPr>
      <w:b/>
      <w:bCs/>
    </w:rPr>
  </w:style>
  <w:style w:type="character" w:customStyle="1" w:styleId="afff9">
    <w:name w:val="Шапка Знак"/>
    <w:basedOn w:val="a0"/>
    <w:link w:val="afff8"/>
    <w:rsid w:val="00D25203"/>
    <w:rPr>
      <w:rFonts w:ascii="NewtonCSanPin" w:eastAsia="Times New Roman" w:hAnsi="NewtonCSanPin" w:cs="Times New Roman"/>
      <w:b/>
      <w:bCs/>
      <w:color w:val="000000"/>
      <w:sz w:val="19"/>
      <w:szCs w:val="19"/>
      <w:lang w:eastAsia="ru-RU"/>
    </w:rPr>
  </w:style>
  <w:style w:type="paragraph" w:customStyle="1" w:styleId="afffa">
    <w:name w:val="Название таблицы"/>
    <w:basedOn w:val="afff5"/>
    <w:rsid w:val="00D25203"/>
    <w:pPr>
      <w:spacing w:before="113"/>
      <w:ind w:firstLine="0"/>
      <w:jc w:val="center"/>
    </w:pPr>
    <w:rPr>
      <w:b/>
      <w:bCs/>
    </w:rPr>
  </w:style>
  <w:style w:type="paragraph" w:customStyle="1" w:styleId="afffb">
    <w:name w:val="Приложение"/>
    <w:basedOn w:val="1b"/>
    <w:rsid w:val="00D25203"/>
    <w:pPr>
      <w:pageBreakBefore w:val="0"/>
      <w:spacing w:line="214" w:lineRule="atLeast"/>
      <w:ind w:left="3005"/>
      <w:jc w:val="left"/>
    </w:pPr>
    <w:rPr>
      <w:rFonts w:ascii="NewtonCSanPin" w:hAnsi="NewtonCSanPin" w:cs="NewtonCSanPin"/>
      <w:caps w:val="0"/>
      <w:sz w:val="21"/>
      <w:szCs w:val="21"/>
    </w:rPr>
  </w:style>
  <w:style w:type="paragraph" w:customStyle="1" w:styleId="1b">
    <w:name w:val="Заг 1"/>
    <w:basedOn w:val="afff5"/>
    <w:rsid w:val="00D25203"/>
    <w:pPr>
      <w:keepNext/>
      <w:pageBreakBefore/>
      <w:spacing w:after="170" w:line="296" w:lineRule="atLeast"/>
      <w:ind w:firstLine="0"/>
      <w:jc w:val="center"/>
    </w:pPr>
    <w:rPr>
      <w:rFonts w:ascii="PragmaticaC" w:hAnsi="PragmaticaC" w:cs="PragmaticaC"/>
      <w:b/>
      <w:bCs/>
      <w:caps/>
      <w:sz w:val="26"/>
      <w:szCs w:val="26"/>
    </w:rPr>
  </w:style>
  <w:style w:type="paragraph" w:styleId="afffc">
    <w:name w:val="Signature"/>
    <w:basedOn w:val="afff5"/>
    <w:link w:val="afffd"/>
    <w:rsid w:val="00D25203"/>
    <w:pPr>
      <w:spacing w:before="57" w:line="194" w:lineRule="atLeast"/>
      <w:ind w:firstLine="0"/>
      <w:jc w:val="center"/>
    </w:pPr>
    <w:rPr>
      <w:sz w:val="19"/>
      <w:szCs w:val="19"/>
    </w:rPr>
  </w:style>
  <w:style w:type="character" w:customStyle="1" w:styleId="afffd">
    <w:name w:val="Подпись Знак"/>
    <w:basedOn w:val="a0"/>
    <w:link w:val="afffc"/>
    <w:rsid w:val="00D25203"/>
    <w:rPr>
      <w:rFonts w:ascii="NewtonCSanPin" w:eastAsia="Times New Roman" w:hAnsi="NewtonCSanPin" w:cs="Times New Roman"/>
      <w:color w:val="000000"/>
      <w:sz w:val="19"/>
      <w:szCs w:val="19"/>
      <w:lang w:eastAsia="ru-RU"/>
    </w:rPr>
  </w:style>
  <w:style w:type="paragraph" w:customStyle="1" w:styleId="afffe">
    <w:name w:val="В скобках"/>
    <w:basedOn w:val="afffc"/>
    <w:rsid w:val="00D25203"/>
    <w:pPr>
      <w:spacing w:line="174" w:lineRule="atLeast"/>
    </w:pPr>
    <w:rPr>
      <w:sz w:val="17"/>
      <w:szCs w:val="17"/>
    </w:rPr>
  </w:style>
  <w:style w:type="paragraph" w:customStyle="1" w:styleId="1c">
    <w:name w:val="Содержание 1"/>
    <w:basedOn w:val="afff5"/>
    <w:rsid w:val="00D25203"/>
    <w:pPr>
      <w:suppressAutoHyphens/>
      <w:ind w:firstLine="0"/>
    </w:pPr>
    <w:rPr>
      <w:rFonts w:ascii="Times New Roman" w:hAnsi="Times New Roman"/>
      <w:lang w:val="en-US"/>
    </w:rPr>
  </w:style>
  <w:style w:type="paragraph" w:customStyle="1" w:styleId="BasicParagraph">
    <w:name w:val="[Basic Paragraph]"/>
    <w:basedOn w:val="NoParagraphStyle"/>
    <w:rsid w:val="00D25203"/>
  </w:style>
  <w:style w:type="paragraph" w:customStyle="1" w:styleId="NoParagraphStyle">
    <w:name w:val="[No Paragraph Style]"/>
    <w:rsid w:val="00D25203"/>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affff">
    <w:name w:val="Буллит"/>
    <w:basedOn w:val="afff5"/>
    <w:link w:val="affff0"/>
    <w:rsid w:val="00D25203"/>
    <w:pPr>
      <w:ind w:firstLine="244"/>
    </w:pPr>
  </w:style>
  <w:style w:type="paragraph" w:customStyle="1" w:styleId="2c">
    <w:name w:val="Заг 2"/>
    <w:basedOn w:val="1b"/>
    <w:rsid w:val="00D25203"/>
    <w:pPr>
      <w:pageBreakBefore w:val="0"/>
      <w:spacing w:before="283"/>
    </w:pPr>
    <w:rPr>
      <w:caps w:val="0"/>
    </w:rPr>
  </w:style>
  <w:style w:type="paragraph" w:customStyle="1" w:styleId="3a">
    <w:name w:val="Заг 3"/>
    <w:basedOn w:val="2c"/>
    <w:rsid w:val="00D25203"/>
    <w:pPr>
      <w:spacing w:before="255" w:after="113" w:line="240" w:lineRule="atLeast"/>
    </w:pPr>
    <w:rPr>
      <w:i/>
      <w:iCs/>
      <w:sz w:val="23"/>
      <w:szCs w:val="23"/>
    </w:rPr>
  </w:style>
  <w:style w:type="paragraph" w:customStyle="1" w:styleId="44">
    <w:name w:val="Заг 4"/>
    <w:basedOn w:val="3a"/>
    <w:rsid w:val="00D25203"/>
    <w:rPr>
      <w:b w:val="0"/>
      <w:bCs w:val="0"/>
    </w:rPr>
  </w:style>
  <w:style w:type="paragraph" w:customStyle="1" w:styleId="affff1">
    <w:name w:val="Курсив"/>
    <w:basedOn w:val="afff5"/>
    <w:rsid w:val="00D25203"/>
    <w:rPr>
      <w:i/>
      <w:iCs/>
    </w:rPr>
  </w:style>
  <w:style w:type="paragraph" w:customStyle="1" w:styleId="affff2">
    <w:name w:val="Буллит Курсив"/>
    <w:basedOn w:val="affff"/>
    <w:link w:val="affff3"/>
    <w:uiPriority w:val="99"/>
    <w:rsid w:val="00D25203"/>
    <w:rPr>
      <w:i/>
      <w:iCs/>
    </w:rPr>
  </w:style>
  <w:style w:type="paragraph" w:customStyle="1" w:styleId="affff4">
    <w:name w:val="Подзаг"/>
    <w:basedOn w:val="afff5"/>
    <w:rsid w:val="00D25203"/>
    <w:pPr>
      <w:spacing w:before="113" w:after="28"/>
      <w:jc w:val="center"/>
    </w:pPr>
    <w:rPr>
      <w:b/>
      <w:bCs/>
      <w:i/>
      <w:iCs/>
    </w:rPr>
  </w:style>
  <w:style w:type="paragraph" w:customStyle="1" w:styleId="affff5">
    <w:name w:val="Пж Курсив"/>
    <w:basedOn w:val="afff5"/>
    <w:rsid w:val="00D25203"/>
    <w:rPr>
      <w:b/>
      <w:bCs/>
      <w:i/>
      <w:iCs/>
    </w:rPr>
  </w:style>
  <w:style w:type="paragraph" w:customStyle="1" w:styleId="affff6">
    <w:name w:val="Сноска"/>
    <w:basedOn w:val="afff5"/>
    <w:rsid w:val="00D25203"/>
    <w:pPr>
      <w:spacing w:line="174" w:lineRule="atLeast"/>
    </w:pPr>
    <w:rPr>
      <w:sz w:val="17"/>
      <w:szCs w:val="17"/>
    </w:rPr>
  </w:style>
  <w:style w:type="character" w:customStyle="1" w:styleId="1d">
    <w:name w:val="Сноска1"/>
    <w:rsid w:val="00D25203"/>
    <w:rPr>
      <w:rFonts w:ascii="Times New Roman" w:hAnsi="Times New Roman" w:cs="Times New Roman"/>
      <w:vertAlign w:val="superscript"/>
    </w:rPr>
  </w:style>
  <w:style w:type="paragraph" w:customStyle="1" w:styleId="-31">
    <w:name w:val="Темный список - Акцент 31"/>
    <w:hidden/>
    <w:uiPriority w:val="71"/>
    <w:rsid w:val="00D25203"/>
    <w:pPr>
      <w:spacing w:after="0" w:line="240" w:lineRule="auto"/>
    </w:pPr>
    <w:rPr>
      <w:rFonts w:ascii="Times New Roman" w:eastAsia="Times New Roman" w:hAnsi="Times New Roman" w:cs="Times New Roman"/>
      <w:sz w:val="24"/>
      <w:szCs w:val="24"/>
      <w:lang w:eastAsia="ru-RU"/>
    </w:rPr>
  </w:style>
  <w:style w:type="paragraph" w:customStyle="1" w:styleId="21">
    <w:name w:val="Средняя сетка 21"/>
    <w:basedOn w:val="a"/>
    <w:uiPriority w:val="1"/>
    <w:qFormat/>
    <w:rsid w:val="00D25203"/>
    <w:pPr>
      <w:numPr>
        <w:numId w:val="391"/>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styleId="45">
    <w:name w:val="toc 4"/>
    <w:basedOn w:val="a"/>
    <w:next w:val="a"/>
    <w:autoRedefine/>
    <w:uiPriority w:val="39"/>
    <w:rsid w:val="00D25203"/>
    <w:pPr>
      <w:spacing w:after="0" w:line="240" w:lineRule="auto"/>
      <w:ind w:left="720"/>
    </w:pPr>
    <w:rPr>
      <w:rFonts w:ascii="Cambria" w:eastAsia="Times New Roman" w:hAnsi="Cambria" w:cs="Times New Roman"/>
      <w:sz w:val="20"/>
      <w:szCs w:val="20"/>
      <w:lang w:eastAsia="ru-RU"/>
    </w:rPr>
  </w:style>
  <w:style w:type="paragraph" w:styleId="54">
    <w:name w:val="toc 5"/>
    <w:basedOn w:val="a"/>
    <w:next w:val="a"/>
    <w:autoRedefine/>
    <w:uiPriority w:val="39"/>
    <w:rsid w:val="00D25203"/>
    <w:pPr>
      <w:spacing w:after="0" w:line="240" w:lineRule="auto"/>
      <w:ind w:left="960"/>
    </w:pPr>
    <w:rPr>
      <w:rFonts w:ascii="Cambria" w:eastAsia="Times New Roman" w:hAnsi="Cambria" w:cs="Times New Roman"/>
      <w:sz w:val="20"/>
      <w:szCs w:val="20"/>
      <w:lang w:eastAsia="ru-RU"/>
    </w:rPr>
  </w:style>
  <w:style w:type="paragraph" w:styleId="64">
    <w:name w:val="toc 6"/>
    <w:basedOn w:val="a"/>
    <w:next w:val="a"/>
    <w:autoRedefine/>
    <w:uiPriority w:val="39"/>
    <w:rsid w:val="00D25203"/>
    <w:pPr>
      <w:spacing w:after="0" w:line="240" w:lineRule="auto"/>
      <w:ind w:left="1200"/>
    </w:pPr>
    <w:rPr>
      <w:rFonts w:ascii="Cambria" w:eastAsia="Times New Roman" w:hAnsi="Cambria" w:cs="Times New Roman"/>
      <w:sz w:val="20"/>
      <w:szCs w:val="20"/>
      <w:lang w:eastAsia="ru-RU"/>
    </w:rPr>
  </w:style>
  <w:style w:type="paragraph" w:styleId="73">
    <w:name w:val="toc 7"/>
    <w:basedOn w:val="a"/>
    <w:next w:val="a"/>
    <w:autoRedefine/>
    <w:uiPriority w:val="39"/>
    <w:rsid w:val="00D25203"/>
    <w:pPr>
      <w:spacing w:after="0" w:line="240" w:lineRule="auto"/>
      <w:ind w:left="1440"/>
    </w:pPr>
    <w:rPr>
      <w:rFonts w:ascii="Cambria" w:eastAsia="Times New Roman" w:hAnsi="Cambria" w:cs="Times New Roman"/>
      <w:sz w:val="20"/>
      <w:szCs w:val="20"/>
      <w:lang w:eastAsia="ru-RU"/>
    </w:rPr>
  </w:style>
  <w:style w:type="paragraph" w:styleId="81">
    <w:name w:val="toc 8"/>
    <w:basedOn w:val="a"/>
    <w:next w:val="a"/>
    <w:autoRedefine/>
    <w:uiPriority w:val="39"/>
    <w:rsid w:val="00D25203"/>
    <w:pPr>
      <w:spacing w:after="0" w:line="240" w:lineRule="auto"/>
      <w:ind w:left="1680"/>
    </w:pPr>
    <w:rPr>
      <w:rFonts w:ascii="Cambria" w:eastAsia="Times New Roman" w:hAnsi="Cambria" w:cs="Times New Roman"/>
      <w:sz w:val="20"/>
      <w:szCs w:val="20"/>
      <w:lang w:eastAsia="ru-RU"/>
    </w:rPr>
  </w:style>
  <w:style w:type="paragraph" w:styleId="90">
    <w:name w:val="toc 9"/>
    <w:basedOn w:val="a"/>
    <w:next w:val="a"/>
    <w:autoRedefine/>
    <w:uiPriority w:val="39"/>
    <w:rsid w:val="00D25203"/>
    <w:pPr>
      <w:spacing w:after="0" w:line="240" w:lineRule="auto"/>
      <w:ind w:left="1920"/>
    </w:pPr>
    <w:rPr>
      <w:rFonts w:ascii="Cambria" w:eastAsia="Times New Roman" w:hAnsi="Cambria" w:cs="Times New Roman"/>
      <w:sz w:val="20"/>
      <w:szCs w:val="20"/>
      <w:lang w:eastAsia="ru-RU"/>
    </w:rPr>
  </w:style>
  <w:style w:type="paragraph" w:customStyle="1" w:styleId="1-21">
    <w:name w:val="Средняя сетка 1 - Акцент 21"/>
    <w:basedOn w:val="a"/>
    <w:link w:val="1-2"/>
    <w:uiPriority w:val="34"/>
    <w:qFormat/>
    <w:rsid w:val="00D25203"/>
    <w:pPr>
      <w:spacing w:after="0" w:line="240" w:lineRule="auto"/>
      <w:ind w:left="720"/>
      <w:contextualSpacing/>
    </w:pPr>
    <w:rPr>
      <w:rFonts w:ascii="Calibri" w:eastAsia="Calibri" w:hAnsi="Calibri" w:cs="Times New Roman"/>
      <w:sz w:val="24"/>
      <w:szCs w:val="24"/>
      <w:lang w:eastAsia="ru-RU"/>
    </w:rPr>
  </w:style>
  <w:style w:type="character" w:customStyle="1" w:styleId="1-2">
    <w:name w:val="Средняя сетка 1 - Акцент 2 Знак"/>
    <w:link w:val="1-21"/>
    <w:uiPriority w:val="34"/>
    <w:locked/>
    <w:rsid w:val="00D25203"/>
    <w:rPr>
      <w:rFonts w:ascii="Calibri" w:eastAsia="Calibri" w:hAnsi="Calibri" w:cs="Times New Roman"/>
      <w:sz w:val="24"/>
      <w:szCs w:val="24"/>
      <w:lang w:eastAsia="ru-RU"/>
    </w:rPr>
  </w:style>
  <w:style w:type="paragraph" w:customStyle="1" w:styleId="Zag1">
    <w:name w:val="Zag_1"/>
    <w:basedOn w:val="a"/>
    <w:uiPriority w:val="99"/>
    <w:rsid w:val="00D25203"/>
    <w:pPr>
      <w:widowControl w:val="0"/>
      <w:autoSpaceDE w:val="0"/>
      <w:autoSpaceDN w:val="0"/>
      <w:adjustRightInd w:val="0"/>
      <w:spacing w:after="337" w:line="302" w:lineRule="exact"/>
      <w:ind w:firstLine="709"/>
      <w:jc w:val="center"/>
    </w:pPr>
    <w:rPr>
      <w:rFonts w:ascii="Times New Roman" w:eastAsia="Times New Roman" w:hAnsi="Times New Roman" w:cs="Times New Roman"/>
      <w:b/>
      <w:bCs/>
      <w:color w:val="000000"/>
      <w:sz w:val="28"/>
      <w:szCs w:val="24"/>
      <w:lang w:val="en-US" w:eastAsia="ru-RU"/>
    </w:rPr>
  </w:style>
  <w:style w:type="paragraph" w:customStyle="1" w:styleId="affff7">
    <w:name w:val="О_Т"/>
    <w:basedOn w:val="a"/>
    <w:link w:val="affff8"/>
    <w:rsid w:val="00D25203"/>
    <w:pPr>
      <w:spacing w:after="0" w:line="288" w:lineRule="auto"/>
      <w:ind w:firstLine="539"/>
      <w:jc w:val="both"/>
    </w:pPr>
    <w:rPr>
      <w:rFonts w:ascii="Arial" w:eastAsia="Times New Roman" w:hAnsi="Arial" w:cs="Times New Roman"/>
      <w:sz w:val="28"/>
      <w:szCs w:val="28"/>
      <w:lang w:eastAsia="ru-RU"/>
    </w:rPr>
  </w:style>
  <w:style w:type="character" w:customStyle="1" w:styleId="affff8">
    <w:name w:val="О_Т Знак"/>
    <w:link w:val="affff7"/>
    <w:rsid w:val="00D25203"/>
    <w:rPr>
      <w:rFonts w:ascii="Arial" w:eastAsia="Times New Roman" w:hAnsi="Arial" w:cs="Times New Roman"/>
      <w:sz w:val="28"/>
      <w:szCs w:val="28"/>
      <w:lang w:eastAsia="ru-RU"/>
    </w:rPr>
  </w:style>
  <w:style w:type="character" w:customStyle="1" w:styleId="afff6">
    <w:name w:val="Основной Знак"/>
    <w:link w:val="afff5"/>
    <w:rsid w:val="00D25203"/>
    <w:rPr>
      <w:rFonts w:ascii="NewtonCSanPin" w:eastAsia="Times New Roman" w:hAnsi="NewtonCSanPin" w:cs="Times New Roman"/>
      <w:color w:val="000000"/>
      <w:sz w:val="21"/>
      <w:szCs w:val="21"/>
      <w:lang w:eastAsia="ru-RU"/>
    </w:rPr>
  </w:style>
  <w:style w:type="character" w:customStyle="1" w:styleId="affff0">
    <w:name w:val="Буллит Знак"/>
    <w:basedOn w:val="afff6"/>
    <w:link w:val="affff"/>
    <w:rsid w:val="00D25203"/>
    <w:rPr>
      <w:rFonts w:ascii="NewtonCSanPin" w:eastAsia="Times New Roman" w:hAnsi="NewtonCSanPin" w:cs="Times New Roman"/>
      <w:color w:val="000000"/>
      <w:sz w:val="21"/>
      <w:szCs w:val="21"/>
      <w:lang w:eastAsia="ru-RU"/>
    </w:rPr>
  </w:style>
  <w:style w:type="paragraph" w:customStyle="1" w:styleId="dash041e005f0431005f044b005f0447005f043d005f044b005f0439">
    <w:name w:val="dash041e_005f0431_005f044b_005f0447_005f043d_005f044b_005f0439"/>
    <w:basedOn w:val="a"/>
    <w:rsid w:val="00D25203"/>
    <w:pPr>
      <w:spacing w:after="0" w:line="240" w:lineRule="auto"/>
    </w:pPr>
    <w:rPr>
      <w:rFonts w:ascii="Times New Roman" w:eastAsia="Calibri" w:hAnsi="Times New Roman" w:cs="Times New Roman"/>
      <w:sz w:val="24"/>
      <w:szCs w:val="24"/>
      <w:lang w:eastAsia="ru-RU"/>
    </w:rPr>
  </w:style>
  <w:style w:type="paragraph" w:customStyle="1" w:styleId="-12">
    <w:name w:val="Цветной список - Акцент 12"/>
    <w:basedOn w:val="a"/>
    <w:qFormat/>
    <w:rsid w:val="00D25203"/>
    <w:pPr>
      <w:spacing w:line="240" w:lineRule="auto"/>
      <w:ind w:left="720"/>
      <w:contextualSpacing/>
    </w:pPr>
    <w:rPr>
      <w:rFonts w:ascii="Cambria" w:eastAsia="Cambria" w:hAnsi="Cambria" w:cs="Times New Roman"/>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D25203"/>
    <w:rPr>
      <w:rFonts w:ascii="Times New Roman" w:hAnsi="Times New Roman" w:cs="Times New Roman" w:hint="default"/>
      <w:strike w:val="0"/>
      <w:dstrike w:val="0"/>
      <w:sz w:val="24"/>
      <w:szCs w:val="24"/>
      <w:u w:val="none"/>
      <w:effect w:val="none"/>
    </w:rPr>
  </w:style>
  <w:style w:type="paragraph" w:customStyle="1" w:styleId="Osnova">
    <w:name w:val="Osnova"/>
    <w:basedOn w:val="a"/>
    <w:rsid w:val="00D25203"/>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11">
    <w:name w:val="Цветная заливка - Акцент 11"/>
    <w:hidden/>
    <w:uiPriority w:val="99"/>
    <w:semiHidden/>
    <w:rsid w:val="00D25203"/>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D2520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Zag3">
    <w:name w:val="Zag_3"/>
    <w:basedOn w:val="a"/>
    <w:uiPriority w:val="99"/>
    <w:rsid w:val="00D25203"/>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ffff9">
    <w:name w:val="Ξαϋχνϋι"/>
    <w:basedOn w:val="a"/>
    <w:uiPriority w:val="99"/>
    <w:rsid w:val="00D25203"/>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ffa">
    <w:name w:val="Νξβϋι"/>
    <w:basedOn w:val="a"/>
    <w:uiPriority w:val="99"/>
    <w:rsid w:val="00D25203"/>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110">
    <w:name w:val="Цветной список - Акцент 11"/>
    <w:basedOn w:val="a"/>
    <w:link w:val="-1"/>
    <w:uiPriority w:val="34"/>
    <w:qFormat/>
    <w:rsid w:val="00D25203"/>
    <w:pPr>
      <w:ind w:left="720"/>
      <w:contextualSpacing/>
    </w:pPr>
    <w:rPr>
      <w:rFonts w:ascii="Calibri" w:eastAsia="Calibri" w:hAnsi="Calibri" w:cs="Times New Roman"/>
    </w:rPr>
  </w:style>
  <w:style w:type="character" w:customStyle="1" w:styleId="-1">
    <w:name w:val="Цветной список - Акцент 1 Знак"/>
    <w:link w:val="-110"/>
    <w:uiPriority w:val="34"/>
    <w:locked/>
    <w:rsid w:val="00D25203"/>
    <w:rPr>
      <w:rFonts w:ascii="Calibri" w:eastAsia="Calibri" w:hAnsi="Calibri" w:cs="Times New Roman"/>
    </w:rPr>
  </w:style>
  <w:style w:type="character" w:customStyle="1" w:styleId="3b">
    <w:name w:val="Основной текст + Курсив3"/>
    <w:uiPriority w:val="99"/>
    <w:rsid w:val="00D25203"/>
    <w:rPr>
      <w:rFonts w:ascii="Times New Roman" w:hAnsi="Times New Roman" w:cs="Times New Roman"/>
      <w:i/>
      <w:iCs/>
      <w:spacing w:val="0"/>
      <w:sz w:val="18"/>
      <w:szCs w:val="18"/>
    </w:rPr>
  </w:style>
  <w:style w:type="character" w:customStyle="1" w:styleId="affff3">
    <w:name w:val="Буллит Курсив Знак"/>
    <w:link w:val="affff2"/>
    <w:uiPriority w:val="99"/>
    <w:rsid w:val="00D25203"/>
    <w:rPr>
      <w:rFonts w:ascii="NewtonCSanPin" w:eastAsia="Times New Roman" w:hAnsi="NewtonCSanPin" w:cs="Times New Roman"/>
      <w:i/>
      <w:iCs/>
      <w:color w:val="000000"/>
      <w:sz w:val="21"/>
      <w:szCs w:val="21"/>
      <w:lang w:eastAsia="ru-RU"/>
    </w:rPr>
  </w:style>
  <w:style w:type="character" w:customStyle="1" w:styleId="affffb">
    <w:name w:val="Основной текст_"/>
    <w:link w:val="82"/>
    <w:locked/>
    <w:rsid w:val="00D25203"/>
    <w:rPr>
      <w:rFonts w:ascii="Courier New" w:eastAsia="Courier New" w:hAnsi="Courier New"/>
      <w:spacing w:val="-20"/>
      <w:sz w:val="28"/>
      <w:szCs w:val="28"/>
      <w:shd w:val="clear" w:color="auto" w:fill="FFFFFF"/>
    </w:rPr>
  </w:style>
  <w:style w:type="paragraph" w:customStyle="1" w:styleId="82">
    <w:name w:val="Основной текст8"/>
    <w:basedOn w:val="a"/>
    <w:link w:val="affffb"/>
    <w:rsid w:val="00D25203"/>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3">
    <w:name w:val="Обычный (веб) Знак"/>
    <w:aliases w:val="Normal (Web) Char Знак"/>
    <w:link w:val="af2"/>
    <w:uiPriority w:val="99"/>
    <w:rsid w:val="00D25203"/>
    <w:rPr>
      <w:rFonts w:ascii="Times New Roman" w:eastAsia="Times New Roman" w:hAnsi="Times New Roman" w:cs="Times New Roman"/>
      <w:sz w:val="24"/>
      <w:szCs w:val="24"/>
      <w:lang w:eastAsia="ru-RU"/>
    </w:rPr>
  </w:style>
  <w:style w:type="paragraph" w:customStyle="1" w:styleId="220">
    <w:name w:val="Основной текст 22"/>
    <w:basedOn w:val="a"/>
    <w:rsid w:val="00D25203"/>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zag4">
    <w:name w:val="zag_4"/>
    <w:basedOn w:val="a"/>
    <w:uiPriority w:val="99"/>
    <w:rsid w:val="00D25203"/>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character" w:customStyle="1" w:styleId="a4">
    <w:name w:val="Абзац списка Знак"/>
    <w:link w:val="a3"/>
    <w:uiPriority w:val="34"/>
    <w:locked/>
    <w:rsid w:val="00D25203"/>
  </w:style>
  <w:style w:type="paragraph" w:customStyle="1" w:styleId="Zag2">
    <w:name w:val="Zag_2"/>
    <w:basedOn w:val="a"/>
    <w:rsid w:val="00D25203"/>
    <w:pPr>
      <w:widowControl w:val="0"/>
      <w:autoSpaceDE w:val="0"/>
      <w:autoSpaceDN w:val="0"/>
      <w:adjustRightInd w:val="0"/>
      <w:spacing w:after="129" w:line="291" w:lineRule="exact"/>
      <w:ind w:firstLine="709"/>
      <w:jc w:val="center"/>
    </w:pPr>
    <w:rPr>
      <w:rFonts w:ascii="Times New Roman" w:eastAsia="Calibri" w:hAnsi="Times New Roman" w:cs="Times New Roman"/>
      <w:b/>
      <w:bCs/>
      <w:color w:val="000000"/>
      <w:sz w:val="28"/>
      <w:szCs w:val="24"/>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endnote text"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4187"/>
  </w:style>
  <w:style w:type="paragraph" w:styleId="10">
    <w:name w:val="heading 1"/>
    <w:basedOn w:val="a"/>
    <w:next w:val="a"/>
    <w:link w:val="11"/>
    <w:qFormat/>
    <w:rsid w:val="00D1147E"/>
    <w:pPr>
      <w:keepNext/>
      <w:keepLines/>
      <w:pageBreakBefore/>
      <w:spacing w:before="360" w:after="120" w:line="240" w:lineRule="auto"/>
      <w:jc w:val="both"/>
      <w:outlineLvl w:val="0"/>
    </w:pPr>
    <w:rPr>
      <w:rFonts w:ascii="Times New Roman" w:eastAsiaTheme="majorEastAsia" w:hAnsi="Times New Roman" w:cstheme="majorBidi"/>
      <w:b/>
      <w:bCs/>
      <w:sz w:val="24"/>
      <w:szCs w:val="28"/>
    </w:rPr>
  </w:style>
  <w:style w:type="paragraph" w:styleId="2">
    <w:name w:val="heading 2"/>
    <w:basedOn w:val="a"/>
    <w:next w:val="a"/>
    <w:link w:val="20"/>
    <w:autoRedefine/>
    <w:unhideWhenUsed/>
    <w:qFormat/>
    <w:rsid w:val="004D2DF1"/>
    <w:pPr>
      <w:keepNext/>
      <w:pageBreakBefore/>
      <w:spacing w:before="240" w:after="60"/>
      <w:outlineLvl w:val="1"/>
    </w:pPr>
    <w:rPr>
      <w:rFonts w:ascii="Times New Roman" w:eastAsiaTheme="majorEastAsia" w:hAnsi="Times New Roman" w:cstheme="majorBidi"/>
      <w:b/>
      <w:bCs/>
      <w:iCs/>
      <w:sz w:val="24"/>
      <w:szCs w:val="28"/>
    </w:rPr>
  </w:style>
  <w:style w:type="paragraph" w:styleId="3">
    <w:name w:val="heading 3"/>
    <w:basedOn w:val="a"/>
    <w:next w:val="a"/>
    <w:link w:val="30"/>
    <w:unhideWhenUsed/>
    <w:qFormat/>
    <w:rsid w:val="000C2C0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C47B50"/>
    <w:pPr>
      <w:keepNext/>
      <w:spacing w:after="0" w:line="360" w:lineRule="auto"/>
      <w:ind w:left="12037" w:firstLine="709"/>
      <w:outlineLvl w:val="3"/>
    </w:pPr>
    <w:rPr>
      <w:rFonts w:ascii="Times New Roman" w:eastAsia="Times New Roman" w:hAnsi="Times New Roman" w:cs="Times New Roman"/>
      <w:b/>
      <w:sz w:val="24"/>
      <w:szCs w:val="28"/>
      <w:lang w:eastAsia="ru-RU"/>
    </w:rPr>
  </w:style>
  <w:style w:type="paragraph" w:styleId="5">
    <w:name w:val="heading 5"/>
    <w:basedOn w:val="a"/>
    <w:next w:val="a"/>
    <w:link w:val="50"/>
    <w:qFormat/>
    <w:rsid w:val="000C2C0C"/>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995968"/>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unhideWhenUsed/>
    <w:qFormat/>
    <w:rsid w:val="00995968"/>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D1147E"/>
    <w:rPr>
      <w:rFonts w:ascii="Times New Roman" w:eastAsiaTheme="majorEastAsia" w:hAnsi="Times New Roman" w:cstheme="majorBidi"/>
      <w:b/>
      <w:bCs/>
      <w:sz w:val="24"/>
      <w:szCs w:val="28"/>
    </w:rPr>
  </w:style>
  <w:style w:type="paragraph" w:styleId="a3">
    <w:name w:val="List Paragraph"/>
    <w:basedOn w:val="a"/>
    <w:qFormat/>
    <w:rsid w:val="00A24187"/>
    <w:pPr>
      <w:ind w:left="720"/>
      <w:contextualSpacing/>
    </w:pPr>
  </w:style>
  <w:style w:type="paragraph" w:styleId="a5">
    <w:name w:val="TOC Heading"/>
    <w:basedOn w:val="10"/>
    <w:next w:val="a"/>
    <w:uiPriority w:val="39"/>
    <w:semiHidden/>
    <w:unhideWhenUsed/>
    <w:qFormat/>
    <w:rsid w:val="00A24187"/>
    <w:pPr>
      <w:outlineLvl w:val="9"/>
    </w:pPr>
  </w:style>
  <w:style w:type="paragraph" w:styleId="a6">
    <w:name w:val="Subtitle"/>
    <w:basedOn w:val="12"/>
    <w:next w:val="a"/>
    <w:link w:val="a7"/>
    <w:autoRedefine/>
    <w:qFormat/>
    <w:rsid w:val="005A3274"/>
    <w:pPr>
      <w:spacing w:line="276" w:lineRule="auto"/>
      <w:ind w:right="-1"/>
      <w:jc w:val="left"/>
    </w:pPr>
    <w:rPr>
      <w:rFonts w:eastAsiaTheme="majorEastAsia"/>
      <w:i/>
      <w:iCs/>
      <w:sz w:val="32"/>
    </w:rPr>
  </w:style>
  <w:style w:type="character" w:customStyle="1" w:styleId="a7">
    <w:name w:val="Подзаголовок Знак"/>
    <w:basedOn w:val="a0"/>
    <w:link w:val="a6"/>
    <w:rsid w:val="005A3274"/>
    <w:rPr>
      <w:rFonts w:ascii="Times New Roman" w:eastAsiaTheme="majorEastAsia" w:hAnsi="Times New Roman" w:cs="Times New Roman"/>
      <w:b/>
      <w:bCs/>
      <w:i/>
      <w:iCs/>
      <w:sz w:val="32"/>
      <w:szCs w:val="28"/>
      <w:lang w:eastAsia="ru-RU"/>
    </w:rPr>
  </w:style>
  <w:style w:type="character" w:customStyle="1" w:styleId="20">
    <w:name w:val="Заголовок 2 Знак"/>
    <w:basedOn w:val="a0"/>
    <w:link w:val="2"/>
    <w:rsid w:val="004D2DF1"/>
    <w:rPr>
      <w:rFonts w:ascii="Times New Roman" w:eastAsiaTheme="majorEastAsia" w:hAnsi="Times New Roman" w:cstheme="majorBidi"/>
      <w:b/>
      <w:bCs/>
      <w:iCs/>
      <w:sz w:val="24"/>
      <w:szCs w:val="28"/>
    </w:rPr>
  </w:style>
  <w:style w:type="character" w:customStyle="1" w:styleId="40">
    <w:name w:val="Заголовок 4 Знак"/>
    <w:basedOn w:val="a0"/>
    <w:link w:val="4"/>
    <w:rsid w:val="00C47B50"/>
    <w:rPr>
      <w:rFonts w:ascii="Times New Roman" w:eastAsia="Times New Roman" w:hAnsi="Times New Roman" w:cs="Times New Roman"/>
      <w:b/>
      <w:sz w:val="24"/>
      <w:szCs w:val="28"/>
      <w:lang w:eastAsia="ru-RU"/>
    </w:rPr>
  </w:style>
  <w:style w:type="paragraph" w:styleId="a8">
    <w:name w:val="Balloon Text"/>
    <w:basedOn w:val="a"/>
    <w:link w:val="a9"/>
    <w:uiPriority w:val="99"/>
    <w:semiHidden/>
    <w:unhideWhenUsed/>
    <w:rsid w:val="00174D71"/>
    <w:pPr>
      <w:spacing w:after="0" w:line="240" w:lineRule="auto"/>
    </w:pPr>
    <w:rPr>
      <w:rFonts w:ascii="Tahoma" w:hAnsi="Tahoma" w:cs="Tahoma"/>
      <w:sz w:val="16"/>
      <w:szCs w:val="16"/>
    </w:rPr>
  </w:style>
  <w:style w:type="character" w:customStyle="1" w:styleId="a9">
    <w:name w:val="Текст выноски Знак"/>
    <w:basedOn w:val="a0"/>
    <w:link w:val="a8"/>
    <w:uiPriority w:val="99"/>
    <w:rsid w:val="00174D71"/>
    <w:rPr>
      <w:rFonts w:ascii="Tahoma" w:hAnsi="Tahoma" w:cs="Tahoma"/>
      <w:sz w:val="16"/>
      <w:szCs w:val="16"/>
    </w:rPr>
  </w:style>
  <w:style w:type="paragraph" w:styleId="aa">
    <w:name w:val="header"/>
    <w:basedOn w:val="a"/>
    <w:link w:val="ab"/>
    <w:unhideWhenUsed/>
    <w:rsid w:val="00174D71"/>
    <w:pPr>
      <w:tabs>
        <w:tab w:val="center" w:pos="4677"/>
        <w:tab w:val="right" w:pos="9355"/>
      </w:tabs>
      <w:spacing w:after="0" w:line="240" w:lineRule="auto"/>
    </w:pPr>
  </w:style>
  <w:style w:type="character" w:customStyle="1" w:styleId="ab">
    <w:name w:val="Верхний колонтитул Знак"/>
    <w:basedOn w:val="a0"/>
    <w:link w:val="aa"/>
    <w:rsid w:val="00174D71"/>
  </w:style>
  <w:style w:type="paragraph" w:styleId="ac">
    <w:name w:val="footer"/>
    <w:basedOn w:val="a"/>
    <w:link w:val="ad"/>
    <w:uiPriority w:val="99"/>
    <w:unhideWhenUsed/>
    <w:rsid w:val="00174D7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74D71"/>
  </w:style>
  <w:style w:type="paragraph" w:styleId="22">
    <w:name w:val="toc 2"/>
    <w:basedOn w:val="a"/>
    <w:next w:val="a"/>
    <w:autoRedefine/>
    <w:uiPriority w:val="39"/>
    <w:unhideWhenUsed/>
    <w:qFormat/>
    <w:rsid w:val="00174D71"/>
    <w:pPr>
      <w:spacing w:after="100"/>
      <w:ind w:left="220"/>
    </w:pPr>
  </w:style>
  <w:style w:type="character" w:styleId="ae">
    <w:name w:val="Hyperlink"/>
    <w:basedOn w:val="a0"/>
    <w:uiPriority w:val="99"/>
    <w:unhideWhenUsed/>
    <w:rsid w:val="00174D71"/>
    <w:rPr>
      <w:color w:val="0000FF" w:themeColor="hyperlink"/>
      <w:u w:val="single"/>
    </w:rPr>
  </w:style>
  <w:style w:type="numbering" w:customStyle="1" w:styleId="13">
    <w:name w:val="Нет списка1"/>
    <w:next w:val="a2"/>
    <w:uiPriority w:val="99"/>
    <w:semiHidden/>
    <w:unhideWhenUsed/>
    <w:rsid w:val="00AA3382"/>
  </w:style>
  <w:style w:type="paragraph" w:customStyle="1" w:styleId="content">
    <w:name w:val="content"/>
    <w:basedOn w:val="a"/>
    <w:rsid w:val="00AA3382"/>
    <w:pPr>
      <w:spacing w:before="100" w:beforeAutospacing="1" w:after="100" w:afterAutospacing="1" w:line="240" w:lineRule="auto"/>
    </w:pPr>
    <w:rPr>
      <w:rFonts w:ascii="Arial" w:eastAsia="Times New Roman" w:hAnsi="Arial" w:cs="Arial"/>
      <w:sz w:val="20"/>
      <w:szCs w:val="20"/>
      <w:lang w:eastAsia="ru-RU"/>
    </w:rPr>
  </w:style>
  <w:style w:type="paragraph" w:customStyle="1" w:styleId="column">
    <w:name w:val="column"/>
    <w:basedOn w:val="a"/>
    <w:rsid w:val="00AA3382"/>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leftcolumn">
    <w:name w:val="left_column"/>
    <w:basedOn w:val="a"/>
    <w:rsid w:val="00AA3382"/>
    <w:pPr>
      <w:shd w:val="clear" w:color="auto" w:fill="8C97C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column">
    <w:name w:val="center_column"/>
    <w:basedOn w:val="a"/>
    <w:rsid w:val="00AA33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umn">
    <w:name w:val="right_column"/>
    <w:basedOn w:val="a"/>
    <w:rsid w:val="00AA33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
    <w:name w:val="a"/>
    <w:basedOn w:val="a"/>
    <w:rsid w:val="00AA33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basedOn w:val="a0"/>
    <w:qFormat/>
    <w:rsid w:val="00AA3382"/>
    <w:rPr>
      <w:b/>
      <w:bCs/>
    </w:rPr>
  </w:style>
  <w:style w:type="character" w:styleId="af1">
    <w:name w:val="Emphasis"/>
    <w:basedOn w:val="a0"/>
    <w:uiPriority w:val="20"/>
    <w:qFormat/>
    <w:rsid w:val="00AA3382"/>
    <w:rPr>
      <w:i/>
      <w:iCs/>
    </w:rPr>
  </w:style>
  <w:style w:type="paragraph" w:styleId="af2">
    <w:name w:val="Normal (Web)"/>
    <w:basedOn w:val="a"/>
    <w:unhideWhenUsed/>
    <w:rsid w:val="00AA3382"/>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3">
    <w:name w:val="Нет списка2"/>
    <w:next w:val="a2"/>
    <w:uiPriority w:val="99"/>
    <w:semiHidden/>
    <w:unhideWhenUsed/>
    <w:rsid w:val="00AA3382"/>
  </w:style>
  <w:style w:type="character" w:customStyle="1" w:styleId="30">
    <w:name w:val="Заголовок 3 Знак"/>
    <w:basedOn w:val="a0"/>
    <w:link w:val="3"/>
    <w:rsid w:val="000C2C0C"/>
    <w:rPr>
      <w:rFonts w:asciiTheme="majorHAnsi" w:eastAsiaTheme="majorEastAsia" w:hAnsiTheme="majorHAnsi" w:cstheme="majorBidi"/>
      <w:b/>
      <w:bCs/>
      <w:color w:val="4F81BD" w:themeColor="accent1"/>
    </w:rPr>
  </w:style>
  <w:style w:type="character" w:customStyle="1" w:styleId="50">
    <w:name w:val="Заголовок 5 Знак"/>
    <w:basedOn w:val="a0"/>
    <w:link w:val="5"/>
    <w:rsid w:val="000C2C0C"/>
    <w:rPr>
      <w:rFonts w:ascii="Times New Roman" w:eastAsia="Times New Roman" w:hAnsi="Times New Roman" w:cs="Times New Roman"/>
      <w:b/>
      <w:bCs/>
      <w:i/>
      <w:iCs/>
      <w:sz w:val="26"/>
      <w:szCs w:val="26"/>
      <w:lang w:eastAsia="ru-RU"/>
    </w:rPr>
  </w:style>
  <w:style w:type="numbering" w:customStyle="1" w:styleId="31">
    <w:name w:val="Нет списка3"/>
    <w:next w:val="a2"/>
    <w:semiHidden/>
    <w:rsid w:val="000C2C0C"/>
  </w:style>
  <w:style w:type="numbering" w:customStyle="1" w:styleId="41">
    <w:name w:val="Нет списка4"/>
    <w:next w:val="a2"/>
    <w:semiHidden/>
    <w:rsid w:val="000C2C0C"/>
  </w:style>
  <w:style w:type="table" w:styleId="af4">
    <w:name w:val="Table Grid"/>
    <w:basedOn w:val="a1"/>
    <w:rsid w:val="000C2C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Основной шрифт абзаца1"/>
    <w:rsid w:val="000C2C0C"/>
  </w:style>
  <w:style w:type="character" w:customStyle="1" w:styleId="ListLabel1">
    <w:name w:val="ListLabel 1"/>
    <w:rsid w:val="000C2C0C"/>
    <w:rPr>
      <w:rFonts w:cs="Times New Roman"/>
    </w:rPr>
  </w:style>
  <w:style w:type="character" w:customStyle="1" w:styleId="ListLabel2">
    <w:name w:val="ListLabel 2"/>
    <w:rsid w:val="000C2C0C"/>
    <w:rPr>
      <w:rFonts w:cs="Arial"/>
    </w:rPr>
  </w:style>
  <w:style w:type="character" w:customStyle="1" w:styleId="ListLabel3">
    <w:name w:val="ListLabel 3"/>
    <w:rsid w:val="000C2C0C"/>
    <w:rPr>
      <w:sz w:val="20"/>
    </w:rPr>
  </w:style>
  <w:style w:type="character" w:customStyle="1" w:styleId="Zag11">
    <w:name w:val="Zag_11"/>
    <w:rsid w:val="000C2C0C"/>
  </w:style>
  <w:style w:type="paragraph" w:customStyle="1" w:styleId="af5">
    <w:name w:val="Заголовок"/>
    <w:basedOn w:val="a"/>
    <w:next w:val="af6"/>
    <w:rsid w:val="000C2C0C"/>
    <w:pPr>
      <w:keepNext/>
      <w:widowControl w:val="0"/>
      <w:suppressAutoHyphens/>
      <w:spacing w:before="240" w:after="120" w:line="100" w:lineRule="atLeast"/>
    </w:pPr>
    <w:rPr>
      <w:rFonts w:ascii="Arial" w:eastAsia="Lucida Sans Unicode" w:hAnsi="Arial" w:cs="Mangal"/>
      <w:kern w:val="1"/>
      <w:sz w:val="28"/>
      <w:szCs w:val="28"/>
      <w:lang w:eastAsia="hi-IN" w:bidi="hi-IN"/>
    </w:rPr>
  </w:style>
  <w:style w:type="paragraph" w:styleId="af6">
    <w:name w:val="Body Text"/>
    <w:basedOn w:val="a"/>
    <w:link w:val="af7"/>
    <w:uiPriority w:val="99"/>
    <w:rsid w:val="000C2C0C"/>
    <w:pPr>
      <w:widowControl w:val="0"/>
      <w:suppressAutoHyphens/>
      <w:spacing w:after="120" w:line="100" w:lineRule="atLeast"/>
    </w:pPr>
    <w:rPr>
      <w:rFonts w:ascii="Times New Roman" w:eastAsia="Times New Roman" w:hAnsi="Times New Roman" w:cs="Times New Roman"/>
      <w:kern w:val="1"/>
      <w:sz w:val="20"/>
      <w:szCs w:val="20"/>
      <w:lang w:eastAsia="hi-IN" w:bidi="hi-IN"/>
    </w:rPr>
  </w:style>
  <w:style w:type="character" w:customStyle="1" w:styleId="af7">
    <w:name w:val="Основной текст Знак"/>
    <w:basedOn w:val="a0"/>
    <w:link w:val="af6"/>
    <w:uiPriority w:val="99"/>
    <w:rsid w:val="000C2C0C"/>
    <w:rPr>
      <w:rFonts w:ascii="Times New Roman" w:eastAsia="Times New Roman" w:hAnsi="Times New Roman" w:cs="Times New Roman"/>
      <w:kern w:val="1"/>
      <w:sz w:val="20"/>
      <w:szCs w:val="20"/>
      <w:lang w:eastAsia="hi-IN" w:bidi="hi-IN"/>
    </w:rPr>
  </w:style>
  <w:style w:type="paragraph" w:styleId="af8">
    <w:name w:val="Title"/>
    <w:basedOn w:val="af5"/>
    <w:next w:val="a6"/>
    <w:link w:val="af9"/>
    <w:qFormat/>
    <w:rsid w:val="000C2C0C"/>
  </w:style>
  <w:style w:type="character" w:customStyle="1" w:styleId="af9">
    <w:name w:val="Название Знак"/>
    <w:basedOn w:val="a0"/>
    <w:link w:val="af8"/>
    <w:rsid w:val="000C2C0C"/>
    <w:rPr>
      <w:rFonts w:ascii="Arial" w:eastAsia="Lucida Sans Unicode" w:hAnsi="Arial" w:cs="Mangal"/>
      <w:kern w:val="1"/>
      <w:sz w:val="28"/>
      <w:szCs w:val="28"/>
      <w:lang w:eastAsia="hi-IN" w:bidi="hi-IN"/>
    </w:rPr>
  </w:style>
  <w:style w:type="paragraph" w:styleId="afa">
    <w:name w:val="List"/>
    <w:basedOn w:val="af6"/>
    <w:rsid w:val="000C2C0C"/>
    <w:rPr>
      <w:rFonts w:cs="Mangal"/>
    </w:rPr>
  </w:style>
  <w:style w:type="paragraph" w:customStyle="1" w:styleId="15">
    <w:name w:val="Название1"/>
    <w:basedOn w:val="a"/>
    <w:rsid w:val="000C2C0C"/>
    <w:pPr>
      <w:widowControl w:val="0"/>
      <w:suppressLineNumbers/>
      <w:suppressAutoHyphens/>
      <w:spacing w:before="120" w:after="120" w:line="100" w:lineRule="atLeast"/>
    </w:pPr>
    <w:rPr>
      <w:rFonts w:ascii="Times New Roman" w:eastAsia="Times New Roman" w:hAnsi="Times New Roman" w:cs="Mangal"/>
      <w:i/>
      <w:iCs/>
      <w:kern w:val="1"/>
      <w:sz w:val="24"/>
      <w:szCs w:val="24"/>
      <w:lang w:eastAsia="hi-IN" w:bidi="hi-IN"/>
    </w:rPr>
  </w:style>
  <w:style w:type="paragraph" w:customStyle="1" w:styleId="16">
    <w:name w:val="Указатель1"/>
    <w:basedOn w:val="a"/>
    <w:rsid w:val="000C2C0C"/>
    <w:pPr>
      <w:widowControl w:val="0"/>
      <w:suppressLineNumbers/>
      <w:suppressAutoHyphens/>
      <w:spacing w:after="0" w:line="100" w:lineRule="atLeast"/>
    </w:pPr>
    <w:rPr>
      <w:rFonts w:ascii="Times New Roman" w:eastAsia="Times New Roman" w:hAnsi="Times New Roman" w:cs="Mangal"/>
      <w:kern w:val="1"/>
      <w:sz w:val="20"/>
      <w:szCs w:val="20"/>
      <w:lang w:eastAsia="hi-IN" w:bidi="hi-IN"/>
    </w:rPr>
  </w:style>
  <w:style w:type="paragraph" w:customStyle="1" w:styleId="17">
    <w:name w:val="Текст выноски1"/>
    <w:basedOn w:val="a"/>
    <w:rsid w:val="000C2C0C"/>
    <w:pPr>
      <w:widowControl w:val="0"/>
      <w:suppressAutoHyphens/>
      <w:spacing w:after="0" w:line="100" w:lineRule="atLeast"/>
    </w:pPr>
    <w:rPr>
      <w:rFonts w:ascii="Tahoma" w:eastAsia="Times New Roman" w:hAnsi="Tahoma" w:cs="Tahoma"/>
      <w:kern w:val="1"/>
      <w:sz w:val="16"/>
      <w:szCs w:val="16"/>
      <w:lang w:eastAsia="hi-IN" w:bidi="hi-IN"/>
    </w:rPr>
  </w:style>
  <w:style w:type="paragraph" w:customStyle="1" w:styleId="18">
    <w:name w:val="Абзац списка1"/>
    <w:basedOn w:val="a"/>
    <w:rsid w:val="000C2C0C"/>
    <w:pPr>
      <w:widowControl w:val="0"/>
      <w:suppressAutoHyphens/>
      <w:spacing w:after="0" w:line="100" w:lineRule="atLeast"/>
      <w:ind w:left="720"/>
    </w:pPr>
    <w:rPr>
      <w:rFonts w:ascii="Times New Roman" w:eastAsia="Times New Roman" w:hAnsi="Times New Roman" w:cs="Times New Roman"/>
      <w:kern w:val="1"/>
      <w:sz w:val="20"/>
      <w:szCs w:val="20"/>
      <w:lang w:eastAsia="hi-IN" w:bidi="hi-IN"/>
    </w:rPr>
  </w:style>
  <w:style w:type="paragraph" w:customStyle="1" w:styleId="afb">
    <w:name w:val="Содержимое таблицы"/>
    <w:basedOn w:val="a"/>
    <w:rsid w:val="000C2C0C"/>
    <w:pPr>
      <w:widowControl w:val="0"/>
      <w:suppressLineNumbers/>
      <w:suppressAutoHyphens/>
      <w:spacing w:after="0" w:line="100" w:lineRule="atLeast"/>
    </w:pPr>
    <w:rPr>
      <w:rFonts w:ascii="Times New Roman" w:eastAsia="Times New Roman" w:hAnsi="Times New Roman" w:cs="Times New Roman"/>
      <w:kern w:val="1"/>
      <w:sz w:val="20"/>
      <w:szCs w:val="20"/>
      <w:lang w:eastAsia="hi-IN" w:bidi="hi-IN"/>
    </w:rPr>
  </w:style>
  <w:style w:type="numbering" w:customStyle="1" w:styleId="51">
    <w:name w:val="Нет списка5"/>
    <w:next w:val="a2"/>
    <w:semiHidden/>
    <w:rsid w:val="000C2C0C"/>
  </w:style>
  <w:style w:type="paragraph" w:styleId="afc">
    <w:name w:val="footnote text"/>
    <w:basedOn w:val="a"/>
    <w:link w:val="afd"/>
    <w:uiPriority w:val="99"/>
    <w:semiHidden/>
    <w:rsid w:val="000C2C0C"/>
    <w:pPr>
      <w:widowControl w:val="0"/>
      <w:overflowPunct w:val="0"/>
      <w:autoSpaceDE w:val="0"/>
      <w:autoSpaceDN w:val="0"/>
      <w:adjustRightInd w:val="0"/>
      <w:spacing w:after="0" w:line="360" w:lineRule="auto"/>
      <w:ind w:firstLine="709"/>
      <w:textAlignment w:val="baseline"/>
    </w:pPr>
    <w:rPr>
      <w:rFonts w:ascii="Times New Roman" w:eastAsia="Times New Roman" w:hAnsi="Times New Roman" w:cs="Times New Roman"/>
      <w:sz w:val="20"/>
      <w:szCs w:val="20"/>
      <w:lang w:eastAsia="ru-RU"/>
    </w:rPr>
  </w:style>
  <w:style w:type="character" w:customStyle="1" w:styleId="afd">
    <w:name w:val="Текст сноски Знак"/>
    <w:basedOn w:val="a0"/>
    <w:link w:val="afc"/>
    <w:uiPriority w:val="99"/>
    <w:semiHidden/>
    <w:rsid w:val="000C2C0C"/>
    <w:rPr>
      <w:rFonts w:ascii="Times New Roman" w:eastAsia="Times New Roman" w:hAnsi="Times New Roman" w:cs="Times New Roman"/>
      <w:sz w:val="20"/>
      <w:szCs w:val="20"/>
      <w:lang w:eastAsia="ru-RU"/>
    </w:rPr>
  </w:style>
  <w:style w:type="character" w:styleId="afe">
    <w:name w:val="footnote reference"/>
    <w:basedOn w:val="a0"/>
    <w:uiPriority w:val="99"/>
    <w:semiHidden/>
    <w:rsid w:val="000C2C0C"/>
    <w:rPr>
      <w:sz w:val="20"/>
      <w:vertAlign w:val="superscript"/>
    </w:rPr>
  </w:style>
  <w:style w:type="paragraph" w:customStyle="1" w:styleId="32">
    <w:name w:val="Заголовок 3+"/>
    <w:basedOn w:val="a"/>
    <w:rsid w:val="000C2C0C"/>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paragraph" w:styleId="aff">
    <w:name w:val="annotation text"/>
    <w:basedOn w:val="a"/>
    <w:link w:val="aff0"/>
    <w:semiHidden/>
    <w:rsid w:val="000C2C0C"/>
    <w:pPr>
      <w:spacing w:after="0" w:line="240" w:lineRule="auto"/>
      <w:ind w:firstLine="567"/>
      <w:jc w:val="both"/>
    </w:pPr>
    <w:rPr>
      <w:rFonts w:ascii="Times New Roman" w:eastAsia="Times New Roman" w:hAnsi="Times New Roman" w:cs="Times New Roman"/>
      <w:sz w:val="20"/>
      <w:szCs w:val="20"/>
      <w:lang w:eastAsia="ru-RU"/>
    </w:rPr>
  </w:style>
  <w:style w:type="character" w:customStyle="1" w:styleId="aff0">
    <w:name w:val="Текст примечания Знак"/>
    <w:basedOn w:val="a0"/>
    <w:link w:val="aff"/>
    <w:semiHidden/>
    <w:rsid w:val="000C2C0C"/>
    <w:rPr>
      <w:rFonts w:ascii="Times New Roman" w:eastAsia="Times New Roman" w:hAnsi="Times New Roman" w:cs="Times New Roman"/>
      <w:sz w:val="20"/>
      <w:szCs w:val="20"/>
      <w:lang w:eastAsia="ru-RU"/>
    </w:rPr>
  </w:style>
  <w:style w:type="paragraph" w:customStyle="1" w:styleId="24">
    <w:name w:val="текст 2 кл"/>
    <w:basedOn w:val="a"/>
    <w:rsid w:val="000C2C0C"/>
    <w:pPr>
      <w:widowControl w:val="0"/>
      <w:autoSpaceDE w:val="0"/>
      <w:autoSpaceDN w:val="0"/>
      <w:spacing w:after="0" w:line="330" w:lineRule="exact"/>
      <w:ind w:firstLine="720"/>
    </w:pPr>
    <w:rPr>
      <w:rFonts w:ascii="Times New Roman" w:eastAsia="MS Mincho" w:hAnsi="Times New Roman" w:cs="Times New Roman"/>
      <w:sz w:val="30"/>
      <w:szCs w:val="30"/>
      <w:lang w:eastAsia="ja-JP"/>
    </w:rPr>
  </w:style>
  <w:style w:type="paragraph" w:styleId="33">
    <w:name w:val="Body Text Indent 3"/>
    <w:basedOn w:val="a"/>
    <w:link w:val="34"/>
    <w:unhideWhenUsed/>
    <w:rsid w:val="000C2C0C"/>
    <w:pPr>
      <w:widowControl w:val="0"/>
      <w:overflowPunct w:val="0"/>
      <w:autoSpaceDE w:val="0"/>
      <w:autoSpaceDN w:val="0"/>
      <w:adjustRightInd w:val="0"/>
      <w:spacing w:after="120" w:line="360" w:lineRule="auto"/>
      <w:ind w:left="283" w:firstLine="709"/>
      <w:textAlignment w:val="baseline"/>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0C2C0C"/>
    <w:rPr>
      <w:rFonts w:ascii="Times New Roman" w:eastAsia="Times New Roman" w:hAnsi="Times New Roman" w:cs="Times New Roman"/>
      <w:sz w:val="16"/>
      <w:szCs w:val="16"/>
      <w:lang w:eastAsia="ru-RU"/>
    </w:rPr>
  </w:style>
  <w:style w:type="paragraph" w:styleId="aff1">
    <w:name w:val="annotation subject"/>
    <w:basedOn w:val="aff"/>
    <w:next w:val="aff"/>
    <w:link w:val="aff2"/>
    <w:uiPriority w:val="99"/>
    <w:semiHidden/>
    <w:unhideWhenUsed/>
    <w:rsid w:val="000C2C0C"/>
    <w:pPr>
      <w:widowControl w:val="0"/>
      <w:overflowPunct w:val="0"/>
      <w:autoSpaceDE w:val="0"/>
      <w:autoSpaceDN w:val="0"/>
      <w:adjustRightInd w:val="0"/>
      <w:spacing w:line="360" w:lineRule="auto"/>
      <w:ind w:firstLine="709"/>
      <w:jc w:val="left"/>
      <w:textAlignment w:val="baseline"/>
    </w:pPr>
    <w:rPr>
      <w:b/>
      <w:bCs/>
    </w:rPr>
  </w:style>
  <w:style w:type="character" w:customStyle="1" w:styleId="aff2">
    <w:name w:val="Тема примечания Знак"/>
    <w:basedOn w:val="aff0"/>
    <w:link w:val="aff1"/>
    <w:uiPriority w:val="99"/>
    <w:semiHidden/>
    <w:rsid w:val="000C2C0C"/>
    <w:rPr>
      <w:rFonts w:ascii="Times New Roman" w:eastAsia="Times New Roman" w:hAnsi="Times New Roman" w:cs="Times New Roman"/>
      <w:b/>
      <w:bCs/>
      <w:sz w:val="20"/>
      <w:szCs w:val="20"/>
      <w:lang w:eastAsia="ru-RU"/>
    </w:rPr>
  </w:style>
  <w:style w:type="paragraph" w:styleId="aff3">
    <w:name w:val="endnote text"/>
    <w:basedOn w:val="a"/>
    <w:link w:val="aff4"/>
    <w:semiHidden/>
    <w:unhideWhenUsed/>
    <w:rsid w:val="000C2C0C"/>
    <w:pPr>
      <w:widowControl w:val="0"/>
      <w:overflowPunct w:val="0"/>
      <w:autoSpaceDE w:val="0"/>
      <w:autoSpaceDN w:val="0"/>
      <w:adjustRightInd w:val="0"/>
      <w:spacing w:after="0" w:line="360" w:lineRule="auto"/>
      <w:ind w:firstLine="709"/>
      <w:textAlignment w:val="baseline"/>
    </w:pPr>
    <w:rPr>
      <w:rFonts w:ascii="Times New Roman" w:eastAsia="Times New Roman" w:hAnsi="Times New Roman" w:cs="Times New Roman"/>
      <w:sz w:val="20"/>
      <w:szCs w:val="20"/>
      <w:lang w:eastAsia="ru-RU"/>
    </w:rPr>
  </w:style>
  <w:style w:type="character" w:customStyle="1" w:styleId="aff4">
    <w:name w:val="Текст концевой сноски Знак"/>
    <w:basedOn w:val="a0"/>
    <w:link w:val="aff3"/>
    <w:semiHidden/>
    <w:rsid w:val="000C2C0C"/>
    <w:rPr>
      <w:rFonts w:ascii="Times New Roman" w:eastAsia="Times New Roman" w:hAnsi="Times New Roman" w:cs="Times New Roman"/>
      <w:sz w:val="20"/>
      <w:szCs w:val="20"/>
      <w:lang w:eastAsia="ru-RU"/>
    </w:rPr>
  </w:style>
  <w:style w:type="paragraph" w:styleId="aff5">
    <w:name w:val="Body Text Indent"/>
    <w:basedOn w:val="a"/>
    <w:link w:val="aff6"/>
    <w:unhideWhenUsed/>
    <w:rsid w:val="000C2C0C"/>
    <w:pPr>
      <w:widowControl w:val="0"/>
      <w:overflowPunct w:val="0"/>
      <w:autoSpaceDE w:val="0"/>
      <w:autoSpaceDN w:val="0"/>
      <w:adjustRightInd w:val="0"/>
      <w:spacing w:after="120" w:line="360" w:lineRule="auto"/>
      <w:ind w:left="283" w:firstLine="709"/>
      <w:textAlignment w:val="baseline"/>
    </w:pPr>
    <w:rPr>
      <w:rFonts w:ascii="Times New Roman" w:eastAsia="Times New Roman" w:hAnsi="Times New Roman" w:cs="Times New Roman"/>
      <w:sz w:val="28"/>
      <w:szCs w:val="20"/>
      <w:lang w:eastAsia="ru-RU"/>
    </w:rPr>
  </w:style>
  <w:style w:type="character" w:customStyle="1" w:styleId="aff6">
    <w:name w:val="Основной текст с отступом Знак"/>
    <w:basedOn w:val="a0"/>
    <w:link w:val="aff5"/>
    <w:rsid w:val="000C2C0C"/>
    <w:rPr>
      <w:rFonts w:ascii="Times New Roman" w:eastAsia="Times New Roman" w:hAnsi="Times New Roman" w:cs="Times New Roman"/>
      <w:sz w:val="28"/>
      <w:szCs w:val="20"/>
      <w:lang w:eastAsia="ru-RU"/>
    </w:rPr>
  </w:style>
  <w:style w:type="paragraph" w:customStyle="1" w:styleId="1-12">
    <w:name w:val="1-12 с отступом"/>
    <w:basedOn w:val="a"/>
    <w:rsid w:val="000C2C0C"/>
    <w:pPr>
      <w:widowControl w:val="0"/>
      <w:overflowPunct w:val="0"/>
      <w:autoSpaceDE w:val="0"/>
      <w:autoSpaceDN w:val="0"/>
      <w:adjustRightInd w:val="0"/>
      <w:spacing w:after="0" w:line="360" w:lineRule="auto"/>
      <w:ind w:firstLine="709"/>
      <w:textAlignment w:val="baseline"/>
    </w:pPr>
    <w:rPr>
      <w:rFonts w:ascii="Times New Roman" w:eastAsia="Times New Roman" w:hAnsi="Times New Roman" w:cs="Times New Roman"/>
      <w:sz w:val="24"/>
      <w:szCs w:val="20"/>
      <w:lang w:eastAsia="ru-RU"/>
    </w:rPr>
  </w:style>
  <w:style w:type="paragraph" w:customStyle="1" w:styleId="Style2">
    <w:name w:val="Style2"/>
    <w:basedOn w:val="a"/>
    <w:rsid w:val="000C2C0C"/>
    <w:pPr>
      <w:widowControl w:val="0"/>
      <w:autoSpaceDE w:val="0"/>
      <w:autoSpaceDN w:val="0"/>
      <w:adjustRightInd w:val="0"/>
      <w:spacing w:after="0" w:line="240" w:lineRule="auto"/>
    </w:pPr>
    <w:rPr>
      <w:rFonts w:ascii="Verdana" w:eastAsia="Times New Roman" w:hAnsi="Verdana" w:cs="Verdana"/>
      <w:sz w:val="24"/>
      <w:szCs w:val="24"/>
      <w:lang w:eastAsia="ru-RU"/>
    </w:rPr>
  </w:style>
  <w:style w:type="paragraph" w:customStyle="1" w:styleId="Style3">
    <w:name w:val="Style3"/>
    <w:basedOn w:val="a"/>
    <w:rsid w:val="000C2C0C"/>
    <w:pPr>
      <w:widowControl w:val="0"/>
      <w:autoSpaceDE w:val="0"/>
      <w:autoSpaceDN w:val="0"/>
      <w:adjustRightInd w:val="0"/>
      <w:spacing w:after="0" w:line="240" w:lineRule="auto"/>
    </w:pPr>
    <w:rPr>
      <w:rFonts w:ascii="Verdana" w:eastAsia="Times New Roman" w:hAnsi="Verdana" w:cs="Verdana"/>
      <w:sz w:val="24"/>
      <w:szCs w:val="24"/>
      <w:lang w:eastAsia="ru-RU"/>
    </w:rPr>
  </w:style>
  <w:style w:type="paragraph" w:customStyle="1" w:styleId="Style27">
    <w:name w:val="Style27"/>
    <w:basedOn w:val="a"/>
    <w:rsid w:val="000C2C0C"/>
    <w:pPr>
      <w:widowControl w:val="0"/>
      <w:autoSpaceDE w:val="0"/>
      <w:autoSpaceDN w:val="0"/>
      <w:adjustRightInd w:val="0"/>
      <w:spacing w:after="0" w:line="240" w:lineRule="auto"/>
    </w:pPr>
    <w:rPr>
      <w:rFonts w:ascii="Verdana" w:eastAsia="Times New Roman" w:hAnsi="Verdana" w:cs="Verdana"/>
      <w:sz w:val="24"/>
      <w:szCs w:val="24"/>
      <w:lang w:eastAsia="ru-RU"/>
    </w:rPr>
  </w:style>
  <w:style w:type="paragraph" w:customStyle="1" w:styleId="Style41">
    <w:name w:val="Style41"/>
    <w:basedOn w:val="a"/>
    <w:rsid w:val="000C2C0C"/>
    <w:pPr>
      <w:widowControl w:val="0"/>
      <w:autoSpaceDE w:val="0"/>
      <w:autoSpaceDN w:val="0"/>
      <w:adjustRightInd w:val="0"/>
      <w:spacing w:after="0" w:line="240" w:lineRule="auto"/>
    </w:pPr>
    <w:rPr>
      <w:rFonts w:ascii="Verdana" w:eastAsia="Times New Roman" w:hAnsi="Verdana" w:cs="Verdana"/>
      <w:sz w:val="24"/>
      <w:szCs w:val="24"/>
      <w:lang w:eastAsia="ru-RU"/>
    </w:rPr>
  </w:style>
  <w:style w:type="character" w:customStyle="1" w:styleId="FontStyle63">
    <w:name w:val="Font Style63"/>
    <w:basedOn w:val="a0"/>
    <w:rsid w:val="000C2C0C"/>
    <w:rPr>
      <w:rFonts w:ascii="Times New Roman" w:hAnsi="Times New Roman" w:cs="Times New Roman"/>
      <w:b/>
      <w:bCs/>
      <w:i/>
      <w:iCs/>
      <w:sz w:val="22"/>
      <w:szCs w:val="22"/>
    </w:rPr>
  </w:style>
  <w:style w:type="character" w:customStyle="1" w:styleId="FontStyle68">
    <w:name w:val="Font Style68"/>
    <w:basedOn w:val="a0"/>
    <w:rsid w:val="000C2C0C"/>
    <w:rPr>
      <w:rFonts w:ascii="Times New Roman" w:hAnsi="Times New Roman" w:cs="Times New Roman"/>
      <w:sz w:val="22"/>
      <w:szCs w:val="22"/>
    </w:rPr>
  </w:style>
  <w:style w:type="character" w:customStyle="1" w:styleId="FontStyle70">
    <w:name w:val="Font Style70"/>
    <w:basedOn w:val="a0"/>
    <w:rsid w:val="000C2C0C"/>
    <w:rPr>
      <w:rFonts w:ascii="Times New Roman" w:hAnsi="Times New Roman" w:cs="Times New Roman"/>
      <w:i/>
      <w:iCs/>
      <w:sz w:val="22"/>
      <w:szCs w:val="22"/>
    </w:rPr>
  </w:style>
  <w:style w:type="paragraph" w:styleId="aff7">
    <w:name w:val="Plain Text"/>
    <w:basedOn w:val="a"/>
    <w:link w:val="aff8"/>
    <w:rsid w:val="000C2C0C"/>
    <w:pPr>
      <w:spacing w:after="0" w:line="240" w:lineRule="auto"/>
    </w:pPr>
    <w:rPr>
      <w:rFonts w:ascii="Courier New" w:eastAsia="Times New Roman" w:hAnsi="Courier New" w:cs="Courier New"/>
      <w:sz w:val="20"/>
      <w:szCs w:val="20"/>
      <w:lang w:eastAsia="ru-RU"/>
    </w:rPr>
  </w:style>
  <w:style w:type="character" w:customStyle="1" w:styleId="aff8">
    <w:name w:val="Текст Знак"/>
    <w:basedOn w:val="a0"/>
    <w:link w:val="aff7"/>
    <w:rsid w:val="000C2C0C"/>
    <w:rPr>
      <w:rFonts w:ascii="Courier New" w:eastAsia="Times New Roman" w:hAnsi="Courier New" w:cs="Courier New"/>
      <w:sz w:val="20"/>
      <w:szCs w:val="20"/>
      <w:lang w:eastAsia="ru-RU"/>
    </w:rPr>
  </w:style>
  <w:style w:type="table" w:customStyle="1" w:styleId="19">
    <w:name w:val="Сетка таблицы1"/>
    <w:basedOn w:val="a1"/>
    <w:next w:val="af4"/>
    <w:rsid w:val="000C2C0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
    <w:name w:val="Нет списка6"/>
    <w:next w:val="a2"/>
    <w:uiPriority w:val="99"/>
    <w:semiHidden/>
    <w:unhideWhenUsed/>
    <w:rsid w:val="000C2C0C"/>
  </w:style>
  <w:style w:type="character" w:styleId="aff9">
    <w:name w:val="annotation reference"/>
    <w:basedOn w:val="a0"/>
    <w:semiHidden/>
    <w:rsid w:val="000C2C0C"/>
    <w:rPr>
      <w:sz w:val="16"/>
      <w:szCs w:val="16"/>
    </w:rPr>
  </w:style>
  <w:style w:type="paragraph" w:styleId="25">
    <w:name w:val="Body Text 2"/>
    <w:basedOn w:val="a"/>
    <w:link w:val="26"/>
    <w:unhideWhenUsed/>
    <w:rsid w:val="000C2C0C"/>
    <w:pPr>
      <w:spacing w:after="120" w:line="480" w:lineRule="auto"/>
    </w:pPr>
  </w:style>
  <w:style w:type="character" w:customStyle="1" w:styleId="26">
    <w:name w:val="Основной текст 2 Знак"/>
    <w:basedOn w:val="a0"/>
    <w:link w:val="25"/>
    <w:rsid w:val="000C2C0C"/>
  </w:style>
  <w:style w:type="paragraph" w:styleId="27">
    <w:name w:val="Body Text Indent 2"/>
    <w:basedOn w:val="a"/>
    <w:link w:val="28"/>
    <w:unhideWhenUsed/>
    <w:rsid w:val="000C2C0C"/>
    <w:pPr>
      <w:spacing w:after="120" w:line="480" w:lineRule="auto"/>
      <w:ind w:left="283"/>
    </w:pPr>
  </w:style>
  <w:style w:type="character" w:customStyle="1" w:styleId="28">
    <w:name w:val="Основной текст с отступом 2 Знак"/>
    <w:basedOn w:val="a0"/>
    <w:link w:val="27"/>
    <w:semiHidden/>
    <w:rsid w:val="000C2C0C"/>
  </w:style>
  <w:style w:type="paragraph" w:styleId="35">
    <w:name w:val="Body Text 3"/>
    <w:basedOn w:val="a"/>
    <w:link w:val="36"/>
    <w:unhideWhenUsed/>
    <w:rsid w:val="000C2C0C"/>
    <w:pPr>
      <w:spacing w:after="120"/>
    </w:pPr>
    <w:rPr>
      <w:sz w:val="16"/>
      <w:szCs w:val="16"/>
    </w:rPr>
  </w:style>
  <w:style w:type="character" w:customStyle="1" w:styleId="36">
    <w:name w:val="Основной текст 3 Знак"/>
    <w:basedOn w:val="a0"/>
    <w:link w:val="35"/>
    <w:semiHidden/>
    <w:rsid w:val="000C2C0C"/>
    <w:rPr>
      <w:sz w:val="16"/>
      <w:szCs w:val="16"/>
    </w:rPr>
  </w:style>
  <w:style w:type="numbering" w:customStyle="1" w:styleId="71">
    <w:name w:val="Нет списка7"/>
    <w:next w:val="a2"/>
    <w:semiHidden/>
    <w:rsid w:val="000C2C0C"/>
  </w:style>
  <w:style w:type="paragraph" w:customStyle="1" w:styleId="12">
    <w:name w:val="заголовок 1"/>
    <w:basedOn w:val="a"/>
    <w:next w:val="a"/>
    <w:rsid w:val="000C2C0C"/>
    <w:pPr>
      <w:keepNext/>
      <w:autoSpaceDE w:val="0"/>
      <w:autoSpaceDN w:val="0"/>
      <w:spacing w:after="0" w:line="240" w:lineRule="auto"/>
      <w:jc w:val="both"/>
      <w:outlineLvl w:val="0"/>
    </w:pPr>
    <w:rPr>
      <w:rFonts w:ascii="Times New Roman" w:eastAsia="Times New Roman" w:hAnsi="Times New Roman" w:cs="Times New Roman"/>
      <w:b/>
      <w:bCs/>
      <w:sz w:val="28"/>
      <w:szCs w:val="28"/>
      <w:lang w:eastAsia="ru-RU"/>
    </w:rPr>
  </w:style>
  <w:style w:type="paragraph" w:customStyle="1" w:styleId="29">
    <w:name w:val="заголовок 2"/>
    <w:basedOn w:val="a"/>
    <w:next w:val="a"/>
    <w:rsid w:val="000C2C0C"/>
    <w:pPr>
      <w:keepNext/>
      <w:autoSpaceDE w:val="0"/>
      <w:autoSpaceDN w:val="0"/>
      <w:spacing w:after="0" w:line="240" w:lineRule="auto"/>
      <w:jc w:val="both"/>
      <w:outlineLvl w:val="1"/>
    </w:pPr>
    <w:rPr>
      <w:rFonts w:ascii="Times New Roman" w:eastAsia="Times New Roman" w:hAnsi="Times New Roman" w:cs="Times New Roman"/>
      <w:b/>
      <w:bCs/>
      <w:sz w:val="24"/>
      <w:szCs w:val="24"/>
      <w:lang w:eastAsia="ru-RU"/>
    </w:rPr>
  </w:style>
  <w:style w:type="paragraph" w:customStyle="1" w:styleId="37">
    <w:name w:val="заголовок 3"/>
    <w:basedOn w:val="a"/>
    <w:next w:val="a"/>
    <w:rsid w:val="000C2C0C"/>
    <w:pPr>
      <w:keepNext/>
      <w:autoSpaceDE w:val="0"/>
      <w:autoSpaceDN w:val="0"/>
      <w:spacing w:after="0" w:line="240" w:lineRule="auto"/>
      <w:jc w:val="both"/>
      <w:outlineLvl w:val="2"/>
    </w:pPr>
    <w:rPr>
      <w:rFonts w:ascii="Times New Roman" w:eastAsia="Times New Roman" w:hAnsi="Times New Roman" w:cs="Times New Roman"/>
      <w:sz w:val="24"/>
      <w:szCs w:val="24"/>
      <w:lang w:eastAsia="ru-RU"/>
    </w:rPr>
  </w:style>
  <w:style w:type="paragraph" w:customStyle="1" w:styleId="42">
    <w:name w:val="заголовок 4"/>
    <w:basedOn w:val="a"/>
    <w:next w:val="a"/>
    <w:rsid w:val="000C2C0C"/>
    <w:pPr>
      <w:keepNext/>
      <w:autoSpaceDE w:val="0"/>
      <w:autoSpaceDN w:val="0"/>
      <w:spacing w:after="0" w:line="240" w:lineRule="auto"/>
      <w:outlineLvl w:val="3"/>
    </w:pPr>
    <w:rPr>
      <w:rFonts w:ascii="Times New Roman" w:eastAsia="Times New Roman" w:hAnsi="Times New Roman" w:cs="Times New Roman"/>
      <w:sz w:val="24"/>
      <w:szCs w:val="24"/>
      <w:lang w:eastAsia="ru-RU"/>
    </w:rPr>
  </w:style>
  <w:style w:type="paragraph" w:customStyle="1" w:styleId="52">
    <w:name w:val="заголовок 5"/>
    <w:basedOn w:val="a"/>
    <w:next w:val="a"/>
    <w:rsid w:val="000C2C0C"/>
    <w:pPr>
      <w:keepNext/>
      <w:autoSpaceDE w:val="0"/>
      <w:autoSpaceDN w:val="0"/>
      <w:spacing w:after="0" w:line="240" w:lineRule="auto"/>
      <w:jc w:val="center"/>
      <w:outlineLvl w:val="4"/>
    </w:pPr>
    <w:rPr>
      <w:rFonts w:ascii="Times New Roman" w:eastAsia="Times New Roman" w:hAnsi="Times New Roman" w:cs="Times New Roman"/>
      <w:b/>
      <w:bCs/>
      <w:sz w:val="28"/>
      <w:szCs w:val="28"/>
      <w:lang w:eastAsia="ru-RU"/>
    </w:rPr>
  </w:style>
  <w:style w:type="paragraph" w:customStyle="1" w:styleId="62">
    <w:name w:val="заголовок 6"/>
    <w:basedOn w:val="a"/>
    <w:next w:val="a"/>
    <w:rsid w:val="000C2C0C"/>
    <w:pPr>
      <w:keepNext/>
      <w:autoSpaceDE w:val="0"/>
      <w:autoSpaceDN w:val="0"/>
      <w:spacing w:after="0" w:line="240" w:lineRule="auto"/>
      <w:outlineLvl w:val="5"/>
    </w:pPr>
    <w:rPr>
      <w:rFonts w:ascii="Times New Roman" w:eastAsia="Times New Roman" w:hAnsi="Times New Roman" w:cs="Times New Roman"/>
      <w:b/>
      <w:bCs/>
      <w:sz w:val="32"/>
      <w:szCs w:val="32"/>
      <w:lang w:eastAsia="ru-RU"/>
    </w:rPr>
  </w:style>
  <w:style w:type="paragraph" w:customStyle="1" w:styleId="72">
    <w:name w:val="заголовок 7"/>
    <w:basedOn w:val="a"/>
    <w:next w:val="a"/>
    <w:rsid w:val="000C2C0C"/>
    <w:pPr>
      <w:keepNext/>
      <w:pBdr>
        <w:bottom w:val="single" w:sz="12" w:space="2" w:color="auto"/>
      </w:pBdr>
      <w:autoSpaceDE w:val="0"/>
      <w:autoSpaceDN w:val="0"/>
      <w:spacing w:after="0" w:line="240" w:lineRule="auto"/>
      <w:jc w:val="both"/>
      <w:outlineLvl w:val="6"/>
    </w:pPr>
    <w:rPr>
      <w:rFonts w:ascii="Times New Roman" w:eastAsia="Times New Roman" w:hAnsi="Times New Roman" w:cs="Times New Roman"/>
      <w:sz w:val="28"/>
      <w:szCs w:val="28"/>
      <w:lang w:eastAsia="ru-RU"/>
    </w:rPr>
  </w:style>
  <w:style w:type="paragraph" w:customStyle="1" w:styleId="8">
    <w:name w:val="заголовок 8"/>
    <w:basedOn w:val="a"/>
    <w:next w:val="a"/>
    <w:rsid w:val="000C2C0C"/>
    <w:pPr>
      <w:keepNext/>
      <w:autoSpaceDE w:val="0"/>
      <w:autoSpaceDN w:val="0"/>
      <w:spacing w:after="0" w:line="240" w:lineRule="auto"/>
      <w:jc w:val="both"/>
      <w:outlineLvl w:val="7"/>
    </w:pPr>
    <w:rPr>
      <w:rFonts w:ascii="Times New Roman" w:eastAsia="Times New Roman" w:hAnsi="Times New Roman" w:cs="Times New Roman"/>
      <w:i/>
      <w:iCs/>
      <w:sz w:val="24"/>
      <w:szCs w:val="24"/>
      <w:lang w:eastAsia="ru-RU"/>
    </w:rPr>
  </w:style>
  <w:style w:type="character" w:customStyle="1" w:styleId="affa">
    <w:name w:val="Основной шрифт"/>
    <w:rsid w:val="000C2C0C"/>
  </w:style>
  <w:style w:type="character" w:customStyle="1" w:styleId="affb">
    <w:name w:val="номер страницы"/>
    <w:basedOn w:val="affa"/>
    <w:rsid w:val="000C2C0C"/>
    <w:rPr>
      <w:rFonts w:cs="Times New Roman"/>
    </w:rPr>
  </w:style>
  <w:style w:type="paragraph" w:styleId="affc">
    <w:name w:val="Block Text"/>
    <w:basedOn w:val="a"/>
    <w:rsid w:val="000C2C0C"/>
    <w:pPr>
      <w:autoSpaceDE w:val="0"/>
      <w:autoSpaceDN w:val="0"/>
      <w:spacing w:after="0" w:line="360" w:lineRule="auto"/>
      <w:ind w:left="-57" w:right="57" w:firstLine="483"/>
      <w:jc w:val="both"/>
    </w:pPr>
    <w:rPr>
      <w:rFonts w:ascii="Times New Roman" w:eastAsia="Times New Roman" w:hAnsi="Times New Roman" w:cs="Times New Roman"/>
      <w:sz w:val="28"/>
      <w:szCs w:val="28"/>
      <w:lang w:eastAsia="ru-RU"/>
    </w:rPr>
  </w:style>
  <w:style w:type="paragraph" w:customStyle="1" w:styleId="affd">
    <w:name w:val="текст сноски"/>
    <w:basedOn w:val="a"/>
    <w:rsid w:val="000C2C0C"/>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fe">
    <w:name w:val="знак сноски"/>
    <w:basedOn w:val="affa"/>
    <w:rsid w:val="000C2C0C"/>
    <w:rPr>
      <w:rFonts w:cs="Times New Roman"/>
      <w:vertAlign w:val="superscript"/>
    </w:rPr>
  </w:style>
  <w:style w:type="character" w:customStyle="1" w:styleId="FootnoteTextChar">
    <w:name w:val="Footnote Text Char"/>
    <w:basedOn w:val="a0"/>
    <w:semiHidden/>
    <w:locked/>
    <w:rsid w:val="000C2C0C"/>
    <w:rPr>
      <w:rFonts w:cs="Times New Roman"/>
      <w:sz w:val="20"/>
      <w:szCs w:val="20"/>
    </w:rPr>
  </w:style>
  <w:style w:type="character" w:customStyle="1" w:styleId="TitleChar">
    <w:name w:val="Title Char"/>
    <w:basedOn w:val="a0"/>
    <w:locked/>
    <w:rsid w:val="000C2C0C"/>
    <w:rPr>
      <w:rFonts w:ascii="Cambria" w:hAnsi="Cambria" w:cs="Times New Roman"/>
      <w:b/>
      <w:bCs/>
      <w:kern w:val="28"/>
      <w:sz w:val="32"/>
      <w:szCs w:val="32"/>
    </w:rPr>
  </w:style>
  <w:style w:type="table" w:customStyle="1" w:styleId="2a">
    <w:name w:val="Сетка таблицы2"/>
    <w:basedOn w:val="a1"/>
    <w:next w:val="af4"/>
    <w:rsid w:val="000C2C0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Знак Знак"/>
    <w:basedOn w:val="a0"/>
    <w:semiHidden/>
    <w:locked/>
    <w:rsid w:val="000C2C0C"/>
    <w:rPr>
      <w:lang w:val="ru-RU" w:eastAsia="ru-RU" w:bidi="ar-SA"/>
    </w:rPr>
  </w:style>
  <w:style w:type="paragraph" w:customStyle="1" w:styleId="BodyText21">
    <w:name w:val="Body Text 21"/>
    <w:basedOn w:val="a"/>
    <w:rsid w:val="000C2C0C"/>
    <w:pPr>
      <w:autoSpaceDE w:val="0"/>
      <w:autoSpaceDN w:val="0"/>
      <w:spacing w:after="0" w:line="360" w:lineRule="auto"/>
      <w:jc w:val="both"/>
    </w:pPr>
    <w:rPr>
      <w:rFonts w:ascii="Times New Roman" w:eastAsia="Times New Roman" w:hAnsi="Times New Roman" w:cs="Times New Roman"/>
      <w:sz w:val="24"/>
      <w:szCs w:val="24"/>
      <w:lang w:eastAsia="ru-RU"/>
    </w:rPr>
  </w:style>
  <w:style w:type="paragraph" w:styleId="38">
    <w:name w:val="toc 3"/>
    <w:basedOn w:val="a"/>
    <w:next w:val="a"/>
    <w:autoRedefine/>
    <w:uiPriority w:val="39"/>
    <w:unhideWhenUsed/>
    <w:qFormat/>
    <w:rsid w:val="008B300E"/>
    <w:pPr>
      <w:spacing w:after="100"/>
      <w:ind w:left="440"/>
    </w:pPr>
  </w:style>
  <w:style w:type="paragraph" w:styleId="1a">
    <w:name w:val="toc 1"/>
    <w:basedOn w:val="a"/>
    <w:next w:val="a"/>
    <w:autoRedefine/>
    <w:uiPriority w:val="39"/>
    <w:unhideWhenUsed/>
    <w:qFormat/>
    <w:rsid w:val="008B300E"/>
    <w:pPr>
      <w:spacing w:after="100"/>
    </w:pPr>
  </w:style>
  <w:style w:type="numbering" w:customStyle="1" w:styleId="80">
    <w:name w:val="Нет списка8"/>
    <w:next w:val="a2"/>
    <w:semiHidden/>
    <w:rsid w:val="00AA36F4"/>
  </w:style>
  <w:style w:type="numbering" w:customStyle="1" w:styleId="9">
    <w:name w:val="Нет списка9"/>
    <w:next w:val="a2"/>
    <w:semiHidden/>
    <w:rsid w:val="00AA36F4"/>
  </w:style>
  <w:style w:type="numbering" w:customStyle="1" w:styleId="100">
    <w:name w:val="Нет списка10"/>
    <w:next w:val="a2"/>
    <w:semiHidden/>
    <w:rsid w:val="00EC2467"/>
  </w:style>
  <w:style w:type="numbering" w:customStyle="1" w:styleId="110">
    <w:name w:val="Нет списка11"/>
    <w:next w:val="a2"/>
    <w:semiHidden/>
    <w:rsid w:val="00EC2467"/>
  </w:style>
  <w:style w:type="paragraph" w:customStyle="1" w:styleId="zagbig">
    <w:name w:val="zag_big"/>
    <w:basedOn w:val="a"/>
    <w:rsid w:val="00EC2467"/>
    <w:pPr>
      <w:spacing w:before="100" w:beforeAutospacing="1" w:after="100" w:afterAutospacing="1" w:line="240" w:lineRule="auto"/>
      <w:jc w:val="center"/>
    </w:pPr>
    <w:rPr>
      <w:rFonts w:ascii="Times New Roman" w:eastAsia="Times New Roman" w:hAnsi="Times New Roman" w:cs="Times New Roman"/>
      <w:sz w:val="29"/>
      <w:szCs w:val="29"/>
      <w:lang w:eastAsia="ru-RU"/>
    </w:rPr>
  </w:style>
  <w:style w:type="paragraph" w:customStyle="1" w:styleId="body">
    <w:name w:val="body"/>
    <w:basedOn w:val="a"/>
    <w:rsid w:val="00EC2467"/>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entr">
    <w:name w:val="centr"/>
    <w:basedOn w:val="a"/>
    <w:rsid w:val="00EC2467"/>
    <w:pPr>
      <w:spacing w:before="100" w:beforeAutospacing="1" w:after="100" w:afterAutospacing="1" w:line="240" w:lineRule="auto"/>
      <w:jc w:val="center"/>
    </w:pPr>
    <w:rPr>
      <w:rFonts w:ascii="Times New Roman" w:eastAsia="Times New Roman" w:hAnsi="Times New Roman" w:cs="Times New Roman"/>
      <w:i/>
      <w:iCs/>
      <w:lang w:eastAsia="ru-RU"/>
    </w:rPr>
  </w:style>
  <w:style w:type="paragraph" w:customStyle="1" w:styleId="zagarial120">
    <w:name w:val="zag_arial_120"/>
    <w:basedOn w:val="a"/>
    <w:rsid w:val="00EC2467"/>
    <w:pPr>
      <w:spacing w:before="100" w:beforeAutospacing="1" w:after="100" w:afterAutospacing="1" w:line="240" w:lineRule="auto"/>
      <w:jc w:val="center"/>
    </w:pPr>
    <w:rPr>
      <w:rFonts w:ascii="Arial" w:eastAsia="Times New Roman" w:hAnsi="Arial" w:cs="Arial"/>
      <w:sz w:val="29"/>
      <w:szCs w:val="29"/>
      <w:lang w:eastAsia="ru-RU"/>
    </w:rPr>
  </w:style>
  <w:style w:type="character" w:customStyle="1" w:styleId="style11">
    <w:name w:val="style11"/>
    <w:basedOn w:val="a0"/>
    <w:rsid w:val="00EC2467"/>
    <w:rPr>
      <w:sz w:val="20"/>
      <w:szCs w:val="20"/>
    </w:rPr>
  </w:style>
  <w:style w:type="character" w:customStyle="1" w:styleId="snoska1">
    <w:name w:val="snoska1"/>
    <w:basedOn w:val="a0"/>
    <w:rsid w:val="00EC2467"/>
    <w:rPr>
      <w:rFonts w:ascii="Times New Roman" w:hAnsi="Times New Roman" w:cs="Times New Roman" w:hint="default"/>
      <w:i w:val="0"/>
      <w:iCs w:val="0"/>
      <w:sz w:val="19"/>
      <w:szCs w:val="19"/>
    </w:rPr>
  </w:style>
  <w:style w:type="character" w:styleId="afff0">
    <w:name w:val="page number"/>
    <w:basedOn w:val="a0"/>
    <w:rsid w:val="00EC2467"/>
  </w:style>
  <w:style w:type="numbering" w:customStyle="1" w:styleId="120">
    <w:name w:val="Нет списка12"/>
    <w:next w:val="a2"/>
    <w:semiHidden/>
    <w:rsid w:val="00EC2467"/>
  </w:style>
  <w:style w:type="paragraph" w:customStyle="1" w:styleId="u-2-msonormal">
    <w:name w:val="u-2-msonormal"/>
    <w:basedOn w:val="a"/>
    <w:rsid w:val="00923444"/>
    <w:pPr>
      <w:spacing w:before="280" w:after="280" w:line="240" w:lineRule="auto"/>
    </w:pPr>
    <w:rPr>
      <w:rFonts w:ascii="Times New Roman" w:eastAsia="Times New Roman" w:hAnsi="Times New Roman" w:cs="Times New Roman"/>
      <w:sz w:val="24"/>
      <w:szCs w:val="24"/>
      <w:lang w:eastAsia="ar-SA"/>
    </w:rPr>
  </w:style>
  <w:style w:type="paragraph" w:customStyle="1" w:styleId="afff1">
    <w:name w:val="Новый"/>
    <w:basedOn w:val="a"/>
    <w:uiPriority w:val="99"/>
    <w:rsid w:val="00101A4A"/>
    <w:pPr>
      <w:spacing w:after="0" w:line="360" w:lineRule="auto"/>
      <w:ind w:firstLine="454"/>
      <w:jc w:val="both"/>
    </w:pPr>
    <w:rPr>
      <w:rFonts w:ascii="Times New Roman" w:eastAsia="Times New Roman" w:hAnsi="Times New Roman" w:cs="Times New Roman"/>
      <w:sz w:val="28"/>
      <w:szCs w:val="24"/>
      <w:lang w:eastAsia="ru-RU"/>
    </w:rPr>
  </w:style>
  <w:style w:type="numbering" w:customStyle="1" w:styleId="1">
    <w:name w:val="Стиль1"/>
    <w:uiPriority w:val="99"/>
    <w:rsid w:val="00EE6B3A"/>
    <w:pPr>
      <w:numPr>
        <w:numId w:val="56"/>
      </w:numPr>
    </w:pPr>
  </w:style>
  <w:style w:type="character" w:customStyle="1" w:styleId="60">
    <w:name w:val="Заголовок 6 Знак"/>
    <w:basedOn w:val="a0"/>
    <w:link w:val="6"/>
    <w:rsid w:val="00995968"/>
    <w:rPr>
      <w:rFonts w:ascii="Times New Roman" w:eastAsia="Times New Roman" w:hAnsi="Times New Roman" w:cs="Times New Roman"/>
      <w:b/>
      <w:bCs/>
      <w:lang w:eastAsia="ru-RU"/>
    </w:rPr>
  </w:style>
  <w:style w:type="character" w:customStyle="1" w:styleId="70">
    <w:name w:val="Заголовок 7 Знак"/>
    <w:basedOn w:val="a0"/>
    <w:link w:val="7"/>
    <w:rsid w:val="00995968"/>
    <w:rPr>
      <w:rFonts w:asciiTheme="majorHAnsi" w:eastAsiaTheme="majorEastAsia" w:hAnsiTheme="majorHAnsi" w:cstheme="majorBidi"/>
      <w:i/>
      <w:iCs/>
      <w:color w:val="404040" w:themeColor="text1" w:themeTint="BF"/>
      <w:sz w:val="24"/>
      <w:szCs w:val="24"/>
      <w:lang w:eastAsia="ru-RU"/>
    </w:rPr>
  </w:style>
  <w:style w:type="numbering" w:customStyle="1" w:styleId="130">
    <w:name w:val="Нет списка13"/>
    <w:next w:val="a2"/>
    <w:uiPriority w:val="99"/>
    <w:semiHidden/>
    <w:unhideWhenUsed/>
    <w:rsid w:val="00995968"/>
  </w:style>
  <w:style w:type="paragraph" w:customStyle="1" w:styleId="afff2">
    <w:name w:val="Знак"/>
    <w:basedOn w:val="a"/>
    <w:semiHidden/>
    <w:rsid w:val="00995968"/>
    <w:pPr>
      <w:spacing w:after="160" w:line="240" w:lineRule="exact"/>
    </w:pPr>
    <w:rPr>
      <w:rFonts w:ascii="Verdana" w:eastAsia="Times New Roman" w:hAnsi="Verdana" w:cs="Times New Roman"/>
      <w:sz w:val="20"/>
      <w:szCs w:val="20"/>
      <w:lang w:val="en-US"/>
    </w:rPr>
  </w:style>
  <w:style w:type="paragraph" w:customStyle="1" w:styleId="Default">
    <w:name w:val="Default"/>
    <w:rsid w:val="0099596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2b">
    <w:name w:val="Номер 2"/>
    <w:basedOn w:val="3"/>
    <w:qFormat/>
    <w:rsid w:val="00995968"/>
    <w:pPr>
      <w:keepLines w:val="0"/>
      <w:spacing w:before="120" w:after="120" w:line="360" w:lineRule="auto"/>
      <w:jc w:val="center"/>
    </w:pPr>
    <w:rPr>
      <w:rFonts w:ascii="Times New Roman" w:eastAsia="Times New Roman" w:hAnsi="Times New Roman" w:cs="Arial"/>
      <w:color w:val="auto"/>
      <w:sz w:val="28"/>
      <w:szCs w:val="28"/>
      <w:lang w:eastAsia="ru-RU"/>
    </w:rPr>
  </w:style>
  <w:style w:type="paragraph" w:customStyle="1" w:styleId="210">
    <w:name w:val="Основной текст 21"/>
    <w:basedOn w:val="a"/>
    <w:rsid w:val="00995968"/>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afff3">
    <w:name w:val="ААА"/>
    <w:basedOn w:val="a"/>
    <w:qFormat/>
    <w:rsid w:val="00995968"/>
    <w:pPr>
      <w:spacing w:after="0" w:line="360" w:lineRule="auto"/>
      <w:ind w:firstLine="454"/>
      <w:jc w:val="both"/>
    </w:pPr>
    <w:rPr>
      <w:rFonts w:ascii="Times New Roman" w:eastAsia="Calibri" w:hAnsi="Times New Roman" w:cs="Times New Roman"/>
      <w:sz w:val="28"/>
      <w:szCs w:val="28"/>
    </w:rPr>
  </w:style>
  <w:style w:type="table" w:customStyle="1" w:styleId="39">
    <w:name w:val="Сетка таблицы3"/>
    <w:basedOn w:val="a1"/>
    <w:next w:val="af4"/>
    <w:uiPriority w:val="59"/>
    <w:rsid w:val="0099596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7">
    <w:name w:val="Style17"/>
    <w:basedOn w:val="a"/>
    <w:rsid w:val="00995968"/>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FontStyle38">
    <w:name w:val="Font Style38"/>
    <w:basedOn w:val="a0"/>
    <w:rsid w:val="00995968"/>
    <w:rPr>
      <w:rFonts w:ascii="Arial" w:hAnsi="Arial" w:cs="Arial"/>
      <w:sz w:val="18"/>
      <w:szCs w:val="18"/>
    </w:rPr>
  </w:style>
  <w:style w:type="character" w:customStyle="1" w:styleId="FontStyle45">
    <w:name w:val="Font Style45"/>
    <w:basedOn w:val="a0"/>
    <w:rsid w:val="00995968"/>
    <w:rPr>
      <w:rFonts w:ascii="Arial" w:hAnsi="Arial" w:cs="Arial"/>
      <w:sz w:val="18"/>
      <w:szCs w:val="18"/>
    </w:rPr>
  </w:style>
  <w:style w:type="character" w:customStyle="1" w:styleId="submenu-table">
    <w:name w:val="submenu-table"/>
    <w:basedOn w:val="a0"/>
    <w:rsid w:val="003A3A8F"/>
  </w:style>
  <w:style w:type="paragraph" w:styleId="afff4">
    <w:name w:val="No Spacing"/>
    <w:uiPriority w:val="1"/>
    <w:qFormat/>
    <w:rsid w:val="00C45EA0"/>
    <w:pPr>
      <w:spacing w:after="0" w:line="240" w:lineRule="auto"/>
    </w:pPr>
    <w:rPr>
      <w:rFonts w:ascii="Calibri" w:eastAsia="Times New Roman" w:hAnsi="Calibri" w:cs="Times New Roman"/>
      <w:lang w:eastAsia="ru-RU"/>
    </w:rPr>
  </w:style>
  <w:style w:type="numbering" w:customStyle="1" w:styleId="140">
    <w:name w:val="Нет списка14"/>
    <w:next w:val="a2"/>
    <w:uiPriority w:val="99"/>
    <w:semiHidden/>
    <w:unhideWhenUsed/>
    <w:rsid w:val="001D63BE"/>
  </w:style>
  <w:style w:type="character" w:customStyle="1" w:styleId="apple-converted-space">
    <w:name w:val="apple-converted-space"/>
    <w:basedOn w:val="a0"/>
    <w:rsid w:val="00144AFE"/>
  </w:style>
  <w:style w:type="table" w:customStyle="1" w:styleId="43">
    <w:name w:val="Сетка таблицы4"/>
    <w:basedOn w:val="a1"/>
    <w:next w:val="af4"/>
    <w:uiPriority w:val="59"/>
    <w:rsid w:val="004F2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1"/>
    <w:next w:val="af4"/>
    <w:uiPriority w:val="59"/>
    <w:rsid w:val="00C53A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520221">
      <w:bodyDiv w:val="1"/>
      <w:marLeft w:val="0"/>
      <w:marRight w:val="0"/>
      <w:marTop w:val="0"/>
      <w:marBottom w:val="0"/>
      <w:divBdr>
        <w:top w:val="none" w:sz="0" w:space="0" w:color="auto"/>
        <w:left w:val="none" w:sz="0" w:space="0" w:color="auto"/>
        <w:bottom w:val="none" w:sz="0" w:space="0" w:color="auto"/>
        <w:right w:val="none" w:sz="0" w:space="0" w:color="auto"/>
      </w:divBdr>
    </w:div>
    <w:div w:id="40711634">
      <w:bodyDiv w:val="1"/>
      <w:marLeft w:val="0"/>
      <w:marRight w:val="0"/>
      <w:marTop w:val="0"/>
      <w:marBottom w:val="0"/>
      <w:divBdr>
        <w:top w:val="none" w:sz="0" w:space="0" w:color="auto"/>
        <w:left w:val="none" w:sz="0" w:space="0" w:color="auto"/>
        <w:bottom w:val="none" w:sz="0" w:space="0" w:color="auto"/>
        <w:right w:val="none" w:sz="0" w:space="0" w:color="auto"/>
      </w:divBdr>
      <w:divsChild>
        <w:div w:id="1207722288">
          <w:marLeft w:val="0"/>
          <w:marRight w:val="0"/>
          <w:marTop w:val="0"/>
          <w:marBottom w:val="0"/>
          <w:divBdr>
            <w:top w:val="none" w:sz="0" w:space="0" w:color="auto"/>
            <w:left w:val="none" w:sz="0" w:space="0" w:color="auto"/>
            <w:bottom w:val="none" w:sz="0" w:space="0" w:color="auto"/>
            <w:right w:val="none" w:sz="0" w:space="0" w:color="auto"/>
          </w:divBdr>
          <w:divsChild>
            <w:div w:id="1158811884">
              <w:marLeft w:val="0"/>
              <w:marRight w:val="0"/>
              <w:marTop w:val="0"/>
              <w:marBottom w:val="0"/>
              <w:divBdr>
                <w:top w:val="none" w:sz="0" w:space="0" w:color="auto"/>
                <w:left w:val="none" w:sz="0" w:space="0" w:color="auto"/>
                <w:bottom w:val="none" w:sz="0" w:space="0" w:color="auto"/>
                <w:right w:val="none" w:sz="0" w:space="0" w:color="auto"/>
              </w:divBdr>
              <w:divsChild>
                <w:div w:id="1516261937">
                  <w:marLeft w:val="0"/>
                  <w:marRight w:val="0"/>
                  <w:marTop w:val="0"/>
                  <w:marBottom w:val="0"/>
                  <w:divBdr>
                    <w:top w:val="single" w:sz="12" w:space="30" w:color="FFFFFF"/>
                    <w:left w:val="none" w:sz="0" w:space="0" w:color="auto"/>
                    <w:bottom w:val="none" w:sz="0" w:space="0" w:color="auto"/>
                    <w:right w:val="none" w:sz="0" w:space="0" w:color="auto"/>
                  </w:divBdr>
                  <w:divsChild>
                    <w:div w:id="727847809">
                      <w:marLeft w:val="0"/>
                      <w:marRight w:val="0"/>
                      <w:marTop w:val="0"/>
                      <w:marBottom w:val="0"/>
                      <w:divBdr>
                        <w:top w:val="none" w:sz="0" w:space="0" w:color="auto"/>
                        <w:left w:val="none" w:sz="0" w:space="0" w:color="auto"/>
                        <w:bottom w:val="none" w:sz="0" w:space="0" w:color="auto"/>
                        <w:right w:val="none" w:sz="0" w:space="0" w:color="auto"/>
                      </w:divBdr>
                      <w:divsChild>
                        <w:div w:id="805661825">
                          <w:marLeft w:val="0"/>
                          <w:marRight w:val="0"/>
                          <w:marTop w:val="0"/>
                          <w:marBottom w:val="0"/>
                          <w:divBdr>
                            <w:top w:val="none" w:sz="0" w:space="0" w:color="auto"/>
                            <w:left w:val="none" w:sz="0" w:space="0" w:color="auto"/>
                            <w:bottom w:val="none" w:sz="0" w:space="0" w:color="auto"/>
                            <w:right w:val="none" w:sz="0" w:space="0" w:color="auto"/>
                          </w:divBdr>
                          <w:divsChild>
                            <w:div w:id="478881766">
                              <w:marLeft w:val="0"/>
                              <w:marRight w:val="0"/>
                              <w:marTop w:val="0"/>
                              <w:marBottom w:val="0"/>
                              <w:divBdr>
                                <w:top w:val="none" w:sz="0" w:space="0" w:color="auto"/>
                                <w:left w:val="none" w:sz="0" w:space="0" w:color="auto"/>
                                <w:bottom w:val="none" w:sz="0" w:space="0" w:color="auto"/>
                                <w:right w:val="none" w:sz="0" w:space="0" w:color="auto"/>
                              </w:divBdr>
                              <w:divsChild>
                                <w:div w:id="1566798296">
                                  <w:marLeft w:val="0"/>
                                  <w:marRight w:val="0"/>
                                  <w:marTop w:val="0"/>
                                  <w:marBottom w:val="0"/>
                                  <w:divBdr>
                                    <w:top w:val="none" w:sz="0" w:space="0" w:color="auto"/>
                                    <w:left w:val="none" w:sz="0" w:space="0" w:color="auto"/>
                                    <w:bottom w:val="none" w:sz="0" w:space="0" w:color="auto"/>
                                    <w:right w:val="none" w:sz="0" w:space="0" w:color="auto"/>
                                  </w:divBdr>
                                  <w:divsChild>
                                    <w:div w:id="1694962091">
                                      <w:marLeft w:val="0"/>
                                      <w:marRight w:val="0"/>
                                      <w:marTop w:val="0"/>
                                      <w:marBottom w:val="0"/>
                                      <w:divBdr>
                                        <w:top w:val="none" w:sz="0" w:space="0" w:color="auto"/>
                                        <w:left w:val="none" w:sz="0" w:space="0" w:color="auto"/>
                                        <w:bottom w:val="none" w:sz="0" w:space="0" w:color="auto"/>
                                        <w:right w:val="none" w:sz="0" w:space="0" w:color="auto"/>
                                      </w:divBdr>
                                      <w:divsChild>
                                        <w:div w:id="755781990">
                                          <w:marLeft w:val="0"/>
                                          <w:marRight w:val="0"/>
                                          <w:marTop w:val="0"/>
                                          <w:marBottom w:val="0"/>
                                          <w:divBdr>
                                            <w:top w:val="none" w:sz="0" w:space="0" w:color="auto"/>
                                            <w:left w:val="none" w:sz="0" w:space="0" w:color="auto"/>
                                            <w:bottom w:val="none" w:sz="0" w:space="0" w:color="auto"/>
                                            <w:right w:val="none" w:sz="0" w:space="0" w:color="auto"/>
                                          </w:divBdr>
                                          <w:divsChild>
                                            <w:div w:id="351344970">
                                              <w:marLeft w:val="0"/>
                                              <w:marRight w:val="0"/>
                                              <w:marTop w:val="0"/>
                                              <w:marBottom w:val="0"/>
                                              <w:divBdr>
                                                <w:top w:val="none" w:sz="0" w:space="0" w:color="auto"/>
                                                <w:left w:val="none" w:sz="0" w:space="0" w:color="auto"/>
                                                <w:bottom w:val="none" w:sz="0" w:space="0" w:color="auto"/>
                                                <w:right w:val="none" w:sz="0" w:space="0" w:color="auto"/>
                                              </w:divBdr>
                                              <w:divsChild>
                                                <w:div w:id="1898666711">
                                                  <w:marLeft w:val="0"/>
                                                  <w:marRight w:val="0"/>
                                                  <w:marTop w:val="0"/>
                                                  <w:marBottom w:val="0"/>
                                                  <w:divBdr>
                                                    <w:top w:val="none" w:sz="0" w:space="0" w:color="auto"/>
                                                    <w:left w:val="none" w:sz="0" w:space="0" w:color="auto"/>
                                                    <w:bottom w:val="none" w:sz="0" w:space="0" w:color="auto"/>
                                                    <w:right w:val="none" w:sz="0" w:space="0" w:color="auto"/>
                                                  </w:divBdr>
                                                  <w:divsChild>
                                                    <w:div w:id="1286426776">
                                                      <w:marLeft w:val="0"/>
                                                      <w:marRight w:val="0"/>
                                                      <w:marTop w:val="0"/>
                                                      <w:marBottom w:val="0"/>
                                                      <w:divBdr>
                                                        <w:top w:val="none" w:sz="0" w:space="0" w:color="auto"/>
                                                        <w:left w:val="none" w:sz="0" w:space="0" w:color="auto"/>
                                                        <w:bottom w:val="none" w:sz="0" w:space="0" w:color="auto"/>
                                                        <w:right w:val="none" w:sz="0" w:space="0" w:color="auto"/>
                                                      </w:divBdr>
                                                      <w:divsChild>
                                                        <w:div w:id="725224741">
                                                          <w:marLeft w:val="150"/>
                                                          <w:marRight w:val="150"/>
                                                          <w:marTop w:val="0"/>
                                                          <w:marBottom w:val="0"/>
                                                          <w:divBdr>
                                                            <w:top w:val="none" w:sz="0" w:space="0" w:color="auto"/>
                                                            <w:left w:val="none" w:sz="0" w:space="0" w:color="auto"/>
                                                            <w:bottom w:val="none" w:sz="0" w:space="0" w:color="auto"/>
                                                            <w:right w:val="none" w:sz="0" w:space="0" w:color="auto"/>
                                                          </w:divBdr>
                                                          <w:divsChild>
                                                            <w:div w:id="100608698">
                                                              <w:marLeft w:val="0"/>
                                                              <w:marRight w:val="0"/>
                                                              <w:marTop w:val="0"/>
                                                              <w:marBottom w:val="0"/>
                                                              <w:divBdr>
                                                                <w:top w:val="none" w:sz="0" w:space="0" w:color="auto"/>
                                                                <w:left w:val="none" w:sz="0" w:space="0" w:color="auto"/>
                                                                <w:bottom w:val="none" w:sz="0" w:space="0" w:color="auto"/>
                                                                <w:right w:val="none" w:sz="0" w:space="0" w:color="auto"/>
                                                              </w:divBdr>
                                                              <w:divsChild>
                                                                <w:div w:id="151651038">
                                                                  <w:marLeft w:val="0"/>
                                                                  <w:marRight w:val="0"/>
                                                                  <w:marTop w:val="0"/>
                                                                  <w:marBottom w:val="0"/>
                                                                  <w:divBdr>
                                                                    <w:top w:val="none" w:sz="0" w:space="0" w:color="auto"/>
                                                                    <w:left w:val="none" w:sz="0" w:space="0" w:color="auto"/>
                                                                    <w:bottom w:val="none" w:sz="0" w:space="0" w:color="auto"/>
                                                                    <w:right w:val="none" w:sz="0" w:space="0" w:color="auto"/>
                                                                  </w:divBdr>
                                                                  <w:divsChild>
                                                                    <w:div w:id="546264604">
                                                                      <w:marLeft w:val="0"/>
                                                                      <w:marRight w:val="0"/>
                                                                      <w:marTop w:val="0"/>
                                                                      <w:marBottom w:val="360"/>
                                                                      <w:divBdr>
                                                                        <w:top w:val="none" w:sz="0" w:space="0" w:color="auto"/>
                                                                        <w:left w:val="none" w:sz="0" w:space="0" w:color="auto"/>
                                                                        <w:bottom w:val="none" w:sz="0" w:space="0" w:color="auto"/>
                                                                        <w:right w:val="none" w:sz="0" w:space="0" w:color="auto"/>
                                                                      </w:divBdr>
                                                                      <w:divsChild>
                                                                        <w:div w:id="253784359">
                                                                          <w:marLeft w:val="0"/>
                                                                          <w:marRight w:val="0"/>
                                                                          <w:marTop w:val="0"/>
                                                                          <w:marBottom w:val="0"/>
                                                                          <w:divBdr>
                                                                            <w:top w:val="none" w:sz="0" w:space="0" w:color="auto"/>
                                                                            <w:left w:val="none" w:sz="0" w:space="0" w:color="auto"/>
                                                                            <w:bottom w:val="none" w:sz="0" w:space="0" w:color="auto"/>
                                                                            <w:right w:val="none" w:sz="0" w:space="0" w:color="auto"/>
                                                                          </w:divBdr>
                                                                          <w:divsChild>
                                                                            <w:div w:id="177811002">
                                                                              <w:marLeft w:val="0"/>
                                                                              <w:marRight w:val="0"/>
                                                                              <w:marTop w:val="0"/>
                                                                              <w:marBottom w:val="0"/>
                                                                              <w:divBdr>
                                                                                <w:top w:val="none" w:sz="0" w:space="0" w:color="auto"/>
                                                                                <w:left w:val="none" w:sz="0" w:space="0" w:color="auto"/>
                                                                                <w:bottom w:val="none" w:sz="0" w:space="0" w:color="auto"/>
                                                                                <w:right w:val="none" w:sz="0" w:space="0" w:color="auto"/>
                                                                              </w:divBdr>
                                                                              <w:divsChild>
                                                                                <w:div w:id="1413315499">
                                                                                  <w:marLeft w:val="0"/>
                                                                                  <w:marRight w:val="0"/>
                                                                                  <w:marTop w:val="0"/>
                                                                                  <w:marBottom w:val="0"/>
                                                                                  <w:divBdr>
                                                                                    <w:top w:val="none" w:sz="0" w:space="0" w:color="auto"/>
                                                                                    <w:left w:val="none" w:sz="0" w:space="0" w:color="auto"/>
                                                                                    <w:bottom w:val="none" w:sz="0" w:space="0" w:color="auto"/>
                                                                                    <w:right w:val="none" w:sz="0" w:space="0" w:color="auto"/>
                                                                                  </w:divBdr>
                                                                                  <w:divsChild>
                                                                                    <w:div w:id="823199463">
                                                                                      <w:marLeft w:val="0"/>
                                                                                      <w:marRight w:val="0"/>
                                                                                      <w:marTop w:val="0"/>
                                                                                      <w:marBottom w:val="0"/>
                                                                                      <w:divBdr>
                                                                                        <w:top w:val="none" w:sz="0" w:space="0" w:color="auto"/>
                                                                                        <w:left w:val="none" w:sz="0" w:space="0" w:color="auto"/>
                                                                                        <w:bottom w:val="none" w:sz="0" w:space="0" w:color="auto"/>
                                                                                        <w:right w:val="none" w:sz="0" w:space="0" w:color="auto"/>
                                                                                      </w:divBdr>
                                                                                      <w:divsChild>
                                                                                        <w:div w:id="140736084">
                                                                                          <w:marLeft w:val="0"/>
                                                                                          <w:marRight w:val="0"/>
                                                                                          <w:marTop w:val="0"/>
                                                                                          <w:marBottom w:val="360"/>
                                                                                          <w:divBdr>
                                                                                            <w:top w:val="none" w:sz="0" w:space="0" w:color="auto"/>
                                                                                            <w:left w:val="none" w:sz="0" w:space="0" w:color="auto"/>
                                                                                            <w:bottom w:val="none" w:sz="0" w:space="0" w:color="auto"/>
                                                                                            <w:right w:val="none" w:sz="0" w:space="0" w:color="auto"/>
                                                                                          </w:divBdr>
                                                                                          <w:divsChild>
                                                                                            <w:div w:id="1626158728">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623652">
      <w:bodyDiv w:val="1"/>
      <w:marLeft w:val="0"/>
      <w:marRight w:val="0"/>
      <w:marTop w:val="0"/>
      <w:marBottom w:val="0"/>
      <w:divBdr>
        <w:top w:val="none" w:sz="0" w:space="0" w:color="auto"/>
        <w:left w:val="none" w:sz="0" w:space="0" w:color="auto"/>
        <w:bottom w:val="none" w:sz="0" w:space="0" w:color="auto"/>
        <w:right w:val="none" w:sz="0" w:space="0" w:color="auto"/>
      </w:divBdr>
    </w:div>
    <w:div w:id="109859145">
      <w:bodyDiv w:val="1"/>
      <w:marLeft w:val="0"/>
      <w:marRight w:val="0"/>
      <w:marTop w:val="0"/>
      <w:marBottom w:val="0"/>
      <w:divBdr>
        <w:top w:val="none" w:sz="0" w:space="0" w:color="auto"/>
        <w:left w:val="none" w:sz="0" w:space="0" w:color="auto"/>
        <w:bottom w:val="none" w:sz="0" w:space="0" w:color="auto"/>
        <w:right w:val="none" w:sz="0" w:space="0" w:color="auto"/>
      </w:divBdr>
    </w:div>
    <w:div w:id="171535884">
      <w:bodyDiv w:val="1"/>
      <w:marLeft w:val="0"/>
      <w:marRight w:val="0"/>
      <w:marTop w:val="0"/>
      <w:marBottom w:val="0"/>
      <w:divBdr>
        <w:top w:val="none" w:sz="0" w:space="0" w:color="auto"/>
        <w:left w:val="none" w:sz="0" w:space="0" w:color="auto"/>
        <w:bottom w:val="none" w:sz="0" w:space="0" w:color="auto"/>
        <w:right w:val="none" w:sz="0" w:space="0" w:color="auto"/>
      </w:divBdr>
    </w:div>
    <w:div w:id="191921180">
      <w:bodyDiv w:val="1"/>
      <w:marLeft w:val="0"/>
      <w:marRight w:val="0"/>
      <w:marTop w:val="0"/>
      <w:marBottom w:val="0"/>
      <w:divBdr>
        <w:top w:val="none" w:sz="0" w:space="0" w:color="auto"/>
        <w:left w:val="none" w:sz="0" w:space="0" w:color="auto"/>
        <w:bottom w:val="none" w:sz="0" w:space="0" w:color="auto"/>
        <w:right w:val="none" w:sz="0" w:space="0" w:color="auto"/>
      </w:divBdr>
    </w:div>
    <w:div w:id="235746102">
      <w:bodyDiv w:val="1"/>
      <w:marLeft w:val="0"/>
      <w:marRight w:val="0"/>
      <w:marTop w:val="0"/>
      <w:marBottom w:val="0"/>
      <w:divBdr>
        <w:top w:val="none" w:sz="0" w:space="0" w:color="auto"/>
        <w:left w:val="none" w:sz="0" w:space="0" w:color="auto"/>
        <w:bottom w:val="none" w:sz="0" w:space="0" w:color="auto"/>
        <w:right w:val="none" w:sz="0" w:space="0" w:color="auto"/>
      </w:divBdr>
    </w:div>
    <w:div w:id="260987691">
      <w:bodyDiv w:val="1"/>
      <w:marLeft w:val="0"/>
      <w:marRight w:val="0"/>
      <w:marTop w:val="0"/>
      <w:marBottom w:val="0"/>
      <w:divBdr>
        <w:top w:val="none" w:sz="0" w:space="0" w:color="auto"/>
        <w:left w:val="none" w:sz="0" w:space="0" w:color="auto"/>
        <w:bottom w:val="none" w:sz="0" w:space="0" w:color="auto"/>
        <w:right w:val="none" w:sz="0" w:space="0" w:color="auto"/>
      </w:divBdr>
    </w:div>
    <w:div w:id="384380265">
      <w:bodyDiv w:val="1"/>
      <w:marLeft w:val="0"/>
      <w:marRight w:val="0"/>
      <w:marTop w:val="0"/>
      <w:marBottom w:val="0"/>
      <w:divBdr>
        <w:top w:val="none" w:sz="0" w:space="0" w:color="auto"/>
        <w:left w:val="none" w:sz="0" w:space="0" w:color="auto"/>
        <w:bottom w:val="none" w:sz="0" w:space="0" w:color="auto"/>
        <w:right w:val="none" w:sz="0" w:space="0" w:color="auto"/>
      </w:divBdr>
    </w:div>
    <w:div w:id="636301104">
      <w:bodyDiv w:val="1"/>
      <w:marLeft w:val="0"/>
      <w:marRight w:val="0"/>
      <w:marTop w:val="0"/>
      <w:marBottom w:val="0"/>
      <w:divBdr>
        <w:top w:val="none" w:sz="0" w:space="0" w:color="auto"/>
        <w:left w:val="none" w:sz="0" w:space="0" w:color="auto"/>
        <w:bottom w:val="none" w:sz="0" w:space="0" w:color="auto"/>
        <w:right w:val="none" w:sz="0" w:space="0" w:color="auto"/>
      </w:divBdr>
    </w:div>
    <w:div w:id="696203858">
      <w:bodyDiv w:val="1"/>
      <w:marLeft w:val="0"/>
      <w:marRight w:val="0"/>
      <w:marTop w:val="0"/>
      <w:marBottom w:val="0"/>
      <w:divBdr>
        <w:top w:val="none" w:sz="0" w:space="0" w:color="auto"/>
        <w:left w:val="none" w:sz="0" w:space="0" w:color="auto"/>
        <w:bottom w:val="none" w:sz="0" w:space="0" w:color="auto"/>
        <w:right w:val="none" w:sz="0" w:space="0" w:color="auto"/>
      </w:divBdr>
      <w:divsChild>
        <w:div w:id="1913196750">
          <w:marLeft w:val="0"/>
          <w:marRight w:val="0"/>
          <w:marTop w:val="0"/>
          <w:marBottom w:val="0"/>
          <w:divBdr>
            <w:top w:val="none" w:sz="0" w:space="0" w:color="auto"/>
            <w:left w:val="none" w:sz="0" w:space="0" w:color="auto"/>
            <w:bottom w:val="none" w:sz="0" w:space="0" w:color="auto"/>
            <w:right w:val="none" w:sz="0" w:space="0" w:color="auto"/>
          </w:divBdr>
          <w:divsChild>
            <w:div w:id="569464044">
              <w:marLeft w:val="0"/>
              <w:marRight w:val="0"/>
              <w:marTop w:val="0"/>
              <w:marBottom w:val="0"/>
              <w:divBdr>
                <w:top w:val="none" w:sz="0" w:space="0" w:color="auto"/>
                <w:left w:val="none" w:sz="0" w:space="0" w:color="auto"/>
                <w:bottom w:val="none" w:sz="0" w:space="0" w:color="auto"/>
                <w:right w:val="none" w:sz="0" w:space="0" w:color="auto"/>
              </w:divBdr>
              <w:divsChild>
                <w:div w:id="146283419">
                  <w:marLeft w:val="0"/>
                  <w:marRight w:val="0"/>
                  <w:marTop w:val="0"/>
                  <w:marBottom w:val="0"/>
                  <w:divBdr>
                    <w:top w:val="none" w:sz="0" w:space="0" w:color="auto"/>
                    <w:left w:val="none" w:sz="0" w:space="0" w:color="auto"/>
                    <w:bottom w:val="none" w:sz="0" w:space="0" w:color="auto"/>
                    <w:right w:val="none" w:sz="0" w:space="0" w:color="auto"/>
                  </w:divBdr>
                  <w:divsChild>
                    <w:div w:id="683823647">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582021">
      <w:bodyDiv w:val="1"/>
      <w:marLeft w:val="0"/>
      <w:marRight w:val="0"/>
      <w:marTop w:val="0"/>
      <w:marBottom w:val="0"/>
      <w:divBdr>
        <w:top w:val="none" w:sz="0" w:space="0" w:color="auto"/>
        <w:left w:val="none" w:sz="0" w:space="0" w:color="auto"/>
        <w:bottom w:val="none" w:sz="0" w:space="0" w:color="auto"/>
        <w:right w:val="none" w:sz="0" w:space="0" w:color="auto"/>
      </w:divBdr>
    </w:div>
    <w:div w:id="846595169">
      <w:bodyDiv w:val="1"/>
      <w:marLeft w:val="0"/>
      <w:marRight w:val="0"/>
      <w:marTop w:val="0"/>
      <w:marBottom w:val="0"/>
      <w:divBdr>
        <w:top w:val="none" w:sz="0" w:space="0" w:color="auto"/>
        <w:left w:val="none" w:sz="0" w:space="0" w:color="auto"/>
        <w:bottom w:val="none" w:sz="0" w:space="0" w:color="auto"/>
        <w:right w:val="none" w:sz="0" w:space="0" w:color="auto"/>
      </w:divBdr>
    </w:div>
    <w:div w:id="984896183">
      <w:bodyDiv w:val="1"/>
      <w:marLeft w:val="0"/>
      <w:marRight w:val="0"/>
      <w:marTop w:val="0"/>
      <w:marBottom w:val="0"/>
      <w:divBdr>
        <w:top w:val="none" w:sz="0" w:space="0" w:color="auto"/>
        <w:left w:val="none" w:sz="0" w:space="0" w:color="auto"/>
        <w:bottom w:val="none" w:sz="0" w:space="0" w:color="auto"/>
        <w:right w:val="none" w:sz="0" w:space="0" w:color="auto"/>
      </w:divBdr>
      <w:divsChild>
        <w:div w:id="442380706">
          <w:marLeft w:val="0"/>
          <w:marRight w:val="0"/>
          <w:marTop w:val="0"/>
          <w:marBottom w:val="0"/>
          <w:divBdr>
            <w:top w:val="none" w:sz="0" w:space="0" w:color="auto"/>
            <w:left w:val="none" w:sz="0" w:space="0" w:color="auto"/>
            <w:bottom w:val="none" w:sz="0" w:space="0" w:color="auto"/>
            <w:right w:val="none" w:sz="0" w:space="0" w:color="auto"/>
          </w:divBdr>
          <w:divsChild>
            <w:div w:id="1576471400">
              <w:marLeft w:val="0"/>
              <w:marRight w:val="0"/>
              <w:marTop w:val="0"/>
              <w:marBottom w:val="0"/>
              <w:divBdr>
                <w:top w:val="none" w:sz="0" w:space="0" w:color="auto"/>
                <w:left w:val="none" w:sz="0" w:space="0" w:color="auto"/>
                <w:bottom w:val="none" w:sz="0" w:space="0" w:color="auto"/>
                <w:right w:val="none" w:sz="0" w:space="0" w:color="auto"/>
              </w:divBdr>
              <w:divsChild>
                <w:div w:id="1672875275">
                  <w:marLeft w:val="0"/>
                  <w:marRight w:val="0"/>
                  <w:marTop w:val="0"/>
                  <w:marBottom w:val="0"/>
                  <w:divBdr>
                    <w:top w:val="single" w:sz="12" w:space="30" w:color="FFFFFF"/>
                    <w:left w:val="none" w:sz="0" w:space="0" w:color="auto"/>
                    <w:bottom w:val="none" w:sz="0" w:space="0" w:color="auto"/>
                    <w:right w:val="none" w:sz="0" w:space="0" w:color="auto"/>
                  </w:divBdr>
                  <w:divsChild>
                    <w:div w:id="2035690408">
                      <w:marLeft w:val="0"/>
                      <w:marRight w:val="0"/>
                      <w:marTop w:val="0"/>
                      <w:marBottom w:val="0"/>
                      <w:divBdr>
                        <w:top w:val="none" w:sz="0" w:space="0" w:color="auto"/>
                        <w:left w:val="none" w:sz="0" w:space="0" w:color="auto"/>
                        <w:bottom w:val="none" w:sz="0" w:space="0" w:color="auto"/>
                        <w:right w:val="none" w:sz="0" w:space="0" w:color="auto"/>
                      </w:divBdr>
                      <w:divsChild>
                        <w:div w:id="1936551787">
                          <w:marLeft w:val="0"/>
                          <w:marRight w:val="0"/>
                          <w:marTop w:val="0"/>
                          <w:marBottom w:val="0"/>
                          <w:divBdr>
                            <w:top w:val="none" w:sz="0" w:space="0" w:color="auto"/>
                            <w:left w:val="none" w:sz="0" w:space="0" w:color="auto"/>
                            <w:bottom w:val="none" w:sz="0" w:space="0" w:color="auto"/>
                            <w:right w:val="none" w:sz="0" w:space="0" w:color="auto"/>
                          </w:divBdr>
                          <w:divsChild>
                            <w:div w:id="1060403181">
                              <w:marLeft w:val="0"/>
                              <w:marRight w:val="0"/>
                              <w:marTop w:val="0"/>
                              <w:marBottom w:val="0"/>
                              <w:divBdr>
                                <w:top w:val="none" w:sz="0" w:space="0" w:color="auto"/>
                                <w:left w:val="none" w:sz="0" w:space="0" w:color="auto"/>
                                <w:bottom w:val="none" w:sz="0" w:space="0" w:color="auto"/>
                                <w:right w:val="none" w:sz="0" w:space="0" w:color="auto"/>
                              </w:divBdr>
                              <w:divsChild>
                                <w:div w:id="1620842759">
                                  <w:marLeft w:val="0"/>
                                  <w:marRight w:val="0"/>
                                  <w:marTop w:val="0"/>
                                  <w:marBottom w:val="0"/>
                                  <w:divBdr>
                                    <w:top w:val="none" w:sz="0" w:space="0" w:color="auto"/>
                                    <w:left w:val="none" w:sz="0" w:space="0" w:color="auto"/>
                                    <w:bottom w:val="none" w:sz="0" w:space="0" w:color="auto"/>
                                    <w:right w:val="none" w:sz="0" w:space="0" w:color="auto"/>
                                  </w:divBdr>
                                  <w:divsChild>
                                    <w:div w:id="227888703">
                                      <w:marLeft w:val="0"/>
                                      <w:marRight w:val="0"/>
                                      <w:marTop w:val="0"/>
                                      <w:marBottom w:val="0"/>
                                      <w:divBdr>
                                        <w:top w:val="none" w:sz="0" w:space="0" w:color="auto"/>
                                        <w:left w:val="none" w:sz="0" w:space="0" w:color="auto"/>
                                        <w:bottom w:val="none" w:sz="0" w:space="0" w:color="auto"/>
                                        <w:right w:val="none" w:sz="0" w:space="0" w:color="auto"/>
                                      </w:divBdr>
                                      <w:divsChild>
                                        <w:div w:id="501240374">
                                          <w:marLeft w:val="0"/>
                                          <w:marRight w:val="0"/>
                                          <w:marTop w:val="0"/>
                                          <w:marBottom w:val="0"/>
                                          <w:divBdr>
                                            <w:top w:val="none" w:sz="0" w:space="0" w:color="auto"/>
                                            <w:left w:val="none" w:sz="0" w:space="0" w:color="auto"/>
                                            <w:bottom w:val="none" w:sz="0" w:space="0" w:color="auto"/>
                                            <w:right w:val="none" w:sz="0" w:space="0" w:color="auto"/>
                                          </w:divBdr>
                                          <w:divsChild>
                                            <w:div w:id="276714973">
                                              <w:marLeft w:val="0"/>
                                              <w:marRight w:val="0"/>
                                              <w:marTop w:val="0"/>
                                              <w:marBottom w:val="0"/>
                                              <w:divBdr>
                                                <w:top w:val="none" w:sz="0" w:space="0" w:color="auto"/>
                                                <w:left w:val="none" w:sz="0" w:space="0" w:color="auto"/>
                                                <w:bottom w:val="none" w:sz="0" w:space="0" w:color="auto"/>
                                                <w:right w:val="none" w:sz="0" w:space="0" w:color="auto"/>
                                              </w:divBdr>
                                              <w:divsChild>
                                                <w:div w:id="997460219">
                                                  <w:marLeft w:val="0"/>
                                                  <w:marRight w:val="0"/>
                                                  <w:marTop w:val="0"/>
                                                  <w:marBottom w:val="0"/>
                                                  <w:divBdr>
                                                    <w:top w:val="none" w:sz="0" w:space="0" w:color="auto"/>
                                                    <w:left w:val="none" w:sz="0" w:space="0" w:color="auto"/>
                                                    <w:bottom w:val="none" w:sz="0" w:space="0" w:color="auto"/>
                                                    <w:right w:val="none" w:sz="0" w:space="0" w:color="auto"/>
                                                  </w:divBdr>
                                                  <w:divsChild>
                                                    <w:div w:id="21830166">
                                                      <w:marLeft w:val="0"/>
                                                      <w:marRight w:val="0"/>
                                                      <w:marTop w:val="0"/>
                                                      <w:marBottom w:val="0"/>
                                                      <w:divBdr>
                                                        <w:top w:val="none" w:sz="0" w:space="0" w:color="auto"/>
                                                        <w:left w:val="none" w:sz="0" w:space="0" w:color="auto"/>
                                                        <w:bottom w:val="none" w:sz="0" w:space="0" w:color="auto"/>
                                                        <w:right w:val="none" w:sz="0" w:space="0" w:color="auto"/>
                                                      </w:divBdr>
                                                      <w:divsChild>
                                                        <w:div w:id="588655295">
                                                          <w:marLeft w:val="150"/>
                                                          <w:marRight w:val="150"/>
                                                          <w:marTop w:val="0"/>
                                                          <w:marBottom w:val="0"/>
                                                          <w:divBdr>
                                                            <w:top w:val="none" w:sz="0" w:space="0" w:color="auto"/>
                                                            <w:left w:val="none" w:sz="0" w:space="0" w:color="auto"/>
                                                            <w:bottom w:val="none" w:sz="0" w:space="0" w:color="auto"/>
                                                            <w:right w:val="none" w:sz="0" w:space="0" w:color="auto"/>
                                                          </w:divBdr>
                                                          <w:divsChild>
                                                            <w:div w:id="1641349314">
                                                              <w:marLeft w:val="0"/>
                                                              <w:marRight w:val="0"/>
                                                              <w:marTop w:val="0"/>
                                                              <w:marBottom w:val="0"/>
                                                              <w:divBdr>
                                                                <w:top w:val="none" w:sz="0" w:space="0" w:color="auto"/>
                                                                <w:left w:val="none" w:sz="0" w:space="0" w:color="auto"/>
                                                                <w:bottom w:val="none" w:sz="0" w:space="0" w:color="auto"/>
                                                                <w:right w:val="none" w:sz="0" w:space="0" w:color="auto"/>
                                                              </w:divBdr>
                                                              <w:divsChild>
                                                                <w:div w:id="1698580948">
                                                                  <w:marLeft w:val="0"/>
                                                                  <w:marRight w:val="0"/>
                                                                  <w:marTop w:val="0"/>
                                                                  <w:marBottom w:val="0"/>
                                                                  <w:divBdr>
                                                                    <w:top w:val="none" w:sz="0" w:space="0" w:color="auto"/>
                                                                    <w:left w:val="none" w:sz="0" w:space="0" w:color="auto"/>
                                                                    <w:bottom w:val="none" w:sz="0" w:space="0" w:color="auto"/>
                                                                    <w:right w:val="none" w:sz="0" w:space="0" w:color="auto"/>
                                                                  </w:divBdr>
                                                                  <w:divsChild>
                                                                    <w:div w:id="1986009326">
                                                                      <w:marLeft w:val="0"/>
                                                                      <w:marRight w:val="0"/>
                                                                      <w:marTop w:val="0"/>
                                                                      <w:marBottom w:val="360"/>
                                                                      <w:divBdr>
                                                                        <w:top w:val="none" w:sz="0" w:space="0" w:color="auto"/>
                                                                        <w:left w:val="none" w:sz="0" w:space="0" w:color="auto"/>
                                                                        <w:bottom w:val="none" w:sz="0" w:space="0" w:color="auto"/>
                                                                        <w:right w:val="none" w:sz="0" w:space="0" w:color="auto"/>
                                                                      </w:divBdr>
                                                                      <w:divsChild>
                                                                        <w:div w:id="1127313883">
                                                                          <w:marLeft w:val="0"/>
                                                                          <w:marRight w:val="0"/>
                                                                          <w:marTop w:val="0"/>
                                                                          <w:marBottom w:val="0"/>
                                                                          <w:divBdr>
                                                                            <w:top w:val="none" w:sz="0" w:space="0" w:color="auto"/>
                                                                            <w:left w:val="none" w:sz="0" w:space="0" w:color="auto"/>
                                                                            <w:bottom w:val="none" w:sz="0" w:space="0" w:color="auto"/>
                                                                            <w:right w:val="none" w:sz="0" w:space="0" w:color="auto"/>
                                                                          </w:divBdr>
                                                                          <w:divsChild>
                                                                            <w:div w:id="1059861749">
                                                                              <w:marLeft w:val="0"/>
                                                                              <w:marRight w:val="0"/>
                                                                              <w:marTop w:val="0"/>
                                                                              <w:marBottom w:val="0"/>
                                                                              <w:divBdr>
                                                                                <w:top w:val="none" w:sz="0" w:space="0" w:color="auto"/>
                                                                                <w:left w:val="none" w:sz="0" w:space="0" w:color="auto"/>
                                                                                <w:bottom w:val="none" w:sz="0" w:space="0" w:color="auto"/>
                                                                                <w:right w:val="none" w:sz="0" w:space="0" w:color="auto"/>
                                                                              </w:divBdr>
                                                                              <w:divsChild>
                                                                                <w:div w:id="794328284">
                                                                                  <w:marLeft w:val="0"/>
                                                                                  <w:marRight w:val="0"/>
                                                                                  <w:marTop w:val="0"/>
                                                                                  <w:marBottom w:val="0"/>
                                                                                  <w:divBdr>
                                                                                    <w:top w:val="none" w:sz="0" w:space="0" w:color="auto"/>
                                                                                    <w:left w:val="none" w:sz="0" w:space="0" w:color="auto"/>
                                                                                    <w:bottom w:val="none" w:sz="0" w:space="0" w:color="auto"/>
                                                                                    <w:right w:val="none" w:sz="0" w:space="0" w:color="auto"/>
                                                                                  </w:divBdr>
                                                                                  <w:divsChild>
                                                                                    <w:div w:id="726227071">
                                                                                      <w:marLeft w:val="0"/>
                                                                                      <w:marRight w:val="0"/>
                                                                                      <w:marTop w:val="0"/>
                                                                                      <w:marBottom w:val="0"/>
                                                                                      <w:divBdr>
                                                                                        <w:top w:val="none" w:sz="0" w:space="0" w:color="auto"/>
                                                                                        <w:left w:val="none" w:sz="0" w:space="0" w:color="auto"/>
                                                                                        <w:bottom w:val="none" w:sz="0" w:space="0" w:color="auto"/>
                                                                                        <w:right w:val="none" w:sz="0" w:space="0" w:color="auto"/>
                                                                                      </w:divBdr>
                                                                                      <w:divsChild>
                                                                                        <w:div w:id="1545484793">
                                                                                          <w:marLeft w:val="0"/>
                                                                                          <w:marRight w:val="0"/>
                                                                                          <w:marTop w:val="0"/>
                                                                                          <w:marBottom w:val="360"/>
                                                                                          <w:divBdr>
                                                                                            <w:top w:val="none" w:sz="0" w:space="0" w:color="auto"/>
                                                                                            <w:left w:val="none" w:sz="0" w:space="0" w:color="auto"/>
                                                                                            <w:bottom w:val="none" w:sz="0" w:space="0" w:color="auto"/>
                                                                                            <w:right w:val="none" w:sz="0" w:space="0" w:color="auto"/>
                                                                                          </w:divBdr>
                                                                                          <w:divsChild>
                                                                                            <w:div w:id="1818112660">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6351995">
      <w:bodyDiv w:val="1"/>
      <w:marLeft w:val="0"/>
      <w:marRight w:val="0"/>
      <w:marTop w:val="0"/>
      <w:marBottom w:val="0"/>
      <w:divBdr>
        <w:top w:val="none" w:sz="0" w:space="0" w:color="auto"/>
        <w:left w:val="none" w:sz="0" w:space="0" w:color="auto"/>
        <w:bottom w:val="none" w:sz="0" w:space="0" w:color="auto"/>
        <w:right w:val="none" w:sz="0" w:space="0" w:color="auto"/>
      </w:divBdr>
      <w:divsChild>
        <w:div w:id="504831099">
          <w:marLeft w:val="0"/>
          <w:marRight w:val="0"/>
          <w:marTop w:val="0"/>
          <w:marBottom w:val="0"/>
          <w:divBdr>
            <w:top w:val="none" w:sz="0" w:space="0" w:color="auto"/>
            <w:left w:val="none" w:sz="0" w:space="0" w:color="auto"/>
            <w:bottom w:val="none" w:sz="0" w:space="0" w:color="auto"/>
            <w:right w:val="none" w:sz="0" w:space="0" w:color="auto"/>
          </w:divBdr>
          <w:divsChild>
            <w:div w:id="969552323">
              <w:marLeft w:val="0"/>
              <w:marRight w:val="0"/>
              <w:marTop w:val="0"/>
              <w:marBottom w:val="0"/>
              <w:divBdr>
                <w:top w:val="none" w:sz="0" w:space="0" w:color="auto"/>
                <w:left w:val="none" w:sz="0" w:space="0" w:color="auto"/>
                <w:bottom w:val="none" w:sz="0" w:space="0" w:color="auto"/>
                <w:right w:val="none" w:sz="0" w:space="0" w:color="auto"/>
              </w:divBdr>
              <w:divsChild>
                <w:div w:id="614747737">
                  <w:marLeft w:val="0"/>
                  <w:marRight w:val="0"/>
                  <w:marTop w:val="0"/>
                  <w:marBottom w:val="0"/>
                  <w:divBdr>
                    <w:top w:val="single" w:sz="12" w:space="30" w:color="FFFFFF"/>
                    <w:left w:val="none" w:sz="0" w:space="0" w:color="auto"/>
                    <w:bottom w:val="none" w:sz="0" w:space="0" w:color="auto"/>
                    <w:right w:val="none" w:sz="0" w:space="0" w:color="auto"/>
                  </w:divBdr>
                  <w:divsChild>
                    <w:div w:id="1575435322">
                      <w:marLeft w:val="0"/>
                      <w:marRight w:val="0"/>
                      <w:marTop w:val="0"/>
                      <w:marBottom w:val="0"/>
                      <w:divBdr>
                        <w:top w:val="none" w:sz="0" w:space="0" w:color="auto"/>
                        <w:left w:val="none" w:sz="0" w:space="0" w:color="auto"/>
                        <w:bottom w:val="none" w:sz="0" w:space="0" w:color="auto"/>
                        <w:right w:val="none" w:sz="0" w:space="0" w:color="auto"/>
                      </w:divBdr>
                      <w:divsChild>
                        <w:div w:id="1598440231">
                          <w:marLeft w:val="0"/>
                          <w:marRight w:val="0"/>
                          <w:marTop w:val="0"/>
                          <w:marBottom w:val="0"/>
                          <w:divBdr>
                            <w:top w:val="none" w:sz="0" w:space="0" w:color="auto"/>
                            <w:left w:val="none" w:sz="0" w:space="0" w:color="auto"/>
                            <w:bottom w:val="none" w:sz="0" w:space="0" w:color="auto"/>
                            <w:right w:val="none" w:sz="0" w:space="0" w:color="auto"/>
                          </w:divBdr>
                          <w:divsChild>
                            <w:div w:id="613290918">
                              <w:marLeft w:val="0"/>
                              <w:marRight w:val="0"/>
                              <w:marTop w:val="0"/>
                              <w:marBottom w:val="0"/>
                              <w:divBdr>
                                <w:top w:val="none" w:sz="0" w:space="0" w:color="auto"/>
                                <w:left w:val="none" w:sz="0" w:space="0" w:color="auto"/>
                                <w:bottom w:val="none" w:sz="0" w:space="0" w:color="auto"/>
                                <w:right w:val="none" w:sz="0" w:space="0" w:color="auto"/>
                              </w:divBdr>
                              <w:divsChild>
                                <w:div w:id="1094400041">
                                  <w:marLeft w:val="0"/>
                                  <w:marRight w:val="0"/>
                                  <w:marTop w:val="0"/>
                                  <w:marBottom w:val="0"/>
                                  <w:divBdr>
                                    <w:top w:val="none" w:sz="0" w:space="0" w:color="auto"/>
                                    <w:left w:val="none" w:sz="0" w:space="0" w:color="auto"/>
                                    <w:bottom w:val="none" w:sz="0" w:space="0" w:color="auto"/>
                                    <w:right w:val="none" w:sz="0" w:space="0" w:color="auto"/>
                                  </w:divBdr>
                                  <w:divsChild>
                                    <w:div w:id="1279873215">
                                      <w:marLeft w:val="0"/>
                                      <w:marRight w:val="0"/>
                                      <w:marTop w:val="0"/>
                                      <w:marBottom w:val="0"/>
                                      <w:divBdr>
                                        <w:top w:val="none" w:sz="0" w:space="0" w:color="auto"/>
                                        <w:left w:val="none" w:sz="0" w:space="0" w:color="auto"/>
                                        <w:bottom w:val="none" w:sz="0" w:space="0" w:color="auto"/>
                                        <w:right w:val="none" w:sz="0" w:space="0" w:color="auto"/>
                                      </w:divBdr>
                                      <w:divsChild>
                                        <w:div w:id="1544781545">
                                          <w:marLeft w:val="0"/>
                                          <w:marRight w:val="0"/>
                                          <w:marTop w:val="0"/>
                                          <w:marBottom w:val="0"/>
                                          <w:divBdr>
                                            <w:top w:val="none" w:sz="0" w:space="0" w:color="auto"/>
                                            <w:left w:val="none" w:sz="0" w:space="0" w:color="auto"/>
                                            <w:bottom w:val="none" w:sz="0" w:space="0" w:color="auto"/>
                                            <w:right w:val="none" w:sz="0" w:space="0" w:color="auto"/>
                                          </w:divBdr>
                                          <w:divsChild>
                                            <w:div w:id="1746954954">
                                              <w:marLeft w:val="0"/>
                                              <w:marRight w:val="0"/>
                                              <w:marTop w:val="0"/>
                                              <w:marBottom w:val="0"/>
                                              <w:divBdr>
                                                <w:top w:val="none" w:sz="0" w:space="0" w:color="auto"/>
                                                <w:left w:val="none" w:sz="0" w:space="0" w:color="auto"/>
                                                <w:bottom w:val="none" w:sz="0" w:space="0" w:color="auto"/>
                                                <w:right w:val="none" w:sz="0" w:space="0" w:color="auto"/>
                                              </w:divBdr>
                                              <w:divsChild>
                                                <w:div w:id="1369522887">
                                                  <w:marLeft w:val="0"/>
                                                  <w:marRight w:val="0"/>
                                                  <w:marTop w:val="0"/>
                                                  <w:marBottom w:val="0"/>
                                                  <w:divBdr>
                                                    <w:top w:val="none" w:sz="0" w:space="0" w:color="auto"/>
                                                    <w:left w:val="none" w:sz="0" w:space="0" w:color="auto"/>
                                                    <w:bottom w:val="none" w:sz="0" w:space="0" w:color="auto"/>
                                                    <w:right w:val="none" w:sz="0" w:space="0" w:color="auto"/>
                                                  </w:divBdr>
                                                  <w:divsChild>
                                                    <w:div w:id="65611230">
                                                      <w:marLeft w:val="0"/>
                                                      <w:marRight w:val="0"/>
                                                      <w:marTop w:val="0"/>
                                                      <w:marBottom w:val="0"/>
                                                      <w:divBdr>
                                                        <w:top w:val="none" w:sz="0" w:space="0" w:color="auto"/>
                                                        <w:left w:val="none" w:sz="0" w:space="0" w:color="auto"/>
                                                        <w:bottom w:val="none" w:sz="0" w:space="0" w:color="auto"/>
                                                        <w:right w:val="none" w:sz="0" w:space="0" w:color="auto"/>
                                                      </w:divBdr>
                                                      <w:divsChild>
                                                        <w:div w:id="1825275816">
                                                          <w:marLeft w:val="150"/>
                                                          <w:marRight w:val="150"/>
                                                          <w:marTop w:val="0"/>
                                                          <w:marBottom w:val="0"/>
                                                          <w:divBdr>
                                                            <w:top w:val="none" w:sz="0" w:space="0" w:color="auto"/>
                                                            <w:left w:val="none" w:sz="0" w:space="0" w:color="auto"/>
                                                            <w:bottom w:val="none" w:sz="0" w:space="0" w:color="auto"/>
                                                            <w:right w:val="none" w:sz="0" w:space="0" w:color="auto"/>
                                                          </w:divBdr>
                                                          <w:divsChild>
                                                            <w:div w:id="1946384802">
                                                              <w:marLeft w:val="0"/>
                                                              <w:marRight w:val="0"/>
                                                              <w:marTop w:val="0"/>
                                                              <w:marBottom w:val="0"/>
                                                              <w:divBdr>
                                                                <w:top w:val="none" w:sz="0" w:space="0" w:color="auto"/>
                                                                <w:left w:val="none" w:sz="0" w:space="0" w:color="auto"/>
                                                                <w:bottom w:val="none" w:sz="0" w:space="0" w:color="auto"/>
                                                                <w:right w:val="none" w:sz="0" w:space="0" w:color="auto"/>
                                                              </w:divBdr>
                                                              <w:divsChild>
                                                                <w:div w:id="1854419597">
                                                                  <w:marLeft w:val="0"/>
                                                                  <w:marRight w:val="0"/>
                                                                  <w:marTop w:val="0"/>
                                                                  <w:marBottom w:val="0"/>
                                                                  <w:divBdr>
                                                                    <w:top w:val="none" w:sz="0" w:space="0" w:color="auto"/>
                                                                    <w:left w:val="none" w:sz="0" w:space="0" w:color="auto"/>
                                                                    <w:bottom w:val="none" w:sz="0" w:space="0" w:color="auto"/>
                                                                    <w:right w:val="none" w:sz="0" w:space="0" w:color="auto"/>
                                                                  </w:divBdr>
                                                                  <w:divsChild>
                                                                    <w:div w:id="1660649020">
                                                                      <w:marLeft w:val="0"/>
                                                                      <w:marRight w:val="0"/>
                                                                      <w:marTop w:val="0"/>
                                                                      <w:marBottom w:val="360"/>
                                                                      <w:divBdr>
                                                                        <w:top w:val="none" w:sz="0" w:space="0" w:color="auto"/>
                                                                        <w:left w:val="none" w:sz="0" w:space="0" w:color="auto"/>
                                                                        <w:bottom w:val="none" w:sz="0" w:space="0" w:color="auto"/>
                                                                        <w:right w:val="none" w:sz="0" w:space="0" w:color="auto"/>
                                                                      </w:divBdr>
                                                                      <w:divsChild>
                                                                        <w:div w:id="835531035">
                                                                          <w:marLeft w:val="0"/>
                                                                          <w:marRight w:val="0"/>
                                                                          <w:marTop w:val="0"/>
                                                                          <w:marBottom w:val="0"/>
                                                                          <w:divBdr>
                                                                            <w:top w:val="none" w:sz="0" w:space="0" w:color="auto"/>
                                                                            <w:left w:val="none" w:sz="0" w:space="0" w:color="auto"/>
                                                                            <w:bottom w:val="none" w:sz="0" w:space="0" w:color="auto"/>
                                                                            <w:right w:val="none" w:sz="0" w:space="0" w:color="auto"/>
                                                                          </w:divBdr>
                                                                          <w:divsChild>
                                                                            <w:div w:id="1664507895">
                                                                              <w:marLeft w:val="0"/>
                                                                              <w:marRight w:val="0"/>
                                                                              <w:marTop w:val="0"/>
                                                                              <w:marBottom w:val="0"/>
                                                                              <w:divBdr>
                                                                                <w:top w:val="none" w:sz="0" w:space="0" w:color="auto"/>
                                                                                <w:left w:val="none" w:sz="0" w:space="0" w:color="auto"/>
                                                                                <w:bottom w:val="none" w:sz="0" w:space="0" w:color="auto"/>
                                                                                <w:right w:val="none" w:sz="0" w:space="0" w:color="auto"/>
                                                                              </w:divBdr>
                                                                              <w:divsChild>
                                                                                <w:div w:id="799231948">
                                                                                  <w:marLeft w:val="0"/>
                                                                                  <w:marRight w:val="0"/>
                                                                                  <w:marTop w:val="0"/>
                                                                                  <w:marBottom w:val="0"/>
                                                                                  <w:divBdr>
                                                                                    <w:top w:val="none" w:sz="0" w:space="0" w:color="auto"/>
                                                                                    <w:left w:val="none" w:sz="0" w:space="0" w:color="auto"/>
                                                                                    <w:bottom w:val="none" w:sz="0" w:space="0" w:color="auto"/>
                                                                                    <w:right w:val="none" w:sz="0" w:space="0" w:color="auto"/>
                                                                                  </w:divBdr>
                                                                                  <w:divsChild>
                                                                                    <w:div w:id="2040818356">
                                                                                      <w:marLeft w:val="0"/>
                                                                                      <w:marRight w:val="0"/>
                                                                                      <w:marTop w:val="0"/>
                                                                                      <w:marBottom w:val="0"/>
                                                                                      <w:divBdr>
                                                                                        <w:top w:val="none" w:sz="0" w:space="0" w:color="auto"/>
                                                                                        <w:left w:val="none" w:sz="0" w:space="0" w:color="auto"/>
                                                                                        <w:bottom w:val="none" w:sz="0" w:space="0" w:color="auto"/>
                                                                                        <w:right w:val="none" w:sz="0" w:space="0" w:color="auto"/>
                                                                                      </w:divBdr>
                                                                                      <w:divsChild>
                                                                                        <w:div w:id="856970739">
                                                                                          <w:marLeft w:val="0"/>
                                                                                          <w:marRight w:val="0"/>
                                                                                          <w:marTop w:val="0"/>
                                                                                          <w:marBottom w:val="360"/>
                                                                                          <w:divBdr>
                                                                                            <w:top w:val="none" w:sz="0" w:space="0" w:color="auto"/>
                                                                                            <w:left w:val="none" w:sz="0" w:space="0" w:color="auto"/>
                                                                                            <w:bottom w:val="none" w:sz="0" w:space="0" w:color="auto"/>
                                                                                            <w:right w:val="none" w:sz="0" w:space="0" w:color="auto"/>
                                                                                          </w:divBdr>
                                                                                          <w:divsChild>
                                                                                            <w:div w:id="702874025">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4737651">
      <w:bodyDiv w:val="1"/>
      <w:marLeft w:val="0"/>
      <w:marRight w:val="0"/>
      <w:marTop w:val="0"/>
      <w:marBottom w:val="0"/>
      <w:divBdr>
        <w:top w:val="none" w:sz="0" w:space="0" w:color="auto"/>
        <w:left w:val="none" w:sz="0" w:space="0" w:color="auto"/>
        <w:bottom w:val="none" w:sz="0" w:space="0" w:color="auto"/>
        <w:right w:val="none" w:sz="0" w:space="0" w:color="auto"/>
      </w:divBdr>
    </w:div>
    <w:div w:id="1214074286">
      <w:bodyDiv w:val="1"/>
      <w:marLeft w:val="0"/>
      <w:marRight w:val="0"/>
      <w:marTop w:val="0"/>
      <w:marBottom w:val="0"/>
      <w:divBdr>
        <w:top w:val="none" w:sz="0" w:space="0" w:color="auto"/>
        <w:left w:val="none" w:sz="0" w:space="0" w:color="auto"/>
        <w:bottom w:val="none" w:sz="0" w:space="0" w:color="auto"/>
        <w:right w:val="none" w:sz="0" w:space="0" w:color="auto"/>
      </w:divBdr>
    </w:div>
    <w:div w:id="1366758353">
      <w:bodyDiv w:val="1"/>
      <w:marLeft w:val="0"/>
      <w:marRight w:val="0"/>
      <w:marTop w:val="0"/>
      <w:marBottom w:val="0"/>
      <w:divBdr>
        <w:top w:val="none" w:sz="0" w:space="0" w:color="auto"/>
        <w:left w:val="none" w:sz="0" w:space="0" w:color="auto"/>
        <w:bottom w:val="none" w:sz="0" w:space="0" w:color="auto"/>
        <w:right w:val="none" w:sz="0" w:space="0" w:color="auto"/>
      </w:divBdr>
    </w:div>
    <w:div w:id="1411585007">
      <w:bodyDiv w:val="1"/>
      <w:marLeft w:val="0"/>
      <w:marRight w:val="0"/>
      <w:marTop w:val="0"/>
      <w:marBottom w:val="0"/>
      <w:divBdr>
        <w:top w:val="none" w:sz="0" w:space="0" w:color="auto"/>
        <w:left w:val="none" w:sz="0" w:space="0" w:color="auto"/>
        <w:bottom w:val="none" w:sz="0" w:space="0" w:color="auto"/>
        <w:right w:val="none" w:sz="0" w:space="0" w:color="auto"/>
      </w:divBdr>
    </w:div>
    <w:div w:id="1455056258">
      <w:bodyDiv w:val="1"/>
      <w:marLeft w:val="0"/>
      <w:marRight w:val="0"/>
      <w:marTop w:val="0"/>
      <w:marBottom w:val="0"/>
      <w:divBdr>
        <w:top w:val="none" w:sz="0" w:space="0" w:color="auto"/>
        <w:left w:val="none" w:sz="0" w:space="0" w:color="auto"/>
        <w:bottom w:val="none" w:sz="0" w:space="0" w:color="auto"/>
        <w:right w:val="none" w:sz="0" w:space="0" w:color="auto"/>
      </w:divBdr>
    </w:div>
    <w:div w:id="1467968833">
      <w:bodyDiv w:val="1"/>
      <w:marLeft w:val="0"/>
      <w:marRight w:val="0"/>
      <w:marTop w:val="0"/>
      <w:marBottom w:val="0"/>
      <w:divBdr>
        <w:top w:val="none" w:sz="0" w:space="0" w:color="auto"/>
        <w:left w:val="none" w:sz="0" w:space="0" w:color="auto"/>
        <w:bottom w:val="none" w:sz="0" w:space="0" w:color="auto"/>
        <w:right w:val="none" w:sz="0" w:space="0" w:color="auto"/>
      </w:divBdr>
    </w:div>
    <w:div w:id="1506437964">
      <w:bodyDiv w:val="1"/>
      <w:marLeft w:val="0"/>
      <w:marRight w:val="0"/>
      <w:marTop w:val="0"/>
      <w:marBottom w:val="0"/>
      <w:divBdr>
        <w:top w:val="none" w:sz="0" w:space="0" w:color="auto"/>
        <w:left w:val="none" w:sz="0" w:space="0" w:color="auto"/>
        <w:bottom w:val="none" w:sz="0" w:space="0" w:color="auto"/>
        <w:right w:val="none" w:sz="0" w:space="0" w:color="auto"/>
      </w:divBdr>
    </w:div>
    <w:div w:id="1522739985">
      <w:bodyDiv w:val="1"/>
      <w:marLeft w:val="0"/>
      <w:marRight w:val="0"/>
      <w:marTop w:val="0"/>
      <w:marBottom w:val="0"/>
      <w:divBdr>
        <w:top w:val="none" w:sz="0" w:space="0" w:color="auto"/>
        <w:left w:val="none" w:sz="0" w:space="0" w:color="auto"/>
        <w:bottom w:val="none" w:sz="0" w:space="0" w:color="auto"/>
        <w:right w:val="none" w:sz="0" w:space="0" w:color="auto"/>
      </w:divBdr>
    </w:div>
    <w:div w:id="1602957281">
      <w:bodyDiv w:val="1"/>
      <w:marLeft w:val="0"/>
      <w:marRight w:val="0"/>
      <w:marTop w:val="0"/>
      <w:marBottom w:val="0"/>
      <w:divBdr>
        <w:top w:val="none" w:sz="0" w:space="0" w:color="auto"/>
        <w:left w:val="none" w:sz="0" w:space="0" w:color="auto"/>
        <w:bottom w:val="none" w:sz="0" w:space="0" w:color="auto"/>
        <w:right w:val="none" w:sz="0" w:space="0" w:color="auto"/>
      </w:divBdr>
    </w:div>
    <w:div w:id="1625118276">
      <w:bodyDiv w:val="1"/>
      <w:marLeft w:val="0"/>
      <w:marRight w:val="0"/>
      <w:marTop w:val="0"/>
      <w:marBottom w:val="0"/>
      <w:divBdr>
        <w:top w:val="none" w:sz="0" w:space="0" w:color="auto"/>
        <w:left w:val="none" w:sz="0" w:space="0" w:color="auto"/>
        <w:bottom w:val="none" w:sz="0" w:space="0" w:color="auto"/>
        <w:right w:val="none" w:sz="0" w:space="0" w:color="auto"/>
      </w:divBdr>
    </w:div>
    <w:div w:id="1628973926">
      <w:bodyDiv w:val="1"/>
      <w:marLeft w:val="0"/>
      <w:marRight w:val="0"/>
      <w:marTop w:val="0"/>
      <w:marBottom w:val="0"/>
      <w:divBdr>
        <w:top w:val="none" w:sz="0" w:space="0" w:color="auto"/>
        <w:left w:val="none" w:sz="0" w:space="0" w:color="auto"/>
        <w:bottom w:val="none" w:sz="0" w:space="0" w:color="auto"/>
        <w:right w:val="none" w:sz="0" w:space="0" w:color="auto"/>
      </w:divBdr>
    </w:div>
    <w:div w:id="1651327011">
      <w:bodyDiv w:val="1"/>
      <w:marLeft w:val="0"/>
      <w:marRight w:val="0"/>
      <w:marTop w:val="0"/>
      <w:marBottom w:val="0"/>
      <w:divBdr>
        <w:top w:val="none" w:sz="0" w:space="0" w:color="auto"/>
        <w:left w:val="none" w:sz="0" w:space="0" w:color="auto"/>
        <w:bottom w:val="none" w:sz="0" w:space="0" w:color="auto"/>
        <w:right w:val="none" w:sz="0" w:space="0" w:color="auto"/>
      </w:divBdr>
    </w:div>
    <w:div w:id="1883207974">
      <w:bodyDiv w:val="1"/>
      <w:marLeft w:val="0"/>
      <w:marRight w:val="0"/>
      <w:marTop w:val="0"/>
      <w:marBottom w:val="0"/>
      <w:divBdr>
        <w:top w:val="none" w:sz="0" w:space="0" w:color="auto"/>
        <w:left w:val="none" w:sz="0" w:space="0" w:color="auto"/>
        <w:bottom w:val="none" w:sz="0" w:space="0" w:color="auto"/>
        <w:right w:val="none" w:sz="0" w:space="0" w:color="auto"/>
      </w:divBdr>
    </w:div>
    <w:div w:id="1914123369">
      <w:bodyDiv w:val="1"/>
      <w:marLeft w:val="0"/>
      <w:marRight w:val="0"/>
      <w:marTop w:val="0"/>
      <w:marBottom w:val="0"/>
      <w:divBdr>
        <w:top w:val="none" w:sz="0" w:space="0" w:color="auto"/>
        <w:left w:val="none" w:sz="0" w:space="0" w:color="auto"/>
        <w:bottom w:val="none" w:sz="0" w:space="0" w:color="auto"/>
        <w:right w:val="none" w:sz="0" w:space="0" w:color="auto"/>
      </w:divBdr>
    </w:div>
    <w:div w:id="1960988058">
      <w:bodyDiv w:val="1"/>
      <w:marLeft w:val="0"/>
      <w:marRight w:val="0"/>
      <w:marTop w:val="0"/>
      <w:marBottom w:val="0"/>
      <w:divBdr>
        <w:top w:val="none" w:sz="0" w:space="0" w:color="auto"/>
        <w:left w:val="none" w:sz="0" w:space="0" w:color="auto"/>
        <w:bottom w:val="none" w:sz="0" w:space="0" w:color="auto"/>
        <w:right w:val="none" w:sz="0" w:space="0" w:color="auto"/>
      </w:divBdr>
    </w:div>
    <w:div w:id="1973092760">
      <w:bodyDiv w:val="1"/>
      <w:marLeft w:val="0"/>
      <w:marRight w:val="0"/>
      <w:marTop w:val="0"/>
      <w:marBottom w:val="0"/>
      <w:divBdr>
        <w:top w:val="none" w:sz="0" w:space="0" w:color="auto"/>
        <w:left w:val="none" w:sz="0" w:space="0" w:color="auto"/>
        <w:bottom w:val="none" w:sz="0" w:space="0" w:color="auto"/>
        <w:right w:val="none" w:sz="0" w:space="0" w:color="auto"/>
      </w:divBdr>
    </w:div>
    <w:div w:id="1977909237">
      <w:bodyDiv w:val="1"/>
      <w:marLeft w:val="0"/>
      <w:marRight w:val="0"/>
      <w:marTop w:val="0"/>
      <w:marBottom w:val="0"/>
      <w:divBdr>
        <w:top w:val="none" w:sz="0" w:space="0" w:color="auto"/>
        <w:left w:val="none" w:sz="0" w:space="0" w:color="auto"/>
        <w:bottom w:val="none" w:sz="0" w:space="0" w:color="auto"/>
        <w:right w:val="none" w:sz="0" w:space="0" w:color="auto"/>
      </w:divBdr>
    </w:div>
    <w:div w:id="197887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vip.1obraz.ru/" TargetMode="External"/><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image" Target="media/image7.emf"/><Relationship Id="rId7" Type="http://schemas.openxmlformats.org/officeDocument/2006/relationships/settings" Target="settings.xml"/><Relationship Id="rId12" Type="http://schemas.openxmlformats.org/officeDocument/2006/relationships/hyperlink" Target="http://school-collection.edu.ru/" TargetMode="External"/><Relationship Id="rId17" Type="http://schemas.openxmlformats.org/officeDocument/2006/relationships/image" Target="media/image3.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hool-collection.edu.ru/"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vip.1obraz.ru/" TargetMode="External"/><Relationship Id="rId22" Type="http://schemas.openxmlformats.org/officeDocument/2006/relationships/image" Target="media/image8.emf"/><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FF62C119DB9EF147BF0EE250798B5CA4" ma:contentTypeVersion="0" ma:contentTypeDescription="Создание документа." ma:contentTypeScope="" ma:versionID="6bc8c5ad921ed13b5fd8f4ed00009537">
  <xsd:schema xmlns:xsd="http://www.w3.org/2001/XMLSchema" xmlns:xs="http://www.w3.org/2001/XMLSchema" xmlns:p="http://schemas.microsoft.com/office/2006/metadata/properties" targetNamespace="http://schemas.microsoft.com/office/2006/metadata/properties" ma:root="true" ma:fieldsID="ddf2ebeee8080113e310db2e111f53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A6E61-8833-44F2-9217-4508EDDE0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86CE0C7-E6F6-48FB-B639-B65ADB1214C1}">
  <ds:schemaRefs>
    <ds:schemaRef ds:uri="http://schemas.microsoft.com/sharepoint/v3/contenttype/forms"/>
  </ds:schemaRefs>
</ds:datastoreItem>
</file>

<file path=customXml/itemProps3.xml><?xml version="1.0" encoding="utf-8"?>
<ds:datastoreItem xmlns:ds="http://schemas.openxmlformats.org/officeDocument/2006/customXml" ds:itemID="{C1BD479D-B3D7-45F6-905E-C4F17390ABC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B4CC309-8008-4E8C-84AE-631441784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1684</TotalTime>
  <Pages>1</Pages>
  <Words>191839</Words>
  <Characters>1093485</Characters>
  <Application>Microsoft Office Word</Application>
  <DocSecurity>0</DocSecurity>
  <Lines>9112</Lines>
  <Paragraphs>2565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1282759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1</cp:lastModifiedBy>
  <cp:revision>53</cp:revision>
  <cp:lastPrinted>2017-09-26T10:57:00Z</cp:lastPrinted>
  <dcterms:created xsi:type="dcterms:W3CDTF">2014-11-16T15:01:00Z</dcterms:created>
  <dcterms:modified xsi:type="dcterms:W3CDTF">2017-12-04T08:29:00Z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0x010100FF62C119DB9EF147BF0EE250798B5CA4</vt:lpwstr>
  </property>
</Properties>
</file>