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BB" w:rsidRDefault="009A31BB" w:rsidP="009A31BB">
      <w:pPr>
        <w:pStyle w:val="Style2"/>
        <w:widowControl/>
        <w:spacing w:line="389" w:lineRule="exact"/>
        <w:jc w:val="right"/>
        <w:rPr>
          <w:rStyle w:val="FontStyle14"/>
          <w:sz w:val="28"/>
        </w:rPr>
      </w:pPr>
      <w:r>
        <w:rPr>
          <w:rStyle w:val="FontStyle14"/>
          <w:sz w:val="28"/>
        </w:rPr>
        <w:t xml:space="preserve">Утверждаю </w:t>
      </w:r>
    </w:p>
    <w:p w:rsidR="009A31BB" w:rsidRDefault="009A31BB" w:rsidP="009A31BB">
      <w:pPr>
        <w:pStyle w:val="Style2"/>
        <w:widowControl/>
        <w:spacing w:line="389" w:lineRule="exact"/>
        <w:jc w:val="right"/>
        <w:rPr>
          <w:rStyle w:val="FontStyle14"/>
          <w:sz w:val="28"/>
        </w:rPr>
      </w:pPr>
      <w:r>
        <w:rPr>
          <w:rStyle w:val="FontStyle14"/>
          <w:sz w:val="28"/>
        </w:rPr>
        <w:t xml:space="preserve">Директор МБОУ СОШ №3 </w:t>
      </w:r>
    </w:p>
    <w:p w:rsidR="009A31BB" w:rsidRDefault="009A31BB" w:rsidP="009A31BB">
      <w:pPr>
        <w:pStyle w:val="Style2"/>
        <w:widowControl/>
        <w:spacing w:line="389" w:lineRule="exact"/>
        <w:jc w:val="right"/>
        <w:rPr>
          <w:rStyle w:val="FontStyle14"/>
          <w:sz w:val="28"/>
        </w:rPr>
      </w:pPr>
      <w:r>
        <w:rPr>
          <w:rStyle w:val="FontStyle14"/>
          <w:sz w:val="28"/>
        </w:rPr>
        <w:t>________ /</w:t>
      </w:r>
      <w:proofErr w:type="spellStart"/>
      <w:r>
        <w:rPr>
          <w:rStyle w:val="FontStyle14"/>
          <w:sz w:val="28"/>
        </w:rPr>
        <w:t>Ш.Н.назаралиева</w:t>
      </w:r>
      <w:proofErr w:type="spellEnd"/>
      <w:r>
        <w:rPr>
          <w:rStyle w:val="FontStyle14"/>
          <w:sz w:val="28"/>
        </w:rPr>
        <w:t>/</w:t>
      </w:r>
    </w:p>
    <w:p w:rsidR="009A31BB" w:rsidRDefault="009A31BB" w:rsidP="009A31BB">
      <w:pPr>
        <w:pStyle w:val="Style2"/>
        <w:widowControl/>
        <w:spacing w:line="389" w:lineRule="exact"/>
        <w:jc w:val="center"/>
        <w:rPr>
          <w:rStyle w:val="FontStyle14"/>
          <w:sz w:val="28"/>
        </w:rPr>
      </w:pPr>
    </w:p>
    <w:p w:rsidR="009A31BB" w:rsidRPr="00FD414A" w:rsidRDefault="009A31BB" w:rsidP="009A31BB">
      <w:pPr>
        <w:pStyle w:val="Style2"/>
        <w:widowControl/>
        <w:spacing w:line="389" w:lineRule="exact"/>
        <w:ind w:left="-426" w:firstLine="426"/>
        <w:jc w:val="center"/>
        <w:rPr>
          <w:rStyle w:val="FontStyle14"/>
          <w:sz w:val="48"/>
          <w:szCs w:val="48"/>
        </w:rPr>
      </w:pPr>
      <w:r w:rsidRPr="00FD414A">
        <w:rPr>
          <w:rStyle w:val="FontStyle14"/>
          <w:sz w:val="48"/>
          <w:szCs w:val="48"/>
        </w:rPr>
        <w:t>План</w:t>
      </w:r>
    </w:p>
    <w:p w:rsidR="009A31BB" w:rsidRDefault="009A31BB" w:rsidP="009A31BB">
      <w:pPr>
        <w:pStyle w:val="Style3"/>
        <w:widowControl/>
        <w:tabs>
          <w:tab w:val="left" w:pos="8931"/>
        </w:tabs>
        <w:ind w:left="426" w:right="-1" w:hanging="142"/>
        <w:rPr>
          <w:rStyle w:val="FontStyle14"/>
          <w:sz w:val="28"/>
        </w:rPr>
      </w:pPr>
      <w:r w:rsidRPr="006C7509">
        <w:rPr>
          <w:rStyle w:val="FontStyle14"/>
          <w:sz w:val="28"/>
        </w:rPr>
        <w:t xml:space="preserve">месячника по противодействию экстремизму и терроризму </w:t>
      </w:r>
    </w:p>
    <w:p w:rsidR="009A31BB" w:rsidRPr="006C7509" w:rsidRDefault="009A31BB" w:rsidP="009A31BB">
      <w:pPr>
        <w:pStyle w:val="Style3"/>
        <w:widowControl/>
        <w:ind w:left="758" w:right="1003"/>
        <w:rPr>
          <w:rStyle w:val="FontStyle14"/>
          <w:sz w:val="28"/>
        </w:rPr>
      </w:pPr>
      <w:r w:rsidRPr="006C7509">
        <w:rPr>
          <w:rStyle w:val="FontStyle14"/>
          <w:sz w:val="28"/>
        </w:rPr>
        <w:t>«</w:t>
      </w:r>
      <w:r>
        <w:rPr>
          <w:rStyle w:val="FontStyle14"/>
          <w:sz w:val="28"/>
        </w:rPr>
        <w:t xml:space="preserve">Три </w:t>
      </w:r>
      <w:proofErr w:type="spellStart"/>
      <w:r>
        <w:rPr>
          <w:rStyle w:val="FontStyle14"/>
          <w:sz w:val="28"/>
        </w:rPr>
        <w:t>конфессии</w:t>
      </w:r>
      <w:proofErr w:type="spellEnd"/>
      <w:r>
        <w:rPr>
          <w:rStyle w:val="FontStyle14"/>
          <w:sz w:val="28"/>
        </w:rPr>
        <w:t xml:space="preserve"> Дербента вместе против экстремизма и терроризма</w:t>
      </w:r>
      <w:r w:rsidRPr="006C7509">
        <w:rPr>
          <w:rStyle w:val="FontStyle14"/>
          <w:sz w:val="28"/>
        </w:rPr>
        <w:t>».</w:t>
      </w:r>
    </w:p>
    <w:p w:rsidR="009A31BB" w:rsidRDefault="009A31BB" w:rsidP="009A31BB">
      <w:pPr>
        <w:pStyle w:val="Style4"/>
        <w:widowControl/>
        <w:spacing w:before="72"/>
        <w:ind w:left="2141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МБ</w:t>
      </w:r>
      <w:r w:rsidRPr="006C7509">
        <w:rPr>
          <w:rStyle w:val="FontStyle14"/>
          <w:sz w:val="28"/>
        </w:rPr>
        <w:t xml:space="preserve">ОУ СОШ </w:t>
      </w:r>
      <w:r w:rsidRPr="006C7509">
        <w:rPr>
          <w:rStyle w:val="FontStyle14"/>
          <w:spacing w:val="70"/>
          <w:sz w:val="28"/>
        </w:rPr>
        <w:t>№3</w:t>
      </w:r>
      <w:r w:rsidRPr="006C7509">
        <w:rPr>
          <w:rStyle w:val="FontStyle14"/>
          <w:sz w:val="28"/>
        </w:rPr>
        <w:t xml:space="preserve"> с 20.03 по 20.04 2018 г.</w:t>
      </w:r>
    </w:p>
    <w:p w:rsidR="009A31BB" w:rsidRPr="006C7509" w:rsidRDefault="009A31BB" w:rsidP="009A31BB">
      <w:pPr>
        <w:pStyle w:val="Style4"/>
        <w:widowControl/>
        <w:spacing w:before="72"/>
        <w:ind w:left="2141"/>
        <w:jc w:val="both"/>
        <w:rPr>
          <w:rStyle w:val="FontStyle14"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"/>
        <w:gridCol w:w="5944"/>
        <w:gridCol w:w="1968"/>
        <w:gridCol w:w="1301"/>
        <w:gridCol w:w="1301"/>
      </w:tblGrid>
      <w:tr w:rsidR="009A31BB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5"/>
              <w:widowControl/>
              <w:ind w:left="102"/>
              <w:rPr>
                <w:rStyle w:val="FontStyle15"/>
                <w:b/>
                <w:sz w:val="24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ind w:left="2333"/>
              <w:rPr>
                <w:rStyle w:val="FontStyle19"/>
                <w:b/>
                <w:sz w:val="24"/>
              </w:rPr>
            </w:pPr>
            <w:r w:rsidRPr="006C7509">
              <w:rPr>
                <w:rStyle w:val="FontStyle19"/>
                <w:b/>
                <w:sz w:val="24"/>
              </w:rPr>
              <w:t>Мероприятия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b/>
                <w:sz w:val="24"/>
              </w:rPr>
            </w:pPr>
            <w:r w:rsidRPr="006C7509">
              <w:rPr>
                <w:rStyle w:val="FontStyle19"/>
                <w:b/>
                <w:sz w:val="24"/>
              </w:rPr>
              <w:t>Ответственные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ind w:left="302"/>
              <w:rPr>
                <w:rStyle w:val="FontStyle19"/>
                <w:b/>
                <w:sz w:val="24"/>
              </w:rPr>
            </w:pPr>
            <w:r w:rsidRPr="006C7509">
              <w:rPr>
                <w:rStyle w:val="FontStyle19"/>
                <w:b/>
                <w:sz w:val="24"/>
              </w:rPr>
              <w:t>класс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ind w:left="302"/>
              <w:rPr>
                <w:rStyle w:val="FontStyle19"/>
                <w:b/>
                <w:sz w:val="24"/>
              </w:rPr>
            </w:pPr>
            <w:r>
              <w:rPr>
                <w:rStyle w:val="FontStyle19"/>
                <w:b/>
                <w:sz w:val="24"/>
              </w:rPr>
              <w:t>сроки</w:t>
            </w:r>
          </w:p>
        </w:tc>
      </w:tr>
      <w:tr w:rsidR="009A31BB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7"/>
              <w:widowControl/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7"/>
              <w:widowControl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7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7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7"/>
              <w:widowControl/>
            </w:pP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1"/>
              <w:widowControl/>
              <w:ind w:left="1008" w:hanging="55"/>
              <w:rPr>
                <w:rStyle w:val="FontStyle17"/>
                <w:b/>
                <w:sz w:val="12"/>
              </w:rPr>
            </w:pPr>
            <w:r w:rsidRPr="006C7509">
              <w:rPr>
                <w:rStyle w:val="FontStyle17"/>
                <w:b/>
                <w:sz w:val="12"/>
              </w:rPr>
              <w:t>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8"/>
              <w:widowControl/>
              <w:spacing w:line="293" w:lineRule="exact"/>
              <w:ind w:firstLine="14"/>
              <w:rPr>
                <w:rStyle w:val="FontStyle18"/>
                <w:b/>
              </w:rPr>
            </w:pPr>
            <w:r>
              <w:rPr>
                <w:rStyle w:val="FontStyle18"/>
                <w:b/>
              </w:rPr>
              <w:t xml:space="preserve">1. </w:t>
            </w:r>
            <w:proofErr w:type="gramStart"/>
            <w:r>
              <w:rPr>
                <w:rStyle w:val="FontStyle18"/>
                <w:b/>
              </w:rPr>
              <w:t>П</w:t>
            </w:r>
            <w:r w:rsidRPr="006C7509">
              <w:rPr>
                <w:rStyle w:val="FontStyle18"/>
                <w:b/>
              </w:rPr>
              <w:t>роведение конкурса детского рисунка на асфальте (Дети против террора» и конкурса-выставки художественного творчества «Дети против войны»</w:t>
            </w:r>
            <w:proofErr w:type="gramEnd"/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</w:p>
          <w:p w:rsidR="009A31BB" w:rsidRPr="006C7509" w:rsidRDefault="009A31BB" w:rsidP="005D7050">
            <w:pPr>
              <w:pStyle w:val="Style10"/>
              <w:widowControl/>
              <w:ind w:firstLine="24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зам директора по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BP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7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5-8 </w:t>
            </w:r>
          </w:p>
          <w:p w:rsidR="009A31BB" w:rsidRPr="006C7509" w:rsidRDefault="009A31BB" w:rsidP="005D7050">
            <w:pPr>
              <w:pStyle w:val="Style7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апреля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26" w:lineRule="exact"/>
              <w:ind w:firstLine="5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Распространение среди детей, подростков, родителей информационных листов.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олонтеры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4 апреля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30" w:lineRule="exact"/>
              <w:ind w:firstLine="5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Проведение акции "Телефон доверия" под девизом: 'Информирование о телефоне доверия - шаг к безопасности ребенка!" о деятельности школьного телефона доверия в школе.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волонтеры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26" w:lineRule="exact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часов, уроков</w:t>
            </w:r>
            <w:proofErr w:type="gramStart"/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круглых столов на тему </w:t>
            </w:r>
            <w:r w:rsidRPr="006C7509">
              <w:rPr>
                <w:rStyle w:val="FontStyle14"/>
                <w:sz w:val="22"/>
                <w:szCs w:val="22"/>
              </w:rPr>
              <w:t xml:space="preserve">«Три </w:t>
            </w:r>
            <w:proofErr w:type="spellStart"/>
            <w:r w:rsidRPr="006C7509">
              <w:rPr>
                <w:rStyle w:val="FontStyle14"/>
                <w:sz w:val="22"/>
                <w:szCs w:val="22"/>
              </w:rPr>
              <w:t>конфессии</w:t>
            </w:r>
            <w:proofErr w:type="spellEnd"/>
            <w:r w:rsidRPr="006C7509">
              <w:rPr>
                <w:rStyle w:val="FontStyle14"/>
                <w:sz w:val="22"/>
                <w:szCs w:val="22"/>
              </w:rPr>
              <w:t xml:space="preserve"> Дербента вместе против экстремизма и терроризма»</w:t>
            </w:r>
            <w:r>
              <w:rPr>
                <w:rStyle w:val="FontStyle14"/>
                <w:sz w:val="22"/>
                <w:szCs w:val="22"/>
              </w:rPr>
              <w:t xml:space="preserve"> </w:t>
            </w:r>
            <w:r>
              <w:rPr>
                <w:rStyle w:val="FontStyle19"/>
                <w:rFonts w:ascii="Times New Roman" w:hAnsi="Times New Roman" w:cs="Times New Roman"/>
              </w:rPr>
              <w:t>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9"/>
              <w:widowControl/>
              <w:ind w:firstLine="5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2-20 апреля</w:t>
            </w:r>
          </w:p>
          <w:p w:rsidR="009A31BB" w:rsidRPr="003D06E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2"/>
                <w:szCs w:val="22"/>
              </w:rPr>
            </w:pPr>
            <w:r w:rsidRPr="003D06E9">
              <w:rPr>
                <w:rStyle w:val="FontStyle19"/>
                <w:rFonts w:ascii="Times New Roman" w:hAnsi="Times New Roman" w:cs="Times New Roman"/>
                <w:b/>
                <w:sz w:val="22"/>
                <w:szCs w:val="22"/>
              </w:rPr>
              <w:t>(по отдельному графику)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9"/>
              <w:widowControl/>
              <w:spacing w:line="240" w:lineRule="auto"/>
              <w:ind w:left="5" w:right="1949" w:hanging="5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5. Офо</w:t>
            </w: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рмление уголка правовых знаний  к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нижная выставка «Обвиняем терроризм»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социолог, библиотекарь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20 апреля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30" w:lineRule="exact"/>
              <w:ind w:left="19" w:hanging="19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серии учебных мероприятий «Поведение в экстремальных ситуациях»</w:t>
            </w:r>
            <w:proofErr w:type="gramStart"/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чебная тренировка по эвакуации.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уководитель ОБЖ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30" w:lineRule="exact"/>
              <w:ind w:left="19" w:hanging="19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Проведение конкурса творческих работ учащихся по теме: «Учимся жить в многоликом мире» и фотовыставки</w:t>
            </w:r>
          </w:p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«Мир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без насилия»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Библиотекарь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9"/>
              <w:widowControl/>
              <w:spacing w:line="413" w:lineRule="exact"/>
              <w:ind w:left="10" w:hanging="10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1-7 классы 8-11 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9"/>
              <w:widowControl/>
              <w:spacing w:line="413" w:lineRule="exact"/>
              <w:ind w:left="10" w:hanging="10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26" w:lineRule="exact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Совещание учителей по теме: «План действий против террора и диверсий»</w:t>
            </w:r>
            <w:r>
              <w:rPr>
                <w:rStyle w:val="FontStyle19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10"/>
              <w:widowControl/>
              <w:spacing w:line="221" w:lineRule="exact"/>
              <w:ind w:firstLine="10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>
              <w:rPr>
                <w:rStyle w:val="FontStyle19"/>
                <w:rFonts w:ascii="Times New Roman" w:hAnsi="Times New Roman" w:cs="Times New Roman"/>
                <w:b/>
              </w:rPr>
              <w:t xml:space="preserve">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директора </w:t>
            </w:r>
          </w:p>
          <w:p w:rsidR="009A31BB" w:rsidRPr="006C7509" w:rsidRDefault="009A31BB" w:rsidP="005D7050">
            <w:pPr>
              <w:pStyle w:val="Style10"/>
              <w:widowControl/>
              <w:spacing w:line="221" w:lineRule="exact"/>
              <w:ind w:firstLine="10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BP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 w:rsidRPr="006C7509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1-11 классы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29марта</w:t>
            </w:r>
          </w:p>
        </w:tc>
      </w:tr>
      <w:tr w:rsidR="009A31BB" w:rsidRPr="006C7509" w:rsidTr="005D7050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7"/>
              <w:widowControl/>
              <w:rPr>
                <w:b/>
                <w:sz w:val="3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10"/>
              <w:widowControl/>
              <w:spacing w:line="226" w:lineRule="exact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9. Совещание </w:t>
            </w:r>
            <w:proofErr w:type="gramStart"/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End"/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директоре по ВР по вопросам анализа проведенных мероприятий в рамках месячника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21" w:lineRule="exact"/>
              <w:ind w:firstLine="10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зам директора по ВР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Pr="006C7509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BB" w:rsidRDefault="009A31BB" w:rsidP="005D7050">
            <w:pPr>
              <w:pStyle w:val="Style10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</w:tr>
    </w:tbl>
    <w:p w:rsidR="009A31BB" w:rsidRDefault="009A31BB" w:rsidP="009A31BB"/>
    <w:p w:rsidR="00022865" w:rsidRDefault="00022865"/>
    <w:sectPr w:rsidR="00022865" w:rsidSect="003D06E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A31BB"/>
    <w:rsid w:val="00022865"/>
    <w:rsid w:val="009A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A3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9A31BB"/>
    <w:pPr>
      <w:widowControl w:val="0"/>
      <w:autoSpaceDE w:val="0"/>
      <w:autoSpaceDN w:val="0"/>
      <w:adjustRightInd w:val="0"/>
      <w:spacing w:after="0" w:line="389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9A3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9A3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9A3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9A31BB"/>
    <w:pPr>
      <w:widowControl w:val="0"/>
      <w:autoSpaceDE w:val="0"/>
      <w:autoSpaceDN w:val="0"/>
      <w:adjustRightInd w:val="0"/>
      <w:spacing w:after="0" w:line="295" w:lineRule="exact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9A31BB"/>
    <w:pPr>
      <w:widowControl w:val="0"/>
      <w:autoSpaceDE w:val="0"/>
      <w:autoSpaceDN w:val="0"/>
      <w:adjustRightInd w:val="0"/>
      <w:spacing w:after="0" w:line="403" w:lineRule="exact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9A31BB"/>
    <w:pPr>
      <w:widowControl w:val="0"/>
      <w:autoSpaceDE w:val="0"/>
      <w:autoSpaceDN w:val="0"/>
      <w:adjustRightInd w:val="0"/>
      <w:spacing w:after="0" w:line="216" w:lineRule="exact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9A3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9A31BB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9A31BB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9A31BB"/>
    <w:rPr>
      <w:rFonts w:ascii="Arial" w:hAnsi="Arial" w:cs="Arial"/>
      <w:sz w:val="8"/>
      <w:szCs w:val="8"/>
    </w:rPr>
  </w:style>
  <w:style w:type="character" w:customStyle="1" w:styleId="FontStyle18">
    <w:name w:val="Font Style18"/>
    <w:basedOn w:val="a0"/>
    <w:uiPriority w:val="99"/>
    <w:rsid w:val="009A31B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9A31BB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2018-03-19T13:37:00Z</dcterms:created>
  <dcterms:modified xsi:type="dcterms:W3CDTF">2018-03-19T13:39:00Z</dcterms:modified>
</cp:coreProperties>
</file>