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1C" w:rsidRDefault="00FB4234">
      <w:pPr>
        <w:pStyle w:val="a5"/>
        <w:framePr w:w="8722" w:h="516" w:hRule="exact" w:wrap="none" w:vAnchor="page" w:hAnchor="page" w:x="1744" w:y="2168"/>
        <w:shd w:val="clear" w:color="auto" w:fill="auto"/>
        <w:ind w:right="40"/>
      </w:pPr>
      <w:r>
        <w:t>Приложение</w:t>
      </w:r>
    </w:p>
    <w:p w:rsidR="009D7C1C" w:rsidRDefault="00C14280">
      <w:pPr>
        <w:pStyle w:val="a5"/>
        <w:framePr w:w="8722" w:h="516" w:hRule="exact" w:wrap="none" w:vAnchor="page" w:hAnchor="page" w:x="1744" w:y="2168"/>
        <w:shd w:val="clear" w:color="auto" w:fill="auto"/>
        <w:ind w:right="40"/>
      </w:pPr>
      <w:r>
        <w:t>к приказу от 07.04.2020 № 313</w:t>
      </w:r>
    </w:p>
    <w:p w:rsidR="009D7C1C" w:rsidRDefault="00C14280">
      <w:pPr>
        <w:pStyle w:val="30"/>
        <w:framePr w:w="9014" w:h="1076" w:hRule="exact" w:wrap="none" w:vAnchor="page" w:hAnchor="page" w:x="1446" w:y="3022"/>
        <w:shd w:val="clear" w:color="auto" w:fill="auto"/>
        <w:spacing w:before="0" w:after="206" w:line="210" w:lineRule="exact"/>
      </w:pPr>
      <w:r>
        <w:t>Алгоритм деятельности учителя-предметника ОО</w:t>
      </w:r>
    </w:p>
    <w:p w:rsidR="009D7C1C" w:rsidRDefault="00C14280">
      <w:pPr>
        <w:pStyle w:val="30"/>
        <w:framePr w:w="9014" w:h="1076" w:hRule="exact" w:wrap="none" w:vAnchor="page" w:hAnchor="page" w:x="1446" w:y="3022"/>
        <w:shd w:val="clear" w:color="auto" w:fill="auto"/>
        <w:spacing w:before="0" w:after="0" w:line="269" w:lineRule="exact"/>
      </w:pPr>
      <w:r>
        <w:t>по организации образовательной деятельности с применением электронного</w:t>
      </w:r>
      <w:r>
        <w:br/>
        <w:t>обучения и дистанционных образовательных технологий</w:t>
      </w:r>
    </w:p>
    <w:p w:rsidR="009D7C1C" w:rsidRDefault="00C14280">
      <w:pPr>
        <w:pStyle w:val="a7"/>
        <w:framePr w:wrap="none" w:vAnchor="page" w:hAnchor="page" w:x="1552" w:y="4376"/>
        <w:shd w:val="clear" w:color="auto" w:fill="auto"/>
        <w:spacing w:line="210" w:lineRule="exact"/>
      </w:pPr>
      <w:r>
        <w:t xml:space="preserve">(в условиях предупреждения распространения </w:t>
      </w:r>
      <w:r>
        <w:t>новой коронавирусной инфекции)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6389"/>
        <w:gridCol w:w="1877"/>
      </w:tblGrid>
      <w:tr w:rsidR="009D7C1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60" w:line="210" w:lineRule="exact"/>
              <w:ind w:left="240" w:firstLine="0"/>
            </w:pPr>
            <w:r>
              <w:rPr>
                <w:rStyle w:val="105pt0pt"/>
              </w:rPr>
              <w:t>№</w:t>
            </w:r>
          </w:p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60" w:after="0" w:line="210" w:lineRule="exact"/>
              <w:ind w:right="100" w:firstLine="0"/>
              <w:jc w:val="right"/>
            </w:pPr>
            <w:r>
              <w:rPr>
                <w:rStyle w:val="105pt0pt"/>
              </w:rPr>
              <w:t>п/п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"/>
              </w:rPr>
              <w:t>Мероприятие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"/>
              </w:rPr>
              <w:t>Срок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1.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Определить электронные образовательные платформы для</w:t>
            </w:r>
            <w:r>
              <w:rPr>
                <w:rStyle w:val="105pt0pt0"/>
              </w:rPr>
              <w:br/>
              <w:t>организации дистанционных занятий, соответствующие</w:t>
            </w:r>
            <w:r>
              <w:rPr>
                <w:rStyle w:val="105pt0pt0"/>
              </w:rPr>
              <w:br/>
              <w:t>УМК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20.03.2020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2.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05pt0pt0"/>
              </w:rPr>
              <w:t>Обеспечить (при необходимости) регистрацию</w:t>
            </w:r>
            <w:r>
              <w:rPr>
                <w:rStyle w:val="105pt0pt0"/>
              </w:rPr>
              <w:br/>
              <w:t xml:space="preserve">обучающихся на выбранной </w:t>
            </w:r>
            <w:r>
              <w:rPr>
                <w:rStyle w:val="105pt0pt0"/>
              </w:rPr>
              <w:t>платформе (совместно с</w:t>
            </w:r>
            <w:r>
              <w:rPr>
                <w:rStyle w:val="105pt0pt0"/>
              </w:rPr>
              <w:br/>
              <w:t>классным руководителем)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25.03.2020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3.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05pt0pt0"/>
              </w:rPr>
              <w:t>Внести изменения в аннотации к рабочим программам</w:t>
            </w:r>
            <w:r>
              <w:rPr>
                <w:rStyle w:val="105pt0pt0"/>
              </w:rPr>
              <w:br/>
              <w:t>учебных предметов, курсов и дисциплин.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25.03.2020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4.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Разработать проекты дистанционных занятий, консультаций</w:t>
            </w:r>
            <w:r>
              <w:rPr>
                <w:rStyle w:val="105pt0pt0"/>
              </w:rPr>
              <w:br/>
              <w:t xml:space="preserve">с применением электронного </w:t>
            </w:r>
            <w:r>
              <w:rPr>
                <w:rStyle w:val="105pt0pt0"/>
              </w:rPr>
              <w:t>обучения и дистанционных</w:t>
            </w:r>
            <w:r>
              <w:rPr>
                <w:rStyle w:val="105pt0pt0"/>
              </w:rPr>
              <w:br/>
              <w:t>образовательных технологий, а также здоровьесберегающих</w:t>
            </w:r>
            <w:r>
              <w:rPr>
                <w:rStyle w:val="105pt0pt0"/>
              </w:rPr>
              <w:br/>
              <w:t>технологий, согласно требованиям к условиям и</w:t>
            </w:r>
            <w:r>
              <w:rPr>
                <w:rStyle w:val="105pt0pt0"/>
              </w:rPr>
              <w:br/>
              <w:t>организации обучения в общеобразовательных</w:t>
            </w:r>
            <w:r>
              <w:rPr>
                <w:rStyle w:val="105pt0pt0"/>
              </w:rPr>
              <w:br/>
              <w:t>организациях (СанПиН 2.4.2.2821-10)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29.03.2020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5.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 xml:space="preserve">Провести тестовые подключения и, </w:t>
            </w:r>
            <w:r>
              <w:rPr>
                <w:rStyle w:val="105pt0pt0"/>
              </w:rPr>
              <w:t>при необходимости,</w:t>
            </w:r>
            <w:r>
              <w:rPr>
                <w:rStyle w:val="105pt0pt0"/>
              </w:rPr>
              <w:br/>
              <w:t>внести коррективы в организацию образовательной</w:t>
            </w:r>
            <w:r>
              <w:rPr>
                <w:rStyle w:val="105pt0pt0"/>
              </w:rPr>
              <w:br/>
              <w:t>деятельности в дистанционном формате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до 28.03.2020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6.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05pt0pt0"/>
              </w:rPr>
              <w:t>Обеспечить заполнение журнала успеваемости</w:t>
            </w:r>
            <w:r>
              <w:rPr>
                <w:rStyle w:val="105pt0pt0"/>
              </w:rPr>
              <w:br/>
              <w:t>(электронного/бумажного)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весь период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7.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При осуществлении текущего контроля успеваемости</w:t>
            </w:r>
            <w:r>
              <w:rPr>
                <w:rStyle w:val="105pt0pt0"/>
              </w:rPr>
              <w:br/>
            </w:r>
            <w:r>
              <w:rPr>
                <w:rStyle w:val="105pt0pt0"/>
              </w:rPr>
              <w:t>обучающихся использовать установленную ОО систему</w:t>
            </w:r>
            <w:r>
              <w:rPr>
                <w:rStyle w:val="105pt0pt0"/>
              </w:rPr>
              <w:br/>
              <w:t>оценивания, достижения планируемых результатов</w:t>
            </w:r>
            <w:r>
              <w:rPr>
                <w:rStyle w:val="105pt0pt0"/>
              </w:rPr>
              <w:br/>
              <w:t>(критерии оценивания публиковать каждый раз при выдаче</w:t>
            </w:r>
            <w:r>
              <w:rPr>
                <w:rStyle w:val="105pt0pt0"/>
              </w:rPr>
              <w:br/>
              <w:t>задания)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весь период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right="100" w:firstLine="0"/>
              <w:jc w:val="right"/>
            </w:pPr>
            <w:r>
              <w:rPr>
                <w:rStyle w:val="105pt0pt0"/>
              </w:rPr>
              <w:t>8.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Проводить консультации по подготовке к ГИА-9, ГИА-11 с</w:t>
            </w:r>
            <w:r>
              <w:rPr>
                <w:rStyle w:val="105pt0pt0"/>
              </w:rPr>
              <w:br/>
              <w:t>применением электронного</w:t>
            </w:r>
            <w:r>
              <w:rPr>
                <w:rStyle w:val="105pt0pt0"/>
              </w:rPr>
              <w:t xml:space="preserve"> обучения и дистанционных</w:t>
            </w:r>
            <w:r>
              <w:rPr>
                <w:rStyle w:val="105pt0pt0"/>
              </w:rPr>
              <w:br/>
              <w:t>образовательных технологий, в очном формате (в</w:t>
            </w:r>
            <w:r>
              <w:rPr>
                <w:rStyle w:val="105pt0pt0"/>
              </w:rPr>
              <w:br/>
              <w:t>исключительных случаях, в случае отсутствия у семьи</w:t>
            </w:r>
            <w:r>
              <w:rPr>
                <w:rStyle w:val="105pt0pt0"/>
              </w:rPr>
              <w:br/>
              <w:t>возможности получения дистанционной консультации) с</w:t>
            </w:r>
            <w:r>
              <w:rPr>
                <w:rStyle w:val="105pt0pt0"/>
              </w:rPr>
              <w:br/>
              <w:t>соблюдением необходимых санитарно-</w:t>
            </w:r>
            <w:r>
              <w:rPr>
                <w:rStyle w:val="105pt0pt0"/>
              </w:rPr>
              <w:br/>
              <w:t>противоэпидемических мероприятий</w:t>
            </w:r>
          </w:p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0pt0"/>
              </w:rPr>
              <w:t xml:space="preserve">*По </w:t>
            </w:r>
            <w:r>
              <w:rPr>
                <w:rStyle w:val="105pt0pt0"/>
              </w:rPr>
              <w:t>обязательным предметам и предметам по выбору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005" w:h="9768" w:wrap="none" w:vAnchor="page" w:hAnchor="page" w:x="1451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весь период</w:t>
            </w:r>
          </w:p>
        </w:tc>
      </w:tr>
    </w:tbl>
    <w:p w:rsidR="009D7C1C" w:rsidRDefault="009D7C1C">
      <w:pPr>
        <w:rPr>
          <w:sz w:val="2"/>
          <w:szCs w:val="2"/>
        </w:rPr>
        <w:sectPr w:rsidR="009D7C1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7C1C" w:rsidRDefault="00FB4234">
      <w:pPr>
        <w:pStyle w:val="a5"/>
        <w:framePr w:w="8726" w:h="516" w:hRule="exact" w:wrap="none" w:vAnchor="page" w:hAnchor="page" w:x="1871" w:y="2168"/>
        <w:shd w:val="clear" w:color="auto" w:fill="auto"/>
        <w:ind w:right="40"/>
      </w:pPr>
      <w:r>
        <w:lastRenderedPageBreak/>
        <w:t>Приложение</w:t>
      </w:r>
    </w:p>
    <w:p w:rsidR="009D7C1C" w:rsidRDefault="00C14280">
      <w:pPr>
        <w:pStyle w:val="a5"/>
        <w:framePr w:w="8726" w:h="516" w:hRule="exact" w:wrap="none" w:vAnchor="page" w:hAnchor="page" w:x="1871" w:y="2168"/>
        <w:shd w:val="clear" w:color="auto" w:fill="auto"/>
        <w:ind w:right="40"/>
      </w:pPr>
      <w:r>
        <w:t>к приказу от 07.04.2020 № 313</w:t>
      </w:r>
    </w:p>
    <w:p w:rsidR="009D7C1C" w:rsidRDefault="00C14280">
      <w:pPr>
        <w:pStyle w:val="30"/>
        <w:framePr w:w="9269" w:h="1081" w:hRule="exact" w:wrap="none" w:vAnchor="page" w:hAnchor="page" w:x="1319" w:y="3017"/>
        <w:shd w:val="clear" w:color="auto" w:fill="auto"/>
        <w:spacing w:before="0" w:after="206" w:line="210" w:lineRule="exact"/>
        <w:ind w:right="180"/>
      </w:pPr>
      <w:r>
        <w:t>Алгоритм деятельности учителя-предметника ОО</w:t>
      </w:r>
    </w:p>
    <w:p w:rsidR="009D7C1C" w:rsidRDefault="00C14280">
      <w:pPr>
        <w:pStyle w:val="30"/>
        <w:framePr w:w="9269" w:h="1081" w:hRule="exact" w:wrap="none" w:vAnchor="page" w:hAnchor="page" w:x="1319" w:y="3017"/>
        <w:shd w:val="clear" w:color="auto" w:fill="auto"/>
        <w:spacing w:before="0" w:after="0" w:line="269" w:lineRule="exact"/>
        <w:ind w:right="180"/>
      </w:pPr>
      <w:r>
        <w:t>по организации образовательной деятельности с применением электронного</w:t>
      </w:r>
      <w:r>
        <w:br/>
        <w:t xml:space="preserve">обучения и </w:t>
      </w:r>
      <w:r>
        <w:t>дистанционных образовательных технологий</w:t>
      </w:r>
    </w:p>
    <w:p w:rsidR="009D7C1C" w:rsidRDefault="00C14280">
      <w:pPr>
        <w:pStyle w:val="a7"/>
        <w:framePr w:wrap="none" w:vAnchor="page" w:hAnchor="page" w:x="1679" w:y="4376"/>
        <w:shd w:val="clear" w:color="auto" w:fill="auto"/>
        <w:spacing w:line="210" w:lineRule="exact"/>
      </w:pPr>
      <w:r>
        <w:t>(в условиях предупреждения распространения новой коронавирусной инфекции)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6398"/>
        <w:gridCol w:w="1882"/>
      </w:tblGrid>
      <w:tr w:rsidR="009D7C1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"/>
              </w:rPr>
              <w:t>№ п/п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"/>
              </w:rPr>
              <w:t>Мероприятие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"/>
              </w:rPr>
              <w:t>Срок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9.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Определить электронные образовательные платформы для</w:t>
            </w:r>
            <w:r>
              <w:rPr>
                <w:rStyle w:val="105pt0pt0"/>
              </w:rPr>
              <w:br/>
              <w:t>организации дистанционных занятий, соответствующие</w:t>
            </w:r>
            <w:r>
              <w:rPr>
                <w:rStyle w:val="105pt0pt0"/>
              </w:rPr>
              <w:br/>
              <w:t>УМК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20.03.2020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10.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05pt0pt0"/>
              </w:rPr>
              <w:t>Обеспечить (при необходимости) регистрацию</w:t>
            </w:r>
            <w:r>
              <w:rPr>
                <w:rStyle w:val="105pt0pt0"/>
              </w:rPr>
              <w:br/>
              <w:t>обучающихся на выбранной платформе (совместно с</w:t>
            </w:r>
            <w:r>
              <w:rPr>
                <w:rStyle w:val="105pt0pt0"/>
              </w:rPr>
              <w:br/>
              <w:t>классным руководителем)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25.03.2020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11.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Внести изменения в аннотации к рабочим программам</w:t>
            </w:r>
            <w:r>
              <w:rPr>
                <w:rStyle w:val="105pt0pt0"/>
              </w:rPr>
              <w:br/>
              <w:t>учебных предметов, курсов и дисциплин.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25.03.2020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Разработать проекты дистанционных занятий, консультаций</w:t>
            </w:r>
            <w:r>
              <w:rPr>
                <w:rStyle w:val="105pt0pt0"/>
              </w:rPr>
              <w:br/>
              <w:t>с применением электронного обучения и дистанционных</w:t>
            </w:r>
            <w:r>
              <w:rPr>
                <w:rStyle w:val="105pt0pt0"/>
              </w:rPr>
              <w:br/>
              <w:t>образовательных технологий, а также здоровьесберегающих</w:t>
            </w:r>
            <w:r>
              <w:rPr>
                <w:rStyle w:val="105pt0pt0"/>
              </w:rPr>
              <w:br/>
              <w:t>технологий, согласно требованиям к условиям и</w:t>
            </w:r>
            <w:r>
              <w:rPr>
                <w:rStyle w:val="105pt0pt0"/>
              </w:rPr>
              <w:br/>
              <w:t>организации обучения в общеобразовательных</w:t>
            </w:r>
            <w:r>
              <w:rPr>
                <w:rStyle w:val="105pt0pt0"/>
              </w:rPr>
              <w:br/>
              <w:t>орг</w:t>
            </w:r>
            <w:r>
              <w:rPr>
                <w:rStyle w:val="105pt0pt0"/>
              </w:rPr>
              <w:t>анизациях (СанПиН 2.4.2.2821-10)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29.03.2020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Провести тестовые подключения и, при необходимости,</w:t>
            </w:r>
            <w:r>
              <w:rPr>
                <w:rStyle w:val="105pt0pt0"/>
              </w:rPr>
              <w:br/>
              <w:t>внести коррективы в организацию образовательной</w:t>
            </w:r>
            <w:r>
              <w:rPr>
                <w:rStyle w:val="105pt0pt0"/>
              </w:rPr>
              <w:br/>
              <w:t>деятельности в дистанционном формате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до 28.03.2020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14.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Обеспечить заполнение журнала успеваемости</w:t>
            </w:r>
            <w:r>
              <w:rPr>
                <w:rStyle w:val="105pt0pt0"/>
              </w:rPr>
              <w:br/>
            </w:r>
            <w:r>
              <w:rPr>
                <w:rStyle w:val="105pt0pt0"/>
              </w:rPr>
              <w:t>(электронного/бумажного)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весь период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15.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При осуществлении текущего контроля успеваемости</w:t>
            </w:r>
            <w:r>
              <w:rPr>
                <w:rStyle w:val="105pt0pt0"/>
              </w:rPr>
              <w:br/>
              <w:t>обучающихся использовать установленную ОО систему</w:t>
            </w:r>
            <w:r>
              <w:rPr>
                <w:rStyle w:val="105pt0pt0"/>
              </w:rPr>
              <w:br/>
              <w:t>оценивания, достижения планируемых результатов</w:t>
            </w:r>
            <w:r>
              <w:rPr>
                <w:rStyle w:val="105pt0pt0"/>
              </w:rPr>
              <w:br/>
              <w:t>(критерии оценивания публиковать каждый раз при выдаче</w:t>
            </w:r>
            <w:r>
              <w:rPr>
                <w:rStyle w:val="105pt0pt0"/>
              </w:rPr>
              <w:br/>
              <w:t>задания)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весь</w:t>
            </w:r>
            <w:r>
              <w:rPr>
                <w:rStyle w:val="105pt0pt0"/>
              </w:rPr>
              <w:t xml:space="preserve"> период</w:t>
            </w:r>
          </w:p>
        </w:tc>
      </w:tr>
      <w:tr w:rsidR="009D7C1C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16.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Проводить консультации по подготовке к ГИА-9, ГИА-11 с</w:t>
            </w:r>
            <w:r>
              <w:rPr>
                <w:rStyle w:val="105pt0pt0"/>
              </w:rPr>
              <w:br/>
              <w:t>применением электронного обучения и дистанционных</w:t>
            </w:r>
            <w:r>
              <w:rPr>
                <w:rStyle w:val="105pt0pt0"/>
              </w:rPr>
              <w:br/>
              <w:t>образовательных технологий, в очном формате (в</w:t>
            </w:r>
            <w:r>
              <w:rPr>
                <w:rStyle w:val="105pt0pt0"/>
              </w:rPr>
              <w:br/>
              <w:t>исключительных случаях, в случае отсутствия у семьи</w:t>
            </w:r>
            <w:r>
              <w:rPr>
                <w:rStyle w:val="105pt0pt0"/>
              </w:rPr>
              <w:br/>
              <w:t xml:space="preserve">возможности получения дистанционной </w:t>
            </w:r>
            <w:r>
              <w:rPr>
                <w:rStyle w:val="105pt0pt0"/>
              </w:rPr>
              <w:t>консультации) с</w:t>
            </w:r>
            <w:r>
              <w:rPr>
                <w:rStyle w:val="105pt0pt0"/>
              </w:rPr>
              <w:br/>
              <w:t>соблюдением необходимых санитарно-</w:t>
            </w:r>
            <w:r>
              <w:rPr>
                <w:rStyle w:val="105pt0pt0"/>
              </w:rPr>
              <w:br/>
              <w:t>противоэпидемических мероприятий</w:t>
            </w:r>
          </w:p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0pt0"/>
              </w:rPr>
              <w:t>*По обязательным предметам и предметам по выбору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C1C" w:rsidRDefault="00C14280">
            <w:pPr>
              <w:pStyle w:val="1"/>
              <w:framePr w:w="9259" w:h="9494" w:wrap="none" w:vAnchor="page" w:hAnchor="page" w:x="1324" w:y="490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0"/>
              </w:rPr>
              <w:t>весь период</w:t>
            </w:r>
          </w:p>
        </w:tc>
      </w:tr>
    </w:tbl>
    <w:p w:rsidR="009D7C1C" w:rsidRDefault="009D7C1C">
      <w:pPr>
        <w:rPr>
          <w:sz w:val="2"/>
          <w:szCs w:val="2"/>
        </w:rPr>
      </w:pPr>
    </w:p>
    <w:sectPr w:rsidR="009D7C1C" w:rsidSect="009D7C1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280" w:rsidRDefault="00C14280" w:rsidP="009D7C1C">
      <w:r>
        <w:separator/>
      </w:r>
    </w:p>
  </w:endnote>
  <w:endnote w:type="continuationSeparator" w:id="1">
    <w:p w:rsidR="00C14280" w:rsidRDefault="00C14280" w:rsidP="009D7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280" w:rsidRDefault="00C14280"/>
  </w:footnote>
  <w:footnote w:type="continuationSeparator" w:id="1">
    <w:p w:rsidR="00C14280" w:rsidRDefault="00C142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9D7C1C"/>
    <w:rsid w:val="009D7C1C"/>
    <w:rsid w:val="00C14280"/>
    <w:rsid w:val="00FB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C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7C1C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9D7C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9D7C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sid w:val="009D7C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8">
    <w:name w:val="Основной текст_"/>
    <w:basedOn w:val="a0"/>
    <w:link w:val="1"/>
    <w:rsid w:val="009D7C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Полужирный;Интервал 0 pt"/>
    <w:basedOn w:val="a8"/>
    <w:rsid w:val="009D7C1C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105pt0pt0">
    <w:name w:val="Основной текст + 10;5 pt;Интервал 0 pt"/>
    <w:basedOn w:val="a8"/>
    <w:rsid w:val="009D7C1C"/>
    <w:rPr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a5">
    <w:name w:val="Колонтитул"/>
    <w:basedOn w:val="a"/>
    <w:link w:val="a4"/>
    <w:rsid w:val="009D7C1C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9D7C1C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7">
    <w:name w:val="Подпись к таблице"/>
    <w:basedOn w:val="a"/>
    <w:link w:val="a6"/>
    <w:rsid w:val="009D7C1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8"/>
    <w:rsid w:val="009D7C1C"/>
    <w:pPr>
      <w:shd w:val="clear" w:color="auto" w:fill="FFFFFF"/>
      <w:spacing w:before="240" w:after="240" w:line="250" w:lineRule="exact"/>
      <w:ind w:hanging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Вагиф</dc:creator>
  <cp:lastModifiedBy>Вагиф</cp:lastModifiedBy>
  <cp:revision>1</cp:revision>
  <dcterms:created xsi:type="dcterms:W3CDTF">2020-04-13T09:34:00Z</dcterms:created>
  <dcterms:modified xsi:type="dcterms:W3CDTF">2020-04-13T09:38:00Z</dcterms:modified>
</cp:coreProperties>
</file>