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3FDE" w:rsidRPr="001A7C04" w:rsidRDefault="00C73FDE" w:rsidP="00C73FDE">
      <w:pPr>
        <w:spacing w:line="360" w:lineRule="auto"/>
        <w:contextualSpacing/>
        <w:jc w:val="center"/>
        <w:rPr>
          <w:b/>
          <w:bCs/>
        </w:rPr>
      </w:pPr>
      <w:r w:rsidRPr="001A7C04">
        <w:rPr>
          <w:b/>
          <w:bCs/>
        </w:rPr>
        <w:t>МУНИЦИПАЛЬНОЕ БЮДЖЕТНОЕ ОБЩЕОБРАЗОВАТЕЛЬНОЕ УЧРЕЖДЕНИЕ</w:t>
      </w:r>
    </w:p>
    <w:p w:rsidR="00C73FDE" w:rsidRPr="001A7C04" w:rsidRDefault="00C73FDE" w:rsidP="00C73FDE">
      <w:pPr>
        <w:spacing w:line="360" w:lineRule="auto"/>
        <w:contextualSpacing/>
        <w:jc w:val="center"/>
        <w:rPr>
          <w:b/>
          <w:bCs/>
        </w:rPr>
      </w:pPr>
      <w:r w:rsidRPr="001A7C04">
        <w:rPr>
          <w:b/>
          <w:bCs/>
        </w:rPr>
        <w:t xml:space="preserve">СРЕДНЯЯ ОБЩЕОБРАЗОВАТЕЛЬНАЯ ШКОЛА № </w:t>
      </w:r>
      <w:r w:rsidR="00F31A33">
        <w:rPr>
          <w:b/>
          <w:bCs/>
        </w:rPr>
        <w:t>3</w:t>
      </w:r>
      <w:r w:rsidRPr="001A7C04">
        <w:rPr>
          <w:b/>
          <w:bCs/>
        </w:rPr>
        <w:t xml:space="preserve"> </w:t>
      </w:r>
    </w:p>
    <w:p w:rsidR="00C73FDE" w:rsidRPr="001A7C04" w:rsidRDefault="00C73FDE" w:rsidP="00C73FDE">
      <w:pPr>
        <w:shd w:val="clear" w:color="auto" w:fill="FFFFFF"/>
        <w:ind w:right="245"/>
        <w:rPr>
          <w:bCs/>
          <w:color w:val="000000"/>
        </w:rPr>
      </w:pPr>
      <w:r w:rsidRPr="001A7C04">
        <w:rPr>
          <w:bCs/>
          <w:color w:val="000000"/>
        </w:rPr>
        <w:t xml:space="preserve">                       </w:t>
      </w:r>
    </w:p>
    <w:tbl>
      <w:tblPr>
        <w:tblStyle w:val="a5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42"/>
      </w:tblGrid>
      <w:tr w:rsidR="00937EB2" w:rsidRPr="00FD00D9" w:rsidTr="00937EB2">
        <w:trPr>
          <w:jc w:val="right"/>
        </w:trPr>
        <w:tc>
          <w:tcPr>
            <w:tcW w:w="2942" w:type="dxa"/>
          </w:tcPr>
          <w:p w:rsidR="00937EB2" w:rsidRPr="00550342" w:rsidRDefault="00937EB2" w:rsidP="00937EB2">
            <w:pPr>
              <w:pStyle w:val="a6"/>
              <w:jc w:val="right"/>
              <w:rPr>
                <w:rFonts w:ascii="Times New Roman" w:hAnsi="Times New Roman"/>
                <w:b/>
                <w:sz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lang w:eastAsia="ru-RU"/>
              </w:rPr>
              <w:t>«</w:t>
            </w:r>
            <w:r w:rsidRPr="00550342">
              <w:rPr>
                <w:rFonts w:ascii="Times New Roman" w:hAnsi="Times New Roman"/>
                <w:b/>
                <w:sz w:val="24"/>
                <w:lang w:eastAsia="ru-RU"/>
              </w:rPr>
              <w:t>УТВЕРЖДАЮ»</w:t>
            </w:r>
          </w:p>
          <w:p w:rsidR="00937EB2" w:rsidRDefault="00937EB2" w:rsidP="00937EB2">
            <w:pPr>
              <w:pStyle w:val="a6"/>
              <w:pBdr>
                <w:bottom w:val="single" w:sz="12" w:space="1" w:color="auto"/>
              </w:pBdr>
              <w:ind w:left="-323"/>
              <w:jc w:val="right"/>
              <w:rPr>
                <w:rFonts w:ascii="Times New Roman" w:hAnsi="Times New Roman"/>
                <w:sz w:val="24"/>
                <w:lang w:eastAsia="ru-RU"/>
              </w:rPr>
            </w:pPr>
            <w:r w:rsidRPr="00550342">
              <w:rPr>
                <w:rFonts w:ascii="Times New Roman" w:hAnsi="Times New Roman"/>
                <w:sz w:val="24"/>
                <w:lang w:eastAsia="ru-RU"/>
              </w:rPr>
              <w:t>Директор МБ</w:t>
            </w:r>
            <w:r>
              <w:rPr>
                <w:rFonts w:ascii="Times New Roman" w:hAnsi="Times New Roman"/>
                <w:sz w:val="24"/>
                <w:lang w:eastAsia="ru-RU"/>
              </w:rPr>
              <w:t>ОУ СОШ№3</w:t>
            </w:r>
          </w:p>
          <w:p w:rsidR="00937EB2" w:rsidRDefault="00937EB2" w:rsidP="00937EB2">
            <w:pPr>
              <w:pStyle w:val="a6"/>
              <w:pBdr>
                <w:bottom w:val="single" w:sz="12" w:space="1" w:color="auto"/>
              </w:pBdr>
              <w:ind w:left="-323"/>
              <w:jc w:val="right"/>
            </w:pPr>
            <w:r>
              <w:rPr>
                <w:rFonts w:ascii="Times New Roman" w:hAnsi="Times New Roman"/>
                <w:sz w:val="24"/>
                <w:lang w:eastAsia="ru-RU"/>
              </w:rPr>
              <w:t>_________ Ш.Н.Назаралиева</w:t>
            </w:r>
          </w:p>
        </w:tc>
      </w:tr>
    </w:tbl>
    <w:p w:rsidR="00EA2EDB" w:rsidRDefault="00EA2EDB">
      <w:pPr>
        <w:pStyle w:val="a3"/>
        <w:ind w:left="0"/>
        <w:rPr>
          <w:sz w:val="20"/>
        </w:rPr>
      </w:pPr>
    </w:p>
    <w:p w:rsidR="00EA2EDB" w:rsidRDefault="00EA2EDB">
      <w:pPr>
        <w:pStyle w:val="a3"/>
        <w:ind w:left="0"/>
        <w:rPr>
          <w:sz w:val="20"/>
        </w:rPr>
      </w:pPr>
    </w:p>
    <w:p w:rsidR="00EA2EDB" w:rsidRDefault="00EA2EDB">
      <w:pPr>
        <w:pStyle w:val="a3"/>
        <w:ind w:left="0"/>
        <w:rPr>
          <w:sz w:val="20"/>
        </w:rPr>
      </w:pPr>
    </w:p>
    <w:p w:rsidR="00EA2EDB" w:rsidRDefault="00EA2EDB">
      <w:pPr>
        <w:pStyle w:val="a3"/>
        <w:spacing w:before="7"/>
        <w:ind w:left="0"/>
      </w:pPr>
    </w:p>
    <w:p w:rsidR="00EA2EDB" w:rsidRDefault="00C73FDE" w:rsidP="00937EB2">
      <w:pPr>
        <w:pStyle w:val="Heading1"/>
        <w:ind w:right="580" w:firstLine="984"/>
      </w:pPr>
      <w:r>
        <w:t>Кодекс этики и служебного поведения работников Муниципального бюджетного общеобразовательного учреждения</w:t>
      </w:r>
    </w:p>
    <w:p w:rsidR="00EA2EDB" w:rsidRDefault="00C73FDE" w:rsidP="00937EB2">
      <w:pPr>
        <w:ind w:left="1086"/>
        <w:rPr>
          <w:b/>
          <w:sz w:val="28"/>
        </w:rPr>
      </w:pPr>
      <w:r>
        <w:rPr>
          <w:b/>
          <w:sz w:val="28"/>
        </w:rPr>
        <w:t xml:space="preserve">средняя общеобразовательная школа № </w:t>
      </w:r>
      <w:r w:rsidR="00937EB2">
        <w:rPr>
          <w:b/>
          <w:sz w:val="28"/>
        </w:rPr>
        <w:t>3.</w:t>
      </w:r>
    </w:p>
    <w:p w:rsidR="00EA2EDB" w:rsidRDefault="00EA2EDB">
      <w:pPr>
        <w:pStyle w:val="a3"/>
        <w:ind w:left="0"/>
        <w:rPr>
          <w:b/>
          <w:sz w:val="30"/>
        </w:rPr>
      </w:pPr>
    </w:p>
    <w:p w:rsidR="00EA2EDB" w:rsidRDefault="00C73FDE">
      <w:pPr>
        <w:pStyle w:val="a4"/>
        <w:numPr>
          <w:ilvl w:val="0"/>
          <w:numId w:val="7"/>
        </w:numPr>
        <w:tabs>
          <w:tab w:val="left" w:pos="4133"/>
        </w:tabs>
        <w:spacing w:before="66" w:line="274" w:lineRule="exact"/>
        <w:ind w:hanging="360"/>
        <w:jc w:val="left"/>
        <w:rPr>
          <w:b/>
          <w:sz w:val="24"/>
        </w:rPr>
      </w:pPr>
      <w:r>
        <w:rPr>
          <w:b/>
          <w:sz w:val="24"/>
        </w:rPr>
        <w:t>Общие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положения</w:t>
      </w:r>
    </w:p>
    <w:p w:rsidR="00EA2EDB" w:rsidRDefault="00C73FDE" w:rsidP="00937EB2">
      <w:pPr>
        <w:pStyle w:val="a4"/>
        <w:numPr>
          <w:ilvl w:val="1"/>
          <w:numId w:val="6"/>
        </w:numPr>
        <w:tabs>
          <w:tab w:val="left" w:pos="810"/>
          <w:tab w:val="left" w:pos="3616"/>
          <w:tab w:val="left" w:pos="8481"/>
        </w:tabs>
        <w:ind w:right="102" w:firstLine="0"/>
        <w:jc w:val="both"/>
        <w:rPr>
          <w:sz w:val="24"/>
        </w:rPr>
      </w:pPr>
      <w:proofErr w:type="gramStart"/>
      <w:r>
        <w:rPr>
          <w:sz w:val="24"/>
        </w:rPr>
        <w:t xml:space="preserve">Кодекс этики и служебного поведения (далее - Кодекс) работников Муниципального      бюджетного    </w:t>
      </w:r>
      <w:r>
        <w:rPr>
          <w:spacing w:val="31"/>
          <w:sz w:val="24"/>
        </w:rPr>
        <w:t xml:space="preserve"> </w:t>
      </w:r>
      <w:r>
        <w:rPr>
          <w:sz w:val="24"/>
        </w:rPr>
        <w:t xml:space="preserve">общеобразовательного    </w:t>
      </w:r>
      <w:r>
        <w:rPr>
          <w:spacing w:val="48"/>
          <w:sz w:val="24"/>
        </w:rPr>
        <w:t xml:space="preserve"> </w:t>
      </w:r>
      <w:r>
        <w:rPr>
          <w:sz w:val="24"/>
        </w:rPr>
        <w:t>учреждения</w:t>
      </w:r>
      <w:r>
        <w:rPr>
          <w:sz w:val="24"/>
        </w:rPr>
        <w:tab/>
        <w:t xml:space="preserve">средняя общеобразовательная школа № </w:t>
      </w:r>
      <w:r w:rsidR="00937EB2">
        <w:rPr>
          <w:sz w:val="24"/>
        </w:rPr>
        <w:t>3</w:t>
      </w:r>
      <w:r>
        <w:rPr>
          <w:sz w:val="24"/>
        </w:rPr>
        <w:t xml:space="preserve"> (Далее – Школа) разработан в соответствии с Конституцией Российской Федерации, Федеральным законом Российской Федерации от 29.12.2012 N 273-ФЗ "Об образовании в Российской Федерации", Федеральным законом от 25.12.2008 № 273-ФЗ </w:t>
      </w:r>
      <w:r w:rsidRPr="00D44DE7">
        <w:t>(ред. от 03.08.2018) "О противодействии коррупции" (с изм. и доп., вступ. в силу с 03.09.2018)</w:t>
      </w:r>
      <w:r>
        <w:t>,</w:t>
      </w:r>
      <w:r>
        <w:rPr>
          <w:sz w:val="24"/>
        </w:rPr>
        <w:t xml:space="preserve"> Федеральным законом</w:t>
      </w:r>
      <w:proofErr w:type="gramEnd"/>
      <w:r>
        <w:rPr>
          <w:sz w:val="24"/>
        </w:rPr>
        <w:t xml:space="preserve"> от 02.03.2007 № 25-ФЗ </w:t>
      </w:r>
      <w:r>
        <w:rPr>
          <w:spacing w:val="-4"/>
          <w:sz w:val="24"/>
        </w:rPr>
        <w:t xml:space="preserve">«О </w:t>
      </w:r>
      <w:r>
        <w:rPr>
          <w:sz w:val="24"/>
        </w:rPr>
        <w:t>муниципальной службе в Российской Федерации», Уставом Муниципального бюджетного общеобразовательного учреждения средняя общеобразовательная школа №</w:t>
      </w:r>
      <w:r w:rsidR="00937EB2">
        <w:rPr>
          <w:sz w:val="24"/>
        </w:rPr>
        <w:t>3</w:t>
      </w:r>
    </w:p>
    <w:p w:rsidR="00EA2EDB" w:rsidRDefault="00C73FDE">
      <w:pPr>
        <w:pStyle w:val="a4"/>
        <w:numPr>
          <w:ilvl w:val="1"/>
          <w:numId w:val="6"/>
        </w:numPr>
        <w:tabs>
          <w:tab w:val="left" w:pos="810"/>
        </w:tabs>
        <w:ind w:right="105" w:firstLine="0"/>
        <w:jc w:val="both"/>
        <w:rPr>
          <w:sz w:val="24"/>
        </w:rPr>
      </w:pPr>
      <w:r>
        <w:rPr>
          <w:sz w:val="24"/>
        </w:rPr>
        <w:t>Кодекс представляет собой свод основных морально-этических норм и основных правил служебного поведения, общих принципов профессиональной служебной этики, которыми должны руководствоваться работники Школы независимо от занимаемой ими должности.</w:t>
      </w:r>
    </w:p>
    <w:p w:rsidR="00EA2EDB" w:rsidRDefault="00C73FDE">
      <w:pPr>
        <w:pStyle w:val="a4"/>
        <w:numPr>
          <w:ilvl w:val="1"/>
          <w:numId w:val="6"/>
        </w:numPr>
        <w:tabs>
          <w:tab w:val="left" w:pos="870"/>
        </w:tabs>
        <w:ind w:right="103" w:firstLine="0"/>
        <w:jc w:val="both"/>
        <w:rPr>
          <w:sz w:val="24"/>
        </w:rPr>
      </w:pPr>
      <w:r>
        <w:rPr>
          <w:sz w:val="24"/>
        </w:rPr>
        <w:t>Целью Кодекса является установление этических норм и правил служебного поведения работников Школы для добросовестного выполнения ими своей профессиональной деятельности, обеспечение единой нравственно-нормативной основы поведения работников организации, формирование нетерпимого отношения к</w:t>
      </w:r>
      <w:r>
        <w:rPr>
          <w:spacing w:val="-16"/>
          <w:sz w:val="24"/>
        </w:rPr>
        <w:t xml:space="preserve"> </w:t>
      </w:r>
      <w:r>
        <w:rPr>
          <w:sz w:val="24"/>
        </w:rPr>
        <w:t>коррупции.</w:t>
      </w:r>
    </w:p>
    <w:p w:rsidR="00EA2EDB" w:rsidRDefault="00C73FDE">
      <w:pPr>
        <w:pStyle w:val="a4"/>
        <w:numPr>
          <w:ilvl w:val="1"/>
          <w:numId w:val="6"/>
        </w:numPr>
        <w:tabs>
          <w:tab w:val="left" w:pos="810"/>
        </w:tabs>
        <w:ind w:right="105" w:firstLine="0"/>
        <w:jc w:val="both"/>
        <w:rPr>
          <w:sz w:val="24"/>
        </w:rPr>
      </w:pPr>
      <w:r>
        <w:rPr>
          <w:sz w:val="24"/>
        </w:rPr>
        <w:t>Кодекс призван повысить эффективность выполнения работниками Школы своих должностных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обязанностей.</w:t>
      </w:r>
    </w:p>
    <w:p w:rsidR="00EA2EDB" w:rsidRDefault="00C73FDE">
      <w:pPr>
        <w:pStyle w:val="a4"/>
        <w:numPr>
          <w:ilvl w:val="1"/>
          <w:numId w:val="6"/>
        </w:numPr>
        <w:tabs>
          <w:tab w:val="left" w:pos="810"/>
        </w:tabs>
        <w:ind w:right="105" w:firstLine="0"/>
        <w:jc w:val="both"/>
        <w:rPr>
          <w:sz w:val="24"/>
        </w:rPr>
      </w:pPr>
      <w:r>
        <w:rPr>
          <w:sz w:val="24"/>
        </w:rPr>
        <w:t>Гражданин, поступающий на работу в Школу (в дальнейшем работник),  знакомится с положением Кодекса и соблюдает их в процессе своей</w:t>
      </w:r>
      <w:r>
        <w:rPr>
          <w:spacing w:val="-7"/>
          <w:sz w:val="24"/>
        </w:rPr>
        <w:t xml:space="preserve"> </w:t>
      </w:r>
      <w:r>
        <w:rPr>
          <w:sz w:val="24"/>
        </w:rPr>
        <w:t>деятельности.</w:t>
      </w:r>
    </w:p>
    <w:p w:rsidR="00EA2EDB" w:rsidRDefault="00C73FDE">
      <w:pPr>
        <w:pStyle w:val="a4"/>
        <w:numPr>
          <w:ilvl w:val="1"/>
          <w:numId w:val="6"/>
        </w:numPr>
        <w:tabs>
          <w:tab w:val="left" w:pos="810"/>
        </w:tabs>
        <w:ind w:right="104" w:firstLine="0"/>
        <w:jc w:val="both"/>
        <w:rPr>
          <w:sz w:val="24"/>
        </w:rPr>
      </w:pPr>
      <w:r>
        <w:rPr>
          <w:sz w:val="24"/>
        </w:rPr>
        <w:t>Нормами Кодекса руководствуются все работники Школы.  Школа  обязана создать, необходимые условия для полной реализации положений Кодекса. Знание и соблюдение работниками положений Кодекса является одним из критериев оценки качества их профессиональной деятельности и служебного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поведения.</w:t>
      </w:r>
    </w:p>
    <w:p w:rsidR="00EA2EDB" w:rsidRDefault="00C73FDE">
      <w:pPr>
        <w:pStyle w:val="a4"/>
        <w:numPr>
          <w:ilvl w:val="1"/>
          <w:numId w:val="6"/>
        </w:numPr>
        <w:tabs>
          <w:tab w:val="left" w:pos="810"/>
        </w:tabs>
        <w:ind w:right="106" w:firstLine="0"/>
        <w:jc w:val="both"/>
        <w:rPr>
          <w:sz w:val="24"/>
        </w:rPr>
      </w:pPr>
      <w:r>
        <w:rPr>
          <w:sz w:val="24"/>
        </w:rPr>
        <w:t>Кодекс служит основой для формирования взаимоотношений в Школе, основанных на нормах морали, уважительного отношения к работникам и</w:t>
      </w:r>
      <w:r>
        <w:rPr>
          <w:spacing w:val="-7"/>
          <w:sz w:val="24"/>
        </w:rPr>
        <w:t xml:space="preserve"> </w:t>
      </w:r>
      <w:r>
        <w:rPr>
          <w:sz w:val="24"/>
        </w:rPr>
        <w:t>организации.</w:t>
      </w:r>
    </w:p>
    <w:p w:rsidR="00EA2EDB" w:rsidRDefault="00C73FDE">
      <w:pPr>
        <w:pStyle w:val="a4"/>
        <w:numPr>
          <w:ilvl w:val="1"/>
          <w:numId w:val="6"/>
        </w:numPr>
        <w:tabs>
          <w:tab w:val="left" w:pos="810"/>
        </w:tabs>
        <w:ind w:right="106" w:firstLine="0"/>
        <w:jc w:val="both"/>
        <w:rPr>
          <w:sz w:val="24"/>
        </w:rPr>
      </w:pPr>
      <w:r>
        <w:rPr>
          <w:sz w:val="24"/>
        </w:rPr>
        <w:t>За нарушение положений Кодекса руководитель и работник Школы несет моральную    ответственность,    а    также    иную    ответственность    в    соответствии     с законодательством Российской</w:t>
      </w:r>
      <w:r>
        <w:rPr>
          <w:spacing w:val="-2"/>
          <w:sz w:val="24"/>
        </w:rPr>
        <w:t xml:space="preserve"> </w:t>
      </w:r>
      <w:r>
        <w:rPr>
          <w:sz w:val="24"/>
        </w:rPr>
        <w:t>Федерации.</w:t>
      </w:r>
    </w:p>
    <w:p w:rsidR="00EA2EDB" w:rsidRDefault="00EA2EDB">
      <w:pPr>
        <w:pStyle w:val="a3"/>
        <w:spacing w:before="4"/>
        <w:ind w:left="0"/>
      </w:pPr>
    </w:p>
    <w:p w:rsidR="00C73FDE" w:rsidRDefault="00C73FDE">
      <w:pPr>
        <w:pStyle w:val="a3"/>
        <w:spacing w:before="4"/>
        <w:ind w:left="0"/>
      </w:pPr>
    </w:p>
    <w:p w:rsidR="00937EB2" w:rsidRDefault="00937EB2">
      <w:pPr>
        <w:pStyle w:val="a3"/>
        <w:spacing w:before="4"/>
        <w:ind w:left="0"/>
      </w:pPr>
    </w:p>
    <w:p w:rsidR="00937EB2" w:rsidRDefault="00937EB2">
      <w:pPr>
        <w:pStyle w:val="a3"/>
        <w:spacing w:before="4"/>
        <w:ind w:left="0"/>
      </w:pPr>
    </w:p>
    <w:p w:rsidR="00937EB2" w:rsidRDefault="00937EB2">
      <w:pPr>
        <w:pStyle w:val="a3"/>
        <w:spacing w:before="4"/>
        <w:ind w:left="0"/>
      </w:pPr>
    </w:p>
    <w:p w:rsidR="00937EB2" w:rsidRDefault="00937EB2">
      <w:pPr>
        <w:pStyle w:val="a3"/>
        <w:spacing w:before="4"/>
        <w:ind w:left="0"/>
      </w:pPr>
    </w:p>
    <w:p w:rsidR="00937EB2" w:rsidRDefault="00937EB2">
      <w:pPr>
        <w:pStyle w:val="a3"/>
        <w:spacing w:before="4"/>
        <w:ind w:left="0"/>
      </w:pPr>
    </w:p>
    <w:p w:rsidR="00937EB2" w:rsidRDefault="00937EB2">
      <w:pPr>
        <w:pStyle w:val="a3"/>
        <w:spacing w:before="4"/>
        <w:ind w:left="0"/>
      </w:pPr>
    </w:p>
    <w:p w:rsidR="00937EB2" w:rsidRDefault="00937EB2">
      <w:pPr>
        <w:pStyle w:val="a3"/>
        <w:spacing w:before="4"/>
        <w:ind w:left="0"/>
      </w:pPr>
    </w:p>
    <w:p w:rsidR="00937EB2" w:rsidRDefault="00937EB2">
      <w:pPr>
        <w:pStyle w:val="a3"/>
        <w:spacing w:before="4"/>
        <w:ind w:left="0"/>
      </w:pPr>
    </w:p>
    <w:p w:rsidR="00C73FDE" w:rsidRDefault="00C73FDE">
      <w:pPr>
        <w:pStyle w:val="a3"/>
        <w:spacing w:before="4"/>
        <w:ind w:left="0"/>
      </w:pPr>
    </w:p>
    <w:p w:rsidR="00EA2EDB" w:rsidRDefault="00C73FDE">
      <w:pPr>
        <w:pStyle w:val="Heading2"/>
        <w:numPr>
          <w:ilvl w:val="0"/>
          <w:numId w:val="7"/>
        </w:numPr>
        <w:tabs>
          <w:tab w:val="left" w:pos="3857"/>
        </w:tabs>
        <w:spacing w:before="1"/>
        <w:ind w:left="3856" w:hanging="240"/>
        <w:jc w:val="left"/>
      </w:pPr>
      <w:r>
        <w:lastRenderedPageBreak/>
        <w:t>Основные</w:t>
      </w:r>
      <w:r>
        <w:rPr>
          <w:spacing w:val="-3"/>
        </w:rPr>
        <w:t xml:space="preserve"> </w:t>
      </w:r>
      <w:r>
        <w:t>понятия</w:t>
      </w:r>
    </w:p>
    <w:p w:rsidR="00EA2EDB" w:rsidRDefault="00C73FDE">
      <w:pPr>
        <w:pStyle w:val="a4"/>
        <w:numPr>
          <w:ilvl w:val="1"/>
          <w:numId w:val="5"/>
        </w:numPr>
        <w:tabs>
          <w:tab w:val="left" w:pos="522"/>
        </w:tabs>
        <w:spacing w:line="274" w:lineRule="exact"/>
        <w:jc w:val="both"/>
        <w:rPr>
          <w:sz w:val="24"/>
        </w:rPr>
      </w:pPr>
      <w:r>
        <w:rPr>
          <w:sz w:val="24"/>
        </w:rPr>
        <w:t>В целях настоящего Кодекса используются следующие</w:t>
      </w:r>
      <w:r>
        <w:rPr>
          <w:spacing w:val="-6"/>
          <w:sz w:val="24"/>
        </w:rPr>
        <w:t xml:space="preserve"> </w:t>
      </w:r>
      <w:r>
        <w:rPr>
          <w:sz w:val="24"/>
        </w:rPr>
        <w:t>понятия:</w:t>
      </w:r>
    </w:p>
    <w:p w:rsidR="00EA2EDB" w:rsidRDefault="00C73FDE">
      <w:pPr>
        <w:pStyle w:val="a4"/>
        <w:numPr>
          <w:ilvl w:val="2"/>
          <w:numId w:val="5"/>
        </w:numPr>
        <w:tabs>
          <w:tab w:val="left" w:pos="662"/>
        </w:tabs>
        <w:ind w:firstLine="420"/>
        <w:jc w:val="left"/>
        <w:rPr>
          <w:sz w:val="24"/>
        </w:rPr>
      </w:pPr>
      <w:r>
        <w:rPr>
          <w:sz w:val="24"/>
        </w:rPr>
        <w:t>работники Школы - лица, состоящие со Школой в трудовых</w:t>
      </w:r>
      <w:r>
        <w:rPr>
          <w:spacing w:val="-3"/>
          <w:sz w:val="24"/>
        </w:rPr>
        <w:t xml:space="preserve"> </w:t>
      </w:r>
      <w:r>
        <w:rPr>
          <w:sz w:val="24"/>
        </w:rPr>
        <w:t>отношениях;</w:t>
      </w:r>
    </w:p>
    <w:p w:rsidR="00EA2EDB" w:rsidRDefault="00C73FDE">
      <w:pPr>
        <w:pStyle w:val="a4"/>
        <w:numPr>
          <w:ilvl w:val="2"/>
          <w:numId w:val="5"/>
        </w:numPr>
        <w:tabs>
          <w:tab w:val="left" w:pos="686"/>
        </w:tabs>
        <w:ind w:right="105" w:firstLine="420"/>
        <w:rPr>
          <w:sz w:val="24"/>
        </w:rPr>
      </w:pPr>
      <w:r>
        <w:rPr>
          <w:sz w:val="24"/>
        </w:rPr>
        <w:t>личная заинтересованность - возможность получения работником Школы в связи с исполнением должностях обязанностей доходов в виде денег, ценностей, иного имущества, в том числе имущественных прав, или услуг имущественного характера для себя или для третьих</w:t>
      </w:r>
      <w:r>
        <w:rPr>
          <w:spacing w:val="2"/>
          <w:sz w:val="24"/>
        </w:rPr>
        <w:t xml:space="preserve"> </w:t>
      </w:r>
      <w:r>
        <w:rPr>
          <w:sz w:val="24"/>
        </w:rPr>
        <w:t>лиц;</w:t>
      </w:r>
    </w:p>
    <w:p w:rsidR="00EA2EDB" w:rsidRDefault="00C73FDE">
      <w:pPr>
        <w:pStyle w:val="a4"/>
        <w:numPr>
          <w:ilvl w:val="2"/>
          <w:numId w:val="5"/>
        </w:numPr>
        <w:tabs>
          <w:tab w:val="left" w:pos="753"/>
        </w:tabs>
        <w:ind w:right="101" w:firstLine="480"/>
        <w:rPr>
          <w:sz w:val="24"/>
        </w:rPr>
      </w:pPr>
      <w:r>
        <w:rPr>
          <w:sz w:val="24"/>
        </w:rPr>
        <w:t>служебная информация - любая, не являющаяся общедоступной и не подлежащая разглашению информация,  находящаяся  в  распоряжении  работников  Школы  в  силу  их служебных обязанностей, распространение которой может нанести ущерб законным интересам Школы и их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представителям;</w:t>
      </w:r>
    </w:p>
    <w:p w:rsidR="00EA2EDB" w:rsidRDefault="00C73FDE">
      <w:pPr>
        <w:pStyle w:val="a4"/>
        <w:numPr>
          <w:ilvl w:val="3"/>
          <w:numId w:val="5"/>
        </w:numPr>
        <w:tabs>
          <w:tab w:val="left" w:pos="887"/>
        </w:tabs>
        <w:ind w:right="110" w:firstLine="566"/>
        <w:rPr>
          <w:sz w:val="24"/>
        </w:rPr>
      </w:pPr>
      <w:r>
        <w:rPr>
          <w:sz w:val="24"/>
        </w:rPr>
        <w:t>конфликт интересов - ситуация, при которой личная (прямая или косвенная) заинтересованность работника Школы влияет или может повлиять на надлежащее исполнение должностях (служебных) обязанностей;</w:t>
      </w:r>
    </w:p>
    <w:p w:rsidR="00EA2EDB" w:rsidRDefault="00C73FDE">
      <w:pPr>
        <w:pStyle w:val="a4"/>
        <w:numPr>
          <w:ilvl w:val="3"/>
          <w:numId w:val="5"/>
        </w:numPr>
        <w:tabs>
          <w:tab w:val="left" w:pos="957"/>
        </w:tabs>
        <w:spacing w:before="1"/>
        <w:ind w:right="109" w:firstLine="566"/>
        <w:rPr>
          <w:color w:val="0D0D0D"/>
          <w:sz w:val="24"/>
        </w:rPr>
      </w:pPr>
      <w:r>
        <w:rPr>
          <w:color w:val="0D0D0D"/>
          <w:sz w:val="24"/>
        </w:rPr>
        <w:t>клиент Школы - юридическое или физическое лицо, которому Школой оказываются услуги, производятся работы в процессе осуществления</w:t>
      </w:r>
      <w:r>
        <w:rPr>
          <w:color w:val="0D0D0D"/>
          <w:spacing w:val="-10"/>
          <w:sz w:val="24"/>
        </w:rPr>
        <w:t xml:space="preserve"> </w:t>
      </w:r>
      <w:r>
        <w:rPr>
          <w:color w:val="0D0D0D"/>
          <w:sz w:val="24"/>
        </w:rPr>
        <w:t>деятельности;</w:t>
      </w:r>
    </w:p>
    <w:p w:rsidR="00EA2EDB" w:rsidRDefault="00C73FDE">
      <w:pPr>
        <w:pStyle w:val="a4"/>
        <w:numPr>
          <w:ilvl w:val="3"/>
          <w:numId w:val="5"/>
        </w:numPr>
        <w:tabs>
          <w:tab w:val="left" w:pos="928"/>
        </w:tabs>
        <w:ind w:right="107" w:firstLine="566"/>
        <w:rPr>
          <w:color w:val="0D0D0D"/>
          <w:sz w:val="24"/>
        </w:rPr>
      </w:pPr>
      <w:r>
        <w:rPr>
          <w:color w:val="0D0D0D"/>
          <w:sz w:val="24"/>
        </w:rPr>
        <w:t>деловой партнер - физическое или юридическое лицо, с которым Школа взаимодействует на основании договора в установленной сфере</w:t>
      </w:r>
      <w:r>
        <w:rPr>
          <w:color w:val="0D0D0D"/>
          <w:spacing w:val="-8"/>
          <w:sz w:val="24"/>
        </w:rPr>
        <w:t xml:space="preserve"> </w:t>
      </w:r>
      <w:r>
        <w:rPr>
          <w:color w:val="0D0D0D"/>
          <w:sz w:val="24"/>
        </w:rPr>
        <w:t>деятельности.</w:t>
      </w:r>
    </w:p>
    <w:p w:rsidR="00EA2EDB" w:rsidRDefault="00EA2EDB">
      <w:pPr>
        <w:pStyle w:val="a3"/>
        <w:spacing w:before="4"/>
        <w:ind w:left="0"/>
      </w:pPr>
    </w:p>
    <w:p w:rsidR="00EA2EDB" w:rsidRDefault="00C73FDE">
      <w:pPr>
        <w:pStyle w:val="Heading2"/>
        <w:numPr>
          <w:ilvl w:val="0"/>
          <w:numId w:val="7"/>
        </w:numPr>
        <w:tabs>
          <w:tab w:val="left" w:pos="813"/>
        </w:tabs>
        <w:spacing w:line="240" w:lineRule="auto"/>
        <w:ind w:left="812" w:hanging="240"/>
        <w:jc w:val="left"/>
      </w:pPr>
      <w:r>
        <w:t>Основные принципы и правила служебного поведения работников</w:t>
      </w:r>
      <w:r>
        <w:rPr>
          <w:spacing w:val="-9"/>
        </w:rPr>
        <w:t xml:space="preserve"> </w:t>
      </w:r>
      <w:r>
        <w:t>школы</w:t>
      </w:r>
    </w:p>
    <w:p w:rsidR="00EA2EDB" w:rsidRDefault="00C73FDE">
      <w:pPr>
        <w:pStyle w:val="a4"/>
        <w:numPr>
          <w:ilvl w:val="1"/>
          <w:numId w:val="4"/>
        </w:numPr>
        <w:tabs>
          <w:tab w:val="left" w:pos="582"/>
        </w:tabs>
        <w:spacing w:before="72"/>
        <w:ind w:right="113" w:firstLine="0"/>
        <w:rPr>
          <w:sz w:val="24"/>
        </w:rPr>
      </w:pPr>
      <w:r>
        <w:rPr>
          <w:sz w:val="24"/>
        </w:rPr>
        <w:t>Основные принципы служебного поведения работников школы являются основой поведения граждан 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Федерации.</w:t>
      </w:r>
    </w:p>
    <w:p w:rsidR="00EA2EDB" w:rsidRDefault="00C73FDE">
      <w:pPr>
        <w:pStyle w:val="a4"/>
        <w:numPr>
          <w:ilvl w:val="1"/>
          <w:numId w:val="4"/>
        </w:numPr>
        <w:tabs>
          <w:tab w:val="left" w:pos="623"/>
        </w:tabs>
        <w:ind w:right="110" w:firstLine="0"/>
        <w:rPr>
          <w:sz w:val="24"/>
        </w:rPr>
      </w:pPr>
      <w:r>
        <w:rPr>
          <w:sz w:val="24"/>
        </w:rPr>
        <w:t>Работники школы, сознавая ответственность перед государством, обществом и гражданами,</w:t>
      </w:r>
      <w:r>
        <w:rPr>
          <w:spacing w:val="-1"/>
          <w:sz w:val="24"/>
        </w:rPr>
        <w:t xml:space="preserve"> </w:t>
      </w:r>
      <w:r>
        <w:rPr>
          <w:sz w:val="24"/>
        </w:rPr>
        <w:t>призваны:</w:t>
      </w:r>
    </w:p>
    <w:p w:rsidR="00EA2EDB" w:rsidRDefault="00C73FDE">
      <w:pPr>
        <w:pStyle w:val="a3"/>
        <w:tabs>
          <w:tab w:val="left" w:pos="941"/>
          <w:tab w:val="left" w:pos="2339"/>
          <w:tab w:val="left" w:pos="4062"/>
          <w:tab w:val="left" w:pos="5672"/>
          <w:tab w:val="left" w:pos="7522"/>
          <w:tab w:val="left" w:pos="7992"/>
          <w:tab w:val="left" w:pos="8567"/>
        </w:tabs>
        <w:ind w:right="108" w:firstLine="419"/>
      </w:pPr>
      <w:r>
        <w:t>-</w:t>
      </w:r>
      <w:r>
        <w:tab/>
        <w:t>исполнять</w:t>
      </w:r>
      <w:r>
        <w:tab/>
        <w:t>должностные</w:t>
      </w:r>
      <w:r>
        <w:tab/>
        <w:t>обязанности</w:t>
      </w:r>
      <w:r>
        <w:tab/>
        <w:t>добросовестно</w:t>
      </w:r>
      <w:r>
        <w:tab/>
        <w:t>и</w:t>
      </w:r>
      <w:r>
        <w:tab/>
        <w:t>на</w:t>
      </w:r>
      <w:r>
        <w:tab/>
        <w:t>высоком профессиональном уровне в целях обеспечения эффективной работы</w:t>
      </w:r>
      <w:r>
        <w:rPr>
          <w:spacing w:val="-8"/>
        </w:rPr>
        <w:t xml:space="preserve"> </w:t>
      </w:r>
      <w:r>
        <w:t>школы;</w:t>
      </w:r>
    </w:p>
    <w:p w:rsidR="00EA2EDB" w:rsidRDefault="00C73FDE">
      <w:pPr>
        <w:pStyle w:val="a4"/>
        <w:numPr>
          <w:ilvl w:val="0"/>
          <w:numId w:val="3"/>
        </w:numPr>
        <w:tabs>
          <w:tab w:val="left" w:pos="590"/>
        </w:tabs>
        <w:ind w:right="110" w:firstLine="300"/>
        <w:jc w:val="left"/>
        <w:rPr>
          <w:sz w:val="24"/>
        </w:rPr>
      </w:pPr>
      <w:r>
        <w:rPr>
          <w:sz w:val="24"/>
        </w:rPr>
        <w:t>исходить из того, что признание, соблюдение и защита прав и свобод человека и гражданина определяют основной смысл и содержание деятельности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школы;</w:t>
      </w:r>
    </w:p>
    <w:p w:rsidR="00EA2EDB" w:rsidRDefault="00C73FDE">
      <w:pPr>
        <w:pStyle w:val="a4"/>
        <w:numPr>
          <w:ilvl w:val="1"/>
          <w:numId w:val="3"/>
        </w:numPr>
        <w:tabs>
          <w:tab w:val="left" w:pos="662"/>
        </w:tabs>
        <w:ind w:firstLine="420"/>
        <w:jc w:val="left"/>
        <w:rPr>
          <w:sz w:val="24"/>
        </w:rPr>
      </w:pPr>
      <w:r>
        <w:rPr>
          <w:sz w:val="24"/>
        </w:rPr>
        <w:t>осуществлять свою деятельность в пределах полномочий;</w:t>
      </w:r>
    </w:p>
    <w:p w:rsidR="00EA2EDB" w:rsidRDefault="00C73FDE">
      <w:pPr>
        <w:pStyle w:val="a4"/>
        <w:numPr>
          <w:ilvl w:val="1"/>
          <w:numId w:val="3"/>
        </w:numPr>
        <w:tabs>
          <w:tab w:val="left" w:pos="698"/>
        </w:tabs>
        <w:ind w:right="108" w:firstLine="420"/>
        <w:rPr>
          <w:sz w:val="24"/>
        </w:rPr>
      </w:pPr>
      <w:proofErr w:type="gramStart"/>
      <w:r>
        <w:rPr>
          <w:sz w:val="24"/>
        </w:rPr>
        <w:t>воздерживаться от поведения, которое могло бы вызвать сомнение в объективном исполнении должностных обязанностей работника школы, а также не допускать конфликтных ситуаций, способных дискредитировать их деятельность и способных нанести ущерб репутации школы, а также от поведения (высказываний, жестов, действий), которое может быть воспринято окружающими как согласие принять взятку или как просьба о даче</w:t>
      </w:r>
      <w:r>
        <w:rPr>
          <w:spacing w:val="-3"/>
          <w:sz w:val="24"/>
        </w:rPr>
        <w:t xml:space="preserve"> </w:t>
      </w:r>
      <w:r>
        <w:rPr>
          <w:sz w:val="24"/>
        </w:rPr>
        <w:t>взятки;</w:t>
      </w:r>
      <w:proofErr w:type="gramEnd"/>
    </w:p>
    <w:p w:rsidR="00EA2EDB" w:rsidRDefault="00C73FDE">
      <w:pPr>
        <w:pStyle w:val="a4"/>
        <w:numPr>
          <w:ilvl w:val="2"/>
          <w:numId w:val="3"/>
        </w:numPr>
        <w:tabs>
          <w:tab w:val="left" w:pos="825"/>
        </w:tabs>
        <w:spacing w:before="1"/>
        <w:ind w:right="104" w:firstLine="540"/>
        <w:rPr>
          <w:sz w:val="24"/>
        </w:rPr>
      </w:pPr>
      <w:r>
        <w:rPr>
          <w:sz w:val="24"/>
        </w:rPr>
        <w:t>исключить действия, связанные с влиянием каких-либо личных, имущественных (финансовых) и иных интересов, препятствующих добросовестному исполнению ими должностных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обязанностей;</w:t>
      </w:r>
    </w:p>
    <w:p w:rsidR="00EA2EDB" w:rsidRDefault="00C73FDE">
      <w:pPr>
        <w:pStyle w:val="a4"/>
        <w:numPr>
          <w:ilvl w:val="2"/>
          <w:numId w:val="3"/>
        </w:numPr>
        <w:tabs>
          <w:tab w:val="left" w:pos="950"/>
        </w:tabs>
        <w:ind w:right="104" w:firstLine="600"/>
        <w:rPr>
          <w:sz w:val="24"/>
        </w:rPr>
      </w:pPr>
      <w:r>
        <w:rPr>
          <w:sz w:val="24"/>
        </w:rPr>
        <w:t>соблюдать нормы служебной, профессиональной этики и правила делового поведения;</w:t>
      </w:r>
    </w:p>
    <w:p w:rsidR="00EA2EDB" w:rsidRDefault="00C73FDE">
      <w:pPr>
        <w:pStyle w:val="a4"/>
        <w:numPr>
          <w:ilvl w:val="2"/>
          <w:numId w:val="3"/>
        </w:numPr>
        <w:tabs>
          <w:tab w:val="left" w:pos="887"/>
        </w:tabs>
        <w:ind w:right="105" w:firstLine="626"/>
        <w:rPr>
          <w:sz w:val="24"/>
        </w:rPr>
      </w:pPr>
      <w:r>
        <w:rPr>
          <w:sz w:val="24"/>
        </w:rPr>
        <w:t>внешний вид работника школы при исполнении им должностных обязанностей, в зависимости от условий работы и формата служебного мероприятия, должен соответствовать общепринятому деловому (или корпоративному) стилю. Критериями делового стиля являются официальность, сдержанность, традиционность,</w:t>
      </w:r>
      <w:r>
        <w:rPr>
          <w:spacing w:val="-17"/>
          <w:sz w:val="24"/>
        </w:rPr>
        <w:t xml:space="preserve"> </w:t>
      </w:r>
      <w:r>
        <w:rPr>
          <w:sz w:val="24"/>
        </w:rPr>
        <w:t>аккуратность;</w:t>
      </w:r>
    </w:p>
    <w:p w:rsidR="00EA2EDB" w:rsidRDefault="00C73FDE">
      <w:pPr>
        <w:pStyle w:val="a4"/>
        <w:numPr>
          <w:ilvl w:val="0"/>
          <w:numId w:val="2"/>
        </w:numPr>
        <w:tabs>
          <w:tab w:val="left" w:pos="926"/>
        </w:tabs>
        <w:ind w:right="105" w:firstLine="540"/>
        <w:rPr>
          <w:sz w:val="24"/>
        </w:rPr>
      </w:pPr>
      <w:r>
        <w:rPr>
          <w:sz w:val="24"/>
        </w:rPr>
        <w:t>проявлять корректность и внимательность в обращении с гражданами и должностными</w:t>
      </w:r>
      <w:r>
        <w:rPr>
          <w:spacing w:val="-1"/>
          <w:sz w:val="24"/>
        </w:rPr>
        <w:t xml:space="preserve"> </w:t>
      </w:r>
      <w:r>
        <w:rPr>
          <w:sz w:val="24"/>
        </w:rPr>
        <w:t>лицами;</w:t>
      </w:r>
    </w:p>
    <w:p w:rsidR="00EA2EDB" w:rsidRDefault="00C73FDE">
      <w:pPr>
        <w:pStyle w:val="a4"/>
        <w:numPr>
          <w:ilvl w:val="0"/>
          <w:numId w:val="2"/>
        </w:numPr>
        <w:tabs>
          <w:tab w:val="left" w:pos="786"/>
        </w:tabs>
        <w:ind w:right="107" w:firstLine="540"/>
        <w:rPr>
          <w:sz w:val="24"/>
        </w:rPr>
      </w:pPr>
      <w:r>
        <w:rPr>
          <w:sz w:val="24"/>
        </w:rPr>
        <w:t>проявлять терпимость и уважение к обычаям и традициям народов России и других государств, учитывать культурные и иные особенности различных этнических, социальных групп и конфессий, способствовать межнациональному и межконфессиональному</w:t>
      </w:r>
      <w:r>
        <w:rPr>
          <w:spacing w:val="-4"/>
          <w:sz w:val="24"/>
        </w:rPr>
        <w:t xml:space="preserve"> </w:t>
      </w:r>
      <w:r>
        <w:rPr>
          <w:sz w:val="24"/>
        </w:rPr>
        <w:t>согласию;</w:t>
      </w:r>
    </w:p>
    <w:p w:rsidR="00EA2EDB" w:rsidRDefault="00C73FDE">
      <w:pPr>
        <w:pStyle w:val="a4"/>
        <w:numPr>
          <w:ilvl w:val="1"/>
          <w:numId w:val="3"/>
        </w:numPr>
        <w:tabs>
          <w:tab w:val="left" w:pos="738"/>
        </w:tabs>
        <w:spacing w:before="1"/>
        <w:ind w:right="111" w:firstLine="420"/>
        <w:jc w:val="left"/>
        <w:rPr>
          <w:sz w:val="24"/>
        </w:rPr>
      </w:pPr>
      <w:r>
        <w:rPr>
          <w:sz w:val="24"/>
        </w:rPr>
        <w:t>не использовать служебное положение для оказания влияния на обучающихся, родителей, коллег при решении вопросов личного</w:t>
      </w:r>
      <w:r>
        <w:rPr>
          <w:spacing w:val="-4"/>
          <w:sz w:val="24"/>
        </w:rPr>
        <w:t xml:space="preserve"> </w:t>
      </w:r>
      <w:r>
        <w:rPr>
          <w:sz w:val="24"/>
        </w:rPr>
        <w:t>характера;</w:t>
      </w:r>
    </w:p>
    <w:p w:rsidR="00EA2EDB" w:rsidRDefault="00C73FDE">
      <w:pPr>
        <w:pStyle w:val="a4"/>
        <w:numPr>
          <w:ilvl w:val="1"/>
          <w:numId w:val="3"/>
        </w:numPr>
        <w:tabs>
          <w:tab w:val="left" w:pos="664"/>
        </w:tabs>
        <w:ind w:right="105" w:firstLine="420"/>
        <w:jc w:val="left"/>
        <w:rPr>
          <w:sz w:val="24"/>
        </w:rPr>
      </w:pPr>
      <w:r>
        <w:rPr>
          <w:sz w:val="24"/>
        </w:rPr>
        <w:t>соблюдать установленные школе правила публичных выступлений и предоставления служебной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информации.</w:t>
      </w:r>
    </w:p>
    <w:p w:rsidR="00EA2EDB" w:rsidRDefault="00C73FDE">
      <w:pPr>
        <w:pStyle w:val="a4"/>
        <w:numPr>
          <w:ilvl w:val="1"/>
          <w:numId w:val="4"/>
        </w:numPr>
        <w:tabs>
          <w:tab w:val="left" w:pos="522"/>
        </w:tabs>
        <w:ind w:left="522" w:hanging="420"/>
        <w:rPr>
          <w:sz w:val="24"/>
        </w:rPr>
      </w:pPr>
      <w:r>
        <w:rPr>
          <w:sz w:val="24"/>
        </w:rPr>
        <w:t>В служебном поведении работника</w:t>
      </w:r>
      <w:r>
        <w:rPr>
          <w:spacing w:val="-7"/>
          <w:sz w:val="24"/>
        </w:rPr>
        <w:t xml:space="preserve"> </w:t>
      </w:r>
      <w:proofErr w:type="gramStart"/>
      <w:r>
        <w:rPr>
          <w:sz w:val="24"/>
        </w:rPr>
        <w:t>недопустимы</w:t>
      </w:r>
      <w:proofErr w:type="gramEnd"/>
      <w:r>
        <w:rPr>
          <w:sz w:val="24"/>
        </w:rPr>
        <w:t>:</w:t>
      </w:r>
    </w:p>
    <w:p w:rsidR="00EA2EDB" w:rsidRDefault="00C73FDE">
      <w:pPr>
        <w:pStyle w:val="a4"/>
        <w:numPr>
          <w:ilvl w:val="2"/>
          <w:numId w:val="4"/>
        </w:numPr>
        <w:tabs>
          <w:tab w:val="left" w:pos="938"/>
        </w:tabs>
        <w:ind w:right="110" w:firstLine="566"/>
        <w:rPr>
          <w:sz w:val="24"/>
        </w:rPr>
      </w:pPr>
      <w:r>
        <w:rPr>
          <w:sz w:val="24"/>
        </w:rPr>
        <w:t xml:space="preserve">любого вида высказывания и действия дискриминационного характера по признакам пола, возраста, расы, национальности, языка, гражданства, социального, </w:t>
      </w:r>
      <w:r>
        <w:rPr>
          <w:sz w:val="24"/>
        </w:rPr>
        <w:lastRenderedPageBreak/>
        <w:t>имущественного или семейного положения, политических или религиозных предпочтений;</w:t>
      </w:r>
    </w:p>
    <w:p w:rsidR="00EA2EDB" w:rsidRDefault="00C73FDE">
      <w:pPr>
        <w:pStyle w:val="a4"/>
        <w:numPr>
          <w:ilvl w:val="2"/>
          <w:numId w:val="4"/>
        </w:numPr>
        <w:tabs>
          <w:tab w:val="left" w:pos="964"/>
        </w:tabs>
        <w:ind w:right="109" w:firstLine="566"/>
        <w:rPr>
          <w:sz w:val="24"/>
        </w:rPr>
      </w:pPr>
      <w:r>
        <w:rPr>
          <w:sz w:val="24"/>
        </w:rPr>
        <w:t>грубости, проявления пренебрежительного тона, заносчивость, предвзятые замечания, предъявление неправомерных, незаслуженных обвинений, угрозы, оскорбительные выражения или реплики, действия, препятствующие нормальному общению или провоцирующие противоправное</w:t>
      </w:r>
      <w:r>
        <w:rPr>
          <w:spacing w:val="-3"/>
          <w:sz w:val="24"/>
        </w:rPr>
        <w:t xml:space="preserve"> </w:t>
      </w:r>
      <w:r>
        <w:rPr>
          <w:sz w:val="24"/>
        </w:rPr>
        <w:t>поведение.</w:t>
      </w:r>
    </w:p>
    <w:p w:rsidR="00EA2EDB" w:rsidRDefault="00C73FDE">
      <w:pPr>
        <w:pStyle w:val="a4"/>
        <w:numPr>
          <w:ilvl w:val="1"/>
          <w:numId w:val="4"/>
        </w:numPr>
        <w:tabs>
          <w:tab w:val="left" w:pos="707"/>
        </w:tabs>
        <w:spacing w:before="1"/>
        <w:ind w:right="105" w:firstLine="0"/>
        <w:jc w:val="both"/>
        <w:rPr>
          <w:sz w:val="24"/>
        </w:rPr>
      </w:pPr>
      <w:r>
        <w:rPr>
          <w:sz w:val="24"/>
        </w:rPr>
        <w:t>Работники школы обязаны противодействовать проявлениям коррупции и предпринимать меры по ее профилактике в порядке, установленном законодательством 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Федерации.</w:t>
      </w:r>
    </w:p>
    <w:p w:rsidR="00EA2EDB" w:rsidRDefault="00C73FDE">
      <w:pPr>
        <w:pStyle w:val="a4"/>
        <w:numPr>
          <w:ilvl w:val="1"/>
          <w:numId w:val="4"/>
        </w:numPr>
        <w:tabs>
          <w:tab w:val="left" w:pos="522"/>
        </w:tabs>
        <w:ind w:left="522" w:hanging="420"/>
        <w:rPr>
          <w:sz w:val="24"/>
        </w:rPr>
      </w:pPr>
      <w:r>
        <w:rPr>
          <w:sz w:val="24"/>
        </w:rPr>
        <w:t>Руководство школы, по отношению к другим работникам школы,</w:t>
      </w:r>
      <w:r>
        <w:rPr>
          <w:spacing w:val="-8"/>
          <w:sz w:val="24"/>
        </w:rPr>
        <w:t xml:space="preserve"> </w:t>
      </w:r>
      <w:r>
        <w:rPr>
          <w:sz w:val="24"/>
        </w:rPr>
        <w:t>призвано:</w:t>
      </w:r>
    </w:p>
    <w:p w:rsidR="00EA2EDB" w:rsidRDefault="00C73FDE">
      <w:pPr>
        <w:pStyle w:val="a4"/>
        <w:numPr>
          <w:ilvl w:val="2"/>
          <w:numId w:val="4"/>
        </w:numPr>
        <w:tabs>
          <w:tab w:val="left" w:pos="722"/>
        </w:tabs>
        <w:ind w:firstLine="480"/>
        <w:jc w:val="left"/>
        <w:rPr>
          <w:sz w:val="24"/>
        </w:rPr>
      </w:pPr>
      <w:r>
        <w:rPr>
          <w:sz w:val="24"/>
        </w:rPr>
        <w:t>принимать меры по предотвращению и урегулированию конфликта</w:t>
      </w:r>
      <w:r>
        <w:rPr>
          <w:spacing w:val="-9"/>
          <w:sz w:val="24"/>
        </w:rPr>
        <w:t xml:space="preserve"> </w:t>
      </w:r>
      <w:r>
        <w:rPr>
          <w:sz w:val="24"/>
        </w:rPr>
        <w:t>интересов;</w:t>
      </w:r>
    </w:p>
    <w:p w:rsidR="00EA2EDB" w:rsidRDefault="00C73FDE">
      <w:pPr>
        <w:pStyle w:val="a4"/>
        <w:numPr>
          <w:ilvl w:val="2"/>
          <w:numId w:val="4"/>
        </w:numPr>
        <w:tabs>
          <w:tab w:val="left" w:pos="722"/>
        </w:tabs>
        <w:ind w:firstLine="480"/>
        <w:jc w:val="left"/>
        <w:rPr>
          <w:sz w:val="24"/>
        </w:rPr>
      </w:pPr>
      <w:r>
        <w:rPr>
          <w:sz w:val="24"/>
        </w:rPr>
        <w:t>принимать меры по предупреждению</w:t>
      </w:r>
      <w:r>
        <w:rPr>
          <w:spacing w:val="-1"/>
          <w:sz w:val="24"/>
        </w:rPr>
        <w:t xml:space="preserve"> </w:t>
      </w:r>
      <w:r>
        <w:rPr>
          <w:sz w:val="24"/>
        </w:rPr>
        <w:t>коррупции;</w:t>
      </w:r>
    </w:p>
    <w:p w:rsidR="00EA2EDB" w:rsidRDefault="00C73FDE">
      <w:pPr>
        <w:pStyle w:val="a4"/>
        <w:numPr>
          <w:ilvl w:val="2"/>
          <w:numId w:val="4"/>
        </w:numPr>
        <w:tabs>
          <w:tab w:val="left" w:pos="736"/>
        </w:tabs>
        <w:ind w:right="113" w:firstLine="480"/>
        <w:rPr>
          <w:sz w:val="24"/>
        </w:rPr>
      </w:pPr>
      <w:r>
        <w:rPr>
          <w:sz w:val="24"/>
        </w:rPr>
        <w:t>не допускать случаев принуждения государственных (муниципальных) служащих к участию в деятельности политических партий и общественных</w:t>
      </w:r>
      <w:r>
        <w:rPr>
          <w:spacing w:val="-7"/>
          <w:sz w:val="24"/>
        </w:rPr>
        <w:t xml:space="preserve"> </w:t>
      </w:r>
      <w:r>
        <w:rPr>
          <w:sz w:val="24"/>
        </w:rPr>
        <w:t>объединений.</w:t>
      </w:r>
    </w:p>
    <w:p w:rsidR="00EA2EDB" w:rsidRDefault="00C73FDE">
      <w:pPr>
        <w:pStyle w:val="a4"/>
        <w:numPr>
          <w:ilvl w:val="1"/>
          <w:numId w:val="4"/>
        </w:numPr>
        <w:tabs>
          <w:tab w:val="left" w:pos="546"/>
        </w:tabs>
        <w:ind w:right="114" w:firstLine="0"/>
        <w:rPr>
          <w:sz w:val="24"/>
        </w:rPr>
      </w:pPr>
      <w:r>
        <w:rPr>
          <w:sz w:val="24"/>
        </w:rPr>
        <w:t>Работник школы обязан уведомлять представителя нанимателя, органы прокуратуры Российской Федерации или другие государственные органы обо всех случаях обращения</w:t>
      </w:r>
      <w:r>
        <w:rPr>
          <w:spacing w:val="-19"/>
          <w:sz w:val="24"/>
        </w:rPr>
        <w:t xml:space="preserve"> </w:t>
      </w:r>
      <w:proofErr w:type="gramStart"/>
      <w:r>
        <w:rPr>
          <w:sz w:val="24"/>
        </w:rPr>
        <w:t>к</w:t>
      </w:r>
      <w:proofErr w:type="gramEnd"/>
    </w:p>
    <w:p w:rsidR="00EA2EDB" w:rsidRDefault="00C73FDE">
      <w:pPr>
        <w:pStyle w:val="a3"/>
        <w:spacing w:before="61"/>
        <w:ind w:right="105"/>
        <w:jc w:val="both"/>
      </w:pPr>
      <w:r>
        <w:t>нему каких-либо лиц в целях склонения его к совершению коррупционных правонарушений.</w:t>
      </w:r>
    </w:p>
    <w:p w:rsidR="00EA2EDB" w:rsidRDefault="00C73FDE">
      <w:pPr>
        <w:pStyle w:val="Heading2"/>
        <w:numPr>
          <w:ilvl w:val="0"/>
          <w:numId w:val="7"/>
        </w:numPr>
        <w:tabs>
          <w:tab w:val="left" w:pos="1646"/>
        </w:tabs>
        <w:spacing w:before="5"/>
        <w:ind w:left="1645" w:hanging="240"/>
        <w:jc w:val="left"/>
      </w:pPr>
      <w:r>
        <w:t>Требования к антикоррупционному поведению</w:t>
      </w:r>
      <w:r>
        <w:rPr>
          <w:spacing w:val="-4"/>
        </w:rPr>
        <w:t xml:space="preserve"> </w:t>
      </w:r>
      <w:r>
        <w:t>работников</w:t>
      </w:r>
    </w:p>
    <w:p w:rsidR="00EA2EDB" w:rsidRDefault="00C73FDE">
      <w:pPr>
        <w:pStyle w:val="a3"/>
        <w:ind w:right="110"/>
        <w:jc w:val="both"/>
      </w:pPr>
      <w:r>
        <w:t>4.1. Работник школы при исполнении им должностных обязанностей не вправе допускать личную заинтересованность, которая приводит или может привести к конфликту интересов. 4.2. В установленных законодательством Российской Федерации случаях работник  школы  обязан  представлять  сведения  о  доходах,  расходах,  об  имуществе    и обязательствах имущественного</w:t>
      </w:r>
      <w:r>
        <w:rPr>
          <w:spacing w:val="-2"/>
        </w:rPr>
        <w:t xml:space="preserve"> </w:t>
      </w:r>
      <w:r>
        <w:t>характера.</w:t>
      </w:r>
    </w:p>
    <w:p w:rsidR="00EA2EDB" w:rsidRDefault="00C73FDE">
      <w:pPr>
        <w:pStyle w:val="a3"/>
        <w:ind w:right="105"/>
        <w:jc w:val="both"/>
      </w:pPr>
      <w:r>
        <w:t>4.3. Работнику школы в случаях, установленных законодательством Российской Федерации, запрещается получать в связи с исполнением должностных обязанностей вознаграждения от физических и юридических лиц (подарки, денежное вознаграждение, ссуды, услуги, оплату развлечений, отдыха, транспортных расходов и иные вознаграждения).  В   указанных   случаях   подарки,   полученные   работником   школы   в связи с протокольными мероприятиями, служебными командировками и с другими официальными мероприятиями, признаются собственностью школы и передаются работником по акту в школу в порядке, предусмотренном нормативным актом</w:t>
      </w:r>
      <w:r>
        <w:rPr>
          <w:spacing w:val="-20"/>
        </w:rPr>
        <w:t xml:space="preserve"> </w:t>
      </w:r>
      <w:r>
        <w:t>школы.</w:t>
      </w:r>
    </w:p>
    <w:p w:rsidR="00EA2EDB" w:rsidRDefault="00EA2EDB">
      <w:pPr>
        <w:pStyle w:val="a3"/>
        <w:spacing w:before="3"/>
        <w:ind w:left="0"/>
      </w:pPr>
    </w:p>
    <w:p w:rsidR="00EA2EDB" w:rsidRDefault="00C73FDE">
      <w:pPr>
        <w:pStyle w:val="Heading2"/>
        <w:numPr>
          <w:ilvl w:val="0"/>
          <w:numId w:val="7"/>
        </w:numPr>
        <w:tabs>
          <w:tab w:val="left" w:pos="2741"/>
        </w:tabs>
        <w:spacing w:before="1"/>
        <w:ind w:left="2740" w:hanging="240"/>
        <w:jc w:val="left"/>
      </w:pPr>
      <w:r>
        <w:t>Обращение со служебной информацией</w:t>
      </w:r>
    </w:p>
    <w:p w:rsidR="00EA2EDB" w:rsidRDefault="00C73FDE">
      <w:pPr>
        <w:pStyle w:val="a4"/>
        <w:numPr>
          <w:ilvl w:val="1"/>
          <w:numId w:val="1"/>
        </w:numPr>
        <w:tabs>
          <w:tab w:val="left" w:pos="659"/>
        </w:tabs>
        <w:ind w:right="107" w:firstLine="0"/>
        <w:jc w:val="both"/>
        <w:rPr>
          <w:sz w:val="24"/>
        </w:rPr>
      </w:pPr>
      <w:r>
        <w:rPr>
          <w:sz w:val="24"/>
        </w:rPr>
        <w:t>Работник школы обязан принимать соответствующие меры по обеспечению конфиденциальности  информации,  ставшей  известной  ему  в   связи   с   исполнением им должностных обязанностей, за несанкционированное разглашение которой он несет ответственность в соответствии с законодательством Российской</w:t>
      </w:r>
      <w:r>
        <w:rPr>
          <w:spacing w:val="-6"/>
          <w:sz w:val="24"/>
        </w:rPr>
        <w:t xml:space="preserve"> </w:t>
      </w:r>
      <w:r>
        <w:rPr>
          <w:sz w:val="24"/>
        </w:rPr>
        <w:t>Федерации.</w:t>
      </w:r>
    </w:p>
    <w:p w:rsidR="00EA2EDB" w:rsidRDefault="00C73FDE">
      <w:pPr>
        <w:pStyle w:val="a4"/>
        <w:numPr>
          <w:ilvl w:val="1"/>
          <w:numId w:val="1"/>
        </w:numPr>
        <w:tabs>
          <w:tab w:val="left" w:pos="683"/>
        </w:tabs>
        <w:ind w:right="104" w:firstLine="0"/>
        <w:jc w:val="both"/>
        <w:rPr>
          <w:sz w:val="24"/>
        </w:rPr>
      </w:pPr>
      <w:r>
        <w:rPr>
          <w:sz w:val="24"/>
        </w:rPr>
        <w:t>Работник школы вправе обрабатывать и передавать служебную информацию при соблюдении действующих в школе норм и требований, принятых в соответствии с законодательством 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Федерации.</w:t>
      </w:r>
    </w:p>
    <w:sectPr w:rsidR="00EA2EDB" w:rsidSect="00EA2EDB">
      <w:pgSz w:w="11910" w:h="16840"/>
      <w:pgMar w:top="620" w:right="740" w:bottom="280" w:left="1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FC566D"/>
    <w:multiLevelType w:val="multilevel"/>
    <w:tmpl w:val="93C45C52"/>
    <w:lvl w:ilvl="0">
      <w:start w:val="5"/>
      <w:numFmt w:val="decimal"/>
      <w:lvlText w:val="%1"/>
      <w:lvlJc w:val="left"/>
      <w:pPr>
        <w:ind w:left="102" w:hanging="557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02" w:hanging="557"/>
        <w:jc w:val="left"/>
      </w:pPr>
      <w:rPr>
        <w:rFonts w:ascii="Times New Roman" w:eastAsia="Times New Roman" w:hAnsi="Times New Roman" w:cs="Times New Roman" w:hint="default"/>
        <w:spacing w:val="-18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1993" w:hanging="557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2939" w:hanging="557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886" w:hanging="557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833" w:hanging="557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779" w:hanging="557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726" w:hanging="557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673" w:hanging="557"/>
      </w:pPr>
      <w:rPr>
        <w:rFonts w:hint="default"/>
        <w:lang w:val="ru-RU" w:eastAsia="ru-RU" w:bidi="ru-RU"/>
      </w:rPr>
    </w:lvl>
  </w:abstractNum>
  <w:abstractNum w:abstractNumId="1">
    <w:nsid w:val="24D24A51"/>
    <w:multiLevelType w:val="multilevel"/>
    <w:tmpl w:val="1F5EB37C"/>
    <w:lvl w:ilvl="0">
      <w:start w:val="3"/>
      <w:numFmt w:val="decimal"/>
      <w:lvlText w:val="%1"/>
      <w:lvlJc w:val="left"/>
      <w:pPr>
        <w:ind w:left="102" w:hanging="480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02" w:hanging="480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ru-RU" w:bidi="ru-RU"/>
      </w:rPr>
    </w:lvl>
    <w:lvl w:ilvl="2">
      <w:numFmt w:val="bullet"/>
      <w:lvlText w:val="-"/>
      <w:lvlJc w:val="left"/>
      <w:pPr>
        <w:ind w:left="102" w:hanging="269"/>
      </w:pPr>
      <w:rPr>
        <w:rFonts w:ascii="Times New Roman" w:eastAsia="Times New Roman" w:hAnsi="Times New Roman" w:cs="Times New Roman" w:hint="default"/>
        <w:spacing w:val="-11"/>
        <w:w w:val="99"/>
        <w:sz w:val="24"/>
        <w:szCs w:val="24"/>
        <w:lang w:val="ru-RU" w:eastAsia="ru-RU" w:bidi="ru-RU"/>
      </w:rPr>
    </w:lvl>
    <w:lvl w:ilvl="3">
      <w:numFmt w:val="bullet"/>
      <w:lvlText w:val="•"/>
      <w:lvlJc w:val="left"/>
      <w:pPr>
        <w:ind w:left="2939" w:hanging="269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886" w:hanging="269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833" w:hanging="269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779" w:hanging="269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726" w:hanging="269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673" w:hanging="269"/>
      </w:pPr>
      <w:rPr>
        <w:rFonts w:hint="default"/>
        <w:lang w:val="ru-RU" w:eastAsia="ru-RU" w:bidi="ru-RU"/>
      </w:rPr>
    </w:lvl>
  </w:abstractNum>
  <w:abstractNum w:abstractNumId="2">
    <w:nsid w:val="25EF01C9"/>
    <w:multiLevelType w:val="hybridMultilevel"/>
    <w:tmpl w:val="740A3888"/>
    <w:lvl w:ilvl="0" w:tplc="02B42FF8">
      <w:start w:val="1"/>
      <w:numFmt w:val="decimal"/>
      <w:lvlText w:val="%1."/>
      <w:lvlJc w:val="left"/>
      <w:pPr>
        <w:ind w:left="4132" w:hanging="361"/>
        <w:jc w:val="right"/>
      </w:pPr>
      <w:rPr>
        <w:rFonts w:ascii="Times New Roman" w:eastAsia="Times New Roman" w:hAnsi="Times New Roman" w:cs="Times New Roman" w:hint="default"/>
        <w:b/>
        <w:bCs/>
        <w:spacing w:val="-6"/>
        <w:w w:val="100"/>
        <w:sz w:val="24"/>
        <w:szCs w:val="24"/>
        <w:lang w:val="ru-RU" w:eastAsia="ru-RU" w:bidi="ru-RU"/>
      </w:rPr>
    </w:lvl>
    <w:lvl w:ilvl="1" w:tplc="B6D8302C">
      <w:numFmt w:val="bullet"/>
      <w:lvlText w:val="•"/>
      <w:lvlJc w:val="left"/>
      <w:pPr>
        <w:ind w:left="4682" w:hanging="361"/>
      </w:pPr>
      <w:rPr>
        <w:rFonts w:hint="default"/>
        <w:lang w:val="ru-RU" w:eastAsia="ru-RU" w:bidi="ru-RU"/>
      </w:rPr>
    </w:lvl>
    <w:lvl w:ilvl="2" w:tplc="7C8465AE">
      <w:numFmt w:val="bullet"/>
      <w:lvlText w:val="•"/>
      <w:lvlJc w:val="left"/>
      <w:pPr>
        <w:ind w:left="5225" w:hanging="361"/>
      </w:pPr>
      <w:rPr>
        <w:rFonts w:hint="default"/>
        <w:lang w:val="ru-RU" w:eastAsia="ru-RU" w:bidi="ru-RU"/>
      </w:rPr>
    </w:lvl>
    <w:lvl w:ilvl="3" w:tplc="33B4E46A">
      <w:numFmt w:val="bullet"/>
      <w:lvlText w:val="•"/>
      <w:lvlJc w:val="left"/>
      <w:pPr>
        <w:ind w:left="5767" w:hanging="361"/>
      </w:pPr>
      <w:rPr>
        <w:rFonts w:hint="default"/>
        <w:lang w:val="ru-RU" w:eastAsia="ru-RU" w:bidi="ru-RU"/>
      </w:rPr>
    </w:lvl>
    <w:lvl w:ilvl="4" w:tplc="762CDB7A">
      <w:numFmt w:val="bullet"/>
      <w:lvlText w:val="•"/>
      <w:lvlJc w:val="left"/>
      <w:pPr>
        <w:ind w:left="6310" w:hanging="361"/>
      </w:pPr>
      <w:rPr>
        <w:rFonts w:hint="default"/>
        <w:lang w:val="ru-RU" w:eastAsia="ru-RU" w:bidi="ru-RU"/>
      </w:rPr>
    </w:lvl>
    <w:lvl w:ilvl="5" w:tplc="74BCF1E2">
      <w:numFmt w:val="bullet"/>
      <w:lvlText w:val="•"/>
      <w:lvlJc w:val="left"/>
      <w:pPr>
        <w:ind w:left="6853" w:hanging="361"/>
      </w:pPr>
      <w:rPr>
        <w:rFonts w:hint="default"/>
        <w:lang w:val="ru-RU" w:eastAsia="ru-RU" w:bidi="ru-RU"/>
      </w:rPr>
    </w:lvl>
    <w:lvl w:ilvl="6" w:tplc="01BE41A4">
      <w:numFmt w:val="bullet"/>
      <w:lvlText w:val="•"/>
      <w:lvlJc w:val="left"/>
      <w:pPr>
        <w:ind w:left="7395" w:hanging="361"/>
      </w:pPr>
      <w:rPr>
        <w:rFonts w:hint="default"/>
        <w:lang w:val="ru-RU" w:eastAsia="ru-RU" w:bidi="ru-RU"/>
      </w:rPr>
    </w:lvl>
    <w:lvl w:ilvl="7" w:tplc="862A6F8A">
      <w:numFmt w:val="bullet"/>
      <w:lvlText w:val="•"/>
      <w:lvlJc w:val="left"/>
      <w:pPr>
        <w:ind w:left="7938" w:hanging="361"/>
      </w:pPr>
      <w:rPr>
        <w:rFonts w:hint="default"/>
        <w:lang w:val="ru-RU" w:eastAsia="ru-RU" w:bidi="ru-RU"/>
      </w:rPr>
    </w:lvl>
    <w:lvl w:ilvl="8" w:tplc="89EC936E">
      <w:numFmt w:val="bullet"/>
      <w:lvlText w:val="•"/>
      <w:lvlJc w:val="left"/>
      <w:pPr>
        <w:ind w:left="8481" w:hanging="361"/>
      </w:pPr>
      <w:rPr>
        <w:rFonts w:hint="default"/>
        <w:lang w:val="ru-RU" w:eastAsia="ru-RU" w:bidi="ru-RU"/>
      </w:rPr>
    </w:lvl>
  </w:abstractNum>
  <w:abstractNum w:abstractNumId="3">
    <w:nsid w:val="31CB7D5A"/>
    <w:multiLevelType w:val="hybridMultilevel"/>
    <w:tmpl w:val="86806790"/>
    <w:lvl w:ilvl="0" w:tplc="9F66A450">
      <w:numFmt w:val="bullet"/>
      <w:lvlText w:val="-"/>
      <w:lvlJc w:val="left"/>
      <w:pPr>
        <w:ind w:left="102" w:hanging="284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  <w:lang w:val="ru-RU" w:eastAsia="ru-RU" w:bidi="ru-RU"/>
      </w:rPr>
    </w:lvl>
    <w:lvl w:ilvl="1" w:tplc="34A88040">
      <w:numFmt w:val="bullet"/>
      <w:lvlText w:val="•"/>
      <w:lvlJc w:val="left"/>
      <w:pPr>
        <w:ind w:left="1046" w:hanging="284"/>
      </w:pPr>
      <w:rPr>
        <w:rFonts w:hint="default"/>
        <w:lang w:val="ru-RU" w:eastAsia="ru-RU" w:bidi="ru-RU"/>
      </w:rPr>
    </w:lvl>
    <w:lvl w:ilvl="2" w:tplc="A3EE4A76">
      <w:numFmt w:val="bullet"/>
      <w:lvlText w:val="•"/>
      <w:lvlJc w:val="left"/>
      <w:pPr>
        <w:ind w:left="1993" w:hanging="284"/>
      </w:pPr>
      <w:rPr>
        <w:rFonts w:hint="default"/>
        <w:lang w:val="ru-RU" w:eastAsia="ru-RU" w:bidi="ru-RU"/>
      </w:rPr>
    </w:lvl>
    <w:lvl w:ilvl="3" w:tplc="E2CA1256">
      <w:numFmt w:val="bullet"/>
      <w:lvlText w:val="•"/>
      <w:lvlJc w:val="left"/>
      <w:pPr>
        <w:ind w:left="2939" w:hanging="284"/>
      </w:pPr>
      <w:rPr>
        <w:rFonts w:hint="default"/>
        <w:lang w:val="ru-RU" w:eastAsia="ru-RU" w:bidi="ru-RU"/>
      </w:rPr>
    </w:lvl>
    <w:lvl w:ilvl="4" w:tplc="D5F6EEB0">
      <w:numFmt w:val="bullet"/>
      <w:lvlText w:val="•"/>
      <w:lvlJc w:val="left"/>
      <w:pPr>
        <w:ind w:left="3886" w:hanging="284"/>
      </w:pPr>
      <w:rPr>
        <w:rFonts w:hint="default"/>
        <w:lang w:val="ru-RU" w:eastAsia="ru-RU" w:bidi="ru-RU"/>
      </w:rPr>
    </w:lvl>
    <w:lvl w:ilvl="5" w:tplc="9D02EC2C">
      <w:numFmt w:val="bullet"/>
      <w:lvlText w:val="•"/>
      <w:lvlJc w:val="left"/>
      <w:pPr>
        <w:ind w:left="4833" w:hanging="284"/>
      </w:pPr>
      <w:rPr>
        <w:rFonts w:hint="default"/>
        <w:lang w:val="ru-RU" w:eastAsia="ru-RU" w:bidi="ru-RU"/>
      </w:rPr>
    </w:lvl>
    <w:lvl w:ilvl="6" w:tplc="F3B28AA4">
      <w:numFmt w:val="bullet"/>
      <w:lvlText w:val="•"/>
      <w:lvlJc w:val="left"/>
      <w:pPr>
        <w:ind w:left="5779" w:hanging="284"/>
      </w:pPr>
      <w:rPr>
        <w:rFonts w:hint="default"/>
        <w:lang w:val="ru-RU" w:eastAsia="ru-RU" w:bidi="ru-RU"/>
      </w:rPr>
    </w:lvl>
    <w:lvl w:ilvl="7" w:tplc="3C922C22">
      <w:numFmt w:val="bullet"/>
      <w:lvlText w:val="•"/>
      <w:lvlJc w:val="left"/>
      <w:pPr>
        <w:ind w:left="6726" w:hanging="284"/>
      </w:pPr>
      <w:rPr>
        <w:rFonts w:hint="default"/>
        <w:lang w:val="ru-RU" w:eastAsia="ru-RU" w:bidi="ru-RU"/>
      </w:rPr>
    </w:lvl>
    <w:lvl w:ilvl="8" w:tplc="9856C54C">
      <w:numFmt w:val="bullet"/>
      <w:lvlText w:val="•"/>
      <w:lvlJc w:val="left"/>
      <w:pPr>
        <w:ind w:left="7673" w:hanging="284"/>
      </w:pPr>
      <w:rPr>
        <w:rFonts w:hint="default"/>
        <w:lang w:val="ru-RU" w:eastAsia="ru-RU" w:bidi="ru-RU"/>
      </w:rPr>
    </w:lvl>
  </w:abstractNum>
  <w:abstractNum w:abstractNumId="4">
    <w:nsid w:val="352C0DC5"/>
    <w:multiLevelType w:val="multilevel"/>
    <w:tmpl w:val="38EABCA0"/>
    <w:lvl w:ilvl="0">
      <w:start w:val="1"/>
      <w:numFmt w:val="decimal"/>
      <w:lvlText w:val="%1"/>
      <w:lvlJc w:val="left"/>
      <w:pPr>
        <w:ind w:left="102" w:hanging="708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02" w:hanging="708"/>
        <w:jc w:val="left"/>
      </w:pPr>
      <w:rPr>
        <w:rFonts w:ascii="Times New Roman" w:eastAsia="Times New Roman" w:hAnsi="Times New Roman" w:cs="Times New Roman" w:hint="default"/>
        <w:spacing w:val="-26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1993" w:hanging="708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2939" w:hanging="708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886" w:hanging="708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833" w:hanging="708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779" w:hanging="708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726" w:hanging="708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673" w:hanging="708"/>
      </w:pPr>
      <w:rPr>
        <w:rFonts w:hint="default"/>
        <w:lang w:val="ru-RU" w:eastAsia="ru-RU" w:bidi="ru-RU"/>
      </w:rPr>
    </w:lvl>
  </w:abstractNum>
  <w:abstractNum w:abstractNumId="5">
    <w:nsid w:val="3E5A457B"/>
    <w:multiLevelType w:val="multilevel"/>
    <w:tmpl w:val="CF30E25C"/>
    <w:lvl w:ilvl="0">
      <w:start w:val="2"/>
      <w:numFmt w:val="decimal"/>
      <w:lvlText w:val="%1"/>
      <w:lvlJc w:val="left"/>
      <w:pPr>
        <w:ind w:left="522" w:hanging="420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522" w:hanging="420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2">
      <w:numFmt w:val="bullet"/>
      <w:lvlText w:val="-"/>
      <w:lvlJc w:val="left"/>
      <w:pPr>
        <w:ind w:left="10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3">
      <w:numFmt w:val="bullet"/>
      <w:lvlText w:val="-"/>
      <w:lvlJc w:val="left"/>
      <w:pPr>
        <w:ind w:left="102" w:hanging="219"/>
      </w:pPr>
      <w:rPr>
        <w:rFonts w:hint="default"/>
        <w:spacing w:val="-11"/>
        <w:w w:val="99"/>
        <w:lang w:val="ru-RU" w:eastAsia="ru-RU" w:bidi="ru-RU"/>
      </w:rPr>
    </w:lvl>
    <w:lvl w:ilvl="4">
      <w:numFmt w:val="bullet"/>
      <w:lvlText w:val="•"/>
      <w:lvlJc w:val="left"/>
      <w:pPr>
        <w:ind w:left="3535" w:hanging="219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540" w:hanging="219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545" w:hanging="219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550" w:hanging="219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556" w:hanging="219"/>
      </w:pPr>
      <w:rPr>
        <w:rFonts w:hint="default"/>
        <w:lang w:val="ru-RU" w:eastAsia="ru-RU" w:bidi="ru-RU"/>
      </w:rPr>
    </w:lvl>
  </w:abstractNum>
  <w:abstractNum w:abstractNumId="6">
    <w:nsid w:val="477D5B5F"/>
    <w:multiLevelType w:val="hybridMultilevel"/>
    <w:tmpl w:val="203E6C60"/>
    <w:lvl w:ilvl="0" w:tplc="384AF1F0">
      <w:numFmt w:val="bullet"/>
      <w:lvlText w:val="-"/>
      <w:lvlJc w:val="left"/>
      <w:pPr>
        <w:ind w:left="102" w:hanging="188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  <w:lang w:val="ru-RU" w:eastAsia="ru-RU" w:bidi="ru-RU"/>
      </w:rPr>
    </w:lvl>
    <w:lvl w:ilvl="1" w:tplc="094031A0">
      <w:numFmt w:val="bullet"/>
      <w:lvlText w:val="-"/>
      <w:lvlJc w:val="left"/>
      <w:pPr>
        <w:ind w:left="10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2" w:tplc="4BDA6804">
      <w:numFmt w:val="bullet"/>
      <w:lvlText w:val="-"/>
      <w:lvlJc w:val="left"/>
      <w:pPr>
        <w:ind w:left="102" w:hanging="183"/>
      </w:pPr>
      <w:rPr>
        <w:rFonts w:ascii="Times New Roman" w:eastAsia="Times New Roman" w:hAnsi="Times New Roman" w:cs="Times New Roman" w:hint="default"/>
        <w:spacing w:val="-19"/>
        <w:w w:val="99"/>
        <w:sz w:val="24"/>
        <w:szCs w:val="24"/>
        <w:lang w:val="ru-RU" w:eastAsia="ru-RU" w:bidi="ru-RU"/>
      </w:rPr>
    </w:lvl>
    <w:lvl w:ilvl="3" w:tplc="BAA85020">
      <w:numFmt w:val="bullet"/>
      <w:lvlText w:val="•"/>
      <w:lvlJc w:val="left"/>
      <w:pPr>
        <w:ind w:left="2939" w:hanging="183"/>
      </w:pPr>
      <w:rPr>
        <w:rFonts w:hint="default"/>
        <w:lang w:val="ru-RU" w:eastAsia="ru-RU" w:bidi="ru-RU"/>
      </w:rPr>
    </w:lvl>
    <w:lvl w:ilvl="4" w:tplc="74FE8DD8">
      <w:numFmt w:val="bullet"/>
      <w:lvlText w:val="•"/>
      <w:lvlJc w:val="left"/>
      <w:pPr>
        <w:ind w:left="3886" w:hanging="183"/>
      </w:pPr>
      <w:rPr>
        <w:rFonts w:hint="default"/>
        <w:lang w:val="ru-RU" w:eastAsia="ru-RU" w:bidi="ru-RU"/>
      </w:rPr>
    </w:lvl>
    <w:lvl w:ilvl="5" w:tplc="02C49426">
      <w:numFmt w:val="bullet"/>
      <w:lvlText w:val="•"/>
      <w:lvlJc w:val="left"/>
      <w:pPr>
        <w:ind w:left="4833" w:hanging="183"/>
      </w:pPr>
      <w:rPr>
        <w:rFonts w:hint="default"/>
        <w:lang w:val="ru-RU" w:eastAsia="ru-RU" w:bidi="ru-RU"/>
      </w:rPr>
    </w:lvl>
    <w:lvl w:ilvl="6" w:tplc="EFF2DBD0">
      <w:numFmt w:val="bullet"/>
      <w:lvlText w:val="•"/>
      <w:lvlJc w:val="left"/>
      <w:pPr>
        <w:ind w:left="5779" w:hanging="183"/>
      </w:pPr>
      <w:rPr>
        <w:rFonts w:hint="default"/>
        <w:lang w:val="ru-RU" w:eastAsia="ru-RU" w:bidi="ru-RU"/>
      </w:rPr>
    </w:lvl>
    <w:lvl w:ilvl="7" w:tplc="6D7CAC12">
      <w:numFmt w:val="bullet"/>
      <w:lvlText w:val="•"/>
      <w:lvlJc w:val="left"/>
      <w:pPr>
        <w:ind w:left="6726" w:hanging="183"/>
      </w:pPr>
      <w:rPr>
        <w:rFonts w:hint="default"/>
        <w:lang w:val="ru-RU" w:eastAsia="ru-RU" w:bidi="ru-RU"/>
      </w:rPr>
    </w:lvl>
    <w:lvl w:ilvl="8" w:tplc="9F8EA278">
      <w:numFmt w:val="bullet"/>
      <w:lvlText w:val="•"/>
      <w:lvlJc w:val="left"/>
      <w:pPr>
        <w:ind w:left="7673" w:hanging="183"/>
      </w:pPr>
      <w:rPr>
        <w:rFonts w:hint="default"/>
        <w:lang w:val="ru-RU" w:eastAsia="ru-RU" w:bidi="ru-RU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1"/>
  </w:num>
  <w:num w:numId="5">
    <w:abstractNumId w:val="5"/>
  </w:num>
  <w:num w:numId="6">
    <w:abstractNumId w:val="4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EA2EDB"/>
    <w:rsid w:val="002A144B"/>
    <w:rsid w:val="00937EB2"/>
    <w:rsid w:val="00BA3EB5"/>
    <w:rsid w:val="00C73FDE"/>
    <w:rsid w:val="00EA2EDB"/>
    <w:rsid w:val="00F31A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A2EDB"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A2ED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A2EDB"/>
    <w:pPr>
      <w:ind w:left="102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EA2EDB"/>
    <w:pPr>
      <w:ind w:left="589"/>
      <w:outlineLvl w:val="1"/>
    </w:pPr>
    <w:rPr>
      <w:b/>
      <w:bCs/>
      <w:sz w:val="28"/>
      <w:szCs w:val="28"/>
    </w:rPr>
  </w:style>
  <w:style w:type="paragraph" w:customStyle="1" w:styleId="Heading2">
    <w:name w:val="Heading 2"/>
    <w:basedOn w:val="a"/>
    <w:uiPriority w:val="1"/>
    <w:qFormat/>
    <w:rsid w:val="00EA2EDB"/>
    <w:pPr>
      <w:spacing w:line="274" w:lineRule="exact"/>
      <w:ind w:left="812" w:hanging="240"/>
      <w:outlineLvl w:val="2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EA2EDB"/>
    <w:pPr>
      <w:ind w:left="102"/>
      <w:jc w:val="both"/>
    </w:pPr>
  </w:style>
  <w:style w:type="paragraph" w:customStyle="1" w:styleId="TableParagraph">
    <w:name w:val="Table Paragraph"/>
    <w:basedOn w:val="a"/>
    <w:uiPriority w:val="1"/>
    <w:qFormat/>
    <w:rsid w:val="00EA2EDB"/>
  </w:style>
  <w:style w:type="table" w:styleId="a5">
    <w:name w:val="Table Grid"/>
    <w:basedOn w:val="a1"/>
    <w:uiPriority w:val="59"/>
    <w:rsid w:val="00C73FDE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C73FDE"/>
    <w:pPr>
      <w:widowControl/>
      <w:autoSpaceDE/>
      <w:autoSpaceDN/>
    </w:pPr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1292</Words>
  <Characters>7369</Characters>
  <Application>Microsoft Office Word</Application>
  <DocSecurity>0</DocSecurity>
  <Lines>61</Lines>
  <Paragraphs>17</Paragraphs>
  <ScaleCrop>false</ScaleCrop>
  <Company/>
  <LinksUpToDate>false</LinksUpToDate>
  <CharactersWithSpaces>8644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ela</dc:creator>
  <cp:lastModifiedBy>1</cp:lastModifiedBy>
  <cp:revision>6</cp:revision>
  <dcterms:created xsi:type="dcterms:W3CDTF">2018-10-24T07:13:00Z</dcterms:created>
  <dcterms:modified xsi:type="dcterms:W3CDTF">2019-04-10T10:53:00Z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2016-02-29T00:00:00Z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2018-10-24T00:00:00Z</vt:filetime>
  </property>
</Properties>
</file>